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小米首页项目文档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导航部分</w:t>
      </w:r>
      <w:r>
        <w:rPr>
          <w:rFonts w:hint="eastAsia"/>
          <w:lang w:val="en-US" w:eastAsia="zh-CN"/>
        </w:rPr>
        <w:tab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a)---导航分类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7"/>
        <w:gridCol w:w="62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http://192.168.70.xx:9900/api/nav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用来获取导航部分菜单栏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格式的字符串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095500" cy="2133600"/>
                  <wp:effectExtent l="0" t="0" r="7620" b="0"/>
                  <wp:docPr id="1" name="图片 1" descr="导航部分示例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导航部分示例图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页面所在部分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30955" cy="278130"/>
                  <wp:effectExtent l="0" t="0" r="9525" b="11430"/>
                  <wp:docPr id="2" name="图片 2" descr="导航页面所在部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导航页面所在部分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955" cy="27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b)---导航下拉列表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7"/>
        <w:gridCol w:w="62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http://192.168.70.xx:9900/api/nav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用来获取导航下拉框列表的数据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type:导航列表的类型(字符串类型)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格式的字符串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30320" cy="1106170"/>
                  <wp:effectExtent l="0" t="0" r="10160" b="6350"/>
                  <wp:docPr id="5" name="图片 5" descr="导航下拉列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导航下拉列表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32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页面所在部分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34765" cy="940435"/>
                  <wp:effectExtent l="0" t="0" r="5715" b="4445"/>
                  <wp:docPr id="6" name="图片 6" descr="导航下拉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导航下拉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765" cy="94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轮播图部分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a)---轮播图数据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7"/>
        <w:gridCol w:w="62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http://192.168.70.xx:9900/api/lunbo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用来获取轮播图的数据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格式的字符串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34130" cy="1386205"/>
                  <wp:effectExtent l="0" t="0" r="6350" b="635"/>
                  <wp:docPr id="11" name="图片 11" descr="轮播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轮播图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130" cy="138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页面所在部分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31590" cy="1798320"/>
                  <wp:effectExtent l="0" t="0" r="8890" b="0"/>
                  <wp:docPr id="12" name="图片 12" descr="轮播图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轮播图图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1590" cy="179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b)---轮播图侧边栏导航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7"/>
        <w:gridCol w:w="62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http://192.168.70.xx:9900/api/items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用来获取导轮播图侧边栏导航数据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格式的字符串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225040" cy="2537460"/>
                  <wp:effectExtent l="0" t="0" r="0" b="7620"/>
                  <wp:docPr id="15" name="图片 15" descr="侧边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侧边栏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040" cy="253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页面所在部分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26510" cy="1789430"/>
                  <wp:effectExtent l="0" t="0" r="13970" b="8890"/>
                  <wp:docPr id="16" name="图片 16" descr="侧边栏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侧边栏图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6510" cy="178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c)---轮播图侧边栏导航右拉框列表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7"/>
        <w:gridCol w:w="62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http://192.168.70.xx:9900/api/items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用来获取导航部分菜单栏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type：轮播图侧边栏导航列表的类型(字符串类型)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格式的字符串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29685" cy="1927860"/>
                  <wp:effectExtent l="0" t="0" r="10795" b="7620"/>
                  <wp:docPr id="19" name="图片 19" descr="侧边栏列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侧边栏列表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685" cy="192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页面所在部分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32860" cy="1560195"/>
                  <wp:effectExtent l="0" t="0" r="7620" b="9525"/>
                  <wp:docPr id="20" name="图片 20" descr="侧边栏列表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侧边栏列表图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860" cy="156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智能硬件部分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7"/>
        <w:gridCol w:w="62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http://192.168.70.xx:9900/api/hardware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用来获取智能硬件部分数据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格式的字符串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30955" cy="2324100"/>
                  <wp:effectExtent l="0" t="0" r="9525" b="7620"/>
                  <wp:docPr id="23" name="图片 23" descr="智能硬件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智能硬件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955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页面所在部分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26510" cy="2017395"/>
                  <wp:effectExtent l="0" t="0" r="13970" b="9525"/>
                  <wp:docPr id="24" name="图片 24" descr="智能硬件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智能硬件图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6510" cy="2017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搭配、配件、周边 部分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a)---搭配部分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7"/>
        <w:gridCol w:w="62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http://192.168.70.xx:9900/api/product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用来获取搭配部分数据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toptitle:match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格式的字符串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30955" cy="2142490"/>
                  <wp:effectExtent l="0" t="0" r="9525" b="6350"/>
                  <wp:docPr id="27" name="图片 27" descr="搭配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搭配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955" cy="214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页面所在部分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30320" cy="2078355"/>
                  <wp:effectExtent l="0" t="0" r="10160" b="9525"/>
                  <wp:docPr id="28" name="图片 28" descr="搭配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搭配图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320" cy="207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firstLine="420" w:firstLineChars="0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b)---配件部分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7"/>
        <w:gridCol w:w="62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http://192.168.70.xx:9900/api/product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用来获取配件部分数据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toptitle:accessories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格式的字符串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33495" cy="2200910"/>
                  <wp:effectExtent l="0" t="0" r="6985" b="8890"/>
                  <wp:docPr id="36" name="图片 36" descr="配件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配件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495" cy="2200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页面所在部分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27780" cy="2064385"/>
                  <wp:effectExtent l="0" t="0" r="12700" b="8255"/>
                  <wp:docPr id="35" name="图片 35" descr="配件部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配件部分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7780" cy="206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c)---周边部分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7"/>
        <w:gridCol w:w="62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http://192.168.70.xx:9900/api/product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用来获取周边部分数据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toptitle:around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格式的字符串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29050" cy="2030095"/>
                  <wp:effectExtent l="0" t="0" r="11430" b="12065"/>
                  <wp:docPr id="39" name="图片 39" descr="周边数据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周边数据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203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页面所在部分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33495" cy="2101850"/>
                  <wp:effectExtent l="0" t="0" r="6985" b="1270"/>
                  <wp:docPr id="40" name="图片 40" descr="周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周边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495" cy="210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①搭配、配件、周边 部分内选项卡切换数据获取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7"/>
        <w:gridCol w:w="62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http://192.168.70.xx:9900/api/product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>
            <w:pPr>
              <w:pStyle w:val="4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b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搭配、配件、周边 部分内选项卡切换数据获取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key:子选项卡的key值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格式的字符串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33495" cy="3225165"/>
                  <wp:effectExtent l="0" t="0" r="6985" b="5715"/>
                  <wp:docPr id="31" name="图片 31" descr="子选项卡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子选项卡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495" cy="322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页面所在部分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29685" cy="2606040"/>
                  <wp:effectExtent l="0" t="0" r="10795" b="0"/>
                  <wp:docPr id="32" name="图片 32" descr="子选项卡切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子选项卡切换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685" cy="260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6"/>
          <w:szCs w:val="26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为你推荐部分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7"/>
        <w:gridCol w:w="62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http://192.168.70.xx:9900/api/recommend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用来获取为你推荐部分数据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page:num(数字)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格式的字符串，不传参就获取所有数据，传参即分页获取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30955" cy="3548380"/>
                  <wp:effectExtent l="0" t="0" r="9525" b="2540"/>
                  <wp:docPr id="45" name="图片 45" descr="为你推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为你推荐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955" cy="354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页面所在部分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27145" cy="1129665"/>
                  <wp:effectExtent l="0" t="0" r="13335" b="13335"/>
                  <wp:docPr id="46" name="图片 46" descr="为你推荐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为你推荐图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7145" cy="112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热评产品部分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7"/>
        <w:gridCol w:w="62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http://192.168.70.xx:9900/api/hotcomment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用来获取热评部分部分数据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格式的字符串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29685" cy="2140585"/>
                  <wp:effectExtent l="0" t="0" r="10795" b="8255"/>
                  <wp:docPr id="49" name="图片 49" descr="热评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热评论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685" cy="214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页面所在部分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32860" cy="1488440"/>
                  <wp:effectExtent l="0" t="0" r="7620" b="5080"/>
                  <wp:docPr id="50" name="图片 50" descr="热评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热评图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860" cy="148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内容部分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7"/>
        <w:gridCol w:w="62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http://192.168.70.xx:9900/api/content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用来获取内容部分的数据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格式的字符串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31590" cy="2374900"/>
                  <wp:effectExtent l="0" t="0" r="8890" b="2540"/>
                  <wp:docPr id="53" name="图片 53" descr="内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内容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1590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页面所在部分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29050" cy="1491615"/>
                  <wp:effectExtent l="0" t="0" r="11430" b="1905"/>
                  <wp:docPr id="54" name="图片 54" descr="内容部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 descr="内容部分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149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视频部分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7"/>
        <w:gridCol w:w="62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http://192.168.70</w:t>
            </w:r>
            <w:bookmarkStart w:id="0" w:name="_GoBack"/>
            <w:bookmarkEnd w:id="0"/>
            <w:r>
              <w:rPr>
                <w:rFonts w:hint="eastAsia"/>
                <w:vertAlign w:val="baseline"/>
                <w:lang w:val="en-US" w:eastAsia="zh-CN"/>
              </w:rPr>
              <w:t>.xx:9900/api/video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用来获取视频列表部分数据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传入api的参数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  <w:lang w:val="en-US" w:eastAsia="zh-CN"/>
              </w:rPr>
              <w:t>格式的字符串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  <w:textDirection w:val="lrTb"/>
            <w:vAlign w:val="top"/>
          </w:tcPr>
          <w:p>
            <w:pPr>
              <w:spacing w:before="240" w:after="24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33495" cy="1846580"/>
                  <wp:effectExtent l="0" t="0" r="6985" b="12700"/>
                  <wp:docPr id="57" name="图片 57" descr="视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 descr="视频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495" cy="184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7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页面所在部分</w:t>
            </w:r>
          </w:p>
        </w:tc>
        <w:tc>
          <w:tcPr>
            <w:tcW w:w="62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832225" cy="1158240"/>
                  <wp:effectExtent l="0" t="0" r="8255" b="0"/>
                  <wp:docPr id="58" name="图片 58" descr="视频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 descr="视频图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225" cy="115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0310F3"/>
    <w:multiLevelType w:val="multilevel"/>
    <w:tmpl w:val="590310F3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192DA9"/>
    <w:rsid w:val="0F192DA9"/>
    <w:rsid w:val="22BE1DD4"/>
    <w:rsid w:val="35AB1D1D"/>
    <w:rsid w:val="392768A0"/>
    <w:rsid w:val="393C354A"/>
  </w:rsids>
  <m:mathPr>
    <m:lMargin m:val="0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2017-04-28T09:47:00Z</dcterms:created>
  <dc:creator>Gao</dc:creator>
  <cp:lastModifiedBy>itkasumy</cp:lastModifiedBy>
  <dcterms:modified xsi:type="dcterms:W3CDTF">2017-08-14T09:35:24Z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2052-10.1.0.6120</vt:lpwstr>
  </property>
</Properties>
</file>