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[CAMPAIGN type=seasonal_content brand=SimpleWine]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85.0" w:type="dxa"/>
        <w:jc w:val="left"/>
        <w:tblInd w:w="-5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3375"/>
        <w:gridCol w:w="3765"/>
        <w:tblGridChange w:id="0">
          <w:tblGrid>
            <w:gridCol w:w="2445"/>
            <w:gridCol w:w="3375"/>
            <w:gridCol w:w="37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Поле (RAW)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Значение (RAW)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Смысл / Mapping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Заказчик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Белозерская Юля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[OWNER] Белозерская Юля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Дедлайн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 февраля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[DEADLINE raw="21 февраля" iso=null]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Дата отправки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 февраля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[SEND_DATE raw="24 февраля" iso=null]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ЦА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клиенты SW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[AUDIENCE raw="клиенты SW" normalized="клиенты SimpleWine"]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Идея рассылки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Рассылка про Масленицу на основе статьи 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https://simplewine.ru/articles/food-and-wine/maslenitsa-s-onegin/</w:t>
              </w:r>
            </w:hyperlink>
            <w:r w:rsidDel="00000000" w:rsidR="00000000" w:rsidRPr="00000000">
              <w:rPr>
                <w:rtl w:val="0"/>
              </w:rPr>
              <w:t xml:space="preserve"> с доп. блоками про настойки, скидки на др. алкоголь и розыгрыш.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[IDEA raw="Рассылка про Масленицу на основе статьи https://simplewine.ru/articles/food-and-wine/maslenitsa-s-onegin/ с доп. блоками про настойки, скидки на др. алкоголь и розыгрыш."]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Структура письма</w:t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Тема</w:t>
            </w:r>
            <w:r w:rsidDel="00000000" w:rsidR="00000000" w:rsidRPr="00000000">
              <w:rPr>
                <w:rtl w:val="0"/>
              </w:rPr>
              <w:t xml:space="preserve"> (до 30 символов) //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Прехедер</w:t>
            </w:r>
            <w:r w:rsidDel="00000000" w:rsidR="00000000" w:rsidRPr="00000000">
              <w:rPr>
                <w:rtl w:val="0"/>
              </w:rPr>
              <w:t xml:space="preserve"> (до 75 символов)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(минимум 3 варианта)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[BLOCK id=header type=subject_preheader]</w:t>
            </w:r>
          </w:p>
          <w:p w:rsidR="00000000" w:rsidDel="00000000" w:rsidP="00000000" w:rsidRDefault="00000000" w:rsidRPr="00000000" w14:paraId="0000001D">
            <w:pPr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[LIMIT subject&lt;=30 preheader&lt;=75]</w:t>
            </w:r>
          </w:p>
          <w:p w:rsidR="00000000" w:rsidDel="00000000" w:rsidP="00000000" w:rsidRDefault="00000000" w:rsidRPr="00000000" w14:paraId="0000001E">
            <w:pPr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[VAR subject=3 preheader=3]</w:t>
            </w:r>
          </w:p>
        </w:tc>
      </w:tr>
      <w:tr>
        <w:trPr>
          <w:cantSplit w:val="0"/>
          <w:trHeight w:val="72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Главный баннер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Заголовок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(минимум 3 варианта)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заголовке подчеркиваем тему Масленицы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Подзаголовок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(минимум 3 варианта)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Подзаголовок должен немного раскрыть детали.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Желаемое кол-во символов: 75-125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Текст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Тут надо больше сделать акцент на то, чем алкогольным можно запивать блины.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Кнопка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(минимум 3 варианта)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Ссылка: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[BLOCK id=hero type=hero tag=maslenitsa]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[VAR title=3 subtitle=3 cta=3]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[LIMIT subtitle=75-125]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[CTA mode=button]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[URL mode=missing]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FACTS: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title_rule_raw: В заголовке подчеркиваем тему Масленицы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subtitle_rule_raw: Подзаголовок должен немного раскрыть детали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text_rule_raw: Тут надо больше сделать акцент на то, чем алкогольным можно запивать блины.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url: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Блок 1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Масленица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Вводный небольшой текст про Масленицу, о том, что каждый день имеет значение, про блины и русские традиции.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Делимся идеями алкогольных блиносочетаний на масленичной неделе, по одной на каждый день. В программе сплошные стопки — и блинов, и настоек, и водки.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Фуа-гра по-русски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Блины — это очень сытно и жирно. Их принято есть в большом количестве с разными начинками — от клубничного варенья до буженины со сметаной. По насыщенности вкусов и калорий они могут сравниться с самыми жирными деликатесами вроде фуа-гра. А раз так, к ним применяются те же правила сочетаний: сладкое и крепкое в первую очередь. В России это традиционно водка и настойки — последние особенно интересны.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Настойки от «А» до «Я»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Настойки — старинная русская забава. Их золотое время пришлось на 19 век: активная торговля с заморскими странами принесла в Россию много новых специй и фруктов. Помещики развлекались, создавая авторские купажи — настаивали лимонные корки и пряности на «хлебной водке». Почти у всех в погребе были настойки на каждую букву алфавита. Дижестивы а ля рюсс органично вписались в сытные масленичные будни.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Кнопка </w:t>
            </w:r>
            <w:r w:rsidDel="00000000" w:rsidR="00000000" w:rsidRPr="00000000">
              <w:rPr>
                <w:rtl w:val="0"/>
              </w:rPr>
              <w:t xml:space="preserve">с СТА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- подробнее читайте в статье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Ссылка: </w:t>
              <w:br w:type="textWrapping"/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https://simplewine.ru/articles/food-and-wine/maslenitsa-s-onegin/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[BLOCK id=block_1 type=digest_item tag=content]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[CTA mode=button]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[URL mode=provided]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FACTS: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title: Масленица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cta_hint_raw: Кнопка с СТА — подробнее читайте в статье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url: https://simplewine.ru/articles/food-and-wine/maslenitsa-s-onegin/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COPY_BASE: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Вводный небольшой текст про Масленицу: каждый день имеет значение, блины и русские традиции.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Делимся идеями алкогольных блиносочетаний на масленичной неделе — по одной на каждый день. В программе сплошные стопки — и блинов, и настоек, и водки.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Фуа-гра по-русски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Блины — это очень сытно и жирно. Их принято есть в большом количестве с разными начинками — от клубничного варенья до буженины со сметаной. По насыщенности вкусов и калорий они могут сравниться с самыми жирными деликатесами вроде фуа-гра. А раз так, к ним применяются те же правила сочетаний: сладкое и крепкое в первую очередь. В России это традиционно водка и настойки — последние особенно интересны.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Настойки от «А» до «Я»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Настойки — старинная русская забава. Их золотое время пришлось на 19 век: активная торговля с заморскими странами принесла в Россию много новых специй и фруктов. Помещики развлекались, создавая авторские купажи — настаивали лимонные корки и пряности на «хлебной водке». Почти у всех в погребе были настойки на каждую букву алфавита. Дижестивы а ля рюсс органично вписались в сытные масленичные будни.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Блок 2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Настойки - как русский обычай 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Можно просто переписать цитату из статьи и подвести к настойкам: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Вообще, на Масленицу пить водку с блинами, да еще и с черной или красной икрой — это что ни на есть самый русский обычай. Но блины запивали не только водкой — и не только так роскошно с разной икрой — но также и настойками. Они способствуют хорошему пищеварению, что совсем не лишнее при громадном количестве съеденного мучного, да и градус веселья повышают отлично. Стилистически верно и вкусно пить с блинами именно настойки.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Вести будем на ассортимент настоек Онегин Гурмэ, а-ля, выбирайте любую на свой вкус или всех по чуть-чуть (</w:t>
            </w:r>
            <w:r w:rsidDel="00000000" w:rsidR="00000000" w:rsidRPr="00000000">
              <w:rPr>
                <w:rtl w:val="0"/>
              </w:rPr>
              <w:t xml:space="preserve">кстати, сейчас со скидкой</w:t>
            </w:r>
            <w:r w:rsidDel="00000000" w:rsidR="00000000" w:rsidRPr="00000000">
              <w:rPr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Кнопка </w:t>
            </w:r>
            <w:r w:rsidDel="00000000" w:rsidR="00000000" w:rsidRPr="00000000">
              <w:rPr>
                <w:rtl w:val="0"/>
              </w:rPr>
              <w:t xml:space="preserve">с СТА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- показать все настойки // выбрать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Ссылка: </w:t>
              <w:br w:type="textWrapping"/>
            </w:r>
            <w:hyperlink r:id="rId8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1"/>
                  <w:szCs w:val="21"/>
                  <w:u w:val="single"/>
                  <w:rtl w:val="0"/>
                </w:rPr>
                <w:t xml:space="preserve">https://simplewine.ru/catalog/ksn/filter/drink_type-nastoyka/manufacturer-onegin/</w:t>
              </w:r>
            </w:hyperlink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[BLOCK id=block_2 type=digest_item tag=promo]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[CTA mode=button]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[URL mode=provided]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[VAR cta=2]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FACTS: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title: Настойки - как русский обычай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product_focus_raw: ассортимент настоек Онегин Гурмэ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cta_options_raw: показать все настойки // выбрать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url: https://simplewine.ru/catalog/ksn/filter/drink_type-nastoyka/manufacturer-onegin/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COPY_BASE: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Можно просто переписать цитату из статьи и подвести к настойкам: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Вообще, на Масленицу пить водку с блинами, да еще и с черной или красной икрой — это что ни на есть самый русский обычай. Но блины запивали не только водкой — и не только так роскошно с разной икрой — но также и настойками. Они способствуют хорошему пищеварению, что совсем не лишнее при громадном количестве съеденного мучного, да и градус веселья повышают отлично. Стилистически верно и вкусно пить с блинами именно настойки.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Вести будем на ассортимент настоек Онегин Гурмэ, а-ля, выбирайте любую на свой вкус или всех по чуть-чуть (</w:t>
            </w:r>
            <w:r w:rsidDel="00000000" w:rsidR="00000000" w:rsidRPr="00000000">
              <w:rPr>
                <w:rtl w:val="0"/>
              </w:rPr>
              <w:t xml:space="preserve">кстати, сейчас со скидкой</w:t>
            </w:r>
            <w:r w:rsidDel="00000000" w:rsidR="00000000" w:rsidRPr="00000000">
              <w:rPr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60.52734374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Блок 3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 если не настойки?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Тут можно сказать, что если настойки все же вам не по душе, можно выбрать, например,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игристое</w:t>
            </w:r>
            <w:r w:rsidDel="00000000" w:rsidR="00000000" w:rsidRPr="00000000">
              <w:rPr>
                <w:rtl w:val="0"/>
              </w:rPr>
              <w:t xml:space="preserve"> к блинам с икрой или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другие крепкие</w:t>
            </w:r>
            <w:r w:rsidDel="00000000" w:rsidR="00000000" w:rsidRPr="00000000">
              <w:rPr>
                <w:rtl w:val="0"/>
              </w:rPr>
              <w:t xml:space="preserve"> или даже вино со скидками до 35%.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Ссылка: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игристое - 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https://simplewine.ru/stock/podarok-s-harakterom/?tabId[]=igristye-vina-s-harakterom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вино - 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https://simplewine.ru/stock/podarok-s-harakterom/?tabId[]=krasnye-vina-s-harakterom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другое крепкое - </w:t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https://simplewine.ru/stock/podarok-s-harakterom/?tabId[]=drugie-krepkie-s-harakterom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Кнопка </w:t>
            </w:r>
            <w:r w:rsidDel="00000000" w:rsidR="00000000" w:rsidRPr="00000000">
              <w:rPr>
                <w:rtl w:val="0"/>
              </w:rPr>
              <w:t xml:space="preserve">с СТА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- найти свое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Ссылка: </w:t>
              <w:br w:type="textWrapping"/>
            </w: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https://simplewine.ru/stock/podarok-s-harakterom/?tabId[]=all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before="20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[BLOCK id=block_3 type=digest_item tag=promo]</w:t>
            </w:r>
          </w:p>
          <w:p w:rsidR="00000000" w:rsidDel="00000000" w:rsidP="00000000" w:rsidRDefault="00000000" w:rsidRPr="00000000" w14:paraId="00000098">
            <w:pPr>
              <w:widowControl w:val="0"/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[CTA mode=button]</w:t>
            </w:r>
          </w:p>
          <w:p w:rsidR="00000000" w:rsidDel="00000000" w:rsidP="00000000" w:rsidRDefault="00000000" w:rsidRPr="00000000" w14:paraId="00000099">
            <w:pPr>
              <w:widowControl w:val="0"/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[URL mode=provided]</w:t>
            </w:r>
          </w:p>
          <w:p w:rsidR="00000000" w:rsidDel="00000000" w:rsidP="00000000" w:rsidRDefault="00000000" w:rsidRPr="00000000" w14:paraId="0000009A">
            <w:pPr>
              <w:widowControl w:val="0"/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FACTS:</w:t>
            </w:r>
          </w:p>
          <w:p w:rsidR="00000000" w:rsidDel="00000000" w:rsidP="00000000" w:rsidRDefault="00000000" w:rsidRPr="00000000" w14:paraId="0000009B">
            <w:pPr>
              <w:widowControl w:val="0"/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title: А если не настойки?</w:t>
            </w:r>
          </w:p>
          <w:p w:rsidR="00000000" w:rsidDel="00000000" w:rsidP="00000000" w:rsidRDefault="00000000" w:rsidRPr="00000000" w14:paraId="0000009C">
            <w:pPr>
              <w:widowControl w:val="0"/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offer_raw: Скидки до 35% на игристое / вино / другое крепкие</w:t>
            </w:r>
          </w:p>
          <w:p w:rsidR="00000000" w:rsidDel="00000000" w:rsidP="00000000" w:rsidRDefault="00000000" w:rsidRPr="00000000" w14:paraId="0000009D">
            <w:pPr>
              <w:widowControl w:val="0"/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related_links:</w:t>
            </w:r>
          </w:p>
          <w:p w:rsidR="00000000" w:rsidDel="00000000" w:rsidP="00000000" w:rsidRDefault="00000000" w:rsidRPr="00000000" w14:paraId="0000009E">
            <w:pPr>
              <w:widowControl w:val="0"/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- label: игристое</w:t>
            </w:r>
          </w:p>
          <w:p w:rsidR="00000000" w:rsidDel="00000000" w:rsidP="00000000" w:rsidRDefault="00000000" w:rsidRPr="00000000" w14:paraId="0000009F">
            <w:pPr>
              <w:widowControl w:val="0"/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url: https://simplewine.ru/stock/podarok-s-harakterom/?tabId[]=igristye-vina-s-harakterom</w:t>
            </w:r>
          </w:p>
          <w:p w:rsidR="00000000" w:rsidDel="00000000" w:rsidP="00000000" w:rsidRDefault="00000000" w:rsidRPr="00000000" w14:paraId="000000A0">
            <w:pPr>
              <w:widowControl w:val="0"/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- label: вино</w:t>
            </w:r>
          </w:p>
          <w:p w:rsidR="00000000" w:rsidDel="00000000" w:rsidP="00000000" w:rsidRDefault="00000000" w:rsidRPr="00000000" w14:paraId="000000A1">
            <w:pPr>
              <w:widowControl w:val="0"/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url: </w:t>
            </w: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https://simplewine.ru/stock/podarok-s-harakterom/?tabId[]=krasnye-vina-s-harakterom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0"/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- label: другое крепкое</w:t>
            </w:r>
          </w:p>
          <w:p w:rsidR="00000000" w:rsidDel="00000000" w:rsidP="00000000" w:rsidRDefault="00000000" w:rsidRPr="00000000" w14:paraId="000000A3">
            <w:pPr>
              <w:widowControl w:val="0"/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url: https://simplewine.ru/stock/podarok-s-harakterom/?tabId[]=drugie-krepkie-s-harakterom</w:t>
            </w:r>
          </w:p>
          <w:p w:rsidR="00000000" w:rsidDel="00000000" w:rsidP="00000000" w:rsidRDefault="00000000" w:rsidRPr="00000000" w14:paraId="000000A4">
            <w:pPr>
              <w:widowControl w:val="0"/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cta_hint_raw: Кнопка с СТА — найти свое</w:t>
            </w:r>
          </w:p>
          <w:p w:rsidR="00000000" w:rsidDel="00000000" w:rsidP="00000000" w:rsidRDefault="00000000" w:rsidRPr="00000000" w14:paraId="000000A5">
            <w:pPr>
              <w:widowControl w:val="0"/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url: https://simplewine.ru/stock/podarok-s-harakterom/?tabId[]=all</w:t>
            </w:r>
          </w:p>
          <w:p w:rsidR="00000000" w:rsidDel="00000000" w:rsidP="00000000" w:rsidRDefault="00000000" w:rsidRPr="00000000" w14:paraId="000000A6">
            <w:pPr>
              <w:widowControl w:val="0"/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COPY_BASE:</w:t>
              <w:br w:type="textWrapping"/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Тут можно сказать, что если настойки все же вам не по душе, можно выбрать, например,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игристое</w:t>
            </w:r>
            <w:r w:rsidDel="00000000" w:rsidR="00000000" w:rsidRPr="00000000">
              <w:rPr>
                <w:rtl w:val="0"/>
              </w:rPr>
              <w:t xml:space="preserve"> к блинам с икрой или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другие крепкие</w:t>
            </w:r>
            <w:r w:rsidDel="00000000" w:rsidR="00000000" w:rsidRPr="00000000">
              <w:rPr>
                <w:rtl w:val="0"/>
              </w:rPr>
              <w:t xml:space="preserve"> или даже вино со скидками до -35%.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Блок 4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Хочу сто и сразу!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Здесь можно в контекст Масленицы вписать всякие гуляния и розыгрыши и напомнить о нашем розыгрыше 100 призов как о возможности запастись вином на год вперед (и не только).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Ценители вина, все сюда: до 10 марта есть возможность выиграть легендарное Puligny-Montrachet за полмиллиона* рублей, вино со 100 баллами по Паркеру, годовой запас из 52 бутылок и сертификаты на премиальные позиции. Как? Рассказали ниже!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Условия конкурса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Механика простая: с 10 февраля по 10 марта каждая покупка от 7 000 рублей имеет шанс конвертироваться в один из 100 призов от SimpleWine.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Что нужно сделать: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зарегистрироваться в программе лояльности SimpleWine, совершить покупки от 7 000 рублей в винотеке или оформить заказ с доставкой в винотеку на ту же сумму на сайте / в приложении;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загрузить чеки в наш чат-бот в Telegram @SWChecks_bot;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дождаться финала конкурса!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Мы выберем победителя случайным образом, но удачу можно подтолкнуть: пока конкурс длится, вы можете загрузить неограниченное количество чеков. Чем их больше, тем выше вероятность оказаться в числе 100 счастливчиков!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Кнопка </w:t>
            </w:r>
            <w:r w:rsidDel="00000000" w:rsidR="00000000" w:rsidRPr="00000000">
              <w:rPr>
                <w:rtl w:val="0"/>
              </w:rPr>
              <w:t xml:space="preserve">с СТА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- как принять участие?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Ссылка: 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https://simplewine.ru/articles/news/darim-beloe-za-polmilliona-godovoy-zapas-vina-i-ne-tolko/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[BLOCK id=block_4 type=digest_item tag=promo]</w:t>
            </w:r>
          </w:p>
          <w:p w:rsidR="00000000" w:rsidDel="00000000" w:rsidP="00000000" w:rsidRDefault="00000000" w:rsidRPr="00000000" w14:paraId="000000BE">
            <w:pPr>
              <w:widowControl w:val="0"/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[CTA mode=button]</w:t>
            </w:r>
          </w:p>
          <w:p w:rsidR="00000000" w:rsidDel="00000000" w:rsidP="00000000" w:rsidRDefault="00000000" w:rsidRPr="00000000" w14:paraId="000000BF">
            <w:pPr>
              <w:widowControl w:val="0"/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[URL mode=provided]</w:t>
            </w:r>
          </w:p>
          <w:p w:rsidR="00000000" w:rsidDel="00000000" w:rsidP="00000000" w:rsidRDefault="00000000" w:rsidRPr="00000000" w14:paraId="000000C0">
            <w:pPr>
              <w:widowControl w:val="0"/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FACTS:</w:t>
            </w:r>
          </w:p>
          <w:p w:rsidR="00000000" w:rsidDel="00000000" w:rsidP="00000000" w:rsidRDefault="00000000" w:rsidRPr="00000000" w14:paraId="000000C1">
            <w:pPr>
              <w:widowControl w:val="0"/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title: Хочу сто и сразу!</w:t>
            </w:r>
          </w:p>
          <w:p w:rsidR="00000000" w:rsidDel="00000000" w:rsidP="00000000" w:rsidRDefault="00000000" w:rsidRPr="00000000" w14:paraId="000000C2">
            <w:pPr>
              <w:widowControl w:val="0"/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offer_raw: Розыгрыш 100 призов</w:t>
            </w:r>
          </w:p>
          <w:p w:rsidR="00000000" w:rsidDel="00000000" w:rsidP="00000000" w:rsidRDefault="00000000" w:rsidRPr="00000000" w14:paraId="000000C3">
            <w:pPr>
              <w:widowControl w:val="0"/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mechanic_raw: покупка от 7 000 руб.; регистрация; загрузить чеки в Telegram; дождаться финала</w:t>
            </w:r>
          </w:p>
          <w:p w:rsidR="00000000" w:rsidDel="00000000" w:rsidP="00000000" w:rsidRDefault="00000000" w:rsidRPr="00000000" w14:paraId="000000C4">
            <w:pPr>
              <w:widowControl w:val="0"/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period_raw: 10 февраля — 10 марта</w:t>
            </w:r>
          </w:p>
          <w:p w:rsidR="00000000" w:rsidDel="00000000" w:rsidP="00000000" w:rsidRDefault="00000000" w:rsidRPr="00000000" w14:paraId="000000C5">
            <w:pPr>
              <w:widowControl w:val="0"/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prize_examples_raw: Puligny-Montrachet, 100 баллов по Паркеру, годовой запас 52 бутылки, сертификаты</w:t>
            </w:r>
          </w:p>
          <w:p w:rsidR="00000000" w:rsidDel="00000000" w:rsidP="00000000" w:rsidRDefault="00000000" w:rsidRPr="00000000" w14:paraId="000000C6">
            <w:pPr>
              <w:widowControl w:val="0"/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cta_hint_raw: Кнопка с СТА — как принять участие?</w:t>
            </w:r>
          </w:p>
          <w:p w:rsidR="00000000" w:rsidDel="00000000" w:rsidP="00000000" w:rsidRDefault="00000000" w:rsidRPr="00000000" w14:paraId="000000C7">
            <w:pPr>
              <w:widowControl w:val="0"/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url: https://simplewine.ru/articles/news/darim-beloe-za-polmilliona-godovoy-zapas-vina-i-ne-tolko/</w:t>
            </w:r>
          </w:p>
          <w:p w:rsidR="00000000" w:rsidDel="00000000" w:rsidP="00000000" w:rsidRDefault="00000000" w:rsidRPr="00000000" w14:paraId="000000C8">
            <w:pPr>
              <w:widowControl w:val="0"/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widowControl w:val="0"/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COPY_BASE: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Здесь можно в контекст Масленицы вписать всякие гуляния и розыгрыши и напомнить о нашем розыгрыше 100 призов как о возможности запастись вином на год вперед (и не только).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Ценители вина, все сюда: до 10 марта есть возможность выиграть легендарное Puligny-Montrachet за полмиллиона* рублей, вино со 100 баллами по Паркеру, годовой запас из 52 бутылок и сертификаты на премиальные позиции. Как? Рассказали ниже!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Условия конкурса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Механика простая: с 10 февраля по 10 марта каждая покупка от 7 000 рублей имеет шанс конвертироваться в один из 100 призов от SimpleWine.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Что нужно сделать: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зарегистрироваться в программе лояльности SimpleWine, совершить покупки от 7 000 рублей в винотеке или оформить заказ с доставкой в винотеку на ту же сумму на сайте / в приложении;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загрузить чеки в наш чат-бот в Telegram @SWChecks_bot;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дождаться финала конкурса!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Мы выберем победителя случайным образом, но удачу можно подтолкнуть: пока конкурс длится, вы можете загрузить неограниченное количество чеков. Чем их больше, тем выше вероятность оказаться в числе 100 счастливчиков!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Дисклеймер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Подробные условия и механика акций указаны на промо-страницах.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Это письмо было отправлено на ${Recipient.Email}, т. к. вы подписались на рассылки компании SimpleWine. Предложение выше для вас по вашей карте № ${Recipient.AdditionalData.clientCardNumber}.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[BLOCK id=disclaimer type=disclaimer]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VALUE raw="Подробные условия и механика акций указаны на промо-страницах.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Это письмо было отправлено на ${Recipient.Email}, т. к. вы подписались на рассылки компании SimpleWine. Предложение выше для вас по вашей карте № ${Recipient.AdditionalData.clientCardNumber}."</w:t>
            </w:r>
          </w:p>
        </w:tc>
      </w:tr>
    </w:tbl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implewine.ru/stock/podarok-s-harakterom/?tabId%5B%5D=drugie-krepkie-s-harakterom" TargetMode="External"/><Relationship Id="rId10" Type="http://schemas.openxmlformats.org/officeDocument/2006/relationships/hyperlink" Target="https://simplewine.ru/stock/podarok-s-harakterom/?tabId%5B%5D=krasnye-vina-s-harakterom" TargetMode="External"/><Relationship Id="rId13" Type="http://schemas.openxmlformats.org/officeDocument/2006/relationships/hyperlink" Target="https://simplewine.ru/stock/podarok-s-harakterom/?tabId%5B%5D=krasnye-vina-s-harakterom" TargetMode="External"/><Relationship Id="rId12" Type="http://schemas.openxmlformats.org/officeDocument/2006/relationships/hyperlink" Target="https://simplewine.ru/stock/podarok-s-harakterom/?tabId%5B%5D=al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implewine.ru/stock/podarok-s-harakterom/?tabId%5B%5D=igristye-vina-s-harakterom" TargetMode="External"/><Relationship Id="rId14" Type="http://schemas.openxmlformats.org/officeDocument/2006/relationships/hyperlink" Target="https://simplewine.ru/articles/news/darim-beloe-za-polmilliona-godovoy-zapas-vina-i-ne-tolko/" TargetMode="External"/><Relationship Id="rId5" Type="http://schemas.openxmlformats.org/officeDocument/2006/relationships/styles" Target="styles.xml"/><Relationship Id="rId6" Type="http://schemas.openxmlformats.org/officeDocument/2006/relationships/hyperlink" Target="https://simplewine.ru/articles/food-and-wine/maslenitsa-s-onegin/" TargetMode="External"/><Relationship Id="rId7" Type="http://schemas.openxmlformats.org/officeDocument/2006/relationships/hyperlink" Target="https://simplewine.ru/articles/food-and-wine/maslenitsa-s-onegin/" TargetMode="External"/><Relationship Id="rId8" Type="http://schemas.openxmlformats.org/officeDocument/2006/relationships/hyperlink" Target="https://simplewine.ru/catalog/ksn/filter/drink_type-nastoyka/manufacturer-onegin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