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b/>
          <w:bCs/>
          <w:color w:val="1F4E3D"/>
          <w:sz w:val="80"/>
          <w:szCs w:val="80"/>
        </w:rPr>
        <w:t xml:space="preserve">COWINANCE</w:t>
      </w:r>
    </w:p>
    <w:p>
      <w:pPr>
        <w:spacing w:before="160"/>
        <w:jc w:val="center"/>
      </w:pPr>
      <w:r>
        <w:rPr>
          <w:color w:val="444444"/>
          <w:sz w:val="32"/>
          <w:szCs w:val="32"/>
        </w:rPr>
        <w:t xml:space="preserve">Modelo de Datos Entidad-Relación Completo</w:t>
      </w:r>
    </w:p>
    <w:p>
      <w:pPr>
        <w:spacing w:before="120"/>
        <w:jc w:val="center"/>
      </w:pPr>
      <w:r>
        <w:rPr>
          <w:color w:val="666666"/>
          <w:sz w:val="24"/>
          <w:szCs w:val="24"/>
        </w:rPr>
        <w:t xml:space="preserve">140 tablas · 539 relaciones · 21 módulos</w:t>
      </w:r>
    </w:p>
    <w:p>
      <w:pPr>
        <w:pBdr>
          <w:bottom w:val="single" w:color="1F4E3D" w:sz="8" w:space="1"/>
        </w:pBdr>
        <w:spacing w:before="500"/>
        <w:jc w:val="center"/>
      </w:pPr>
    </w:p>
    <w:p>
      <w:pPr>
        <w:spacing w:before="360"/>
        <w:jc w:val="center"/>
      </w:pPr>
      <w:r>
        <w:rPr>
          <w:b/>
          <w:bCs/>
          <w:sz w:val="22"/>
          <w:szCs w:val="22"/>
        </w:rPr>
        <w:t xml:space="preserve">Diseño de base de datos PostgreSQL — validado en motor real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Versión 1.0 — Julio 2026 — Confidencial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 y convenciones del modelo</w:t>
      </w:r>
    </w:p>
    <w:p>
      <w:pPr>
        <w:spacing w:after="120"/>
      </w:pPr>
      <w:r>
        <w:t xml:space="preserve">Este documento describe el modelo de datos completo de </w:t>
      </w:r>
      <w:r>
        <w:rPr>
          <w:b/>
          <w:bCs/>
        </w:rPr>
        <w:t xml:space="preserve">Cowinance</w:t>
      </w:r>
      <w:r>
        <w:t xml:space="preserve">: 140 tablas organizadas en 21 módulos funcionales, con 539 relaciones (claves foráneas). El modelo fue validado ejecutando su DDL en un motor PostgreSQL real: las 140 tablas, las 539 claves foráneas y las políticas de seguridad a nivel de fila se crean sin errores, y el aislamiento multi-tenant fue verificado funcionalmente.</w:t>
      </w:r>
    </w:p>
    <w:p>
      <w:pPr>
        <w:spacing w:after="120"/>
      </w:pPr>
      <w:r>
        <w:t xml:space="preserve">El script SQL ejecutable (PostgreSQL) se entrega por separado como </w:t>
      </w:r>
      <w:r>
        <w:rPr>
          <w:b/>
          <w:bCs/>
        </w:rPr>
        <w:t xml:space="preserve">Cowinance_modelo_datos.sql</w:t>
      </w:r>
      <w:r>
        <w:t xml:space="preserve">, con comentarios COMMENT ON en cada tabla y columna.</w:t>
      </w:r>
    </w:p>
    <w:p>
      <w:pPr>
        <w:pStyle w:val="Heading2"/>
      </w:pPr>
      <w:r>
        <w:t xml:space="preserve">1.1 Convenciones aplicadas a todas las tablas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Clave primaria id (uuid):</w:t>
      </w:r>
      <w:r>
        <w:t xml:space="preserve"> cada tabla usa un identificador uuid generado por la base de datos. En producción se recomienda UUID v7 (extensión pg_uuidv7) para ordenamiento temporal y mejor localidad de índice.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Aislamiento multi-tenant (tenant_id):</w:t>
      </w:r>
      <w:r>
        <w:t xml:space="preserve"> todas las tablas de negocio incluyen tenant_id que referencia a organizations, con Row-Level Security (RLS) forzada y política de aislamiento por tenant. Los catálogos globales (países, monedas, especies…) no llevan tenant_id.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Columnas de auditoría:</w:t>
      </w:r>
      <w:r>
        <w:t xml:space="preserve"> created_at, updated_at, created_by (→ users) y deleted_at (baja lógica / soft delete). Se omiten en tablas puramente inmutables o de enlace.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Claves foráneas:</w:t>
      </w:r>
      <w:r>
        <w:t xml:space="preserve"> ON DELETE RESTRICT cuando la relación es obligatoria (NOT NULL) y ON DELETE SET NULL cuando es opcional, para no perder registros históricos.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Series de tiempo:</w:t>
      </w:r>
      <w:r>
        <w:t xml:space="preserve"> las tablas de alto volumen (sensor_readings, gps_positions, mediciones) se declaran como hypertables (TimescaleDB) particionadas por tiempo.</w:t>
      </w:r>
    </w:p>
    <w:p>
      <w:pPr>
        <w:pStyle w:val="Heading2"/>
      </w:pPr>
      <w:r>
        <w:t xml:space="preserve">1.2 Cómo leer las tablas de columnas</w:t>
      </w:r>
    </w:p>
    <w:p>
      <w:pPr>
        <w:spacing w:after="120"/>
      </w:pPr>
      <w:r>
        <w:t xml:space="preserve">Cada tabla se documenta con: </w:t>
      </w:r>
      <w:r>
        <w:rPr>
          <w:b/>
          <w:bCs/>
        </w:rPr>
        <w:t xml:space="preserve">Columna</w:t>
      </w:r>
      <w:r>
        <w:t xml:space="preserve"> (nombre), </w:t>
      </w:r>
      <w:r>
        <w:rPr>
          <w:b/>
          <w:bCs/>
        </w:rPr>
        <w:t xml:space="preserve">Tipo</w:t>
      </w:r>
      <w:r>
        <w:t xml:space="preserve"> (tipo PostgreSQL), </w:t>
      </w:r>
      <w:r>
        <w:rPr>
          <w:b/>
          <w:bCs/>
        </w:rPr>
        <w:t xml:space="preserve">Clave</w:t>
      </w:r>
      <w:r>
        <w:t xml:space="preserve"> (PK = clave primaria, FK = clave foránea, U = único), </w:t>
      </w:r>
      <w:r>
        <w:rPr>
          <w:b/>
          <w:bCs/>
        </w:rPr>
        <w:t xml:space="preserve">Nulo</w:t>
      </w:r>
      <w:r>
        <w:t xml:space="preserve"> (si admite valores nulos) y </w:t>
      </w:r>
      <w:r>
        <w:rPr>
          <w:b/>
          <w:bCs/>
        </w:rPr>
        <w:t xml:space="preserve">Descripción</w:t>
      </w:r>
      <w:r>
        <w:t xml:space="preserve">. En la descripción, "→ tabla" indica la tabla referenciada por una FK, y "[a, b, c]" enumera los valores permitidos por una restricción CHECK.</w:t>
      </w:r>
    </w:p>
    <w:p>
      <w:pPr>
        <w:spacing w:after="120"/>
      </w:pPr>
      <w:r>
        <w:t xml:space="preserve">En los diagramas ER: los recuadros con encabezado verde oscuro son tablas del módulo; los grises son tablas de otros módulos referenciadas. Las líneas continuas son relaciones obligatorias y las punteadas, opcionales.</w:t>
      </w:r>
    </w:p>
    <w:p>
      <w:pPr>
        <w:pStyle w:val="Heading2"/>
      </w:pPr>
      <w:r>
        <w:t xml:space="preserve">1.3 Mapa de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200"/>
        <w:gridCol w:w="44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Tablas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Identidad y Organización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organizations, companies, farms, users, roles, permissions, role_permissions, user_role_assignments, invitations, api_keys, plans, subscriptions, subscription_usage, billing_payments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Catálogos Globales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countries, currencies, exchange_rates, units, species, breeds, animal_categories, diagnoses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Hato (Animales)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animals, animal_breeds, animal_identifiers, lots, animal_movements, animal_events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Reproducción y Genética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breeding_events, repro_protocols, pregnancies, calvings, calving_offspring, weanings, semen_batches, embryos, storage_tanks, genetic_evaluations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Sanidad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products_veterinary, vaccinations, treatments, health_events, health_plans, mortalities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Producción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weighings, milk_production_daily, milk_quality_tests, milk_tanks, milk_deliveries, carcass_records, shearing_records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Nutrición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rations, ration_ingredients, feed_deliveries, grazing_records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Tierra y Cultivos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paddocks, crops, crop_operations, harvests, soil_analyses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Inventario, Activos y Maquinaria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warehouses, inventory_categories, inventory_items, inventory_batches, stock_levels, stock_movements, assets, machinery, maintenance_records, fuel_logs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Laboratorio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labs, lab_samples, lab_results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Comercial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business_partners, customers, suppliers, contacts, price_lists, purchases, purchase_lines, sales, sale_lines, invoices, contracts, market_prices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Finanzas y Contabilidad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chart_of_accounts, cost_centers, fiscal_periods, journal_entries, journal_lines, payments, payment_allocations, budgets, budget_lines, bank_accounts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Personas y Trabajo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employees, work_logs, payroll_runs, payroll_items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Calendario, Tareas y Notificaciones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tasks, calendar_events, alert_rules, alerts, notifications, notification_preferences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Documentos y Media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files, attachments, documents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IoT, GPS y Sensores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device_types, devices, sensor_readings, gps_positions, geofences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Trazabilidad y Cumplimiento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trace_events, compliance_reports, movement_guides, certifications, blockchain_anchors, verifiable_credentials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Inteligencia Artificial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ml_models, predictions, ai_conversations, ai_messages, image_analyses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Marketplace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marketplace_listings, marketplace_media, marketplace_inquiries, marketplace_transactions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Formación y Contenido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courses, course_modules, course_enrollments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Sincronización, Auditoría y Sistema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sync_devices, sync_changesets, sync_conflicts, audit_logs, system_settings, feature_flags, webhooks, webhook_deliveries, integrations</w:t>
            </w:r>
          </w:p>
        </w:tc>
      </w:tr>
    </w:tbl>
    <w:p>
      <w:pPr>
        <w:pStyle w:val="Heading1"/>
        <w:pageBreakBefore/>
      </w:pPr>
      <w:r>
        <w:t xml:space="preserve">2. Identidad y Organización</w:t>
      </w:r>
    </w:p>
    <w:p>
      <w:pPr>
        <w:spacing w:after="120"/>
      </w:pPr>
      <w:r>
        <w:t xml:space="preserve">Este módulo contiene 14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5905500" cy="8153400"/>
            <wp:effectExtent t="0" r="0" b="0" l="0"/>
            <wp:docPr id="1" name="Identidad y Organización" descr="Diagrama ER Identidad y Organización" title="Identidad y Organ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organizations</w:t>
      </w:r>
    </w:p>
    <w:p>
      <w:pPr>
        <w:spacing w:after="120"/>
      </w:pPr>
      <w:r>
        <w:t xml:space="preserve">Tenant raíz: grupo económico o productor individual. Toda fila de negocio referencia a esta tabla vía tenant_id.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comercial del grupo/productor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legal_name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Razón social si difiere del 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country_code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País principal (ISO 3166-1)  → countries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default_currency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por defecto (ISO 4217)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default_locale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Idioma/locale por defecto (BCP 47)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Zona horaria IANA por defecto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unit_system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Sistema de unidades preferido  [metric, imperial]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comercial del tenant  [active, suspended, churned]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data_region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Célula regional donde residen sus datos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Configuración específica (overrides de UI, políticas)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companies</w:t>
      </w:r>
    </w:p>
    <w:p>
      <w:pPr>
        <w:spacing w:after="120"/>
      </w:pPr>
      <w:r>
        <w:t xml:space="preserve">Entidad legal dentro de la organización (empresa). Posee moneda funcional, régimen fiscal y plan de cuentas propio.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empresa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tax_id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Identificación fiscal (RUT/RFC/NIT/CUIT/EIN)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country_code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País de constitución  → countries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functional_currency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funcional contable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fiscal_year_start_month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 de inicio del ejercicio fiscal (1-12)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Dirección estructurada (calle, ciudad, región, CP)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operativa o dada de baja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farms</w:t>
      </w:r>
    </w:p>
    <w:p>
      <w:pPr>
        <w:spacing w:after="120"/>
      </w:pPr>
      <w:r>
        <w:t xml:space="preserve">Finca/establecimiento: unidad operativa georreferenciada perteneciente a una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propietaria u operadora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finca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official_code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oficial ante autoridad sanitaria (UPP/PIC/DICOSE/CUE)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geography(Point,4326)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Coordenada principal (casco)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boundary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geography(Polygon,4326)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Perímetro de la finca (polígono)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total_area_ha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Superficie total en hectáreas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Zona horaria si difiere de la organización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operativa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users</w:t>
      </w:r>
    </w:p>
    <w:p>
      <w:pPr>
        <w:spacing w:after="120"/>
      </w:pPr>
      <w:r>
        <w:t xml:space="preserve">Cuenta de usuario global (una identidad puede pertenecer a varias organizaciones).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Email de acceso, único global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Teléfono E.164 (login por SMS/WhatsApp)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Idioma preferido del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avatar_file_id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Foto de perfil  →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auth_provider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Método de autenticación primario  [password, google, apple, saml]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mfa_enabled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Segundo factor activado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Último acceso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 la cuenta  [active, blocked, deleted]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roles</w:t>
      </w:r>
    </w:p>
    <w:p>
      <w:pPr>
        <w:spacing w:after="120"/>
      </w:pPr>
      <w:r>
        <w:t xml:space="preserve">Rol de autorización. Los roles de sistema (owner, admin, vet…) tienen tenant_id NULL; los tenants pueden crear roles propios.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único: (tenant_id+code)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NULL = rol de sistema; valor = rol personalizado del tenant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estable (p. ej. veterinarian)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visible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Qué permite el 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 predefinido no editable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permissions</w:t>
      </w:r>
    </w:p>
    <w:p>
      <w:pPr>
        <w:spacing w:after="120"/>
      </w:pPr>
      <w:r>
        <w:t xml:space="preserve">Permiso atómico del sistema (recurso + acción). Catálogo fijo versionado con la aplicación.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sin columnas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único (p. ej. animals:write, finance:read)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Módulo funcional al que pertenece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Qué habilita exactamente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role_permissions</w:t>
      </w:r>
    </w:p>
    <w:p>
      <w:pPr>
        <w:spacing w:after="120"/>
      </w:pPr>
      <w:r>
        <w:t xml:space="preserve">Asignación N:M de permisos a roles.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sin columnas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  →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permission_id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Permiso otorgado  → permissions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user_role_assignments</w:t>
      </w:r>
    </w:p>
    <w:p>
      <w:pPr>
        <w:spacing w:after="120"/>
      </w:pPr>
      <w:r>
        <w:t xml:space="preserve">Rol de un usuario dentro de un alcance: organización completa, una empresa o una finca. Soporta accesos temporales de asesores.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 otorgado  →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Alcance empresa (NULL = toda la organización)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Alcance finca (NULL = toda la empresa)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valid_from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Inicio de vigencia (accesos temporales)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valid_until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 de vigencia; NULL = indefinido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granted_by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Quién otorgó el acceso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invitations</w:t>
      </w:r>
    </w:p>
    <w:p>
      <w:pPr>
        <w:spacing w:after="120"/>
      </w:pPr>
      <w:r>
        <w:t xml:space="preserve">Invitación pendiente de un usuario a la organización.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Email invitado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 que recibirá al aceptar  →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Alcance opcional de 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Token firmado de aceptación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Vencimiento de la invitación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accepted_at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 aceptación; NULL = pendiente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api_keys</w:t>
      </w:r>
    </w:p>
    <w:p>
      <w:pPr>
        <w:spacing w:after="120"/>
      </w:pPr>
      <w:r>
        <w:t xml:space="preserve">Credencial de la API pública emitida por el tenant para integraciones.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descriptivo de la integración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key_hash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Hash de la clave (nunca se guarda en claro)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scopes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Lista de permisos otorgados a la clave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rate_limit_tier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de límite de peticiones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last_used_at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Último uso registrado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revoked_at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Revocación; NULL = activa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plans</w:t>
      </w:r>
    </w:p>
    <w:p>
      <w:pPr>
        <w:spacing w:after="120"/>
      </w:pPr>
      <w:r>
        <w:t xml:space="preserve">Plan comercial SaaS (catálogo global).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del plan (free, starter, pro, enterprise)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comercial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monthly_price_usd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Precio base mensual en 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max_animals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Límite de animales activos; NULL = ilimitado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max_users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Límite de usuarios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max_devices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Límite de dispositivos IoT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Mapa de módulos/capacidades habilitadas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Contratable actualmente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subscriptions</w:t>
      </w:r>
    </w:p>
    <w:p>
      <w:pPr>
        <w:spacing w:after="120"/>
      </w:pPr>
      <w:r>
        <w:t xml:space="preserve">Suscripción de una organización a un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Plan contratado  → plans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del ciclo de vida  [trialing, active, past_due, canceled]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billing_currency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de facturación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current_period_start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Inicio del período vigente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current_period_end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 del período vigente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external_ref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en la pasarela (Stripe/MercadoPago)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canceled_at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cancelación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subscription_usage</w:t>
      </w:r>
    </w:p>
    <w:p>
      <w:pPr>
        <w:spacing w:after="120"/>
      </w:pPr>
      <w:r>
        <w:t xml:space="preserve">Medición mensual de uso para facturación por consumo.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(subscription_id+period)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subscription_id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Suscripción medida  → subscriptions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 medido (primer día del mes)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active_animals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Animales activos promedio del período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active_users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Usuarios activos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active_devices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Dispositivos IoT conectados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api_calls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bigint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Llamadas a la API pública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storage_gb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Almacenamiento consumido (GB)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billing_payments</w:t>
      </w:r>
    </w:p>
    <w:p>
      <w:pPr>
        <w:spacing w:after="120"/>
      </w:pPr>
      <w:r>
        <w:t xml:space="preserve">Pago de la suscripción SaaS (no confundir con pagos del módulo Comercial del productor).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subscription_id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Suscripción pagada  → subscriptions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Importe cobrado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del cobro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Resultado del cobro  [pending, succeeded, failed, refunded]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gateway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Pasarela utilizada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external_ref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transacción en la pasarela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paid_at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 confirmación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Catálogos Globales</w:t>
      </w:r>
    </w:p>
    <w:p>
      <w:pPr>
        <w:spacing w:after="120"/>
      </w:pPr>
      <w:r>
        <w:t xml:space="preserve">Este módulo contiene 8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4705350" cy="8382000"/>
            <wp:effectExtent t="0" r="0" b="0" l="0"/>
            <wp:docPr id="1" name="Catálogos Globales" descr="Diagrama ER Catálogos Globales" title="Catálogos Glob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countries</w:t>
      </w:r>
    </w:p>
    <w:p>
      <w:pPr>
        <w:spacing w:after="120"/>
      </w:pPr>
      <w:r>
        <w:t xml:space="preserve">Catálogo ISO de países con parámetros regulatorios.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sin columnas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ISO 3166-1 alfa-2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en español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name_en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en inglés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traceability_authority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Autoridad de trazabilidad (SENASA, ICA, USDA…)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id_format_regex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Formato oficial de identificador animal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currencies</w:t>
      </w:r>
    </w:p>
    <w:p>
      <w:pPr>
        <w:spacing w:after="120"/>
      </w:pPr>
      <w:r>
        <w:t xml:space="preserve">Catálogo ISO 4217 de monedas.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sin columnas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ISO 4217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moneda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Símbolo ($, €, R$)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decimals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Decimales usuales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exchange_rates</w:t>
      </w:r>
    </w:p>
    <w:p>
      <w:pPr>
        <w:spacing w:after="120"/>
      </w:pPr>
      <w:r>
        <w:t xml:space="preserve">Tipo de cambio diario entre monedas (fuente central + overrides por tenant).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único: (tenant_id+from_currency+to_currency+rate_date)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NULL = tasa oficial central; valor = tasa propia del tenant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from_currency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origen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to_currency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destino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rate_date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la tasa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numeric(20,6)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Unidades de destino por 1 de origen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Origen del dato (BCB, manual…)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units</w:t>
      </w:r>
    </w:p>
    <w:p>
      <w:pPr>
        <w:spacing w:after="120"/>
      </w:pPr>
      <w:r>
        <w:t xml:space="preserve">Catálogo de unidades de medida con dimensión física.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sin columnas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(kg, lb, L, ha, km, °C)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Magnitud física  [mass, volume, area, length, temperature, time, count, energy]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si_factor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numeric(20,6)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Factor a la unidad SI canónica de su dimensión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species</w:t>
      </w:r>
    </w:p>
    <w:p>
      <w:pPr>
        <w:spacing w:after="120"/>
      </w:pPr>
      <w:r>
        <w:t xml:space="preserve">Especies productivas soportadas (multi-especie).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(bovine, ovine, caprine, equine, swine, buffalo)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en español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gestation_days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Duración media de gestación (validaciones reproductivas)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breeds</w:t>
      </w:r>
    </w:p>
    <w:p>
      <w:pPr>
        <w:spacing w:after="120"/>
      </w:pPr>
      <w:r>
        <w:t xml:space="preserve">Razas por especie. Catálogo central extensible por tenant (razas locales).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único: (tenant_id+species_id+code)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NULL = raza estándar; valor = raza creada por el tenant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species_id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Especie a la que pertenece  → species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estable (ANG, HER, BRA, NEL, HOL, GYR…)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raza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Aptitud principal  [beef, dairy, dual, wool, work]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animal_categories</w:t>
      </w:r>
    </w:p>
    <w:p>
      <w:pPr>
        <w:spacing w:after="120"/>
      </w:pPr>
      <w:r>
        <w:t xml:space="preserve">Categoría zootécnica por especie (ternero, vaquillona, novillo, vaca, toro…), usada en inventarios y reportes.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único: (species_id+code)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species_id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Especie  → species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estable (calf, heifer, steer, cow, bull)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local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Sexo al que aplica  [F, M, any]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min_age_months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Edad mínima típica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max_age_months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Edad máxima típica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diagnoses</w:t>
      </w:r>
    </w:p>
    <w:p>
      <w:pPr>
        <w:spacing w:after="120"/>
      </w:pPr>
      <w:r>
        <w:t xml:space="preserve">Catálogo de diagnósticos/enfermedades (base ICAR/OIE) extensible por tenant.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 · único: (tenant_id+code)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NULL = catálogo central; valor = diagnóstico propio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estable (MAST, BRD, FMD…)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condición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Sistema afectado (reproductivo, respiratorio, podal…)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is_notifiable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 declaración obligatoria a la autoridad sanitaria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Hato (Animales)</w:t>
      </w:r>
    </w:p>
    <w:p>
      <w:pPr>
        <w:spacing w:after="120"/>
      </w:pPr>
      <w:r>
        <w:t xml:space="preserve">Este módulo contiene 6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352800" cy="8382000"/>
            <wp:effectExtent t="0" r="0" b="0" l="0"/>
            <wp:docPr id="1" name="Hato (Animales)" descr="Diagrama ER Hato (Animales)" title="Hato (Anima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animals</w:t>
      </w:r>
    </w:p>
    <w:p>
      <w:pPr>
        <w:spacing w:after="120"/>
      </w:pPr>
      <w:r>
        <w:t xml:space="preserve">Registro individual del animal. Entidad central del sistema; su estado se deriva de eventos inmutables.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actual del animal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species_id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Especie  → species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Categoría zootécnica actual (se recalcula por edad/estado)  → animal_categories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Sexo  [F, 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o apodo (opcional)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birth_date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nacimiento (real o estimada)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birth_date_estimated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 fecha de nacimiento es estimada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Madre (genealogía)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sire_id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Padre (genealogía)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breeding_method_origin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Cómo se originó (monta, IA, transferencia embrionaria)  [natural, ai, et]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origin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Procedencia del animal  [born, purchased, transferred]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acquisition_date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ingreso al hato si no nació aquí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current_lot_id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Lote/rodeo actual  → 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current_paddock_id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Potrero donde se encuentra  → paddocks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del ciclo de vida  [active, sold, dead, culled, lost, transferred]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status_changed_at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del último cambio de 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coat_color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Color/capa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photo_file_id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Fotografía principal  →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Observaciones libres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animal_breeds</w:t>
      </w:r>
    </w:p>
    <w:p>
      <w:pPr>
        <w:spacing w:after="120"/>
      </w:pPr>
      <w:r>
        <w:t xml:space="preserve">Composición racial del animal (N:M con porcentaje) para cruzas.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(animal_id+breed_id)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breed_id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Raza componente  → breeds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Fracción de la raza (0-1); suma 1 por animal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animal_identifiers</w:t>
      </w:r>
    </w:p>
    <w:p>
      <w:pPr>
        <w:spacing w:after="120"/>
      </w:pPr>
      <w:r>
        <w:t xml:space="preserve">Identificadores del animal en el tiempo (visual, RFID EID, bolus, tatuaje, biométrico). Un animal, N identificadores.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identificado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identificador  [visual, rfid, tattoo, bolus, brand, biometric, official]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Valor (número de caravana, EID de 15 dígitos, hash biométrico)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is_official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 el identificador oficial ante la autoridad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issued_at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colocación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retired_at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retiro; NULL = vigente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lots</w:t>
      </w:r>
    </w:p>
    <w:p>
      <w:pPr>
        <w:spacing w:after="120"/>
      </w:pPr>
      <w:r>
        <w:t xml:space="preserve">Lote, rodeo o grupo de manejo. Agrupa animales para manejo conjunto.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lote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Propósito del grupo  [breeding, fattening, dairy, weaning, quarantine, hospital]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current_paddock_id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Potrero asignado al lote  → paddocks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vigente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animal_movements</w:t>
      </w:r>
    </w:p>
    <w:p>
      <w:pPr>
        <w:spacing w:after="120"/>
      </w:pPr>
      <w:r>
        <w:t xml:space="preserve">Movimiento de un animal entre potreros, lotes o fincas. Trazabilidad de ubicación.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movido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moved_at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del movimiento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from_paddock_id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Potrero origen  → paddocks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to_paddock_id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Potrero destino  → paddocks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from_lot_id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origen  → 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to_lot_id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destino  → 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from_farm_id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origen (traslados)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to_farm_id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destino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Motivo del movimiento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animal_events</w:t>
      </w:r>
    </w:p>
    <w:p>
      <w:pPr>
        <w:spacing w:after="120"/>
      </w:pPr>
      <w:r>
        <w:t xml:space="preserve">Bitácora inmutable de eventos del animal (event store). Fuente de trazabilidad y datos para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(weighing, treatment, breeding, movement, death…)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Datos del evento validados por esquema según tipo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occurred_at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Cuándo ocurrió en el campo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recorded_at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Cuándo se capturó en el dispositivo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Dispositivo de captura  →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Origen del dato  [manual, sensor, scale, import, ai]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Reproducción y Genética</w:t>
      </w:r>
    </w:p>
    <w:p>
      <w:pPr>
        <w:spacing w:after="120"/>
      </w:pPr>
      <w:r>
        <w:t xml:space="preserve">Este módulo contiene 10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5838825" cy="8382000"/>
            <wp:effectExtent t="0" r="0" b="0" l="0"/>
            <wp:docPr id="1" name="Reproducción y Genética" descr="Diagrama ER Reproducción y Genética" title="Reproducción y Gené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breeding_events</w:t>
      </w:r>
    </w:p>
    <w:p>
      <w:pPr>
        <w:spacing w:after="120"/>
      </w:pPr>
      <w:r>
        <w:t xml:space="preserve">Evento reproductivo: celo, servicio (monta/IA/TE), sincronización.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Hembra (o macho en registro de servicio)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evento  [heat, service_natural, service_ai, embryo_transfer, synchronization]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occurred_at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del evento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sire_id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Toro en monta natural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semen_batch_id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Pajuela usada en IA  → semen_batches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embryo_id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Embrión en TE  → embryos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technician_id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Inseminador/técnico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protocol_id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Protocolo de sincronización aplicado  → repro_protocols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repro_protocols</w:t>
      </w:r>
    </w:p>
    <w:p>
      <w:pPr>
        <w:spacing w:after="120"/>
      </w:pPr>
      <w:r>
        <w:t xml:space="preserve">Protocolo reproductivo reutilizable (IATF, sincronización) con pasos y días.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protocolo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species_id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Especie objetivo  → species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Secuencia de pasos {día, hormona, dosis}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Disponible para 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pregnancies</w:t>
      </w:r>
    </w:p>
    <w:p>
      <w:pPr>
        <w:spacing w:after="120"/>
      </w:pPr>
      <w:r>
        <w:t xml:space="preserve">Ciclo de gestación: desde diagnóstico positivo hasta parto o pérdida.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Hembra gestante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breeding_event_id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Servicio que originó la preñez  → breeding_events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diagnosis_date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diagnóstico positivo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Método de diagnóstico  [palpation, ultrasound, blood, visual]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expected_due_date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probable de parto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Resultado de la gestación  [open, calved, aborted, lost]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closed_at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cierre (parto/pérdida)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calvings</w:t>
      </w:r>
    </w:p>
    <w:p>
      <w:pPr>
        <w:spacing w:after="120"/>
      </w:pPr>
      <w:r>
        <w:t xml:space="preserve">Registro de parto y descendencia resultante.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pregnancy_id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Gestación asociada  → pregnancies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Madre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calving_date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del parto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Facilidad de parto (1 fácil – 5 cesárea)  [1, 2, 3, 4, 5]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offspring_count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crías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Complicaciones u observaciones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calving_offspring</w:t>
      </w:r>
    </w:p>
    <w:p>
      <w:pPr>
        <w:spacing w:after="120"/>
      </w:pPr>
      <w:r>
        <w:t xml:space="preserve">Cría individual nacida en un parto (soporta partos múltiples/mortinatos).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calving_id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Parto  → calvings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Registro del animal cría (NULL si mortinato)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birth_weight_kg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Peso al nacer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vitality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Vitalidad al nacer  [live, stillborn, died_soon]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weanings</w:t>
      </w:r>
    </w:p>
    <w:p>
      <w:pPr>
        <w:spacing w:after="120"/>
      </w:pPr>
      <w:r>
        <w:t xml:space="preserve">Registro de destete.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Cría destetada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weaning_date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destete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weaning_weight_kg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Peso al destete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Madre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semen_batches</w:t>
      </w:r>
    </w:p>
    <w:p>
      <w:pPr>
        <w:spacing w:after="120"/>
      </w:pPr>
      <w:r>
        <w:t xml:space="preserve">Inventario de pajuelas de semen (banco de genética).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sire_id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Toro donante propio (si aplica)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sire_name_external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toro si es semen comprado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breed_id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Raza del donante  → breeds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supplier_id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Proveedor/central de genética  → suppliers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batch_code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de lote/partida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straws_available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Pajuelas disponibles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Termo de nitrógeno donde se almacena  → storage_tanks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Canastilla/posición en el termo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acquired_date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ingreso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por pajuela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embryos</w:t>
      </w:r>
    </w:p>
    <w:p>
      <w:pPr>
        <w:spacing w:after="120"/>
      </w:pPr>
      <w:r>
        <w:t xml:space="preserve">Inventario de embriones (producción in vivo o FIV).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donor_dam_id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Vaca donante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sire_id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Toro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semen_batch_id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Semen usado  → semen_batches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Estadio embrionario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Calidad/grado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production_method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Método de producción  [in_vivo, ivf]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straws_available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Unidades disponibles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Termo de almacenamiento  → storage_tanks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colecta/producción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storage_tanks</w:t>
      </w:r>
    </w:p>
    <w:p>
      <w:pPr>
        <w:spacing w:after="120"/>
      </w:pPr>
      <w:r>
        <w:t xml:space="preserve">Termos de nitrógeno líquido para semen y embriones.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donde está el termo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Identificación del termo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Capacidad en pajuelas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nitrogen_level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Último nivel de nitrógeno registrado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genetic_evaluations</w:t>
      </w:r>
    </w:p>
    <w:p>
      <w:pPr>
        <w:spacing w:after="120"/>
      </w:pPr>
      <w:r>
        <w:t xml:space="preserve">Valores genéticos / EPDs / índices del animal (genómica).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evaluado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Origen (asociación de raza, laboratorio)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evaluation_date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la evaluación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Mapa de rasgo→valor (peso destete, leche, marmoleo…)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lab_sample_id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Muestra genómica asociada  → lab_samples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Sanidad</w:t>
      </w:r>
    </w:p>
    <w:p>
      <w:pPr>
        <w:spacing w:after="120"/>
      </w:pPr>
      <w:r>
        <w:t xml:space="preserve">Este módulo contiene 6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133725" cy="8382000"/>
            <wp:effectExtent t="0" r="0" b="0" l="0"/>
            <wp:docPr id="1" name="Sanidad" descr="Diagrama ER Sanidad" title="Sa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products_veterinary</w:t>
      </w:r>
    </w:p>
    <w:p>
      <w:pPr>
        <w:spacing w:after="120"/>
      </w:pPr>
      <w:r>
        <w:t xml:space="preserve">Catálogo de productos veterinarios (vacunas, antibióticos, antiparasitarios).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comercial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producto  [vaccine, antibiotic, antiparasitic, vitamin, hormone,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active_ingredient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Principio activo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manufacturer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Fabricante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withdrawal_meat_days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Período de retiro en carne (días)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withdrawal_milk_hours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Período de retiro en leche (horas)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default_dose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Dosis recomendada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inventory_item_id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de inventario vinculado (control de stock)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vaccinations</w:t>
      </w:r>
    </w:p>
    <w:p>
      <w:pPr>
        <w:spacing w:after="120"/>
      </w:pPr>
      <w:r>
        <w:t xml:space="preserve">Aplicación de vacuna a un animal (o registro por lote expandido a animales).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vacunado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Vacuna aplicada  → products_veterinary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applied_at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aplicación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Dosis administrada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dose_unit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Unidad de la dosis  → units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batch_number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del frasco (trazabilidad)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applied_by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Quién aplicó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next_due_date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Próxima dosis programada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Plan sanitario que la generó  → health_plans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treatments</w:t>
      </w:r>
    </w:p>
    <w:p>
      <w:pPr>
        <w:spacing w:after="120"/>
      </w:pPr>
      <w:r>
        <w:t xml:space="preserve">Tratamiento sanitario aplicado a un animal (con retiros calculados).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tratado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diagnosis_id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Diagnóstico motivante  → diagnoses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Producto usado  → products_veterinary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applied_at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aplicación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dose_unit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Unidad de dosis  → units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Vía de administración  [im, sc, iv, oral, topical, intramammary]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meat_withdrawal_until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hasta la que no puede faenarse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milk_withdrawal_until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Fecha/hora hasta la que la leche se descarta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applied_by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Aplicador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del tratamiento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Observaciones clínicas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health_events</w:t>
      </w:r>
    </w:p>
    <w:p>
      <w:pPr>
        <w:spacing w:after="120"/>
      </w:pPr>
      <w:r>
        <w:t xml:space="preserve">Evento clínico general: diagnóstico, revisión, síntoma observado.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diagnosis_id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Diagnóstico  → diagnoses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occurred_at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del evento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Severidad  [mild, moderate, severe]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Desenlace  [recovered, ongoing, referred, died]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examined_by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Veterinario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Notas clínicas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health_plans</w:t>
      </w:r>
    </w:p>
    <w:p>
      <w:pPr>
        <w:spacing w:after="120"/>
      </w:pPr>
      <w:r>
        <w:t xml:space="preserve">Plan/calendario sanitario reutilizable (vacunaciones y desparasitaciones programadas).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plan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species_id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Especie objetivo  → species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Reglas {edad/estación, producto, dosis}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Plan vigente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mortalities</w:t>
      </w:r>
    </w:p>
    <w:p>
      <w:pPr>
        <w:spacing w:after="120"/>
      </w:pPr>
      <w:r>
        <w:t xml:space="preserve">Registro de muerte de un animal con causa.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fallecido (uno por animal)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muerte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cause_diagnosis_id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Causa presunta/confirmada  → diagnoses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necropsy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 realizó necropsia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lab_sample_id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Muestra enviada a laboratorio  → lab_samples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estimated_loss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Pérdida económica estimada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Producción</w:t>
      </w:r>
    </w:p>
    <w:p>
      <w:pPr>
        <w:spacing w:after="120"/>
      </w:pPr>
      <w:r>
        <w:t xml:space="preserve">Este módulo contiene 7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2600325" cy="8382000"/>
            <wp:effectExtent t="0" r="0" b="0" l="0"/>
            <wp:docPr id="1" name="Producción" descr="Diagrama ER Producción" title="Produ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weighings</w:t>
      </w:r>
    </w:p>
    <w:p>
      <w:pPr>
        <w:spacing w:after="120"/>
      </w:pPr>
      <w:r>
        <w:t xml:space="preserve">Pesaje de un animal. Serie temporal para curvas de crecimiento y GDP.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pesado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weighed_at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Fecha/hora del pesaje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weight_kg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Peso en kg (unidad canónica SI)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Método de obtención  [scale, visual, tape, image]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Báscula/dispositivo  →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adg_since_last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Ganancia diaria de peso desde el pesaje anterior (calculada)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body_condition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Condición corporal (escala 1-5 o 1-9)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milk_production_daily</w:t>
      </w:r>
    </w:p>
    <w:p>
      <w:pPr>
        <w:spacing w:after="120"/>
      </w:pPr>
      <w:r>
        <w:t xml:space="preserve">Producción láctea diaria por animal (o por ordeño agregado).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(animal_id+production_date)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Vaca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production_date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Día de producción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total_liters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Litros totales del día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milking_count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ordeños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Medidor de leche/robot  →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milk_quality_tests</w:t>
      </w:r>
    </w:p>
    <w:p>
      <w:pPr>
        <w:spacing w:after="120"/>
      </w:pPr>
      <w:r>
        <w:t xml:space="preserve">Análisis de calidad de leche (grasa, proteína, RCS) por animal o tanque.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(control lechero individual)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Tanque (muestra de bulk)  → milk_tanks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sample_date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muestra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fat_pct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% grasa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protein_pct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% proteína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Recuento de células somáticas (células/mL)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lab_sample_id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Muestra de laboratorio  → lab_samples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milk_tanks</w:t>
      </w:r>
    </w:p>
    <w:p>
      <w:pPr>
        <w:spacing w:after="120"/>
      </w:pPr>
      <w:r>
        <w:t xml:space="preserve">Tanques de frío de leche (bulk).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Identificación del tanque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capacity_liters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Capacidad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Sensor de temperatura/volumen  →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milk_deliveries</w:t>
      </w:r>
    </w:p>
    <w:p>
      <w:pPr>
        <w:spacing w:after="120"/>
      </w:pPr>
      <w:r>
        <w:t xml:space="preserve">Entrega/venta de leche a la industria con liquidación.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Tanque de origen  → milk_tanks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delivered_at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recolección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Litros entregados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buyer_id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Industria compradora  → customers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price_per_liter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Precio liquidado por litro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Venta contable asociada  → sales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carcass_records</w:t>
      </w:r>
    </w:p>
    <w:p>
      <w:pPr>
        <w:spacing w:after="120"/>
      </w:pPr>
      <w:r>
        <w:t xml:space="preserve">Datos de faena/canal del animal (producción de carne).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faenado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slaughter_date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faena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slaughterhouse_id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Frigorífico  → customers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hot_carcass_weight_kg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Peso de canal caliente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dressing_pct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Rendimiento de canal (%)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fat_grade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Grado de terminación/grasa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conformation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Conformación (EUROP u otra)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marbling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Marmoleo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Liquidación de venta asociada  → sales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shearing_records</w:t>
      </w:r>
    </w:p>
    <w:p>
      <w:pPr>
        <w:spacing w:after="120"/>
      </w:pPr>
      <w:r>
        <w:t xml:space="preserve">Registro de esquila (ovinos): peso y calidad de vellón.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esquilado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shearing_date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esquila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fleece_weight_kg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Peso del vellón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micron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Finura (micras)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Nutrición</w:t>
      </w:r>
    </w:p>
    <w:p>
      <w:pPr>
        <w:spacing w:after="120"/>
      </w:pPr>
      <w:r>
        <w:t xml:space="preserve">Este módulo contiene 4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914775" cy="8382000"/>
            <wp:effectExtent t="0" r="0" b="0" l="0"/>
            <wp:docPr id="1" name="Nutrición" descr="Diagrama ER Nutrición" title="Nutri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rations</w:t>
      </w:r>
    </w:p>
    <w:p>
      <w:pPr>
        <w:spacing w:after="120"/>
      </w:pPr>
      <w:r>
        <w:t xml:space="preserve">Ración/dieta formulada reutilizable.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target_category_id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Categoría destino  → animal_categories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dry_matter_pct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% materia seca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metabolizable_energy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Energía metabolizable (Mcal/kg)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crude_protein_pct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% proteína bruta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cost_per_kg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por kg (calculado de ingredientes)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Ración vigente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ration_ingredients</w:t>
      </w:r>
    </w:p>
    <w:p>
      <w:pPr>
        <w:spacing w:after="120"/>
      </w:pPr>
      <w:r>
        <w:t xml:space="preserve">Ingredientes de una ración (N:M con inventario).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Ración  → 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inventory_item_id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Insumo/ingrediente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Proporción en la mezcla (%)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feed_deliveries</w:t>
      </w:r>
    </w:p>
    <w:p>
      <w:pPr>
        <w:spacing w:after="120"/>
      </w:pPr>
      <w:r>
        <w:t xml:space="preserve">Entrega/consumo de alimento a un lote (con costeo).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alimentado  → 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Ración entregada  → 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delivered_at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entrega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quantity_kg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Cantidad entregada (kg MS o tal cual)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animals_count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animales en el lote ese día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de la entrega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grazing_records</w:t>
      </w:r>
    </w:p>
    <w:p>
      <w:pPr>
        <w:spacing w:after="120"/>
      </w:pPr>
      <w:r>
        <w:t xml:space="preserve">Registro de pastoreo: ocupación de un potrero por un lote.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paddock_id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Potrero pastoreado  → paddocks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 → lots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entry_date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Entrada al potrero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exit_date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Salida; NULL = en curso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pre_grazing_kg_dm_ha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Biomasa disponible al ingreso (kg MS/ha)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post_grazing_kg_dm_ha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Residuo a la salida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Tierra y Cultivos</w:t>
      </w:r>
    </w:p>
    <w:p>
      <w:pPr>
        <w:spacing w:after="120"/>
      </w:pPr>
      <w:r>
        <w:t xml:space="preserve">Este módulo contiene 5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943350" cy="8382000"/>
            <wp:effectExtent t="0" r="0" b="0" l="0"/>
            <wp:docPr id="1" name="Tierra y Cultivos" descr="Diagrama ER Tierra y Cultivos" title="Tierra y Cul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paddocks</w:t>
      </w:r>
    </w:p>
    <w:p>
      <w:pPr>
        <w:spacing w:after="120"/>
      </w:pPr>
      <w:r>
        <w:t xml:space="preserve">Potrero/parcela georreferenciada dentro de una finca.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potrero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boundary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geography(Polygon,4326)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Polígono del potrero (PostGIS)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area_ha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Superficie en hectáreas (calculada del polígono)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pasture_type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pastura/forraje predominante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carrying_capacity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Capacidad de carga (UA/ha)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water_source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Fuente de agua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Potrero en 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crops</w:t>
      </w:r>
    </w:p>
    <w:p>
      <w:pPr>
        <w:spacing w:after="120"/>
      </w:pPr>
      <w:r>
        <w:t xml:space="preserve">Ciclo de cultivo en una parcela.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paddock_id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Parcela sembrada  → paddocks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crop_type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Cultivo (maíz, soja, pastura, sorgo…)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variety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Variedad/híbrido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planting_date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siembra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expected_harvest_date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Cosecha estimada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area_ha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Superficie sembrada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del ciclo  [planned, growing, harvested, failed]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crop_operations</w:t>
      </w:r>
    </w:p>
    <w:p>
      <w:pPr>
        <w:spacing w:after="120"/>
      </w:pPr>
      <w:r>
        <w:t xml:space="preserve">Labor agrícola sobre un cultivo (siembra, fertilización, fumigación, cosecha).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Cultivo  → crops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operation_type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labor  [planting, fertilization, spraying, irrigation, harvest, tillage]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performed_at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ejecución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inventory_item_id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Insumo aplicado (semilla, fertilizante, agroquímico)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Cantidad de insumo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machinery_id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Maquinaria utilizada  → machinery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operator_id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Operario  →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de la labor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harvests</w:t>
      </w:r>
    </w:p>
    <w:p>
      <w:pPr>
        <w:spacing w:after="120"/>
      </w:pPr>
      <w:r>
        <w:t xml:space="preserve">Resultado de cosecha de un cultivo.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Cultivo cosechado  → crops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harvest_date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cosecha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yield_quantity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Rendimiento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yield_unit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Unidad (ton, kg, fardos)  → units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yield_per_ha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Rendimiento por hectárea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moisture_pct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% humedad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destination_item_id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de inventario donde ingresa la cosecha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soil_analyses</w:t>
      </w:r>
    </w:p>
    <w:p>
      <w:pPr>
        <w:spacing w:after="120"/>
      </w:pPr>
      <w:r>
        <w:t xml:space="preserve">Análisis de suelo de una parcela.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paddock_id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Parcela muestreada  → paddocks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sample_date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muestreo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organic_matter_pct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% materia orgánica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nutrients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Mapa nutriente→valor (N, P, K…)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lab_sample_id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Muestra de laboratorio  → lab_samples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Inventario, Activos y Maquinaria</w:t>
      </w:r>
    </w:p>
    <w:p>
      <w:pPr>
        <w:spacing w:after="120"/>
      </w:pPr>
      <w:r>
        <w:t xml:space="preserve">Este módulo contiene 10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4295775" cy="8382000"/>
            <wp:effectExtent t="0" r="0" b="0" l="0"/>
            <wp:docPr id="1" name="Inventario, Activos y Maquinaria" descr="Diagrama ER Inventario, Activos y Maquinaria" title="Inventario, Activos y Maquin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warehouses</w:t>
      </w:r>
    </w:p>
    <w:p>
      <w:pPr>
        <w:spacing w:after="120"/>
      </w:pPr>
      <w:r>
        <w:t xml:space="preserve">Almacén/depósito físico de insumos.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depósito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geography(Point,4326)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Ubicación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inventory_categories</w:t>
      </w:r>
    </w:p>
    <w:p>
      <w:pPr>
        <w:spacing w:after="120"/>
      </w:pPr>
      <w:r>
        <w:t xml:space="preserve">Categoría de ítem de inventario (jerárquica).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Categoría padre  → inventory_categories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Naturaleza del ítem  [feed, veterinary, agrochemical, seed, fuel, spare_part, supply, product]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inventory_items</w:t>
      </w:r>
    </w:p>
    <w:p>
      <w:pPr>
        <w:spacing w:after="120"/>
      </w:pPr>
      <w:r>
        <w:t xml:space="preserve">Ítem de inventario (insumo, medicamento, semilla, combustible, producto).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Categoría  → inventory_categories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ítem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sku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interno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Unidad de medida base  → units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track_batches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Requiere control por lote/vencimiento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reorder_point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Punto de reposición para alertas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standard_cost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estándar unitario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activo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inventory_batches</w:t>
      </w:r>
    </w:p>
    <w:p>
      <w:pPr>
        <w:spacing w:after="120"/>
      </w:pPr>
      <w:r>
        <w:t xml:space="preserve">Lote de un ítem con vencimiento (medicamentos, agroquímicos).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batch_number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lote del proveedor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expiry_date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vencimiento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supplier_id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Proveedor de origen  → suppliers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stock_levels</w:t>
      </w:r>
    </w:p>
    <w:p>
      <w:pPr>
        <w:spacing w:after="120"/>
      </w:pPr>
      <w:r>
        <w:t xml:space="preserve">Existencia actual de un ítem (opcionalmente por lote) en un depósito.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(item_id+warehouse_id+batch_id)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warehouse_id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Depósito  → warehouses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batch_id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(si aplica)  → inventory_batches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Cantidad disponible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avg_cost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promedio ponderado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stock_movements</w:t>
      </w:r>
    </w:p>
    <w:p>
      <w:pPr>
        <w:spacing w:after="120"/>
      </w:pPr>
      <w:r>
        <w:t xml:space="preserve">Movimiento de stock (entrada, salida, ajuste, transferencia). Kardex.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warehouse_id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Depósito afectado  → warehouses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batch_id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 → inventory_batches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movement_type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movimiento  [in, out, adjustment, transfer, consumption]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Cantidad (positiva; el tipo define el signo)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unitario del movimiento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occurred_at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del movimiento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reference_type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Entidad que lo originó (purchase, treatment, feed_delivery…)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reference_id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 de origen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assets</w:t>
      </w:r>
    </w:p>
    <w:p>
      <w:pPr>
        <w:spacing w:after="120"/>
      </w:pPr>
      <w:r>
        <w:t xml:space="preserve">Activo fijo genérico (instalaciones, equipos, mejoras).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activo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 [building, equipment, vehicle, improvement,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acquisition_date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compra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acquisition_cost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de adquisición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useful_life_years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Vida útil para depreciación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residual_value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Valor residual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[active, maintenance, retired, sold]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machinery</w:t>
      </w:r>
    </w:p>
    <w:p>
      <w:pPr>
        <w:spacing w:after="120"/>
      </w:pPr>
      <w:r>
        <w:t xml:space="preserve">Maquinaria y vehículos (subtipo de activo con telemetría).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asset_id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Activo contable asociado  → assets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Nombre/identificación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máquina  [tractor, harvester, truck, atv, mixer, implement,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Año de fabricación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Patente/placa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engine_hours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Horómetro actual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odometer_km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Kilometraje actual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Dispositivo de telemetría (GPS/ISOBUS)  →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[active, maintenance, retired]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maintenance_records</w:t>
      </w:r>
    </w:p>
    <w:p>
      <w:pPr>
        <w:spacing w:after="120"/>
      </w:pPr>
      <w:r>
        <w:t xml:space="preserve">Mantenimiento de maquinaria/activo (preventivo o correctivo).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machinery_id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Máquina  → machinery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asset_id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Activo (si no es maquinaria)  → assets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mantenimiento  [preventive, corrective, inspection]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performed_at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Trabajo realizado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engine_hours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Horómetro al momento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next_due_date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Próximo mantenimiento programado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performed_by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Taller/mecánico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fuel_logs</w:t>
      </w:r>
    </w:p>
    <w:p>
      <w:pPr>
        <w:spacing w:after="120"/>
      </w:pPr>
      <w:r>
        <w:t xml:space="preserve">Registro de carga/consumo de combustible.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machinery_id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Máquina repostada  → machinery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fueled_at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carga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combustible (descuenta stock)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Litros cargados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odometer_km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Kilometraje al cargar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engine_hours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Horómetro al cargar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por litro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total_cost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Costo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operator_id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Operario  →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Laboratorio</w:t>
      </w:r>
    </w:p>
    <w:p>
      <w:pPr>
        <w:spacing w:after="120"/>
      </w:pPr>
      <w:r>
        <w:t xml:space="preserve">Este módulo contiene 3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5181600" cy="8382000"/>
            <wp:effectExtent t="0" r="0" b="0" l="0"/>
            <wp:docPr id="1" name="Laboratorio" descr="Diagrama ER Laboratorio" title="Labora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labs</w:t>
      </w:r>
    </w:p>
    <w:p>
      <w:pPr>
        <w:spacing w:after="120"/>
      </w:pPr>
      <w:r>
        <w:t xml:space="preserve">Laboratorio externo o interno que procesa muestras.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laboratorio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Especialidad  [genetics, pathology, milk, soil, serology,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Datos de contacto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lab_samples</w:t>
      </w:r>
    </w:p>
    <w:p>
      <w:pPr>
        <w:spacing w:after="120"/>
      </w:pPr>
      <w:r>
        <w:t xml:space="preserve">Muestra enviada a laboratorio (sangre, tejido, leche, suelo, pelo).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lab_id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Laboratorio destino  → labs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sample_type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muestra  [blood, tissue, milk, soil, hair, semen, feces,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de origen (si aplica)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paddock_id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Parcela de origen (suelo)  → paddocks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collected_at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colecta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sent_at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envío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[collected, sent, in_progress, completed, rejected]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barcode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de la muestra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lab_results</w:t>
      </w:r>
    </w:p>
    <w:p>
      <w:pPr>
        <w:spacing w:after="120"/>
      </w:pPr>
      <w:r>
        <w:t xml:space="preserve">Resultado de un análisis de laboratorio.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sample_id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Muestra analizada  → lab_samples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test_code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Prueba realizada (paternidad, genotipo, brucelosis…)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result_value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Resultado (valor o interpretación)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result_data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Datos estructurados detallados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reference_range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Rango de referencia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is_abnormal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Fuera de rango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reported_at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del informe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Informe PDF adjunto  →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Comercial</w:t>
      </w:r>
    </w:p>
    <w:p>
      <w:pPr>
        <w:spacing w:after="120"/>
      </w:pPr>
      <w:r>
        <w:t xml:space="preserve">Este módulo contiene 12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2028825" cy="8382000"/>
            <wp:effectExtent t="0" r="0" b="0" l="0"/>
            <wp:docPr id="1" name="Comercial" descr="Diagrama ER Comercial" title="Come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business_partners</w:t>
      </w:r>
    </w:p>
    <w:p>
      <w:pPr>
        <w:spacing w:after="120"/>
      </w:pPr>
      <w:r>
        <w:t xml:space="preserve">Tercero comercial: cliente, proveedor o ambos. Base común de la agenda comercial.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dueña de la relación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 comercial  [customer, supplier, both]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Nombre/razón social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tax_id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Identificación fiscal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Email de contacto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Teléfono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Dirección estructurada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credit_limit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Límite de crédito otorgado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Relación activa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customers</w:t>
      </w:r>
    </w:p>
    <w:p>
      <w:pPr>
        <w:spacing w:after="120"/>
      </w:pPr>
      <w:r>
        <w:t xml:space="preserve">Perfil de cliente (extiende business_partners con datos de venta).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Tercero comercial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Segmento de cliente  [slaughterhouse, dairy, auction, breeder, retail, export,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payment_terms_days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Plazo de pago acordado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price_list_id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Lista de precios asignada  → price_lists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suppliers</w:t>
      </w:r>
    </w:p>
    <w:p>
      <w:pPr>
        <w:spacing w:after="120"/>
      </w:pPr>
      <w:r>
        <w:t xml:space="preserve">Perfil de proveedor (extiende business_partners).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Tercero comercial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Rubro que provee  [feed, veterinary, genetics, machinery, fuel, services,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payment_terms_days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Plazo de pago a proveedor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contacts</w:t>
      </w:r>
    </w:p>
    <w:p>
      <w:pPr>
        <w:spacing w:after="120"/>
      </w:pPr>
      <w:r>
        <w:t xml:space="preserve">Persona de contacto dentro de un tercero comercial.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Tercero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Cargo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Teléfono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price_lists</w:t>
      </w:r>
    </w:p>
    <w:p>
      <w:pPr>
        <w:spacing w:after="120"/>
      </w:pPr>
      <w:r>
        <w:t xml:space="preserve">Lista de precios para productos/servicios.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lista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valid_from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Vigencia desde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valid_until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Vigencia hasta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purchases</w:t>
      </w:r>
    </w:p>
    <w:p>
      <w:pPr>
        <w:spacing w:after="120"/>
      </w:pPr>
      <w:r>
        <w:t xml:space="preserve">Orden/factura de compra a un proveedor.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compradora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supplier_partner_id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Proveedor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factura/remito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purchase_date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la compra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Subtotal sin impuestos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tax_total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 de impuestos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 de la compra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confirmed, received, paid, canceled]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journal_entry_id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Asiento contable generado  → journal_entries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purchase_lines</w:t>
      </w:r>
    </w:p>
    <w:p>
      <w:pPr>
        <w:spacing w:after="120"/>
      </w:pPr>
      <w:r>
        <w:t xml:space="preserve">Renglón de una compra.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purchase_id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Compra  → purchases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comprado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comprado (compra de ganado)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Descripción libre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Cantidad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Precio unitario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tax_rate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Alícuota de impuesto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line_total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 del renglón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warehouse_id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Depósito de ingreso  → warehouses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sales</w:t>
      </w:r>
    </w:p>
    <w:p>
      <w:pPr>
        <w:spacing w:after="120"/>
      </w:pPr>
      <w:r>
        <w:t xml:space="preserve">Venta a un cliente (animales, leche, productos, servicios).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vendedora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customer_partner_id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Cliente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comprobante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sale_date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venta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venta  [livestock, milk, crop, product, service,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tax_total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Impuestos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confirmed, delivered, invoiced, paid, canceled]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journal_entry_id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Asiento contable generado  → journal_entries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sale_lines</w:t>
      </w:r>
    </w:p>
    <w:p>
      <w:pPr>
        <w:spacing w:after="120"/>
      </w:pPr>
      <w:r>
        <w:t xml:space="preserve">Renglón de una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Venta  → sales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Ítem vendido  → inventory_items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vendido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Cantidad (o kg en ventas por peso)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Precio unitario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weight_kg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Peso vendido (ganado en pie/canal)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tax_rate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Alícuota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line_total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 del renglón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invoices</w:t>
      </w:r>
    </w:p>
    <w:p>
      <w:pPr>
        <w:spacing w:after="120"/>
      </w:pPr>
      <w:r>
        <w:t xml:space="preserve">Factura/comprobante fiscal emitido o recibido.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Emitida o recibida  [issued, received]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Venta asociada  → sales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purchase_id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Compra asociada  → purchases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Tercero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invoice_number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fiscal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issue_date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emisión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Vencimiento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 facturado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tax_authority_status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ante el fisco (CFDI/CAE/NF-e)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issued, paid, void]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PDF del comprobante  →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contracts</w:t>
      </w:r>
    </w:p>
    <w:p>
      <w:pPr>
        <w:spacing w:after="120"/>
      </w:pPr>
      <w:r>
        <w:t xml:space="preserve">Contrato comercial (suministro, capitalización, arrendamiento, servicios).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Contraparte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contrato  [supply, lease, capitalization, agistment, service,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start_date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Inicio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Términos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Valor del contrato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active, expired, terminated]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Documento firmado  →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market_prices</w:t>
      </w:r>
    </w:p>
    <w:p>
      <w:pPr>
        <w:spacing w:after="120"/>
      </w:pPr>
      <w:r>
        <w:t xml:space="preserve">Precios de mercado de referencia (hacienda, leche, granos).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NULL = referencia pública; valor = registro propio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Producto (novillo gordo, ternero, leche, soja)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Mercado/plaza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price_date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numeric(18,4)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Unidad de referencia  → units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Finanzas y Contabilidad</w:t>
      </w:r>
    </w:p>
    <w:p>
      <w:pPr>
        <w:spacing w:after="120"/>
      </w:pPr>
      <w:r>
        <w:t xml:space="preserve">Este módulo contiene 10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676650" cy="8382000"/>
            <wp:effectExtent t="0" r="0" b="0" l="0"/>
            <wp:docPr id="1" name="Finanzas y Contabilidad" descr="Diagrama ER Finanzas y Contabilidad" title="Finanzas y Cont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chart_of_accounts</w:t>
      </w:r>
    </w:p>
    <w:p>
      <w:pPr>
        <w:spacing w:after="120"/>
      </w:pPr>
      <w:r>
        <w:t xml:space="preserve">Plan de cuentas contable por empresa.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(company_id+code)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de cuenta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cuenta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Naturaleza contable  [asset, liability, equity, income, expense]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Cuenta padre (jerarquía)  → chart_of_accounts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is_postable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Admite asientos directos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cost_centers</w:t>
      </w:r>
    </w:p>
    <w:p>
      <w:pPr>
        <w:spacing w:after="120"/>
      </w:pPr>
      <w:r>
        <w:t xml:space="preserve">Centro de costo. Puede llegar hasta el nivel de animal para costo/kg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centro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de agregación  [company, farm, paddock, lot, animal, crop, machinery]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asociada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reference_id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 (lote/animal/potrero) según nivel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fiscal_periods</w:t>
      </w:r>
    </w:p>
    <w:p>
      <w:pPr>
        <w:spacing w:after="120"/>
      </w:pPr>
      <w:r>
        <w:t xml:space="preserve">Período contable con estado de apertura/cierre.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(2026-06)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start_date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Inicio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[open, closed]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journal_entries</w:t>
      </w:r>
    </w:p>
    <w:p>
      <w:pPr>
        <w:spacing w:after="120"/>
      </w:pPr>
      <w:r>
        <w:t xml:space="preserve">Asiento contable (partida doble). Cabecera.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period_id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Período contable  → fiscal_periods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entry_date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del asiento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Referencia/glosa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source_type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Origen (sale, purchase, payroll, manual…)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source_id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 de origen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del asiento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posted, reversed]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journal_lines</w:t>
      </w:r>
    </w:p>
    <w:p>
      <w:pPr>
        <w:spacing w:after="120"/>
      </w:pPr>
      <w:r>
        <w:t xml:space="preserve">Renglón del asiento (débito o crédito). La suma debe balancear.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Asiento  → journal_entries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account_id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Cuenta imputada  → chart_of_accounts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cost_center_id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Centro de costo  → cost_centers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Importe al debe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Importe al haber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Importe en moneda original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exchange_rate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numeric(20,6)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Tasa aplicada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Detalle del renglón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payments</w:t>
      </w:r>
    </w:p>
    <w:p>
      <w:pPr>
        <w:spacing w:after="120"/>
      </w:pPr>
      <w:r>
        <w:t xml:space="preserve">Cobro o pago de dinero (tesorería). Aplica a facturas.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Cobro (inbound) o pago (outbound)  [inbound, outbound]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Tercero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payment_date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Importe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Medio de pago  [cash, transfer, check, card,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account_id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Cuenta de tesorería  → chart_of_accounts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journal_entry_id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Asiento generado  → journal_entries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payment_allocations</w:t>
      </w:r>
    </w:p>
    <w:p>
      <w:pPr>
        <w:spacing w:after="120"/>
      </w:pPr>
      <w:r>
        <w:t xml:space="preserve">Aplicación de un pago a una o varias facturas.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Pago  → payments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invoice_id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Factura aplicada  → invoices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Importe aplicado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budgets</w:t>
      </w:r>
    </w:p>
    <w:p>
      <w:pPr>
        <w:spacing w:after="120"/>
      </w:pPr>
      <w:r>
        <w:t xml:space="preserve">Presupuesto por empresa/período.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presupuesto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fiscal_year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Año presupuestado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approved, closed]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budget_lines</w:t>
      </w:r>
    </w:p>
    <w:p>
      <w:pPr>
        <w:spacing w:after="120"/>
      </w:pPr>
      <w:r>
        <w:t xml:space="preserve">Línea de presupuesto por cuenta/centro de costo/mes.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budget_id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Presupuesto  → budgets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account_id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Cuenta  → chart_of_accounts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cost_center_id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Centro de costo  → cost_centers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 (1-12)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Monto presupuestado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bank_accounts</w:t>
      </w:r>
    </w:p>
    <w:p>
      <w:pPr>
        <w:spacing w:after="120"/>
      </w:pPr>
      <w:r>
        <w:t xml:space="preserve">Cuenta bancaria de la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Alias de la cuenta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bank_name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Banco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account_number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cuenta (cifrado)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ledger_account_id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Cuenta contable asociada  → chart_of_accounts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Personas y Trabajo</w:t>
      </w:r>
    </w:p>
    <w:p>
      <w:pPr>
        <w:spacing w:after="120"/>
      </w:pPr>
      <w:r>
        <w:t xml:space="preserve">Este módulo contiene 4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228975" cy="8382000"/>
            <wp:effectExtent t="0" r="0" b="0" l="0"/>
            <wp:docPr id="1" name="Personas y Trabajo" descr="Diagrama ER Personas y Trabajo" title="Personas y Tr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employees</w:t>
      </w:r>
    </w:p>
    <w:p>
      <w:pPr>
        <w:spacing w:after="120"/>
      </w:pPr>
      <w:r>
        <w:t xml:space="preserve">Empleado o contratista de la finca.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empleadora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Cuenta de usuario vinculada (si accede al sistema)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Puesto (capataz, ordeñador, tractorista)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employment_type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vínculo  [permanent, temporary, contractor]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hire_date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ingreso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termination_date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egreso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Empleado activo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work_logs</w:t>
      </w:r>
    </w:p>
    <w:p>
      <w:pPr>
        <w:spacing w:after="120"/>
      </w:pPr>
      <w:r>
        <w:t xml:space="preserve">Registro de jornada/tarea de un empleado.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employee_id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Empleado  →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work_date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Horas trabajadas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task_id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Tarea asociada  →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payroll_runs</w:t>
      </w:r>
    </w:p>
    <w:p>
      <w:pPr>
        <w:spacing w:after="120"/>
      </w:pPr>
      <w:r>
        <w:t xml:space="preserve">Corrida de nómina de un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 liquidado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approved, paid]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Total de la nómina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journal_entry_id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Asiento contable  → journal_entries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payroll_items</w:t>
      </w:r>
    </w:p>
    <w:p>
      <w:pPr>
        <w:spacing w:after="120"/>
      </w:pPr>
      <w:r>
        <w:t xml:space="preserve">Detalle de nómina por empleado.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payroll_run_id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Corrida de nómina  → payroll_runs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employee_id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Empleado  →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Bruto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deductions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Deducciones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Neto a pagar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15. Calendario, Tareas y Notificaciones</w:t>
      </w:r>
    </w:p>
    <w:p>
      <w:pPr>
        <w:spacing w:after="120"/>
      </w:pPr>
      <w:r>
        <w:t xml:space="preserve">Este módulo contiene 6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5534025" cy="8382000"/>
            <wp:effectExtent t="0" r="0" b="0" l="0"/>
            <wp:docPr id="1" name="Calendario, Tareas y Notificaciones" descr="Diagrama ER Calendario, Tareas y Notificaciones" title="Calendario, Tareas y Notif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tasks</w:t>
      </w:r>
    </w:p>
    <w:p>
      <w:pPr>
        <w:spacing w:after="120"/>
      </w:pPr>
      <w:r>
        <w:t xml:space="preserve">Tarea/actividad planificada o realizada (trabajo de campo, recordatorio operativo).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Título de la tarea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Categoría  [health, breeding, feeding, maintenance, crop, general]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Fecha/hora de vencimiento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Prioridad  [low, normal, high, urgent]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[pending, in_progress, done, canceled]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assigned_to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Responsable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related_type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Entidad relacionada (animal, lot, machinery…)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related_id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 relacionada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finalización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calendar_events</w:t>
      </w:r>
    </w:p>
    <w:p>
      <w:pPr>
        <w:spacing w:after="120"/>
      </w:pPr>
      <w:r>
        <w:t xml:space="preserve">Evento de calendario (cita, visita veterinaria, entrega) con recurrencia.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Título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starts_at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Inicio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ends_at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all_day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Evento de día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recurrence_rule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Regla RRULE (iCal) para recurrencia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Lugar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Creador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alert_rules</w:t>
      </w:r>
    </w:p>
    <w:p>
      <w:pPr>
        <w:spacing w:after="120"/>
      </w:pPr>
      <w:r>
        <w:t xml:space="preserve">Regla declarativa que dispara alertas (condición → acción).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(NULL = toda la organización)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 la regla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Dominio  [health, inventory, reproduction, iot, finance, task]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Condición declarativa (JSONLogic/CEL)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Severidad  [info, warning, critical]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Regla activa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alerts</w:t>
      </w:r>
    </w:p>
    <w:p>
      <w:pPr>
        <w:spacing w:after="120"/>
      </w:pPr>
      <w:r>
        <w:t xml:space="preserve">Alerta generada por una regla o por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rule_id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Regla que la disparó  → alert_rules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Dominio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Severidad  [info, warning, critical]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Título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related_type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Entidad afectada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related_id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[open, acknowledged, resolved, dismissed]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triggered_at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del disparo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resolved_at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 resolución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notifications</w:t>
      </w:r>
    </w:p>
    <w:p>
      <w:pPr>
        <w:spacing w:after="120"/>
      </w:pPr>
      <w:r>
        <w:t xml:space="preserve">Notificación entregada a un usuario por uno o varios canales.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Destinatario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Canal de entrega  [push, email, sms, whatsapp, in_app]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Título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Cuerpo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alert_id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Alerta de origen (si aplica)  →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 entrega  [queued, sent, delivered, read, failed]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sent_at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Enviada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read_at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Leída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notification_preferences</w:t>
      </w:r>
    </w:p>
    <w:p>
      <w:pPr>
        <w:spacing w:after="120"/>
      </w:pPr>
      <w:r>
        <w:t xml:space="preserve">Preferencias de notificación por usuario (canales, horarios silenciosos).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(user_id+category)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Categoría de eventos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Canales habilitados para la categoría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quiet_hours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Franja de no-molestar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Documentos y Media</w:t>
      </w:r>
    </w:p>
    <w:p>
      <w:pPr>
        <w:spacing w:after="120"/>
      </w:pPr>
      <w:r>
        <w:t xml:space="preserve">Este módulo contiene 3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5905500" cy="6886575"/>
            <wp:effectExtent t="0" r="0" b="0" l="0"/>
            <wp:docPr id="1" name="Documentos y Media" descr="Diagrama ER Documentos y Media" title="Documentos y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files</w:t>
      </w:r>
    </w:p>
    <w:p>
      <w:pPr>
        <w:spacing w:after="120"/>
      </w:pPr>
      <w:r>
        <w:t xml:space="preserve">Objeto de almacenamiento genérico (S3). Base de fotos, videos y documentos.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bucket_key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Ruta del objeto en el almacenamiento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file_name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original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mime_type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MIME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media_type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Clasificación de alto nivel  [image, video, document, audio,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size_bytes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bigint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Tamaño en bytes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checksum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Hash del contenido (integridad/dedupe)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Ancho (imagen/video)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duration_seconds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Duración (video/audio)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taken_at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captura (EXIF)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geography(Point,4326)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Geoetiqueta (EXIF GPS)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uploaded_by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Quién subió el archivo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sync_status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 subida offline  [local, uploading, synced, failed]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attachments</w:t>
      </w:r>
    </w:p>
    <w:p>
      <w:pPr>
        <w:spacing w:after="120"/>
      </w:pPr>
      <w:r>
        <w:t xml:space="preserve">Vínculo polimórfico entre un archivo y cualquier entidad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Archivo  →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Tabla de la entidad (animals, treatments, sales…)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Papel del adjunto  [photo, video, document, signature, avatar,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documents</w:t>
      </w:r>
    </w:p>
    <w:p>
      <w:pPr>
        <w:spacing w:after="120"/>
      </w:pPr>
      <w:r>
        <w:t xml:space="preserve">Documento formal con metadatos (contratos, certificados, informes, guías).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Archivo del documento  →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documental  [certificate, contract, invoice, health_guide, report, permit,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Título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issued_by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Emisor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issue_date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emisión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expiry_date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Vencimiento (certificados/permisos)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Entidad relacionada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17. IoT, GPS y Sensores</w:t>
      </w:r>
    </w:p>
    <w:p>
      <w:pPr>
        <w:spacing w:after="120"/>
      </w:pPr>
      <w:r>
        <w:t xml:space="preserve">Este módulo contiene 5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4562475" cy="8382000"/>
            <wp:effectExtent t="0" r="0" b="0" l="0"/>
            <wp:docPr id="1" name="IoT, GPS y Sensores" descr="Diagrama ER IoT, GPS y Sensores" title="IoT, GPS y Sens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device_types</w:t>
      </w:r>
    </w:p>
    <w:p>
      <w:pPr>
        <w:spacing w:after="120"/>
      </w:pPr>
      <w:r>
        <w:t xml:space="preserve">Catálogo de tipos de dispositivo soportados.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(rfid_reader, scale, collar, weather, water_sensor, gps_tracker)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Categoría funcional  [identification, weighing, wearable, environmental, machinery, gateway]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protocol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Protocolo de comunicación  [mqtt, lorawan, bluetooth, isobus, http]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devices</w:t>
      </w:r>
    </w:p>
    <w:p>
      <w:pPr>
        <w:spacing w:after="120"/>
      </w:pPr>
      <w:r>
        <w:t xml:space="preserve">Dispositivo IoT registrado por el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donde opera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device_type_id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dispositivo  → device_types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serial_number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serie/identificador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gateway_id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Gateway al que reporta (autoreferencia)  →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assigned_animal_id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portador (collares/bolus)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assigned_machinery_id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Máquina asociada (telemetría)  → machinery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firmware_version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Versión de firmware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battery_level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de batería (%)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last_seen_at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Último contacto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[provisioned, active, offline, retired]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cert_fingerprint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Huella del certificado X.509 (autenticación MQTT)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sensor_readings</w:t>
      </w:r>
    </w:p>
    <w:p>
      <w:pPr>
        <w:spacing w:after="120"/>
      </w:pPr>
      <w:r>
        <w:t xml:space="preserve">Lectura de sensor (hypertable de series de tiempo). Alto volumen.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serie de tiempo (hypertable) · sin columnas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Dispositivo emisor  →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Métrica (temperature, activity, rumination, water_level, weight)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Valor normalizado (unidad SI)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Unidad  → units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recorded_at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Marca temporal de la medición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geography(Point,4326)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Ubicación si el sensor la reporta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gps_positions</w:t>
      </w:r>
    </w:p>
    <w:p>
      <w:pPr>
        <w:spacing w:after="120"/>
      </w:pPr>
      <w:r>
        <w:t xml:space="preserve">Posición GPS de un animal, máquina o dispositivo (tracking). Hypertable.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serie de tiempo (hypertable) · sin columnas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Dispositivo GPS  →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(collar GPS)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machinery_id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Máquina  → machinery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geography(Point,4326)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Coordenada (lat/lon)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Altitud (m)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Velocidad (km/h)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heading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Rumbo (grados)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recorded_at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 la posición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geofences</w:t>
      </w:r>
    </w:p>
    <w:p>
      <w:pPr>
        <w:spacing w:after="120"/>
      </w:pPr>
      <w:r>
        <w:t xml:space="preserve">Cerca virtual/geocerca para alertas de entrada o salida.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boundary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geography(Polygon,4326)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Polígono de la geocerca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Evento que dispara alerta  [enter, exit, both]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18. Trazabilidad y Cumplimiento</w:t>
      </w:r>
    </w:p>
    <w:p>
      <w:pPr>
        <w:spacing w:after="120"/>
      </w:pPr>
      <w:r>
        <w:t xml:space="preserve">Este módulo contiene 6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2657475" cy="8382000"/>
            <wp:effectExtent t="0" r="0" b="0" l="0"/>
            <wp:docPr id="1" name="Trazabilidad y Cumplimiento" descr="Diagrama ER Trazabilidad y Cumplimiento" title="Trazabilidad y Cumpl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trace_events</w:t>
      </w:r>
    </w:p>
    <w:p>
      <w:pPr>
        <w:spacing w:after="120"/>
      </w:pPr>
      <w:r>
        <w:t xml:space="preserve">Evento de trazabilidad con hash encadenado, listo para anclaje blockchain.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subject_type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sujeto trazado  [animal, lot, product, batch]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del sujeto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(birth, movement, treatment, slaughter, sale…)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occurred_at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del hecho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Datos del evento (formato EPCIS-compatible)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prev_hash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Hash del evento anterior de la cadena del sujeto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Hash de este evento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anchor_id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Lote de anclaje en blockchain  → blockchain_anchors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compliance_reports</w:t>
      </w:r>
    </w:p>
    <w:p>
      <w:pPr>
        <w:spacing w:after="120"/>
      </w:pPr>
      <w:r>
        <w:t xml:space="preserve">Reporte regulatorio enviado a una autoridad (movimientos, sanidad, censos).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reportante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authority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Autoridad destino (SENASA, ICA, NLIS…)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report_type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declaración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period_start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Inicio del período reportado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period_end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 del período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submitted, accepted, rejected]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submitted_at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envío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external_ref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Folio/acuse de la autoridad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Comprobante  →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movement_guides</w:t>
      </w:r>
    </w:p>
    <w:p>
      <w:pPr>
        <w:spacing w:after="120"/>
      </w:pPr>
      <w:r>
        <w:t xml:space="preserve">Guía/permiso de movilización de ganado (documento oficial de transporte).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guide_number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oficial de la guía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from_farm_id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Origen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to_partner_id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Destino (cliente/otra finca)  → business_partners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issued_at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emisión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Cantidad de animales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[issued, in_transit, completed, canceled]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Documento oficial  →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certifications</w:t>
      </w:r>
    </w:p>
    <w:p>
      <w:pPr>
        <w:spacing w:after="120"/>
      </w:pPr>
      <w:r>
        <w:t xml:space="preserve">Certificación de la finca/animal (orgánico, bienestar, libre de enfermedad).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Sujeto certificado  [farm, animal, lot, product]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del sujeto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scheme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Esquema de certificación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issuer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Certificadora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valid_from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Vigencia desde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valid_until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Vigencia hasta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[active, expired, suspended, revoked]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document_id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Certificado  →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blockchain_anchors</w:t>
      </w:r>
    </w:p>
    <w:p>
      <w:pPr>
        <w:spacing w:after="120"/>
      </w:pPr>
      <w:r>
        <w:t xml:space="preserve">Lote de anclaje: raíz Merkle de trace_events publicada en una red blockchain.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merkle_root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Raíz Merkle del lote de eventos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eventos anclados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 utilizada  [polygon, ethereum, fabric, besu,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tx_hash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Hash de la transacción en la cadena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block_number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bigint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bloque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anchored_at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 confirmación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[pending, confirmed, failed]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verifiable_credentials</w:t>
      </w:r>
    </w:p>
    <w:p>
      <w:pPr>
        <w:spacing w:after="120"/>
      </w:pPr>
      <w:r>
        <w:t xml:space="preserve">Credencial verificable (W3C VC) emitida o recibida (certificados sanitarios digitales).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subject_type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Sujeto de la credencial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del sujeto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credential_type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(HealthCertificate, WelfareCredential…)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issuer_did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DID del emisor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Credencial firmada (JSON-LD)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issued_at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Emisión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Expiración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[valid, revoked, expired]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19. Inteligencia Artificial</w:t>
      </w:r>
    </w:p>
    <w:p>
      <w:pPr>
        <w:spacing w:after="120"/>
      </w:pPr>
      <w:r>
        <w:t xml:space="preserve">Este módulo contiene 5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324225" cy="8382000"/>
            <wp:effectExtent t="0" r="0" b="0" l="0"/>
            <wp:docPr id="1" name="Inteligencia Artificial" descr="Diagrama ER Inteligencia Artificial" title="Inteligencia Arti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ml_models</w:t>
      </w:r>
    </w:p>
    <w:p>
      <w:pPr>
        <w:spacing w:after="120"/>
      </w:pPr>
      <w:r>
        <w:t xml:space="preserve">Modelo de ML registrado y versionado (registry).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modelo (weight_prediction, heat_detection…)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task_type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tarea  [regression, classification, anomaly, vision, forecast, llm]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del ciclo de vida  [training, staging, production, retired]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Métricas de evaluación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artifact_uri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Ubicación del artefacto (ONNX/registry)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predictions</w:t>
      </w:r>
    </w:p>
    <w:p>
      <w:pPr>
        <w:spacing w:after="120"/>
      </w:pPr>
      <w:r>
        <w:t xml:space="preserve">Predicción/inferencia producida por un modelo sobre una entidad.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Modelo que la generó  → ml_models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Entidad objetivo (animal, lot, paddock…)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prediction_type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Qué predice (expected_weight, heat_probability, disease_risk)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Resultado (valor + intervalo de confianza)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Confianza (0-1)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explanation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Factores principales (explicabilidad)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predicted_at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 la inferencia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valid_until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Vigencia de la predicción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ai_conversations</w:t>
      </w:r>
    </w:p>
    <w:p>
      <w:pPr>
        <w:spacing w:after="120"/>
      </w:pPr>
      <w:r>
        <w:t xml:space="preserve">Sesión del copiloto conversacional con un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farm_id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Contexto de finca  → farms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Superficie  [app, whatsapp, voice]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Inicio de la sesión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ai_messages</w:t>
      </w:r>
    </w:p>
    <w:p>
      <w:pPr>
        <w:spacing w:after="120"/>
      </w:pPr>
      <w:r>
        <w:t xml:space="preserve">Mensaje dentro de una conversación del copiloto.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Conversación  → ai_conversations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Emisor  [user, assistant, tool]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Contenido del mensaje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tool_calls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Herramientas invocadas (function calling)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image_analyses</w:t>
      </w:r>
    </w:p>
    <w:p>
      <w:pPr>
        <w:spacing w:after="120"/>
      </w:pPr>
      <w:r>
        <w:t xml:space="preserve">Análisis de visión por computador sobre una imagen/video (score corporal, conteo, ID biométrico).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Imagen/video analizado  →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Modelo de visión  → ml_models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analysis_type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análisis  [body_score, weight_estimate, count, biometric_id, pasture_ndvi, lameness]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detectado/objetivo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Resultado estructurado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numeric(14,3)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Confianza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analyzed_at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20. Marketplace</w:t>
      </w:r>
    </w:p>
    <w:p>
      <w:pPr>
        <w:spacing w:after="120"/>
      </w:pPr>
      <w:r>
        <w:t xml:space="preserve">Este módulo contiene 4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552825" cy="8382000"/>
            <wp:effectExtent t="0" r="0" b="0" l="0"/>
            <wp:docPr id="1" name="Marketplace" descr="Diagrama ER Marketplace" title="Marketp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marketplace_listings</w:t>
      </w:r>
    </w:p>
    <w:p>
      <w:pPr>
        <w:spacing w:after="120"/>
      </w:pPr>
      <w:r>
        <w:t xml:space="preserve">Publicación en el marketplace (venta de animales, genética, insumos, servicios).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vendedora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oferta  [livestock, genetics, equipment, input, service, land]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Título de la publicación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Animal ofertado (si aplica)  → animals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semen_batch_id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Genética ofertada  → semen_batches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geography(Point,4326)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Ubicación de la oferta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[draft, published, reserved, sold, expired]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published_at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publicación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marketplace_media</w:t>
      </w:r>
    </w:p>
    <w:p>
      <w:pPr>
        <w:spacing w:after="120"/>
      </w:pPr>
      <w:r>
        <w:t xml:space="preserve">Fotos/videos de una publicación del marketplace.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listing_id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Publicación  → marketplace_listings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Archivo media  →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Orden de visualización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marketplace_inquiries</w:t>
      </w:r>
    </w:p>
    <w:p>
      <w:pPr>
        <w:spacing w:after="120"/>
      </w:pPr>
      <w:r>
        <w:t xml:space="preserve">Consulta/oferta de un comprador sobre una publicación.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listing_id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Publicación  → marketplace_listings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from_user_id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interesado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Mensaje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offer_price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Precio ofertado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[open, accepted, declined, closed]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marketplace_transactions</w:t>
      </w:r>
    </w:p>
    <w:p>
      <w:pPr>
        <w:spacing w:after="120"/>
      </w:pPr>
      <w:r>
        <w:t xml:space="preserve">Transacción cerrada en el marketplace (enlaza con venta/compra).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listing_id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Publicación  → marketplace_listings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buyer_company_id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compradora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numeric(16,2)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Monto acordado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varchar(3)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Moneda  → currencies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Venta contable del vendedor  → sales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[pending, paid, completed, disputed]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closed_at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Cierre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21. Formación y Contenido</w:t>
      </w:r>
    </w:p>
    <w:p>
      <w:pPr>
        <w:spacing w:after="120"/>
      </w:pPr>
      <w:r>
        <w:t xml:space="preserve">Este módulo contiene 3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4572000" cy="8382000"/>
            <wp:effectExtent t="0" r="0" b="0" l="0"/>
            <wp:docPr id="1" name="Formación y Contenido" descr="Diagrama ER Formación y Contenido" title="Formación y Conten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courses</w:t>
      </w:r>
    </w:p>
    <w:p>
      <w:pPr>
        <w:spacing w:after="120"/>
      </w:pPr>
      <w:r>
        <w:t xml:space="preserve">Curso de capacitación (formación de productores/empleados).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catálogo global (sin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NULL = curso público del catálogo; valor = curso propio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Título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Categoría (sanidad, reproducción, pasturas, uso de la app)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Idioma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 [basic, intermediate, advanced]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Publicado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course_modules</w:t>
      </w:r>
    </w:p>
    <w:p>
      <w:pPr>
        <w:spacing w:after="120"/>
      </w:pPr>
      <w:r>
        <w:t xml:space="preserve">Módulo/lección dentro de un curso.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course_id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Curso  → courses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Título del módulo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contenido  [video, article, quiz, pdf]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Archivo de contenido (video/pdf)  →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Contenido textual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Orden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course_enrollments</w:t>
      </w:r>
    </w:p>
    <w:p>
      <w:pPr>
        <w:spacing w:after="120"/>
      </w:pPr>
      <w:r>
        <w:t xml:space="preserve">Inscripción de un usuario a un curso, con progreso.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(course_id+user_id)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course_id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Curso  → courses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inscrito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progress_pct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Avance (%)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Finalización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certificate_document_id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Certificado emitido  →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22. Sincronización, Auditoría y Sistema</w:t>
      </w:r>
    </w:p>
    <w:p>
      <w:pPr>
        <w:spacing w:after="120"/>
      </w:pPr>
      <w:r>
        <w:t xml:space="preserve">Este módulo contiene 9 tabla(s). El diagrama muestra sus entidades y relaciones.</w:t>
      </w:r>
    </w:p>
    <w:p>
      <w:pPr>
        <w:spacing w:after="160"/>
        <w:jc w:val="center"/>
      </w:pPr>
      <w:r>
        <w:drawing>
          <wp:inline distT="0" distB="0" distL="0" distR="0">
            <wp:extent cx="3886200" cy="8382000"/>
            <wp:effectExtent t="0" r="0" b="0" l="0"/>
            <wp:docPr id="1" name="Sincronización, Auditoría y Sistema" descr="Diagrama ER Sincronización, Auditoría y Sistema" title="Sincronización, Auditoría y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sync_devices</w:t>
      </w:r>
    </w:p>
    <w:p>
      <w:pPr>
        <w:spacing w:after="120"/>
      </w:pPr>
      <w:r>
        <w:t xml:space="preserve">Dispositivo cliente (móvil/tablet) que sincroniza datos offline.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dueño del dispositivo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Plataforma  [ios, android, web]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app_version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Versión de la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device_name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Nombre del equipo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last_sync_at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Última sincronización exitosa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sync_cursor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bigint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Cursor/secuencia del último changeset aplicado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push_token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Token de notificaciones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[active, revoked]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sync_changesets</w:t>
      </w:r>
    </w:p>
    <w:p>
      <w:pPr>
        <w:spacing w:after="120"/>
      </w:pPr>
      <w:r>
        <w:t xml:space="preserve">Paquete de operaciones offline enviado por un dispositivo (unidad de sincronización).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(sync_device_id+seq)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sync_device_id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Dispositivo emisor  → sync_devices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bigint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Secuencia local del dispositivo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hlc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Reloj lógico híbrido del changeset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Lista de operaciones (upsert/delete por entidad)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 procesamiento  [pending, applied, conflict, rejected]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received_at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Recepción en el servidor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applied_at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sync_conflicts</w:t>
      </w:r>
    </w:p>
    <w:p>
      <w:pPr>
        <w:spacing w:after="120"/>
      </w:pPr>
      <w:r>
        <w:t xml:space="preserve">Conflicto de sincronización que requiere resolución (semántica o manual).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changeset_id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Changeset conflictivo  → sync_changesets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Entidad en conflicto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conflict_type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Tipo de conflicto  [concurrent_update, duplicate, semantic]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Cómo se resolvió  [server_wins, client_wins, merged, manual]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resolved_by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Quién resolvió (si manual)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resolved_at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 de resolución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audit_logs</w:t>
      </w:r>
    </w:p>
    <w:p>
      <w:pPr>
        <w:spacing w:after="120"/>
      </w:pPr>
      <w:r>
        <w:t xml:space="preserve">Bitácora de auditoría inmutable de acciones sobre datos sensibles y administración.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sin columnas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Actor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Acción (create, update, delete, login, export…)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Entidad afectada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 la entidad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Diff antes/después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IP de origen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user_agent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Cliente/navegador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occurred_at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Momento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system_settings</w:t>
      </w:r>
    </w:p>
    <w:p>
      <w:pPr>
        <w:spacing w:after="120"/>
      </w:pPr>
      <w:r>
        <w:t xml:space="preserve">Configuración por tenant (clave-valor tipada).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(tenant_id+key+scope+scope_id)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Clave de configuración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Alcance  [organization, company, farm]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scope_id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 del alcance (empresa/finca)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feature_flags</w:t>
      </w:r>
    </w:p>
    <w:p>
      <w:pPr>
        <w:spacing w:after="120"/>
      </w:pPr>
      <w:r>
        <w:t xml:space="preserve">Estado de banderas de funcionalidad por tenant.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_Notas:_ único: (tenant_id+flag_key)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flag_key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Clave de la feature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Habilitada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rollout_pct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Porcentaje de despliegue gradual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webhooks</w:t>
      </w:r>
    </w:p>
    <w:p>
      <w:pPr>
        <w:spacing w:after="120"/>
      </w:pPr>
      <w:r>
        <w:t xml:space="preserve">Suscripción saliente a eventos para integraciones del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Endpoint de destino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Eventos suscritos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Secreto HMAC para firmar los envíos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webhook_deliveries</w:t>
      </w:r>
    </w:p>
    <w:p>
      <w:pPr>
        <w:spacing w:after="120"/>
      </w:pPr>
      <w:r>
        <w:t xml:space="preserve">Intento de entrega de un webhook (con reintentos).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webhook_id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Webhook  → webhooks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Evento entregado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Cuerpo enviado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response_status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Código HTTP de respuesta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attempts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smallint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Número de intentos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[pending, delivered, failed]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delivered_at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Entrega exitosa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integrations</w:t>
      </w:r>
    </w:p>
    <w:p>
      <w:pPr>
        <w:spacing w:after="120"/>
      </w:pPr>
      <w:r>
        <w:t xml:space="preserve">Conexión configurada con un sistema externo (contabilidad, básculas, autoridad).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720"/>
        <w:gridCol w:w="620"/>
        <w:gridCol w:w="41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Clave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Identificador único (UUID; usar UUID v7 vía pg_uuidv7 en producción)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tenant_id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Organización propietaria (aislamiento multi-tenant, RLS)  → organizations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company_id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Empresa  →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Proveedor (quickbooks, xero, tru_test, senasa…)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Configuración (cifrada donde corresponde)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 [active, error, disabled]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last_sync_at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Última sincronización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Fecha de última modificación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FK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Usuario que creó el registro 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 lógica (soft delete); NULL = vigente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6"/>
        <w:szCs w:val="16"/>
      </w:rPr>
      <w:t xml:space="preserve">Cowinance — Modelo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B5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fa17e7f547d0b8dfd3bbceef5f8ef229cb0afa.png"/><Relationship Id="rId10" Type="http://schemas.openxmlformats.org/officeDocument/2006/relationships/image" Target="media/0e1c25cc072384886208a32be19b5ba48ce40877.png"/><Relationship Id="rId11" Type="http://schemas.openxmlformats.org/officeDocument/2006/relationships/image" Target="media/60d4991889541c4fdd947c5f4e0445c68832becc.png"/><Relationship Id="rId12" Type="http://schemas.openxmlformats.org/officeDocument/2006/relationships/image" Target="media/e69a37cdc031487b5e7a95b640038d33c4950e1a.png"/><Relationship Id="rId13" Type="http://schemas.openxmlformats.org/officeDocument/2006/relationships/image" Target="media/b6671e67bc0b449c3c7ebe3ffd7b3afcf0981c97.png"/><Relationship Id="rId14" Type="http://schemas.openxmlformats.org/officeDocument/2006/relationships/image" Target="media/66b24f0392ddb24e8fef49c201061482ebb492bf.png"/><Relationship Id="rId15" Type="http://schemas.openxmlformats.org/officeDocument/2006/relationships/image" Target="media/3857ed12d1fcda164c707f0466d73fa38892978c.png"/><Relationship Id="rId16" Type="http://schemas.openxmlformats.org/officeDocument/2006/relationships/image" Target="media/8ea14fd1d51e6e6542736ea6cb3a36a635a9e390.png"/><Relationship Id="rId17" Type="http://schemas.openxmlformats.org/officeDocument/2006/relationships/image" Target="media/f5764db2fcbd8cfb106b1313ea9b18c2081fc8bf.png"/><Relationship Id="rId18" Type="http://schemas.openxmlformats.org/officeDocument/2006/relationships/image" Target="media/26c0d71e6825157c2ac9873051da2b4088456e1d.png"/><Relationship Id="rId19" Type="http://schemas.openxmlformats.org/officeDocument/2006/relationships/image" Target="media/d55fca008c31e5d644673eeb959c20fb7d4c86eb.png"/><Relationship Id="rId20" Type="http://schemas.openxmlformats.org/officeDocument/2006/relationships/image" Target="media/ff406abb24d0035b99f579afc3d377d19c62669e.png"/><Relationship Id="rId21" Type="http://schemas.openxmlformats.org/officeDocument/2006/relationships/image" Target="media/621b98b671e2e7174d3d1d78d20c5b93e3c3b050.png"/><Relationship Id="rId22" Type="http://schemas.openxmlformats.org/officeDocument/2006/relationships/image" Target="media/4ad9586c04e5833206afa2d5b4a07c9f776ba0d9.png"/><Relationship Id="rId23" Type="http://schemas.openxmlformats.org/officeDocument/2006/relationships/image" Target="media/173adca8a93fd26f9ae63e6efde53a94496d66c8.png"/><Relationship Id="rId24" Type="http://schemas.openxmlformats.org/officeDocument/2006/relationships/image" Target="media/de2a8a2fe19990980edc06126fbbc2d7c972be7b.png"/><Relationship Id="rId25" Type="http://schemas.openxmlformats.org/officeDocument/2006/relationships/image" Target="media/f06ecb6a6d4e18ca9f759b8908f5bc824df02cbc.png"/><Relationship Id="rId26" Type="http://schemas.openxmlformats.org/officeDocument/2006/relationships/image" Target="media/174c8955ccaee39551cc3ac1d9d4afb4a6bcde46.png"/><Relationship Id="rId27" Type="http://schemas.openxmlformats.org/officeDocument/2006/relationships/image" Target="media/bac1501ae7152310a508ff81da8f2d08893b9e75.png"/><Relationship Id="rId28" Type="http://schemas.openxmlformats.org/officeDocument/2006/relationships/image" Target="media/0255ed853a8dbaef3fa2a62c53993894fa1eb1ff.png"/><Relationship Id="rId29" Type="http://schemas.openxmlformats.org/officeDocument/2006/relationships/image" Target="media/e2603ecc8386ac72643222d43e521cd42b53c5ab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2026-07-03T04:56:53.509Z</dcterms:created>
  <dcterms:modified xsi:type="dcterms:W3CDTF">2026-07-03T04:56:53.509Z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