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3D"/>
          <w:sz w:val="80"/>
          <w:szCs w:val="80"/>
        </w:rPr>
        <w:t xml:space="preserve">COWINANCE</w:t>
      </w:r>
    </w:p>
    <w:p>
      <w:pPr>
        <w:spacing w:before="160"/>
        <w:jc w:val="center"/>
      </w:pPr>
      <w:r>
        <w:rPr>
          <w:color w:val="444444"/>
          <w:sz w:val="34"/>
          <w:szCs w:val="34"/>
        </w:rPr>
        <w:t xml:space="preserve">Módulo de Animales — Diseño Completo</w:t>
      </w:r>
    </w:p>
    <w:p>
      <w:pPr>
        <w:spacing w:before="120"/>
        <w:jc w:val="center"/>
      </w:pPr>
      <w:r>
        <w:rPr>
          <w:color w:val="888888"/>
          <w:sz w:val="21"/>
          <w:szCs w:val="21"/>
        </w:rPr>
        <w:t xml:space="preserve">Del nacimiento a la muerte · Pedigrí · ADN · Biometría · IA · Rentabilidad</w:t>
      </w:r>
    </w:p>
    <w:p>
      <w:pPr>
        <w:pBdr>
          <w:bottom w:val="single" w:color="1F4E3D" w:sz="8" w:space="1"/>
        </w:pBdr>
        <w:spacing w:before="500"/>
        <w:jc w:val="center"/>
      </w:pPr>
    </w:p>
    <w:p>
      <w:pPr>
        <w:spacing w:before="360"/>
        <w:jc w:val="center"/>
      </w:pPr>
      <w:r>
        <w:rPr>
          <w:b/>
          <w:bCs/>
          <w:sz w:val="22"/>
          <w:szCs w:val="22"/>
        </w:rPr>
        <w:t xml:space="preserve">El expediente animal más completo del mundo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Versión 1.0 — Julio 2026 — Confidencial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Visión y alcance del módulo</w:t>
      </w:r>
    </w:p>
    <w:p>
      <w:pPr>
        <w:spacing w:after="140"/>
      </w:pPr>
      <w:r>
        <w:t xml:space="preserve">El módulo de Animales es el </w:t>
      </w:r>
      <w:r>
        <w:rPr>
          <w:b/>
          <w:bCs/>
        </w:rPr>
        <w:t xml:space="preserve">núcleo del sistema Cowinance</w:t>
      </w:r>
      <w:r>
        <w:t xml:space="preserve">: la entidad alrededor de la cual gira toda la plataforma. No es un simple registro; es el </w:t>
      </w:r>
      <w:r>
        <w:rPr>
          <w:b/>
          <w:bCs/>
        </w:rPr>
        <w:t xml:space="preserve">expediente digital vivo y completo de cada animal</w:t>
      </w:r>
      <w:r>
        <w:t xml:space="preserve">, desde antes de su nacimiento (como embrión o preñez proyectada) hasta después de su muerte o venta (conservando su historia para trazabilidad, genética y auditoría). Cada otro módulo —sanidad, reproducción, producción, finanzas, IA— escribe y lee sobre este expediente.</w:t>
      </w:r>
    </w:p>
    <w:p>
      <w:pPr>
        <w:spacing w:after="140"/>
      </w:pPr>
      <w:r>
        <w:t xml:space="preserve">El principio rector es la </w:t>
      </w:r>
      <w:r>
        <w:rPr>
          <w:b/>
          <w:bCs/>
        </w:rPr>
        <w:t xml:space="preserve">historia completa e inmutable</w:t>
      </w:r>
      <w:r>
        <w:t xml:space="preserve">: todo lo que le sucede a un animal se registra como un evento con doble marca temporal (cuándo ocurrió en el campo y cuándo se capturó), de modo que su línea de tiempo puede reconstruirse con exactitud forense y alimentar modelos de IA. La promesa al usuario: "abro un animal y veo, entiendo y decido todo sobre él en una sola pantalla".</w:t>
      </w:r>
    </w:p>
    <w:p>
      <w:pPr>
        <w:pStyle w:val="Heading2"/>
      </w:pPr>
      <w:r>
        <w:t xml:space="preserve">1.1 Qué incluye (cobertura total)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Identidad:</w:t>
      </w:r>
      <w:r>
        <w:t xml:space="preserve"> identificación múltiple (visual, RFID EID, bolus, tatuaje, marca, biométrica), reconocimiento facial/morro por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Origen y genealogía:</w:t>
      </w:r>
      <w:r>
        <w:t xml:space="preserve"> nacimiento, compra o transferencia; pedigrí multi-generación con árbol interactivo y coeficiente de consanguinidad.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Genética y ADN:</w:t>
      </w:r>
      <w:r>
        <w:t xml:space="preserve"> genotipado, paternidad verificada, evaluaciones genómicas (EPDs/índices), portadores de defectos, marcadores.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Ciclo de vida:</w:t>
      </w:r>
      <w:r>
        <w:t xml:space="preserve"> todos los estados y transiciones desde concepción hasta baja, con reglas de negocio.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Historial unificado:</w:t>
      </w:r>
      <w:r>
        <w:t xml:space="preserve"> línea de tiempo de todos los eventos (pesajes, tratamientos, partos, movimientos, ventas, fotos).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Producción:</w:t>
      </w:r>
      <w:r>
        <w:t xml:space="preserve"> peso y GDP, condición corporal, leche, carne/canal, esquila; curvas y comparación con estándar de raza.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Sanidad:</w:t>
      </w:r>
      <w:r>
        <w:t xml:space="preserve"> vacunas, enfermedades, tratamientos, retiros (carne/leche) con cuenta regresiva, mortalidad.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Reproducción:</w:t>
      </w:r>
      <w:r>
        <w:t xml:space="preserve"> celos, servicios, gestaciones, partos, destetes, estado reproductivo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Multimedia y documentos:</w:t>
      </w:r>
      <w:r>
        <w:t xml:space="preserve"> fotografías, videos, certificados, guías, con geoetiqueta y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Geolocalización:</w:t>
      </w:r>
      <w:r>
        <w:t xml:space="preserve"> última posición GPS, recorrido histórico, potrero actual, geocercas.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Economía:</w:t>
      </w:r>
      <w:r>
        <w:t xml:space="preserve"> costo acumulado, valor estimado, rentabilidad individual (costo por kg producido).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Inteligencia:</w:t>
      </w:r>
      <w:r>
        <w:t xml:space="preserve"> predicción de peso, riesgo sanitario, probabilidad de preñez, recomendación de descarte, identificación biométrica.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Alertas:</w:t>
      </w:r>
      <w:r>
        <w:t xml:space="preserve"> eventos que requieren acción, específicos del animal.</w:t>
      </w:r>
    </w:p>
    <w:p>
      <w:pPr>
        <w:pStyle w:val="Heading2"/>
      </w:pPr>
      <w:r>
        <w:t xml:space="preserve">1.2 Entidades del modelo que participan</w:t>
      </w:r>
    </w:p>
    <w:p>
      <w:pPr>
        <w:spacing w:after="140"/>
      </w:pPr>
      <w:r>
        <w:t xml:space="preserve">El módulo orquesta un amplio conjunto de tablas del modelo de datos de 140 tablas. Las centrales: </w:t>
      </w:r>
      <w:r>
        <w:rPr>
          <w:b/>
          <w:bCs/>
        </w:rPr>
        <w:t xml:space="preserve">animals</w:t>
      </w:r>
      <w:r>
        <w:t xml:space="preserve"> (registro), </w:t>
      </w:r>
      <w:r>
        <w:rPr>
          <w:b/>
          <w:bCs/>
        </w:rPr>
        <w:t xml:space="preserve">animal_breeds</w:t>
      </w:r>
      <w:r>
        <w:t xml:space="preserve"> (composición racial), </w:t>
      </w:r>
      <w:r>
        <w:rPr>
          <w:b/>
          <w:bCs/>
        </w:rPr>
        <w:t xml:space="preserve">animal_identifiers</w:t>
      </w:r>
      <w:r>
        <w:t xml:space="preserve"> (identificadores), </w:t>
      </w:r>
      <w:r>
        <w:rPr>
          <w:b/>
          <w:bCs/>
        </w:rPr>
        <w:t xml:space="preserve">animal_events</w:t>
      </w:r>
      <w:r>
        <w:t xml:space="preserve"> (event store), </w:t>
      </w:r>
      <w:r>
        <w:rPr>
          <w:b/>
          <w:bCs/>
        </w:rPr>
        <w:t xml:space="preserve">animal_movements</w:t>
      </w:r>
      <w:r>
        <w:t xml:space="preserve"> (ubicación), y las conectadas: weighings, milk_production_daily, carcass_records, vaccinations, treatments, health_events, mortalities, breeding_events, pregnancies, calvings, weanings, genetic_evaluations, lab_samples, gps_positions, image_analyses, predictions, attachments, files, journal_lines (economía). El módulo añade además entidades específicas descritas en la sección 4.</w:t>
      </w:r>
    </w:p>
    <w:p>
      <w:pPr>
        <w:pStyle w:val="Heading1"/>
        <w:pageBreakBefore/>
      </w:pPr>
      <w:r>
        <w:t xml:space="preserve">2. Ciclo de vida del animal (nacimiento a muerte)</w:t>
      </w:r>
    </w:p>
    <w:p>
      <w:pPr>
        <w:spacing w:after="140"/>
      </w:pPr>
      <w:r>
        <w:t xml:space="preserve">El animal se modela como una </w:t>
      </w:r>
      <w:r>
        <w:rPr>
          <w:b/>
          <w:bCs/>
        </w:rPr>
        <w:t xml:space="preserve">máquina de estados</w:t>
      </w:r>
      <w:r>
        <w:t xml:space="preserve"> con transiciones auditadas. Cada transición es un evento inmutable, dispara reglas (validaciones, alertas, asientos económicos) y nunca borra información: un animal vendido o muerto conserva su expediente completo.</w:t>
      </w:r>
    </w:p>
    <w:p>
      <w:pPr>
        <w:pStyle w:val="Heading2"/>
      </w:pPr>
      <w:r>
        <w:t xml:space="preserve">2.1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Transiciones posibles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prospecto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Preñez o embrión proyectado, aún sin nacer (opcional, para planificación)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→ activo (nace), → descartado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Vivo y presente en el hato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→ vendido, → muerto, → descartado, → perdido, → transferido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en_tratamiento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Activo con tratamiento sanitario en curso (subestado)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→ activo (alta), → muerto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retiro_activo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Activo con período de retiro de carne/leche vigente (subestado, bloquea faena/entrega)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→ activo (fin de retiro)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vendido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Salió por venta; conserva historia y trazabilidad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(terminal; reversible solo por anulación)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transferido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Movido a otra empresa del grupo (venta/compra espejo)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→ activo en la finca destino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muerto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Fallecido; con causa y necropsia opcional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(terminal)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perdido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Extraviado/robado; en búsqueda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→ activo (recuperado), → muerto (baja definitiva)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descartado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Baja de un prospecto o corrección de registro erróneo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(terminal)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El diagrama de estados se incluye en la sección 2.3. Las reglas impiden transiciones inválidas (p. ej. no se puede vender un animal muerto) y exigen datos obligatorios por transición (una muerte requiere fecha y causa presunta).</w:t>
      </w:r>
    </w:p>
    <w:p>
      <w:pPr>
        <w:pStyle w:val="Heading2"/>
      </w:pPr>
      <w:r>
        <w:t xml:space="preserve">2.2 Hitos del ciclo de vida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Concepción/origen:</w:t>
      </w:r>
      <w:r>
        <w:t xml:space="preserve"> servicio o compra; si nace en la finca, se enlaza al parto (calvings) y hereda genealogía.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Nacimiento:</w:t>
      </w:r>
      <w:r>
        <w:t xml:space="preserve"> peso al nacer, vitalidad, facilidad de parto, madre y padre, identificación provisional.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Cría:</w:t>
      </w:r>
      <w:r>
        <w:t xml:space="preserve"> amamantamiento, sanidad de terneraje, primeras vacunas, señalización (caravana definitiva).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Destete:</w:t>
      </w:r>
      <w:r>
        <w:t xml:space="preserve"> peso al destete, separación de la madre, cambio de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Recría/desarrollo:</w:t>
      </w:r>
      <w:r>
        <w:t xml:space="preserve"> crecimiento a peso objetivo; en hembras, hacia el primer servicio.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Adultez productiva:</w:t>
      </w:r>
      <w:r>
        <w:t xml:space="preserve"> producción (leche/carne), reproducción (ciclos), o engorde a terminación.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Descarte/fin productivo:</w:t>
      </w:r>
      <w:r>
        <w:t xml:space="preserve"> decisión por edad, fertilidad, producción o sanidad (asistida por 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Salida:</w:t>
      </w:r>
      <w:r>
        <w:t xml:space="preserve"> venta (hacienda, faena, reproductor), transferencia, muerte. El expediente se archiva, no se borra.</w:t>
      </w:r>
    </w:p>
    <w:p>
      <w:pPr>
        <w:pStyle w:val="Heading2"/>
      </w:pPr>
      <w:r>
        <w:t xml:space="preserve">2.3 Diagrama de estados</w:t>
      </w:r>
    </w:p>
    <w:p>
      <w:pPr>
        <w:pStyle w:val="Heading1"/>
        <w:pageBreakBefore/>
      </w:pPr>
      <w:r>
        <w:t xml:space="preserve">3. Identidad e identificación</w:t>
      </w:r>
    </w:p>
    <w:p>
      <w:pPr>
        <w:spacing w:after="140"/>
      </w:pPr>
      <w:r>
        <w:t xml:space="preserve">Un animal tiene </w:t>
      </w:r>
      <w:r>
        <w:rPr>
          <w:b/>
          <w:bCs/>
        </w:rPr>
        <w:t xml:space="preserve">una identidad y múltiples identificadores a lo largo del tiempo</w:t>
      </w:r>
      <w:r>
        <w:t xml:space="preserve">. El sistema jamás renumera: el identificador interno (UUID) nace en el dispositivo y es inmutable; los identificadores físicos pueden cambiar (una caravana se cae, se recoloca; se agrega un bolus; se registra la biometría).</w:t>
      </w:r>
    </w:p>
    <w:p>
      <w:pPr>
        <w:pStyle w:val="Heading2"/>
      </w:pPr>
      <w:r>
        <w:t xml:space="preserve">3.1 Tipos de identificador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Norma / nota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visual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Caravana/arete numérico o alfanumérico legible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Glosario regional (caravana/arete/chapeta)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rfid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Identificación electrónica (EID) por radiofrecuencia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ISO 11784/11785 (FDX-B / HDX), 15 dígitos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bolus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Cápsula ruminal con RFID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ISO 11784/85; sensor opcional (temperatura/pH)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tattoo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Tatuaje (oreja/labio), frecuente en registro de razas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Asociación de raza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brand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Marca a fuego o fría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Registro de marca provincial/estatal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official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Identificador oficial ante la autoridad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SINIIGA/DICOSE/UPP/NLIS según país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biometric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Huella biométrica (patrón de morro, retina, geometría facial)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Generada por IA; sección 8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3.2 Reglas de identidad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animal puede tener N identificadores; cada uno con vigencia (issued_at / retired_at). El histórico de identificadores se conserva.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mismo valor de identificador activo no puede repetirse dentro del tenant y tipo (índice único parcial).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reemplazar una caravana perdida, el nuevo identificador se agrega y el anterior se marca retirado — nunca se sobrescribe.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escaneo (RFID/visual/biométrico) resuelve al animal y muestra tarjeta de confirmación con foto, categoría y última actividad, para evitar el error más caro: registrar sobre el animal equivocado.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Detección de duplicados: si dos dispositivos offline crean la misma caravana, el sistema propone fusión de animales con historial combinado.</w:t>
      </w:r>
    </w:p>
    <w:p>
      <w:pPr>
        <w:pStyle w:val="Heading1"/>
        <w:pageBreakBefore/>
      </w:pPr>
      <w:r>
        <w:t xml:space="preserve">4. Pedigrí y genealogía</w:t>
      </w:r>
    </w:p>
    <w:p>
      <w:pPr>
        <w:spacing w:after="140"/>
      </w:pPr>
      <w:r>
        <w:t xml:space="preserve">La genealogía se modela como un </w:t>
      </w:r>
      <w:r>
        <w:rPr>
          <w:b/>
          <w:bCs/>
        </w:rPr>
        <w:t xml:space="preserve">grafo dirigido</w:t>
      </w:r>
      <w:r>
        <w:t xml:space="preserve"> (madre/padre → descendencia), no como campos planos, lo que permite recorrer ascendencia y descendencia sin límite de generaciones y calcular índices genéticos.</w:t>
      </w:r>
    </w:p>
    <w:p>
      <w:pPr>
        <w:pStyle w:val="Heading2"/>
      </w:pPr>
      <w:r>
        <w:t xml:space="preserve">4.1 Capacidades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Árbol de pedigrí interactivo de 3+ generaciones (ascendencia) y árbol de descendencia (hijos, nietos).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Padres conocidos, presuntos o por verificar; el ADN puede confirmar o corregir la paternidad (sección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del </w:t>
      </w:r>
      <w:r>
        <w:rPr>
          <w:b/>
          <w:bCs/>
        </w:rPr>
        <w:t xml:space="preserve">coeficiente de consanguinidad</w:t>
      </w:r>
      <w:r>
        <w:t xml:space="preserve"> (Wright) y del parentesco entre dos animales — clave para planear apareamientos.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genealógico oficial (herd book) con número de registro de la asociación de raza e importación/exportación de pedigríes.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Composición racial con porcentajes (animal_breeds) que se propaga por herencia en cruzas.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Detección de inconsistencias: fechas imposibles (madre más joven que la cría), ciclos en el grafo, sexo del progenitor incompatible.</w:t>
      </w:r>
    </w:p>
    <w:p>
      <w:pPr>
        <w:pStyle w:val="Heading2"/>
      </w:pPr>
      <w:r>
        <w:t xml:space="preserve">4.2 Entidades</w:t>
      </w:r>
    </w:p>
    <w:p>
      <w:pPr>
        <w:spacing w:after="140"/>
      </w:pPr>
      <w:r>
        <w:t xml:space="preserve">animals (dam_id, sire_id), animal_breeds, genetic_evaluations, y una vista materializada de ascendencia/descendencia para recorridos rápidos. Los reproductores externos (semen comprado) se representan como animales "de referencia" sin presencia física.</w:t>
      </w:r>
    </w:p>
    <w:p>
      <w:pPr>
        <w:pStyle w:val="Heading1"/>
        <w:pageBreakBefore/>
      </w:pPr>
      <w:r>
        <w:t xml:space="preserve">5. ADN, genómica y genética</w:t>
      </w:r>
    </w:p>
    <w:p>
      <w:pPr>
        <w:spacing w:after="140"/>
      </w:pPr>
      <w:r>
        <w:t xml:space="preserve">El animal integra su información genética como parte del expediente, conectada al módulo de Laboratorio.</w:t>
      </w:r>
    </w:p>
    <w:p>
      <w:pPr>
        <w:pStyle w:val="Heading2"/>
      </w:pPr>
      <w:r>
        <w:t xml:space="preserve">5.1 Capacidades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Genotipado:</w:t>
      </w:r>
      <w:r>
        <w:t xml:space="preserve"> muestra (sangre, pelo, tejido, semen) → laboratorio → resultado genómico estructurado, adjunto al animal.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Verificación de paternidad/maternidad:</w:t>
      </w:r>
      <w:r>
        <w:t xml:space="preserve"> compara marcadores con los padres registrados; confirma, descarta o sugiere el progenitor correcto.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Evaluaciones genómicas (EPDs / DEPs / índices):</w:t>
      </w:r>
      <w:r>
        <w:t xml:space="preserve"> valores por rasgo (peso al destete, leche, marmoleo, fertilidad, facilidad de parto) con su fuente y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Defectos y portadores:</w:t>
      </w:r>
      <w:r>
        <w:t xml:space="preserve"> marcadores de condiciones hereditarias (portador/libre/afectado) con alerta en decisiones de apareamiento.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Marcadores productivos:</w:t>
      </w:r>
      <w:r>
        <w:t xml:space="preserve"> genes de interés (miostatina/doble músculo, kappa-caseína en leche, cuernos/mocho — polled).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Índice de mérito propio:</w:t>
      </w:r>
      <w:r>
        <w:t xml:space="preserve"> combinación ponderada configurable por el productor según su objetivo (carne/leche/maternal).</w:t>
      </w:r>
    </w:p>
    <w:p>
      <w:pPr>
        <w:pStyle w:val="Heading2"/>
      </w:pPr>
      <w:r>
        <w:t xml:space="preserve">5.2 Entidades y flujo</w:t>
      </w:r>
    </w:p>
    <w:p>
      <w:pPr>
        <w:spacing w:after="140"/>
      </w:pPr>
      <w:r>
        <w:t xml:space="preserve">lab_samples (sample_type = genetics) → lab_results → genetic_evaluations (traits JSONB) → predictions/recomendaciones. Los resultados alimentan el árbol de pedigrí (corrección de paternidad) y el módulo de Reproducción (apareamientos). Todo informe queda como documento adjunto verificable.</w:t>
      </w:r>
    </w:p>
    <w:p>
      <w:pPr>
        <w:pStyle w:val="Heading1"/>
        <w:pageBreakBefore/>
      </w:pPr>
      <w:r>
        <w:t xml:space="preserve">6. Ficha 360° del animal (anatomía de la pantalla)</w:t>
      </w:r>
    </w:p>
    <w:p>
      <w:pPr>
        <w:spacing w:after="140"/>
      </w:pPr>
      <w:r>
        <w:t xml:space="preserve">La ficha es la pantalla más importante del producto. Se organiza en tres zonas: </w:t>
      </w:r>
      <w:r>
        <w:rPr>
          <w:b/>
          <w:bCs/>
        </w:rPr>
        <w:t xml:space="preserve">cabecera de identidad</w:t>
      </w:r>
      <w:r>
        <w:t xml:space="preserve">, </w:t>
      </w:r>
      <w:r>
        <w:rPr>
          <w:b/>
          <w:bCs/>
        </w:rPr>
        <w:t xml:space="preserve">vitales</w:t>
      </w:r>
      <w:r>
        <w:t xml:space="preserve">, y </w:t>
      </w:r>
      <w:r>
        <w:rPr>
          <w:b/>
          <w:bCs/>
        </w:rPr>
        <w:t xml:space="preserve">pestañas de profundidad</w:t>
      </w:r>
      <w:r>
        <w:t xml:space="preserve">, con una barra de acciones siempre accesible. Se acompaña de un mockup interactivo entregado por separado.</w:t>
      </w:r>
    </w:p>
    <w:p>
      <w:pPr>
        <w:pStyle w:val="Heading2"/>
      </w:pPr>
      <w:r>
        <w:t xml:space="preserve">6.1 Cabecera de identidad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principal del animal (o avatar por especie), caravana en tipografía monoespaciada grande, nombre/apodo, especie y raza(s) con %, sexo, edad calculada, y estado con color transversal (activo/tratamiento/retiro/vendido/muerto).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Chips de contexto: lote actual, potrero actual, categoría zootécnica, número de registro de raza si aplica.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Acciones rápidas: pesar, tratar, mover, registrar evento, foto, editar, imprimir/QR, compartir ficha pública.</w:t>
      </w:r>
    </w:p>
    <w:p>
      <w:pPr>
        <w:pStyle w:val="Heading2"/>
      </w:pPr>
      <w:r>
        <w:t xml:space="preserve">6.2 Vitales (KPIs del animal)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Último peso + GDP (tendencia), condición corporal.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reproductivo en vivo (vacía / servida / preñada con días y fecha probable de parto / con cría al pie).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Retiro activo con cuenta regresiva (carne y leche) e icono de bloqueo si no puede faenarse/entregarse.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económico estimado y costo acumulado (rentabilidad, sección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Salud: última intervención y alertas abiertas.</w:t>
      </w:r>
    </w:p>
    <w:p>
      <w:pPr>
        <w:pStyle w:val="Heading2"/>
      </w:pPr>
      <w:r>
        <w:t xml:space="preserve">6.3 Pestañas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Pestaña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Resumen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Vitales ampliados, últimos eventos, alertas, mini-mapa de ubicación, foto/videos recientes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Historial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Línea de tiempo unificada de todos los eventos, con filtros por tipo (sección 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Curvas de peso/GDP, condición corporal, leche o carne según destino, comparación con estándar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Reproducción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Ciclos visuales, servicios, gestaciones, partos, crías, índices reproductivos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Sanidad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Vacunas, tratamientos, enfermedades, retiros, plan sanitario, mortalidad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Genealogía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Árbol de pedigrí interactivo, descendencia, consanguinidad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Genética/ADN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Genotipo, paternidad verificada, EPDs, defectos, índice de mérito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Economía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Costo acumulado desglosado, valor, rentabilidad, historial de compra/venta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Última posición GPS, recorrido histórico, potrero, geocercas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Multimedia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Galería de fotos y videos con fecha y geoetiqueta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Certificados, guías, informes de laboratorio, contratos vinculados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7. Historial y eventos (línea de tiempo)</w:t>
      </w:r>
    </w:p>
    <w:p>
      <w:pPr>
        <w:spacing w:after="140"/>
      </w:pPr>
      <w:r>
        <w:t xml:space="preserve">El historial es una </w:t>
      </w:r>
      <w:r>
        <w:rPr>
          <w:b/>
          <w:bCs/>
        </w:rPr>
        <w:t xml:space="preserve">línea de tiempo vertical unificada</w:t>
      </w:r>
      <w:r>
        <w:t xml:space="preserve"> que fusiona eventos de todos los módulos en orden cronológico, con doble marca temporal. Es la materialización de la promesa "toda la historia del animal en un solo lugar".</w:t>
      </w:r>
    </w:p>
    <w:p>
      <w:pPr>
        <w:pStyle w:val="Heading2"/>
      </w:pPr>
      <w:r>
        <w:t xml:space="preserve">7.1 Tipos de evento en la línea de tiempo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Nacimiento / ingreso / compra / transferencia.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Pesajes y condición corporal.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Vacunaciones, tratamientos, diagnósticos, inicio/fin de retiro.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Eventos reproductivos: celo, servicio, diagnóstico de preñez, parto, destete.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Movimientos entre potreros, lotes y fincas.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Producción: registros de leche, esquila, datos de canal.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Genética: muestra tomada, resultado recibido.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Multimedia: foto/video añadido.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Económicos: compra, gastos imputados, venta.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y sus resoluciones; cambios de estado.</w:t>
      </w:r>
    </w:p>
    <w:p>
      <w:pPr>
        <w:pStyle w:val="Heading2"/>
      </w:pPr>
      <w:r>
        <w:t xml:space="preserve">7.2 Diseño técnico del historial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Fuente: animal_events (event store inmutable) + proyecciones de tablas específicas (weighings, treatments…). El event store permite reconstruir cualquier estado a una fecha ("¿en qué lote estaba el 30 de junio?").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entrada muestra: icono por tipo, fecha del hecho (occurred_at) vs. captura (recorded_at) si difieren, actor (quién lo registró), dispositivo/origen (manual/sensor/báscula/IA/importación) y datos clave.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 por tipo, rango de fechas y actor; búsqueda dentro de la historia; exportación a PDF/CSV.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eventos nunca se editan: una corrección es un nuevo evento que anula/rectifica el anterior, preservando la auditoría.</w:t>
      </w:r>
    </w:p>
    <w:p>
      <w:pPr>
        <w:pStyle w:val="Heading1"/>
        <w:pageBreakBefore/>
      </w:pPr>
      <w:r>
        <w:t xml:space="preserve">8. Producción y desempeño</w:t>
      </w:r>
    </w:p>
    <w:p>
      <w:pPr>
        <w:spacing w:after="140"/>
      </w:pPr>
      <w:r>
        <w:t xml:space="preserve">Reúne todo el desempeño productivo del animal según su destino (cría, leche, carne, lana).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Peso y crecimiento:</w:t>
      </w:r>
      <w:r>
        <w:t xml:space="preserve"> serie de pesajes (báscula Bluetooth, cinta o estimación por imagen), GDP entre pesajes, curva vs. estándar de la raza y objetivo del lote.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Condición corporal:</w:t>
      </w:r>
      <w:r>
        <w:t xml:space="preserve"> escala 1–5 o 1–9, tendencia.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Lechería:</w:t>
      </w:r>
      <w:r>
        <w:t xml:space="preserve"> producción diaria por ordeño, curva de lactancia, días en leche, calidad (grasa, proteína, RCS) del control lechero individual.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Carne/canal:</w:t>
      </w:r>
      <w:r>
        <w:t xml:space="preserve"> datos de faena (peso de canal caliente, rendimiento, marmoleo, conformación EUROP) al final del ciclo.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Lana (ovinos):</w:t>
      </w:r>
      <w:r>
        <w:t xml:space="preserve"> peso de vellón y finura (micras).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Eficiencia:</w:t>
      </w:r>
      <w:r>
        <w:t xml:space="preserve"> conversión alimenticia cuando hay datos de nutrición individual (feedlot).</w:t>
      </w:r>
    </w:p>
    <w:p>
      <w:pPr>
        <w:spacing w:after="140"/>
      </w:pPr>
      <w:r>
        <w:t xml:space="preserve">Entidades: weighings, measurements (hypertable), milk_production_daily, milk_quality_tests, carcass_records, shearing_records. Todo se grafica en la pestaña Producción con comparación contra pares del lote (beeswarm: cada punto un animal, clic para abrir su ficha).</w:t>
      </w:r>
    </w:p>
    <w:p>
      <w:pPr>
        <w:pStyle w:val="Heading1"/>
        <w:pageBreakBefore/>
      </w:pPr>
      <w:r>
        <w:t xml:space="preserve">9. Sanidad del animal</w:t>
      </w:r>
    </w:p>
    <w:p>
      <w:pPr>
        <w:spacing w:after="140"/>
      </w:pPr>
      <w:r>
        <w:t xml:space="preserve">La salud del animal, con foco en inocuidad (retiros) y en el historial clínico completo.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Vacunas:</w:t>
      </w:r>
      <w:r>
        <w:t xml:space="preserve"> producto, dosis, vía, lote del frasco, aplicador, próxima dosis; cobertura según plan sanitario.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Enfermedades/diagnósticos:</w:t>
      </w:r>
      <w:r>
        <w:t xml:space="preserve"> condición, severidad, desenlace, veterinario; enlace a muestras de laboratorio.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Tratamientos:</w:t>
      </w:r>
      <w:r>
        <w:t xml:space="preserve"> producto (descuenta inventario), dosis, vía, y </w:t>
      </w:r>
      <w:r>
        <w:rPr>
          <w:b/>
          <w:bCs/>
        </w:rPr>
        <w:t xml:space="preserve">cálculo automático de retiro</w:t>
      </w:r>
      <w:r>
        <w:t xml:space="preserve"> en carne (días) y leche (horas) con cuenta regresiva y bloqueo de faena/entrega.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Retiros activos:</w:t>
      </w:r>
      <w:r>
        <w:t xml:space="preserve"> panel destacado con fecha exacta hasta la que el animal no puede faenarse ni su leche entregarse; alerta previa al vencimiento.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Mortalidad:</w:t>
      </w:r>
      <w:r>
        <w:t xml:space="preserve"> en caso de muerte, causa presunta/confirmada, necropsia, muestra, pérdida económica estimada.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 sanitario:</w:t>
      </w:r>
      <w:r>
        <w:t xml:space="preserve"> calendario reutilizable por categoría que genera recordatorios automáticos para el animal.</w:t>
      </w:r>
    </w:p>
    <w:p>
      <w:pPr>
        <w:spacing w:after="140"/>
      </w:pPr>
      <w:r>
        <w:t xml:space="preserve">Entidades: vaccinations, treatments, health_events, health_plans, products_veterinary, mortalities, diagnoses. Regla dura: un animal con retiro_activo no puede incluirse en una venta a faena ni su leche en una entrega — el sistema lo impide y lo explica.</w:t>
      </w:r>
    </w:p>
    <w:p>
      <w:pPr>
        <w:pStyle w:val="Heading1"/>
        <w:pageBreakBefore/>
      </w:pPr>
      <w:r>
        <w:t xml:space="preserve">10. Reproducción del animal</w:t>
      </w:r>
    </w:p>
    <w:p>
      <w:pPr>
        <w:spacing w:after="140"/>
      </w:pPr>
      <w:r>
        <w:t xml:space="preserve">El ciclo reproductivo individual, visible como una línea de vida reproductiva.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Hembras:</w:t>
      </w:r>
      <w:r>
        <w:t xml:space="preserve"> celos, servicios (monta/IA/TE con semen o embrión identificados), diagnóstico de gestación, fecha probable de parto, parto (facilidad, crías), destete; estado reproductivo en vivo y días abiertos.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Machos:</w:t>
      </w:r>
      <w:r>
        <w:t xml:space="preserve"> servicios asignados, evaluación reproductiva (aptitud), descendencia y desempeño de la progenie.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Índices individuales:</w:t>
      </w:r>
      <w:r>
        <w:t xml:space="preserve"> intervalo entre partos, número de partos, terneros destetados, eficiencia reproductiva acumulada.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Enlace genético:</w:t>
      </w:r>
      <w:r>
        <w:t xml:space="preserve"> cada servicio conecta con semen_batches/embryos y con la genealogía de la cría resultante.</w:t>
      </w:r>
    </w:p>
    <w:p>
      <w:pPr>
        <w:spacing w:after="140"/>
      </w:pPr>
      <w:r>
        <w:t xml:space="preserve">Entidades: breeding_events, pregnancies, calvings, calving_offspring, weanings, semen_batches, embryos. La IA aporta probabilidad de preñez y detección de celo (sección 11).</w:t>
      </w:r>
    </w:p>
    <w:p>
      <w:pPr>
        <w:pStyle w:val="Heading1"/>
        <w:pageBreakBefore/>
      </w:pPr>
      <w:r>
        <w:t xml:space="preserve">11. Fotografías, videos y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Galería multimedia:</w:t>
      </w:r>
      <w:r>
        <w:t xml:space="preserve"> fotos y videos del animal con fecha de captura (EXIF), geoetiqueta y autor; ideal para evolución visual, conformación y evidencia (partos, lesiones).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Foto principal</w:t>
      </w:r>
      <w:r>
        <w:t xml:space="preserve"> destacada en la cabecera; reordenamiento y descripciones.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Captura offline:</w:t>
      </w:r>
      <w:r>
        <w:t xml:space="preserve"> la foto se toma sin señal y se sincroniza por canal de baja prioridad; miniatura inmediata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Documentos formales:</w:t>
      </w:r>
      <w:r>
        <w:t xml:space="preserve"> certificados de raza, resultados de laboratorio, guías de movilización, contratos de venta, con tipo, emisor, vigencia y alerta de vencimiento.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Uso por IA:</w:t>
      </w:r>
      <w:r>
        <w:t xml:space="preserve"> las imágenes alimentan visión por computador (score corporal, estimación de peso, identificación biométrica).</w:t>
      </w:r>
    </w:p>
    <w:p>
      <w:pPr>
        <w:spacing w:after="140"/>
      </w:pPr>
      <w:r>
        <w:t xml:space="preserve">Entidades: files, attachments (vínculo polimórfico), documents. Todo archivo tiene checksum (integridad/dedupe) y respeta permisos del tenant.</w:t>
      </w:r>
    </w:p>
    <w:p>
      <w:pPr>
        <w:pStyle w:val="Heading1"/>
        <w:pageBreakBefore/>
      </w:pPr>
      <w:r>
        <w:t xml:space="preserve">12. Geolocalización y ubicación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Ubicación lógica:</w:t>
      </w:r>
      <w:r>
        <w:t xml:space="preserve"> potrero y lote actuales, derivados del último movimiento; historia completa de movimientos (animal_movements).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Ubicación física (GPS):</w:t>
      </w:r>
      <w:r>
        <w:t xml:space="preserve"> para animales con collar/caravana GPS, última posición y recorrido histórico sobre el mapa, con velocidad y rumbo.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Geocercas (virtual fencing):</w:t>
      </w:r>
      <w:r>
        <w:t xml:space="preserve"> alertas de entrada/salida de zonas definidas; detección de animal fuera del potrero asignado.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Patrones de comportamiento:</w:t>
      </w:r>
      <w:r>
        <w:t xml:space="preserve"> distancia recorrida diaria, tiempo de pastoreo/rumia (con collares sensorizados) como señal temprana de enfermedad o celo.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Mapa en la ficha:</w:t>
      </w:r>
      <w:r>
        <w:t xml:space="preserve"> mini-mapa en Resumen y mapa completo en la pestaña Ubicación; timeline scrubber para "viajar en el tiempo".</w:t>
      </w:r>
    </w:p>
    <w:p>
      <w:pPr>
        <w:spacing w:after="140"/>
      </w:pPr>
      <w:r>
        <w:t xml:space="preserve">Entidades: gps_positions (hypertable), geofences, devices (collar/GPS), animal_movements, paddocks. La posición se correlaciona con potreros (PostGIS) para saber automáticamente dónde está.</w:t>
      </w:r>
    </w:p>
    <w:p>
      <w:pPr>
        <w:pStyle w:val="Heading1"/>
        <w:pageBreakBefore/>
      </w:pPr>
      <w:r>
        <w:t xml:space="preserve">13. Reconocimiento facial y biometría</w:t>
      </w:r>
    </w:p>
    <w:p>
      <w:pPr>
        <w:spacing w:after="140"/>
      </w:pPr>
      <w:r>
        <w:t xml:space="preserve">Cowinance incorpora </w:t>
      </w:r>
      <w:r>
        <w:rPr>
          <w:b/>
          <w:bCs/>
        </w:rPr>
        <w:t xml:space="preserve">identificación biométrica del animal</w:t>
      </w:r>
      <w:r>
        <w:t xml:space="preserve"> como identificador de nueva generación, complementario (o sustituto parcial) de la caravana física, que puede caerse o falsificarse.</w:t>
      </w:r>
    </w:p>
    <w:p>
      <w:pPr>
        <w:pStyle w:val="Heading2"/>
      </w:pPr>
      <w:r>
        <w:t xml:space="preserve">13.1 Capacidades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Patrón de morro (muzzle print):</w:t>
      </w:r>
      <w:r>
        <w:t xml:space="preserve"> el estampado del morro bovino es único como una huella dactilar; el sistema genera un embedding a partir de una foto y lo almacena como identificador biométrico.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Geometría facial y de capa:</w:t>
      </w:r>
      <w:r>
        <w:t xml:space="preserve"> reconocimiento por rasgos faciales y patrones de manchas (útil en razas con marcas distintivas).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Identificación en campo:</w:t>
      </w:r>
      <w:r>
        <w:t xml:space="preserve"> apuntar la cámara del móvil a un animal sin caravana y obtener su identidad por coincidencia vectorial (matching de embeddings), incluso offline con el subconjunto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Verificación anti-fraude:</w:t>
      </w:r>
      <w:r>
        <w:t xml:space="preserve"> confirmar que el animal presentado coincide con el registrado (compraventa, seguros, exportación).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Enrolamiento:</w:t>
      </w:r>
      <w:r>
        <w:t xml:space="preserve"> al registrar el animal, se capturan 3–5 tomas para construir un perfil biométrico robusto; se re-enrola periódicamente para seguir cambios por edad.</w:t>
      </w:r>
    </w:p>
    <w:p>
      <w:pPr>
        <w:pStyle w:val="Heading2"/>
      </w:pPr>
      <w:r>
        <w:t xml:space="preserve">13.2 Diseño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visión (embeddings) que corre en el dispositivo (TensorFlow Lite) para funcionar sin conexión y en la nube para la base completa.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embeddings se guardan como identificador de tipo biometric (animal_identifiers) y en un índice vectorial para búsqueda por similitud.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Umbral de confianza configurable; por debajo del umbral, el sistema pide confirmación humana y nunca decide solo en acciones críticas.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Privacidad y propiedad: los datos biométricos pertenecen al productor; exportables y borrables.</w:t>
      </w:r>
    </w:p>
    <w:p>
      <w:pPr>
        <w:spacing w:after="140"/>
      </w:pPr>
      <w:r>
        <w:t xml:space="preserve">Entidades: animal_identifiers (type=biometric), image_analyses (analysis_type=biometric_id), files, ml_models.</w:t>
      </w:r>
    </w:p>
    <w:p>
      <w:pPr>
        <w:pStyle w:val="Heading1"/>
        <w:pageBreakBefore/>
      </w:pPr>
      <w:r>
        <w:t xml:space="preserve">14. Inteligencia artificial aplicada al animal</w:t>
      </w:r>
    </w:p>
    <w:p>
      <w:pPr>
        <w:spacing w:after="140"/>
      </w:pPr>
      <w:r>
        <w:t xml:space="preserve">La IA convierte el expediente en decisiones. Todas las predicciones son explicables, versionadas y navegables desde la ficha.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Datos que usa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Predicción de peso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Estima el peso actual/futuro y la curva de crecimiento; alerta de desvío de GDP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weighings, raza, nutrición, clima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Estimación de peso por imagen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Peso aproximado desde una foto/video sin báscula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files, image_analyses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Score corporal automático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Condición corporal por visión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Detección de celo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Probabilidad de celo por actividad del collar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sensor_readings, breeding_events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Probabilidad de preñez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Estima éxito del servicio antes del diagnóstico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breeding_events, historial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Riesgo sanitario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Anomalía temprana (caída de actividad/producción)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sensor_readings, producción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Identificación biométrica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Reconoce al animal por morro/rostro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image_analyses, identifiers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Recomendación de descarte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Sugiere baja por fertilidad/producción/edad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reproducción, producción, economía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Apareamiento óptimo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Sugiere toro/semen evitando consanguinidad y mejorando rasgos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genealogía, genetic_evaluations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Momento óptimo de venta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Recomienda cuándo vender por precio y terminación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market_prices, peso, costo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Copiloto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Preguntas en lenguaje natural sobre el animal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 el expediente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Entidades: predictions, ml_models, image_analyses, ai_conversations. Cada predicción muestra su confianza y factores principales; nunca sustituye al veterinario en decisiones clínicas.</w:t>
      </w:r>
    </w:p>
    <w:p>
      <w:pPr>
        <w:pStyle w:val="Heading1"/>
        <w:pageBreakBefore/>
      </w:pPr>
      <w:r>
        <w:t xml:space="preserve">15. Economía y rentabilidad por animal</w:t>
      </w:r>
    </w:p>
    <w:p>
      <w:pPr>
        <w:spacing w:after="140"/>
      </w:pPr>
      <w:r>
        <w:t xml:space="preserve">Cowinance responde una pregunta que casi ningún competidor puede: </w:t>
      </w:r>
      <w:r>
        <w:rPr>
          <w:b/>
          <w:bCs/>
        </w:rPr>
        <w:t xml:space="preserve">¿cuánto cuesta y cuánto vale cada animal?</w:t>
      </w:r>
      <w:r>
        <w:t xml:space="preserve"> Gracias a los centros de costo hasta nivel animal (módulo de Finanzas).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Costo acumulado:</w:t>
      </w:r>
      <w:r>
        <w:t xml:space="preserve"> suma de costos imputados al animal — compra (si aplica), alimentación (prorrateo de feed_deliveries del lote), sanidad (treatments/vaccinations), reproducción (semen/IA), mano de obra y prorrateos.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Valor estimado:</w:t>
      </w:r>
      <w:r>
        <w:t xml:space="preserve"> por peso × precio de mercado (market_prices), por categoría, o por valor genético/reproductor.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Rentabilidad individual:</w:t>
      </w:r>
      <w:r>
        <w:t xml:space="preserve"> margen = valor − costo acumulado; costo por kg producido; retorno del animal a lo largo de su vida.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Comparación:</w:t>
      </w:r>
      <w:r>
        <w:t xml:space="preserve"> ranking de rentabilidad dentro del lote y del hato; identifica los animales que ganan y los que pierden dinero.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 vender:</w:t>
      </w:r>
      <w:r>
        <w:t xml:space="preserve"> conciliación entre valor estimado y precio real obtenido; resultado por animal.</w:t>
      </w:r>
    </w:p>
    <w:p>
      <w:pPr>
        <w:spacing w:after="140"/>
      </w:pPr>
      <w:r>
        <w:t xml:space="preserve">Entidades: journal_lines con cost_center a nivel animal, market_prices, sale_lines, purchase_lines. Se materializa en la pestaña Economía con desglose y en reportes de rentabilidad.</w:t>
      </w:r>
    </w:p>
    <w:p>
      <w:pPr>
        <w:pStyle w:val="Heading1"/>
        <w:pageBreakBefore/>
      </w:pPr>
      <w:r>
        <w:t xml:space="preserve">16. Alertas del animal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Retiro de carne/leche por vencer o vigente (bloqueo).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Vacuna o dosis de refuerzo pendiente según plan sanitario.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Desvío de GDP o pérdida de peso; caída de producción de leche.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Anomalía de comportamiento (actividad/rumia) por sensor — posible enfermedad o celo.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Preñez sin diagnóstico tras el servicio; parto próximo (ventana de vigilancia).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Animal fuera de su potrero (geocerca) o sin señal de GPS/collar.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Consanguinidad alta detectada en un apareamiento propuesto.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del animal por vencer (certificado, guía).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Rentabilidad negativa sostenida — candidato a descarte.</w:t>
      </w:r>
    </w:p>
    <w:p>
      <w:pPr>
        <w:spacing w:after="140"/>
      </w:pPr>
      <w:r>
        <w:t xml:space="preserve">Entidades: alert_rules, alerts. Las alertas aparecen en la ficha (Resumen), en el dashboard y en notificaciones multicanal según preferencias.</w:t>
      </w:r>
    </w:p>
    <w:p>
      <w:pPr>
        <w:pStyle w:val="Heading1"/>
        <w:pageBreakBefore/>
      </w:pPr>
      <w:r>
        <w:t xml:space="preserve">17. Reglas de negocio y validaciones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puede vender/faenar un animal con retiro_activo; el sistema lo bloquea y explica la fecha de habilitación.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transición de estado exige sus datos obligatorios (muerte: fecha + causa; venta: comprador + precio; parto: fecha).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Fechas coherentes: nacimiento ≤ eventos ≤ baja; madre con edad reproductiva válida al parto; gestación dentro del rango de la especie.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Identificador oficial único y con formato válido según el país (regex de countries).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animal muerto/vendido es de solo lectura salvo anulación auditada de la transacción que lo dio de baja.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Genealogía sin ciclos; sexo del progenitor coherente (dam=hembra, sire=macho).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Composición racial suma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escritura es idempotente (reintentos offline) y auditada (quién, cuándo, desde qué dispositivo).</w:t>
      </w:r>
    </w:p>
    <w:p>
      <w:pPr>
        <w:pStyle w:val="Heading1"/>
        <w:pageBreakBefore/>
      </w:pPr>
      <w:r>
        <w:t xml:space="preserve">18. Permisos y seguridad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al animal filtrado por tenant (RLS) y por alcance del usuario (finca/empresa asignada).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Permisos granulares: ver ficha, editar identidad, registrar eventos de campo, ver economía (restringido), gestionar genética, eliminar (excepcional).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veterinario externo ve sanidad y reproducción de sus fincas asignadas, no la economía.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acción sobre el animal queda en audit_logs; los datos biométricos y de valor son sensibles y se registran con especial cuidado.</w:t>
      </w:r>
    </w:p>
    <w:p>
      <w:pPr>
        <w:pStyle w:val="Heading1"/>
        <w:pageBreakBefore/>
      </w:pPr>
      <w:r>
        <w:t xml:space="preserve">19. APIs y eventos del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REST: GET /v1/animals, GET /v1/animals/{id}, GET /v1/animals/{id}/timeline, POST /v1/animals, POST /v1/animals/{id}/events (evento polimórfico), POST /v1/batches/weighings.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GraphQL para la ficha 360° (una sola consulta trae identidad, vitales, últimos eventos y relaciones).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Eventos publicados: animal.created, animal.identified, animal.moved, animal.weighed, animal.treated, animal.bred, animal.status_changed, animal.died, animal.sold — consumibles por webhooks e integraciones.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Interoperabilidad ICAR ADE para intercambio del expediente con otros sistemas y registros de raza.</w:t>
      </w:r>
    </w:p>
    <w:p>
      <w:pPr>
        <w:pStyle w:val="Heading1"/>
        <w:pageBreakBefore/>
      </w:pPr>
      <w:r>
        <w:t xml:space="preserve">20. Pantallas y flujos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Lista de animales:</w:t>
      </w:r>
      <w:r>
        <w:t xml:space="preserve"> tabla maestra con búsqueda por caravana (autofoco al escanear), chips de filtro, vistas guardadas, panel de detalle lateral, acciones masivas, y modo tarjetas con foto para catálogo genético.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Ficha 360°:</w:t>
      </w:r>
      <w:r>
        <w:t xml:space="preserve"> la pantalla central descrita en la sección 6 (mockup interactivo adjunto).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Alta de animal:</w:t>
      </w:r>
      <w:r>
        <w:t xml:space="preserve"> por nacimiento (desde un parto), por compra (desde una orden) o manual; identificación, genealogía, raza, foto.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Captura en manga (modo campo):</w:t>
      </w:r>
      <w:r>
        <w:t xml:space="preserve"> pantalla AAA de alto contraste, caravana por RFID/voz, peso desde báscula, condición por botones gigantes, "guardar y siguiente" con feedback auditivo; todo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Edición masiva:</w:t>
      </w:r>
      <w:r>
        <w:t xml:space="preserve"> selección múltiple para mover, tratar, vacunar, cambiar categoría o vender un lote entero.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Fusión de duplicados:</w:t>
      </w:r>
      <w:r>
        <w:t xml:space="preserve"> asistente que combina dos registros del mismo animal conservando el historial.</w:t>
      </w:r>
    </w:p>
    <w:p>
      <w:pPr>
        <w:pStyle w:val="Heading1"/>
        <w:pageBreakBefore/>
      </w:pPr>
      <w:r>
        <w:t xml:space="preserve">21. Resumen</w:t>
      </w:r>
    </w:p>
    <w:p>
      <w:pPr>
        <w:spacing w:after="140"/>
      </w:pPr>
      <w:r>
        <w:t xml:space="preserve">El módulo de Animales cubre el expediente completo de cada individuo —identidad y biometría, pedigrí y ADN, ciclo de vida de la concepción a la baja, historial unificado, producción, sanidad con retiros, reproducción, multimedia, geolocalización, economía individual, IA y alertas— sobre un modelo de eventos inmutables que garantiza trazabilidad forense y alimenta la inteligencia del sistema. Es, por diseño, el registro animal más completo del mercado, y la base sobre la que operan todos los demás módulos de Cowinance.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6"/>
        <w:szCs w:val="16"/>
      </w:rPr>
      <w:t xml:space="preserve">Cowinance — Módulo de Animales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B5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2026-07-03T18:44:38.695Z</dcterms:created>
  <dcterms:modified xsi:type="dcterms:W3CDTF">2026-07-03T18:44:38.696Z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