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eastAsia" w:eastAsia="Songti SC Bold"/>
          <w:sz w:val="44"/>
          <w:szCs w:val="44"/>
          <w:lang w:val="en-US" w:eastAsia="zh-CN"/>
        </w:rPr>
        <w:t>乔良--安卓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  <w:u w:color="FF0000"/>
        </w:rPr>
      </w:pPr>
      <w:bookmarkStart w:id="0" w:name="OLE_LINK13"/>
      <w:r>
        <w:rPr>
          <w:rFonts w:hint="eastAsia" w:ascii="宋体" w:hAnsi="宋体" w:eastAsia="宋体" w:cs="宋体"/>
          <w:sz w:val="28"/>
          <w:szCs w:val="28"/>
          <w:lang w:eastAsia="zh-CN"/>
        </w:rPr>
        <w:t>电话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150 1157 1302</w:t>
      </w:r>
      <w:bookmarkEnd w:id="0"/>
      <w:r>
        <w:rPr>
          <w:rFonts w:hint="default" w:ascii="宋体" w:hAnsi="宋体" w:eastAsia="宋体" w:cs="宋体"/>
          <w:sz w:val="28"/>
          <w:szCs w:val="28"/>
        </w:rPr>
        <w:t xml:space="preserve">      </w:t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邮箱</w:t>
      </w:r>
      <w:r>
        <w:rPr>
          <w:rFonts w:ascii="宋体" w:hAnsi="宋体" w:eastAsia="宋体" w:cs="宋体"/>
          <w:sz w:val="28"/>
          <w:szCs w:val="28"/>
        </w:rPr>
        <w:t>：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cowthan</w:t>
      </w:r>
      <w:r>
        <w:rPr>
          <w:rStyle w:val="6"/>
          <w:rFonts w:ascii="宋体" w:hAnsi="宋体" w:eastAsia="宋体" w:cs="宋体"/>
          <w:sz w:val="28"/>
          <w:szCs w:val="28"/>
        </w:rPr>
        <w:t>@</w:t>
      </w: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163</w:t>
      </w:r>
      <w:r>
        <w:rPr>
          <w:rStyle w:val="6"/>
          <w:rFonts w:ascii="宋体" w:hAnsi="宋体" w:eastAsia="宋体" w:cs="宋体"/>
          <w:sz w:val="28"/>
          <w:szCs w:val="28"/>
        </w:rPr>
        <w:t>.com</w:t>
      </w:r>
      <w:r>
        <w:rPr>
          <w:rStyle w:val="6"/>
          <w:rFonts w:ascii="宋体" w:hAnsi="宋体" w:eastAsia="宋体" w:cs="宋体"/>
          <w:sz w:val="28"/>
          <w:szCs w:val="28"/>
        </w:rPr>
        <w:fldChar w:fldCharType="end"/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color w:val="0000FF"/>
          <w:sz w:val="28"/>
          <w:szCs w:val="28"/>
          <w:u w:val="single" w:color="0000FF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工作年限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4年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320040</wp:posOffset>
                </wp:positionV>
                <wp:extent cx="6120130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2pt;height:0pt;width:481.9pt;mso-position-horizontal-relative:margin;mso-position-vertical-relative:line;mso-wrap-distance-bottom:4pt;mso-wrap-distance-top:4pt;z-index:251660288;mso-width-relative:page;mso-height-relative:page;" filled="f" stroked="t" coordsize="21600,21600" o:gfxdata="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ZKtya&#10;0wAAAAcBAAAPAAAAAAAAAAEAIAAAACIAAABkcnMvZG93bnJldi54bWxQSwECFAAUAAAACACHTuJA&#10;1GM6X7QBAABkAwAADgAAAAAAAAABACAAAAAiAQAAZHJzL2Uyb0RvYy54bWxQSwUGAAAAAAYABgBZ&#10;AQAASA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0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至今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bookmarkStart w:id="1" w:name="OLE_LINK1"/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  <w:bookmarkEnd w:id="1"/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安卓开发组长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完成多款app开发，实现并维护了一套基础SDK和UI Framework的通用库，用于所有项目，总结了一套资讯，问答，IM的开发模板，便于扩展和修改。百万用户崩溃率低于0.09%</w:t>
      </w:r>
      <w:bookmarkStart w:id="13" w:name="_GoBack"/>
      <w:bookmarkEnd w:id="13"/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  <w:lang w:eastAsia="zh-TW"/>
        </w:rPr>
        <w:t>该亚中国（</w:t>
      </w:r>
      <w:bookmarkStart w:id="2" w:name="OLE_LINK2"/>
      <w:r>
        <w:rPr>
          <w:rFonts w:hint="default" w:ascii="宋体" w:hAnsi="宋体" w:eastAsia="宋体" w:cs="宋体"/>
          <w:sz w:val="24"/>
          <w:szCs w:val="24"/>
          <w:lang w:eastAsia="zh-TW"/>
        </w:rPr>
        <w:t>华科星汇</w:t>
      </w:r>
      <w:bookmarkEnd w:id="2"/>
      <w:r>
        <w:rPr>
          <w:rFonts w:hint="default" w:ascii="宋体" w:hAnsi="宋体" w:eastAsia="宋体" w:cs="宋体"/>
          <w:sz w:val="24"/>
          <w:szCs w:val="24"/>
          <w:lang w:eastAsia="zh-TW"/>
        </w:rPr>
        <w:t>）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安卓开发工程师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负责美味点点餐客户端开发，掌门IM等模块开发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08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上海UniqueSoft软件有限公司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default" w:ascii="宋体" w:hAnsi="宋体" w:eastAsia="宋体" w:cs="宋体"/>
          <w:sz w:val="24"/>
          <w:szCs w:val="24"/>
        </w:rPr>
        <w:t>web开发程序员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项目管理系统维护（perl），招聘网站（C#）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zh-TW" w:eastAsia="zh-TW"/>
        </w:rPr>
      </w:pPr>
    </w:p>
    <w:p>
      <w:pPr>
        <w:pStyle w:val="10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09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09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07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bookmarkStart w:id="3" w:name="OLE_LINK4"/>
      <w:r>
        <w:rPr>
          <w:rFonts w:hint="default" w:ascii="宋体" w:hAnsi="宋体" w:eastAsia="宋体" w:cs="宋体"/>
          <w:sz w:val="24"/>
          <w:szCs w:val="24"/>
        </w:rPr>
        <w:t>南京工业大学</w:t>
      </w:r>
      <w:bookmarkEnd w:id="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</w:rPr>
        <w:t>控制工程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zh-TW" w:eastAsia="zh-TW"/>
        </w:rPr>
      </w:pPr>
    </w:p>
    <w:p>
      <w:pPr>
        <w:pStyle w:val="10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09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09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07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南京工业大学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本科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自动化    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1312;mso-width-relative:page;mso-height-relative:page;" filled="f" stroked="t" coordsize="21600,21600" o:gfxdata="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YT&#10;kkbUAAAABwEAAA8AAAAAAAAAAQAgAAAAIgAAAGRycy9kb3ducmV2LnhtbFBLAQIUABQAAAAIAIdO&#10;4kAFnoNhtQEAAGQDAAAOAAAAAAAAAAEAIAAAACMBAABkcnMvZTJvRG9jLnhtbFBLBQYAAAAABgAG&#10;AFkBAABK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开源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项目AyoActivityNoManifest，41 star 10 fork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开源项目StatusUI，34 star 9 fork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熟悉 Android 应用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框架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设计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和迭代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，熟悉 Android 高性能编程及调优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Http，ImageLoader，EventBus等常用技术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熟悉安卓UI，动画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善于充分分析需求，分解复杂业务流程，提出解决方案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对服务端技术有一定了解，能更好的与服务器同学协作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熟悉极光，IM，友盟，支付，地图，登录，分享等常用第三方sdk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328295</wp:posOffset>
                </wp:positionV>
                <wp:extent cx="6120130" cy="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85pt;height:0pt;width:481.9pt;mso-position-horizontal-relative:margin;mso-position-vertical-relative:line;mso-wrap-distance-bottom:4pt;mso-wrap-distance-top:4pt;z-index:251662336;mso-width-relative:page;mso-height-relative:page;" filled="f" stroked="t" coordsize="21600,21600" o:gfxdata="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/v9uNMA&#10;AAAHAQAADwAAAAAAAAABACAAAAAiAAAAZHJzL2Rvd25yZXYueG1sUEsBAhQAFAAAAAgAh07iQB9p&#10;UJOyAQAAZAMAAA4AAAAAAAAAAQAgAAAAIgEAAGRycy9lMm9Eb2MueG1sUEsFBgAAAAAGAAYAWQEA&#10;AEYFAAAAAA=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0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2014/06</w:t>
      </w:r>
      <w:r>
        <w:rPr>
          <w:rFonts w:ascii="宋体" w:hAnsi="宋体" w:eastAsia="宋体" w:cs="宋体"/>
          <w:sz w:val="24"/>
          <w:szCs w:val="24"/>
        </w:rPr>
        <w:t xml:space="preserve">   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AFAFA"/>
          <w:lang w:val="en-US" w:eastAsia="zh-CN"/>
        </w:rPr>
        <w:t>美味点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  <w:lang w:eastAsia="zh-TW"/>
        </w:rPr>
        <w:t>华科星汇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bookmarkStart w:id="4" w:name="OLE_LINK7"/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点餐客户端，单人一个月完成，支持商家录入门店信息，菜单，打印小票，用户点餐等功能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单人完成，从架构设计，框架选择到UI实现，http通信，业务逻辑都由本人完成。</w:t>
      </w:r>
    </w:p>
    <w:p>
      <w:pPr>
        <w:pStyle w:val="10"/>
        <w:numPr>
          <w:ilvl w:val="0"/>
          <w:numId w:val="7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自动扫描并连接扫描打印机是一个难点，解决方案是多线程逐IP扫描连接，直到成功连接。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同时也通过本项目熟悉并实践敏捷开发，进而向整个团队推广。</w:t>
      </w:r>
    </w:p>
    <w:bookmarkEnd w:id="4"/>
    <w:p>
      <w:pPr>
        <w:pStyle w:val="10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</w:rPr>
      </w:pPr>
    </w:p>
    <w:p>
      <w:pPr>
        <w:pStyle w:val="10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</w:rPr>
      </w:pPr>
    </w:p>
    <w:p>
      <w:pPr>
        <w:pStyle w:val="10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</w:rPr>
      </w:pPr>
    </w:p>
    <w:p>
      <w:pPr>
        <w:pStyle w:val="10"/>
        <w:numPr>
          <w:ilvl w:val="0"/>
          <w:numId w:val="9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bookmarkStart w:id="5" w:name="OLE_LINK6"/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06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2014/11</w:t>
      </w:r>
      <w:r>
        <w:rPr>
          <w:rFonts w:ascii="宋体" w:hAnsi="宋体" w:eastAsia="宋体" w:cs="宋体"/>
          <w:sz w:val="24"/>
          <w:szCs w:val="24"/>
        </w:rPr>
        <w:t xml:space="preserve">   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AFAFA"/>
        </w:rPr>
        <w:t>掌门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  <w:lang w:eastAsia="zh-TW"/>
        </w:rPr>
        <w:t>华科星汇</w:t>
      </w:r>
      <w:bookmarkEnd w:id="5"/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</w:t>
      </w:r>
      <w:bookmarkStart w:id="6" w:name="OLE_LINK8"/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：</w:t>
      </w:r>
      <w:bookmarkStart w:id="7" w:name="OLE_LINK9"/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bookmarkEnd w:id="6"/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一款面向企业管理人员的聊天交友社区，用户可以通过自己的人脉找社群，找项目，可以时刻关注朋友圈的动态，安卓4人同时开发</w:t>
      </w:r>
      <w:bookmarkStart w:id="8" w:name="OLE_LINK10"/>
    </w:p>
    <w:bookmarkEnd w:id="7"/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手机端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模块开发，包括与Openfire的连接，登录，断线重连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。</w:t>
      </w:r>
    </w:p>
    <w:p>
      <w:pPr>
        <w:pStyle w:val="10"/>
        <w:numPr>
          <w:ilvl w:val="0"/>
          <w:numId w:val="7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消息收发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和处理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聊天界面实现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会话列表（掌信）实现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时间同步</w:t>
      </w:r>
    </w:p>
    <w:bookmarkEnd w:id="8"/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bookmarkStart w:id="9" w:name="OLE_LINK11"/>
    </w:p>
    <w:p>
      <w:pPr>
        <w:pStyle w:val="10"/>
        <w:numPr>
          <w:ilvl w:val="0"/>
          <w:numId w:val="9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至今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汽车导购（汽车资讯问答）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bookmarkStart w:id="10" w:name="OLE_LINK3"/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  <w:bookmarkEnd w:id="10"/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汽车导购是公司这两年主推的项目，也是从传统传媒向新媒体转型的关键，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包括资讯，问答，积分商城，车型库及选车工具多个模块，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本人从2.0版本开始作为安卓负责人参与此项目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业务逻辑实现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。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通用底层库的更新和维护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通用UI库的更新和维护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紧跟最新技术趋势，结合需求变更，不断优化架构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分配开发任务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追踪开发进度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代码审查</w:t>
      </w:r>
    </w:p>
    <w:bookmarkEnd w:id="9"/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4"/>
          <w:szCs w:val="24"/>
        </w:rPr>
        <w:t>项目的难点：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1 产品本身是探索性的前进，需求经常发生变更，所以代码从3.0开始把新开的界面和几个主要界面改成MVP模式，View本身逻辑太多的，则把每个小功能作为一个delegate组件分出来，代码简洁易懂，文档也很丰富，界面的改动甚至业务逻辑的改动都能方便的实现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2 很多界面大同小异，所以随着项目的进行，我们整理出了几个常见UI模式的模板，如列表页，UI状态切换，PageGroup，轮播，同时积累了一套常用代码库，对新需求，可以方便的满足，并且这些通用库可以直接用于别的项目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3 ListView模板注册，主要是配合文章资讯列表有多种类型的item，用原生的方式实现起来有点冗余，所以我们封装了一套使用同一个Adapter和ViewHolder，增删item只是注册和取消template的做法，每个template处理一个bean，或者处理同一个bean的一种情况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4 文章详情页的优化，主要是图片的异步加载，我们采用的方式是首先禁止webview加载网络图片，然后通过java代码下载图片，保存到本地后，作为img标签设置给文章详情页的html，从而首先文章详情页快速打开，图片异步加载，给用户良好的体验。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5 内存泄露问题：前期项目大量采用静态来进行界面间通信，造成很多内存泄露，修改之后，界面间大部分通信都依赖于EventBus</w:t>
      </w:r>
    </w:p>
    <w:p>
      <w:pPr>
        <w:pStyle w:val="10"/>
        <w:numPr>
          <w:ilvl w:val="0"/>
          <w:numId w:val="0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bookmarkStart w:id="11" w:name="OLE_LINK5"/>
    </w:p>
    <w:p>
      <w:pPr>
        <w:pStyle w:val="10"/>
        <w:numPr>
          <w:ilvl w:val="0"/>
          <w:numId w:val="9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至今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知谷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</w:t>
      </w:r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知谷类似汽车导购，有资讯，问答，积分商城，活动版块，农机厂家展览版块，在农机行业已经有了非常大的影响。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前期版本是直接从导购拷过来，本人负责切换所有界面主题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实现业务流程框架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实现所有与服务器的通信代码（从旧框架切换到新框架）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跟踪项目进度，代码审查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</w:p>
    <w:bookmarkEnd w:id="11"/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bookmarkStart w:id="12" w:name="OLE_LINK12"/>
    </w:p>
    <w:p>
      <w:pPr>
        <w:pStyle w:val="10"/>
        <w:numPr>
          <w:ilvl w:val="0"/>
          <w:numId w:val="9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2015/1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PiaPia图片分享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旅游类照片分享平台，主要针对自驾游，可以根据照片定位信息展示自驾游路线。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登录注册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通用底层库的更新和维护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图片文章编辑页，这是项目的一个难点，图文混排编辑，本地数据库和服务器同步，界面效果复杂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跟踪项目进度，分配任务，审查代码</w:t>
      </w:r>
      <w:bookmarkEnd w:id="12"/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9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01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2015/02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美一点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公司外包项目，垃圾分类回收平台，单人完成。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项目主框架，UI，http通信，业务逻辑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二维码扫描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积分兑换商品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定位以获取回收员列表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下订单，结束订单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9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03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2015/10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美滴滴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公司外包项目，医疗整形客户端，分为用户端和咨询师端，采用抢单+IM的方式进行问答。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抢单流程设计和实现，这是本项目难点，包括各种意外情况和边界条件，这个没有现成的解决方案，第一要求仔细设计抢单的流程，并且在编程时，充分考虑各种超时情况的边界条件，第二要求代码要充分清晰，订单的本地存储，状态更新，订单的接收，界面的更新做好文档，否则一旦出现问题，很难修改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订单创建，订单状态变换，订单取消和申诉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聊天页UI修改，这也是本项目的一个难点，聊天UI直接使用了融云的IMKit，但此功能并不完善，鉴于时间紧迫，所以只能通过强行hack代码的方式来修改UI，这算是个临时解决方案。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项目由3人完成，本人还负责任务分配，跟踪进度，代码审查。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9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至今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扳子汽车维修问答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汽车维修行业的资讯和问答app，问答采用抢单+IM方式限时问答的方式，IM采用Openfire。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Openfire服务器端搭建和开发，主要实现IM服务器端的抢单业务，聊天记录存储，聊天限时逻辑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前期单人开发，单独完成了手机端的资讯模块，案例模块，问答帖子模块，积分商城模块的UI和http通信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IM手机端基于smack的实现，包括登录，注册，重连，底层IM消息分发等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聊天页UI实现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手机端分为用户端和技师端，大部分界面重复，所以采用MVP模式，一个View两个Presenter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升级公司通用开发库的http框架，参考Retrofit，基于接口的实现，高度可扩展可定制，使用起来也及其方便。并且可兼容多种http框架， 如volly，UrlConnection，Okhttp等，项目中使用okhttp，但其兼容性方便了以后切换到别的框架，也便于学习和对比。</w:t>
      </w:r>
    </w:p>
    <w:p>
      <w:pPr>
        <w:pStyle w:val="10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升级公司通用开发库的ImageLoader框架，由UIL改为Fresco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line">
                  <wp:posOffset>284480</wp:posOffset>
                </wp:positionV>
                <wp:extent cx="6104255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255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45pt;margin-top:22.4pt;height:0.05pt;width:480.65pt;mso-position-vertical-relative:line;z-index:251659264;mso-width-relative:page;mso-height-relative:page;" filled="f" stroked="t" coordsize="21600,21600" o:gfxdata="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QHHN&#10;0wAAAAcBAAAPAAAAAAAAAAEAIAAAACIAAABkcnMvZG93bnJldi54bWxQSwECFAAUAAAACACHTuJA&#10;kJgeuLQBAABZAwAADgAAAAAAAAABACAAAAAiAQAAZHJzL2Uyb0RvYy54bWxQSwUGAAAAAAYABgBZ&#10;AQAASAUAAAAA&#10;">
                <v:fill on="f" focussize="0,0"/>
                <v:stroke weight="1.5pt" color="#80808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自我描述</w:t>
      </w:r>
    </w:p>
    <w:p>
      <w:pPr>
        <w:pStyle w:val="10"/>
        <w:numPr>
          <w:ilvl w:val="0"/>
          <w:numId w:val="0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   本人热爱编程，喜欢在编程领域不断挑战自己，也希望自己能不断进步，工作中能以身作则，积极主动，对于任何开发任务，都能做完，做好，做精，编程之路没有尽头，我会一直走下去。</w:t>
      </w: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 Bold">
    <w:altName w:val="Arial Unicode MS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algun Gothic Semilight">
    <w:altName w:val="Malgun Gothic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1">
    <w:nsid w:val="275A6857"/>
    <w:multiLevelType w:val="multilevel"/>
    <w:tmpl w:val="275A6857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2">
    <w:nsid w:val="2D2059C0"/>
    <w:multiLevelType w:val="multilevel"/>
    <w:tmpl w:val="2D2059C0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3">
    <w:nsid w:val="39D428A0"/>
    <w:multiLevelType w:val="multilevel"/>
    <w:tmpl w:val="39D428A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4">
    <w:nsid w:val="50DC5E6C"/>
    <w:multiLevelType w:val="multilevel"/>
    <w:tmpl w:val="50DC5E6C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5">
    <w:nsid w:val="59682D56"/>
    <w:multiLevelType w:val="multilevel"/>
    <w:tmpl w:val="59682D56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6">
    <w:nsid w:val="6EBC7B5A"/>
    <w:multiLevelType w:val="multilevel"/>
    <w:tmpl w:val="6EBC7B5A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7">
    <w:nsid w:val="738B7700"/>
    <w:multiLevelType w:val="multilevel"/>
    <w:tmpl w:val="738B770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8">
    <w:nsid w:val="798B1A99"/>
    <w:multiLevelType w:val="multilevel"/>
    <w:tmpl w:val="798B1A99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1010E1"/>
    <w:rsid w:val="00110D0F"/>
    <w:rsid w:val="001C01B4"/>
    <w:rsid w:val="00221ECA"/>
    <w:rsid w:val="00273664"/>
    <w:rsid w:val="00315D47"/>
    <w:rsid w:val="00361E6C"/>
    <w:rsid w:val="003B21AA"/>
    <w:rsid w:val="00406C1E"/>
    <w:rsid w:val="0041170C"/>
    <w:rsid w:val="00494ED4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77F3C"/>
    <w:rsid w:val="009552E4"/>
    <w:rsid w:val="009A739F"/>
    <w:rsid w:val="00A64BD4"/>
    <w:rsid w:val="00A91616"/>
    <w:rsid w:val="00AA144A"/>
    <w:rsid w:val="00AB075A"/>
    <w:rsid w:val="00AF2427"/>
    <w:rsid w:val="00B02FD4"/>
    <w:rsid w:val="00C75696"/>
    <w:rsid w:val="00C91456"/>
    <w:rsid w:val="00C94E95"/>
    <w:rsid w:val="00CB19D1"/>
    <w:rsid w:val="00D1618E"/>
    <w:rsid w:val="00D202D7"/>
    <w:rsid w:val="00D224F3"/>
    <w:rsid w:val="00DD5358"/>
    <w:rsid w:val="00F05758"/>
    <w:rsid w:val="00F17B7B"/>
    <w:rsid w:val="00F34E3F"/>
    <w:rsid w:val="00F62AE0"/>
    <w:rsid w:val="00FA6CD0"/>
    <w:rsid w:val="00FC5F90"/>
    <w:rsid w:val="01E2212A"/>
    <w:rsid w:val="056E0864"/>
    <w:rsid w:val="07991588"/>
    <w:rsid w:val="0C714C2A"/>
    <w:rsid w:val="0CF12354"/>
    <w:rsid w:val="0DE202C6"/>
    <w:rsid w:val="0ECC3172"/>
    <w:rsid w:val="1169622E"/>
    <w:rsid w:val="12816A24"/>
    <w:rsid w:val="12E74519"/>
    <w:rsid w:val="19B16D39"/>
    <w:rsid w:val="1E070002"/>
    <w:rsid w:val="226803CA"/>
    <w:rsid w:val="2D6A33A8"/>
    <w:rsid w:val="337E683B"/>
    <w:rsid w:val="35AA2AD9"/>
    <w:rsid w:val="3DCC2719"/>
    <w:rsid w:val="438F50F6"/>
    <w:rsid w:val="47445CAF"/>
    <w:rsid w:val="47BC39CC"/>
    <w:rsid w:val="4F884125"/>
    <w:rsid w:val="5A894448"/>
    <w:rsid w:val="5E8B7045"/>
    <w:rsid w:val="609F6E32"/>
    <w:rsid w:val="61BA3E9A"/>
    <w:rsid w:val="662D3376"/>
    <w:rsid w:val="67637D5D"/>
    <w:rsid w:val="69062D3B"/>
    <w:rsid w:val="6AC177D1"/>
    <w:rsid w:val="6B1B104F"/>
    <w:rsid w:val="6B722855"/>
    <w:rsid w:val="75F37E4C"/>
    <w:rsid w:val="76521E55"/>
    <w:rsid w:val="766B078B"/>
    <w:rsid w:val="76BF6F51"/>
    <w:rsid w:val="77A52D5C"/>
    <w:rsid w:val="7AD75EC8"/>
    <w:rsid w:val="7B7028B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rFonts w:ascii="Helvetica" w:hAnsi="Helvetica"/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1">
    <w:name w:val="链接"/>
    <w:qFormat/>
    <w:uiPriority w:val="0"/>
    <w:rPr>
      <w:u w:val="single"/>
    </w:rPr>
  </w:style>
  <w:style w:type="character" w:customStyle="1" w:styleId="12">
    <w:name w:val="Hyperlink.0"/>
    <w:basedOn w:val="11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3">
    <w:name w:val="批注框文本字符"/>
    <w:basedOn w:val="4"/>
    <w:link w:val="2"/>
    <w:semiHidden/>
    <w:qFormat/>
    <w:uiPriority w:val="99"/>
    <w:rPr>
      <w:rFonts w:ascii="Helvetica" w:hAnsi="Helvetica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</Words>
  <Characters>820</Characters>
  <Lines>6</Lines>
  <Paragraphs>1</Paragraphs>
  <ScaleCrop>false</ScaleCrop>
  <LinksUpToDate>false</LinksUpToDate>
  <CharactersWithSpaces>962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2016-04-07T00:48:00Z</dcterms:created>
  <dc:creator>Administrator</dc:creator>
  <cp:lastModifiedBy>Administrator</cp:lastModifiedBy>
  <cp:lastPrinted>2016-04-07T00:48:00Z</cp:lastPrinted>
  <dcterms:modified xsi:type="dcterms:W3CDTF">2016-11-23T02:17:55Z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