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DINÂMICA</w:t>
      </w:r>
      <w:r>
        <w:t xml:space="preserve"> </w:t>
      </w:r>
      <w:r>
        <w:t xml:space="preserve">HIDRO-BIOGEOMORFOLÓGICA</w:t>
      </w:r>
      <w:r>
        <w:t xml:space="preserve"> </w:t>
      </w:r>
      <w:r>
        <w:t xml:space="preserve">DE</w:t>
      </w:r>
      <w:r>
        <w:t xml:space="preserve"> </w:t>
      </w:r>
      <w:r>
        <w:t xml:space="preserve">RIOS</w:t>
      </w:r>
      <w:r>
        <w:t xml:space="preserve"> </w:t>
      </w:r>
      <w:r>
        <w:t xml:space="preserve">INTERMITENTES</w:t>
      </w:r>
      <w:r>
        <w:t xml:space="preserve"> </w:t>
      </w:r>
      <w:r>
        <w:t xml:space="preserve">–</w:t>
      </w:r>
      <w:r>
        <w:t xml:space="preserve"> </w:t>
      </w:r>
      <w:r>
        <w:t xml:space="preserve">O</w:t>
      </w:r>
      <w:r>
        <w:t xml:space="preserve"> </w:t>
      </w:r>
      <w:r>
        <w:t xml:space="preserve">IMPACTO</w:t>
      </w:r>
      <w:r>
        <w:t xml:space="preserve"> </w:t>
      </w:r>
      <w:r>
        <w:t xml:space="preserve">DO</w:t>
      </w:r>
      <w:r>
        <w:t xml:space="preserve"> </w:t>
      </w:r>
      <w:r>
        <w:t xml:space="preserve">PROJETO</w:t>
      </w:r>
      <w:r>
        <w:t xml:space="preserve"> </w:t>
      </w:r>
      <w:r>
        <w:t xml:space="preserve">DE</w:t>
      </w:r>
      <w:r>
        <w:t xml:space="preserve"> </w:t>
      </w:r>
      <w:r>
        <w:t xml:space="preserve">INTEGRAÇÃO</w:t>
      </w:r>
      <w:r>
        <w:t xml:space="preserve"> </w:t>
      </w:r>
      <w:r>
        <w:t xml:space="preserve">DO</w:t>
      </w:r>
      <w:r>
        <w:t xml:space="preserve"> </w:t>
      </w:r>
      <w:r>
        <w:t xml:space="preserve">RIO</w:t>
      </w:r>
      <w:r>
        <w:t xml:space="preserve"> </w:t>
      </w:r>
      <w:r>
        <w:t xml:space="preserve">SÃO</w:t>
      </w:r>
      <w:r>
        <w:t xml:space="preserve"> </w:t>
      </w:r>
      <w:r>
        <w:t xml:space="preserve">FRANCISCO</w:t>
      </w:r>
      <w:r>
        <w:t xml:space="preserve"> </w:t>
      </w:r>
      <w:r>
        <w:t xml:space="preserve">(PISF)</w:t>
      </w:r>
      <w:r>
        <w:t xml:space="preserve"> </w:t>
      </w:r>
      <w:r>
        <w:t xml:space="preserve">NA</w:t>
      </w:r>
      <w:r>
        <w:t xml:space="preserve"> </w:t>
      </w:r>
      <w:r>
        <w:t xml:space="preserve">DINÂMICA</w:t>
      </w:r>
      <w:r>
        <w:t xml:space="preserve"> </w:t>
      </w:r>
      <w:r>
        <w:t xml:space="preserve">E</w:t>
      </w:r>
      <w:r>
        <w:t xml:space="preserve"> </w:t>
      </w:r>
      <w:r>
        <w:t xml:space="preserve">ESTRUTURA</w:t>
      </w:r>
      <w:r>
        <w:t xml:space="preserve"> </w:t>
      </w:r>
      <w:r>
        <w:t xml:space="preserve">FLUVIAL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de</w:t>
      </w:r>
      <w:r>
        <w:t xml:space="preserve"> </w:t>
      </w:r>
      <w:r>
        <w:t xml:space="preserve">Jesus</w:t>
      </w:r>
      <w:r>
        <w:t xml:space="preserve"> </w:t>
      </w:r>
      <w:r>
        <w:t xml:space="preserve">Pereira</w:t>
      </w:r>
    </w:p>
    <w:bookmarkStart w:id="20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relátorio é fruto do trabalho desenvolvido enquanto bolsista PIBIC na modalidade Iniciação Científica, sob a orientação do professor Jonas Otaviano Praça de Souza. A ideia central do projeto consiste em analisar as diferenças processuais e morfológicos geradas pela operação do Projeto de Integração do Rio São Francisco no Alto Curso do Rio Paraíba. Inicialmente, tivemos que entender sobre o sistema fluvial e, para isso, foram indicados os artigos científicos SISTEMA FLUVIAL E PLANEJAMENTO LOCAL NO SEMIÁRIDO (SOUZA E CORREIA, 2012) e DOS SISTEMAS AMBIENTAIS AO SISTEMA FLUVIAL – UMA REVISÃO DE CONCEITOS (SOUZA, 2013). A partir dessa análise inicial será possível identificar como as mudanças, de cunho antrópico, geram modificações na estrutura e morfologia fluvial. Assim, pode-se prever e monitorar essas modificações. Além do objeto geral de estudo, pretende-se também classificar os diferentes estilos fluviais e analisar a conectividade da paisagem dos trechos, avaliar o comportamento da sazonalidade da vegetação em relação aos eventos de precipitação, relacionar o impacto eventos extremos de precipitação com a sazonalidade da densidade da vegetação, analisar a dinâmica fluvial no alto curso do rio Paraíba e sua variação após a implementação do PISF e identificar os efeitos das mudanças hidrológicas sobre os padrões biogeomorfológicos das margens. Para isso, foram recomendados outros artigos científicos . Sendo eles CARACTERIZAÇÃO E ESPACIALIZAÇÃO DA PRECIPITAÇÃO EM BACIA HIDROGRÁFICA COM RELEVO COMPLEXO: SERTÃO CENTRAL PERNAMBUCANO – BACIA DO RIACHO DO SACO (SOUZA, ALMEIDA E CORREIA, 2015), PROCESSOS FLUVIAIS EM TERRAS SECAS: uma revisão (SOUZA E ALMEIDA, 2015), IMPEDIMENTOS DE TRANSMISSÃO NO SISTEMA FLUVIAL E A CONECTIVIDADE DA PAISAGEM (SOUZA E BRANCO, 2020), CONECTIVIDADE E ÁREA DE CAPTAÇÃO EFETIVA DE UM SISTEMA FLUVIAL SEMIÁRIDO: BACIA DO RIACHO MULUNGU, BELÉM DE SÃO FRANCISCO - PE (SOUZA E CORREA, 2012), Influence of seasonal vegetation dynamics on hydrological connectivity in tropical drylands (SOUZA E HOOKE, 2021).</w:t>
      </w:r>
    </w:p>
    <w:p>
      <w:pPr>
        <w:pStyle w:val="BodyText"/>
      </w:pPr>
      <w:r>
        <w:t xml:space="preserve">Este relátorio é fruto do trabalho desenvolvido enquanto bolsista PIBIC na modalidade Iniciação Científica, sob orientação do professor Jonas Otaviano Praça de Souza. A ideia central do projeto consiste em analisar as diferenças processuais e morfológicos geradas pela operação do Projeto de Integração do Rio São Francisco no Alto Curso do Rio Paraíba. Pois assim será possível ampliar as discussões sobre a dinâmica e sua relação com as características e dinâmica inter e intra-anual da vegetação de Caatinga.Como objetivo da pesquisa, buscou-se também identificar vários arranjos de vegetação de Caatinga nos cenários geológicos cristalino e sedimentar, analisar o comportamento da densidade da biomassa durante uma década, coletar e analisar os dados de precipitação dos postos pluviométricos da área durante uma década, levando em consideração anos secos, chuvosos e habituais. Ainda, procurou-se também entender a relação entre essas mudanças na biomassa e a precipitação. Essa abordagem visa contribuir para uma compreensão mais profunda da dinâmica e das interações da vegetação de Caatinga, explorando as influências da operação do Projeto de Integração do Rio São Francisco e das variações climáticas</w:t>
      </w:r>
    </w:p>
    <w:bookmarkEnd w:id="20"/>
    <w:bookmarkStart w:id="21" w:name="materiais-e-métodos"/>
    <w:p>
      <w:pPr>
        <w:pStyle w:val="Heading2"/>
      </w:pPr>
      <w:r>
        <w:t xml:space="preserve">Materiais e Métodos</w:t>
      </w:r>
    </w:p>
    <w:bookmarkEnd w:id="21"/>
    <w:bookmarkStart w:id="22" w:name="resultados-e-discussão"/>
    <w:p>
      <w:pPr>
        <w:pStyle w:val="Heading2"/>
      </w:pPr>
      <w:r>
        <w:t xml:space="preserve">Resultados e discussão</w:t>
      </w:r>
    </w:p>
    <w:bookmarkEnd w:id="22"/>
    <w:bookmarkStart w:id="23" w:name="considerações-finais"/>
    <w:p>
      <w:pPr>
        <w:pStyle w:val="Heading2"/>
      </w:pPr>
      <w:r>
        <w:t xml:space="preserve">Considerações finais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HIDRO-BIOGEOMORFOLÓGICA DE RIOS INTERMITENTES – O IMPACTO DO PROJETO DE INTEGRAÇÃO DO RIO SÃO FRANCISCO (PISF) NA DINÂMICA E ESTRUTURA FLUVIAL</dc:title>
  <dc:creator>Gabriel de Jesus Pereira</dc:creator>
  <cp:keywords/>
  <dcterms:created xsi:type="dcterms:W3CDTF">2023-08-14T22:57:59Z</dcterms:created>
  <dcterms:modified xsi:type="dcterms:W3CDTF">2023-08-14T22:57:59Z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