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1EAB" w14:textId="77777777" w:rsidR="00D448C7" w:rsidRPr="0015002E" w:rsidRDefault="00D448C7" w:rsidP="00D448C7">
      <w:pPr>
        <w:spacing w:line="360" w:lineRule="auto"/>
        <w:ind w:right="100"/>
        <w:jc w:val="center"/>
        <w:rPr>
          <w:rFonts w:hint="eastAsia"/>
          <w:b/>
          <w:bCs/>
          <w:sz w:val="32"/>
        </w:rPr>
      </w:pPr>
      <w:r w:rsidRPr="0015002E">
        <w:rPr>
          <w:rFonts w:hint="eastAsia"/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十一</w:t>
      </w:r>
      <w:r w:rsidRPr="0015002E">
        <w:rPr>
          <w:rFonts w:hint="eastAsia"/>
          <w:b/>
          <w:bCs/>
          <w:sz w:val="32"/>
        </w:rPr>
        <w:t xml:space="preserve"> </w:t>
      </w:r>
      <w:r w:rsidRPr="0015002E">
        <w:rPr>
          <w:rFonts w:hint="eastAsia"/>
          <w:b/>
          <w:bCs/>
          <w:sz w:val="32"/>
        </w:rPr>
        <w:t>硝苯地平的合成</w:t>
      </w:r>
    </w:p>
    <w:p w14:paraId="73105983" w14:textId="77777777" w:rsidR="00D448C7" w:rsidRDefault="00D448C7" w:rsidP="00D448C7">
      <w:pPr>
        <w:spacing w:line="360" w:lineRule="auto"/>
        <w:ind w:leftChars="171" w:left="359"/>
        <w:rPr>
          <w:rFonts w:hint="eastAsia"/>
        </w:rPr>
      </w:pPr>
      <w:r>
        <w:rPr>
          <w:rFonts w:hint="eastAsia"/>
        </w:rPr>
        <w:t>【目的与要求】</w:t>
      </w:r>
    </w:p>
    <w:p w14:paraId="5546FD29" w14:textId="77777777" w:rsidR="00D448C7" w:rsidRDefault="00D448C7" w:rsidP="00D448C7"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．了解</w:t>
      </w:r>
      <w:proofErr w:type="gramStart"/>
      <w:r>
        <w:rPr>
          <w:rFonts w:hint="eastAsia"/>
        </w:rPr>
        <w:t>熟悉二</w:t>
      </w:r>
      <w:proofErr w:type="gramEnd"/>
      <w:r>
        <w:rPr>
          <w:rFonts w:hint="eastAsia"/>
        </w:rPr>
        <w:t>氢吡啶类化合物的合成，以及汉</w:t>
      </w:r>
      <w:proofErr w:type="gramStart"/>
      <w:r>
        <w:rPr>
          <w:rFonts w:hint="eastAsia"/>
        </w:rPr>
        <w:t>斯反应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Hanstzch</w:t>
      </w:r>
      <w:proofErr w:type="spellEnd"/>
      <w:r>
        <w:rPr>
          <w:rFonts w:hint="eastAsia"/>
        </w:rPr>
        <w:t>)</w:t>
      </w:r>
      <w:r>
        <w:rPr>
          <w:rFonts w:hint="eastAsia"/>
        </w:rPr>
        <w:t>在二氢吡啶类心血管药物生产中的应用。</w:t>
      </w:r>
    </w:p>
    <w:p w14:paraId="1F6AF06D" w14:textId="77777777" w:rsidR="00D448C7" w:rsidRDefault="00D448C7" w:rsidP="00D448C7"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．了解以</w:t>
      </w:r>
      <w:proofErr w:type="gramStart"/>
      <w:r>
        <w:rPr>
          <w:rFonts w:hint="eastAsia"/>
        </w:rPr>
        <w:t>液谱检查</w:t>
      </w:r>
      <w:proofErr w:type="gramEnd"/>
      <w:r>
        <w:rPr>
          <w:rFonts w:hint="eastAsia"/>
        </w:rPr>
        <w:t>和跟踪反应进程的方法。</w:t>
      </w:r>
    </w:p>
    <w:p w14:paraId="649659F7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【基本原理】</w:t>
      </w:r>
      <w:r>
        <w:rPr>
          <w:rFonts w:hint="eastAsia"/>
        </w:rPr>
        <w:t xml:space="preserve"> </w:t>
      </w:r>
      <w:r>
        <w:rPr>
          <w:rFonts w:hint="eastAsia"/>
        </w:rPr>
        <w:t>硝苯地平由乙酰乙酸乙酯、邻硝基苯甲醛、氨水缩合得到。</w:t>
      </w:r>
    </w:p>
    <w:p w14:paraId="770646CC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</w:p>
    <w:p w14:paraId="46D6F9CB" w14:textId="7CC41F53" w:rsidR="00D448C7" w:rsidRDefault="00D448C7" w:rsidP="00D448C7">
      <w:pPr>
        <w:spacing w:line="360" w:lineRule="auto"/>
        <w:ind w:firstLineChars="200" w:firstLine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B0A21" wp14:editId="756D4A31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143375" cy="815975"/>
                <wp:effectExtent l="0" t="6985" r="9525" b="57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3841" w14:textId="77777777" w:rsidR="00D448C7" w:rsidRDefault="00D448C7" w:rsidP="00D448C7">
                            <w:r>
                              <w:object w:dxaOrig="8385" w:dyaOrig="1350" w14:anchorId="132F82E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310.95pt;height:56.5pt" o:ole="">
                                  <v:imagedata r:id="rId6" o:title=""/>
                                </v:shape>
                                <o:OLEObject Type="Embed" ProgID="ChemWindow.Document" ShapeID="_x0000_i1027" DrawAspect="Content" ObjectID="_1734601396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0A2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pt;margin-top:10pt;width:326.25pt;height: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" strokecolor="white">
                <v:textbox>
                  <w:txbxContent>
                    <w:p w14:paraId="20BE3841" w14:textId="77777777" w:rsidR="00D448C7" w:rsidRDefault="00D448C7" w:rsidP="00D448C7">
                      <w:r>
                        <w:object w:dxaOrig="8385" w:dyaOrig="1350" w14:anchorId="132F82EB">
                          <v:shape id="_x0000_i1027" type="#_x0000_t75" style="width:310.95pt;height:56.5pt" o:ole="">
                            <v:imagedata r:id="rId6" o:title=""/>
                          </v:shape>
                          <o:OLEObject Type="Embed" ProgID="ChemWindow.Document" ShapeID="_x0000_i1027" DrawAspect="Content" ObjectID="_1734601396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4039B9FC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</w:p>
    <w:p w14:paraId="01A0DF34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</w:p>
    <w:p w14:paraId="139F7B86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</w:p>
    <w:p w14:paraId="68528EE8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硝苯地平在结构上属二氢吡啶衍生物，大多可以通过汉斯反应，由</w:t>
      </w:r>
      <w:r>
        <w:rPr>
          <w:rFonts w:hint="eastAsia"/>
        </w:rPr>
        <w:t>2</w:t>
      </w:r>
      <w:r>
        <w:rPr>
          <w:rFonts w:hint="eastAsia"/>
        </w:rPr>
        <w:t>分子酮酸酯和</w:t>
      </w:r>
      <w:r>
        <w:rPr>
          <w:rFonts w:hint="eastAsia"/>
        </w:rPr>
        <w:t>1</w:t>
      </w:r>
      <w:r>
        <w:rPr>
          <w:rFonts w:hint="eastAsia"/>
        </w:rPr>
        <w:t>分子醛、</w:t>
      </w:r>
      <w:r>
        <w:rPr>
          <w:rFonts w:hint="eastAsia"/>
        </w:rPr>
        <w:t>1</w:t>
      </w:r>
      <w:r>
        <w:rPr>
          <w:rFonts w:hint="eastAsia"/>
        </w:rPr>
        <w:t>分子氨缩合成环得到。机理如下：</w:t>
      </w:r>
    </w:p>
    <w:p w14:paraId="42414DB5" w14:textId="24704731" w:rsidR="00D448C7" w:rsidRDefault="00D448C7" w:rsidP="00D448C7">
      <w:pPr>
        <w:spacing w:line="360" w:lineRule="auto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0570C" wp14:editId="63CC01DC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5205730" cy="3144520"/>
                <wp:effectExtent l="0" t="0" r="4445" b="825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314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DA05A" w14:textId="77777777" w:rsidR="00D448C7" w:rsidRDefault="00D448C7" w:rsidP="00D448C7">
                            <w:r>
                              <w:object w:dxaOrig="10920" w:dyaOrig="6630" w14:anchorId="3877D1EF">
                                <v:shape id="_x0000_i1028" type="#_x0000_t75" style="width:394.75pt;height:239.6pt" o:ole="">
                                  <v:imagedata r:id="rId9" o:title=""/>
                                </v:shape>
                                <o:OLEObject Type="Embed" ProgID="ChemWindow.Document" ShapeID="_x0000_i1028" DrawAspect="Content" ObjectID="_1734601397" r:id="rId1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570C" id="文本框 1" o:spid="_x0000_s1027" type="#_x0000_t202" style="position:absolute;left:0;text-align:left;margin-left:9pt;margin-top:7.8pt;width:409.9pt;height:2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" strokecolor="white">
                <v:textbox>
                  <w:txbxContent>
                    <w:p w14:paraId="67BDA05A" w14:textId="77777777" w:rsidR="00D448C7" w:rsidRDefault="00D448C7" w:rsidP="00D448C7">
                      <w:r>
                        <w:object w:dxaOrig="10920" w:dyaOrig="6630" w14:anchorId="3877D1EF">
                          <v:shape id="_x0000_i1028" type="#_x0000_t75" style="width:394.75pt;height:239.6pt" o:ole="">
                            <v:imagedata r:id="rId9" o:title=""/>
                          </v:shape>
                          <o:OLEObject Type="Embed" ProgID="ChemWindow.Document" ShapeID="_x0000_i1028" DrawAspect="Content" ObjectID="_1734601397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E4EFECE" w14:textId="77777777" w:rsidR="00D448C7" w:rsidRDefault="00D448C7" w:rsidP="00D448C7">
      <w:pPr>
        <w:spacing w:line="360" w:lineRule="auto"/>
        <w:rPr>
          <w:rFonts w:hint="eastAsia"/>
        </w:rPr>
      </w:pPr>
    </w:p>
    <w:p w14:paraId="17920DD0" w14:textId="77777777" w:rsidR="00D448C7" w:rsidRDefault="00D448C7" w:rsidP="00D448C7">
      <w:pPr>
        <w:spacing w:line="360" w:lineRule="auto"/>
        <w:rPr>
          <w:rFonts w:hint="eastAsia"/>
        </w:rPr>
      </w:pPr>
    </w:p>
    <w:p w14:paraId="5928AA65" w14:textId="77777777" w:rsidR="00D448C7" w:rsidRDefault="00D448C7" w:rsidP="00D448C7">
      <w:pPr>
        <w:spacing w:line="360" w:lineRule="auto"/>
        <w:rPr>
          <w:rFonts w:hint="eastAsia"/>
        </w:rPr>
      </w:pPr>
    </w:p>
    <w:p w14:paraId="081DC9A0" w14:textId="77777777" w:rsidR="00D448C7" w:rsidRDefault="00D448C7" w:rsidP="00D448C7">
      <w:pPr>
        <w:spacing w:line="360" w:lineRule="auto"/>
        <w:rPr>
          <w:rFonts w:hint="eastAsia"/>
        </w:rPr>
      </w:pPr>
    </w:p>
    <w:p w14:paraId="79CCA5EF" w14:textId="77777777" w:rsidR="00D448C7" w:rsidRDefault="00D448C7" w:rsidP="00D448C7">
      <w:pPr>
        <w:spacing w:line="360" w:lineRule="auto"/>
        <w:rPr>
          <w:rFonts w:hint="eastAsia"/>
        </w:rPr>
      </w:pPr>
    </w:p>
    <w:p w14:paraId="3B06C579" w14:textId="77777777" w:rsidR="00D448C7" w:rsidRDefault="00D448C7" w:rsidP="00D448C7">
      <w:pPr>
        <w:spacing w:line="360" w:lineRule="auto"/>
        <w:rPr>
          <w:rFonts w:hint="eastAsia"/>
        </w:rPr>
      </w:pPr>
    </w:p>
    <w:p w14:paraId="0DD29258" w14:textId="77777777" w:rsidR="00D448C7" w:rsidRDefault="00D448C7" w:rsidP="00D448C7">
      <w:pPr>
        <w:spacing w:line="360" w:lineRule="auto"/>
        <w:rPr>
          <w:rFonts w:hint="eastAsia"/>
        </w:rPr>
      </w:pPr>
    </w:p>
    <w:p w14:paraId="6244F636" w14:textId="77777777" w:rsidR="00D448C7" w:rsidRDefault="00D448C7" w:rsidP="00D448C7">
      <w:pPr>
        <w:spacing w:line="360" w:lineRule="auto"/>
        <w:rPr>
          <w:rFonts w:hint="eastAsia"/>
        </w:rPr>
      </w:pPr>
    </w:p>
    <w:p w14:paraId="0AA650F5" w14:textId="77777777" w:rsidR="00D448C7" w:rsidRDefault="00D448C7" w:rsidP="00D448C7">
      <w:pPr>
        <w:spacing w:line="360" w:lineRule="auto"/>
        <w:rPr>
          <w:rFonts w:hint="eastAsia"/>
        </w:rPr>
      </w:pPr>
    </w:p>
    <w:p w14:paraId="297C8A97" w14:textId="77777777" w:rsidR="00D448C7" w:rsidRDefault="00D448C7" w:rsidP="00D448C7">
      <w:pPr>
        <w:spacing w:line="360" w:lineRule="auto"/>
        <w:rPr>
          <w:rFonts w:hint="eastAsia"/>
        </w:rPr>
      </w:pPr>
    </w:p>
    <w:p w14:paraId="29DD968D" w14:textId="77777777" w:rsidR="00D448C7" w:rsidRDefault="00D448C7" w:rsidP="00D448C7">
      <w:pPr>
        <w:spacing w:line="360" w:lineRule="auto"/>
        <w:rPr>
          <w:rFonts w:hint="eastAsia"/>
        </w:rPr>
      </w:pPr>
    </w:p>
    <w:p w14:paraId="34E574F1" w14:textId="77777777" w:rsidR="00D448C7" w:rsidRDefault="00D448C7" w:rsidP="00D448C7">
      <w:pPr>
        <w:spacing w:line="360" w:lineRule="auto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分别相同时，即同一个酮酸酯，上述中间体</w:t>
      </w:r>
      <w:r>
        <w:rPr>
          <w:rFonts w:hint="eastAsia"/>
          <w:b/>
          <w:bCs/>
        </w:rPr>
        <w:t>A</w:t>
      </w:r>
      <w:r>
        <w:rPr>
          <w:rFonts w:hint="eastAsia"/>
        </w:rPr>
        <w:t>和</w:t>
      </w:r>
      <w:r>
        <w:rPr>
          <w:rFonts w:hint="eastAsia"/>
          <w:b/>
          <w:bCs/>
        </w:rPr>
        <w:t>B</w:t>
      </w:r>
      <w:r>
        <w:rPr>
          <w:rFonts w:hint="eastAsia"/>
        </w:rPr>
        <w:t>不必分离，可一锅法合成得到目的物。但当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，或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有一对不同，或两对都不相同时，中间体</w:t>
      </w:r>
      <w:r>
        <w:rPr>
          <w:rFonts w:hint="eastAsia"/>
          <w:b/>
          <w:bCs/>
        </w:rPr>
        <w:t>A</w:t>
      </w:r>
      <w:r>
        <w:rPr>
          <w:rFonts w:hint="eastAsia"/>
        </w:rPr>
        <w:t>和</w:t>
      </w:r>
      <w:r>
        <w:rPr>
          <w:rFonts w:hint="eastAsia"/>
          <w:b/>
          <w:bCs/>
        </w:rPr>
        <w:t>B</w:t>
      </w:r>
      <w:r>
        <w:rPr>
          <w:rFonts w:hint="eastAsia"/>
        </w:rPr>
        <w:t>要分别制备，最后缩合。本过程中的副反应较多，如乙酰乙酸甲酯的分解，中间体（含烯链）的缩合等。</w:t>
      </w:r>
    </w:p>
    <w:p w14:paraId="61C41398" w14:textId="77777777" w:rsidR="00D448C7" w:rsidRDefault="00D448C7" w:rsidP="00D448C7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【应用及发展】</w:t>
      </w:r>
    </w:p>
    <w:p w14:paraId="3A30AA73" w14:textId="77777777" w:rsidR="00D448C7" w:rsidRDefault="00D448C7" w:rsidP="00D448C7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硝苯地平，是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80</w:t>
      </w:r>
      <w:r>
        <w:rPr>
          <w:rFonts w:hint="eastAsia"/>
        </w:rPr>
        <w:t>年代末出现的第一个二氢吡啶类抗心绞痛药物，同时，它还兼有很好的治疗高血压功能。是目前仍在广泛使用的抗心绞痛和降血压药物。</w:t>
      </w:r>
    </w:p>
    <w:p w14:paraId="7807DDC2" w14:textId="77777777" w:rsidR="00D448C7" w:rsidRDefault="00D448C7" w:rsidP="00D448C7">
      <w:pPr>
        <w:spacing w:line="360" w:lineRule="auto"/>
        <w:ind w:leftChars="1" w:left="359" w:hangingChars="170" w:hanging="357"/>
        <w:rPr>
          <w:rFonts w:hint="eastAsia"/>
        </w:rPr>
      </w:pPr>
      <w:r>
        <w:rPr>
          <w:rFonts w:hint="eastAsia"/>
        </w:rPr>
        <w:t>【试剂与规格】</w:t>
      </w:r>
    </w:p>
    <w:p w14:paraId="60D34F77" w14:textId="77777777" w:rsidR="00D448C7" w:rsidRDefault="00D448C7" w:rsidP="00D448C7">
      <w:pPr>
        <w:spacing w:line="360" w:lineRule="auto"/>
        <w:ind w:leftChars="171" w:left="359" w:firstLineChars="100" w:firstLine="210"/>
        <w:rPr>
          <w:rFonts w:hint="eastAsia"/>
        </w:rPr>
      </w:pP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硝基苯甲醛</w:t>
      </w:r>
      <w:r>
        <w:rPr>
          <w:rFonts w:hint="eastAsia"/>
        </w:rPr>
        <w:t xml:space="preserve"> </w:t>
      </w:r>
      <w:r>
        <w:rPr>
          <w:rFonts w:hint="eastAsia"/>
        </w:rPr>
        <w:t>工业品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≧</w:t>
      </w:r>
      <w:r>
        <w:rPr>
          <w:rFonts w:hint="eastAsia"/>
        </w:rPr>
        <w:t xml:space="preserve">98%         </w:t>
      </w:r>
      <w:r>
        <w:rPr>
          <w:rFonts w:hint="eastAsia"/>
        </w:rPr>
        <w:t>乙酰乙酸甲酯</w:t>
      </w:r>
      <w:r>
        <w:rPr>
          <w:rFonts w:hint="eastAsia"/>
        </w:rPr>
        <w:t xml:space="preserve"> C.P.  97%</w:t>
      </w:r>
    </w:p>
    <w:p w14:paraId="259C68F7" w14:textId="77777777" w:rsidR="00D448C7" w:rsidRDefault="00D448C7" w:rsidP="00D448C7">
      <w:pPr>
        <w:spacing w:line="360" w:lineRule="auto"/>
        <w:ind w:leftChars="171" w:left="359" w:firstLineChars="100" w:firstLine="210"/>
        <w:rPr>
          <w:rFonts w:hint="eastAsia"/>
        </w:rPr>
      </w:pPr>
      <w:r>
        <w:rPr>
          <w:rFonts w:hint="eastAsia"/>
        </w:rPr>
        <w:t>氨水</w:t>
      </w:r>
      <w:r>
        <w:rPr>
          <w:rFonts w:hint="eastAsia"/>
        </w:rPr>
        <w:t xml:space="preserve"> C.P.  28</w:t>
      </w:r>
      <w:r>
        <w:rPr>
          <w:rFonts w:hint="eastAsia"/>
        </w:rPr>
        <w:t>～</w:t>
      </w:r>
      <w:r>
        <w:rPr>
          <w:rFonts w:hint="eastAsia"/>
        </w:rPr>
        <w:t xml:space="preserve">30%                 </w:t>
      </w:r>
      <w:r>
        <w:rPr>
          <w:rFonts w:hint="eastAsia"/>
        </w:rPr>
        <w:t>氯仿</w:t>
      </w:r>
      <w:r>
        <w:rPr>
          <w:rFonts w:hint="eastAsia"/>
        </w:rPr>
        <w:t xml:space="preserve"> C.P.</w:t>
      </w:r>
    </w:p>
    <w:p w14:paraId="7C73924F" w14:textId="77777777" w:rsidR="00D448C7" w:rsidRDefault="00D448C7" w:rsidP="00D448C7">
      <w:pPr>
        <w:spacing w:line="360" w:lineRule="auto"/>
        <w:ind w:leftChars="171" w:left="359"/>
        <w:rPr>
          <w:rFonts w:hint="eastAsia"/>
        </w:rPr>
      </w:pPr>
      <w:r>
        <w:rPr>
          <w:rFonts w:hint="eastAsia"/>
        </w:rPr>
        <w:t>【物理常数及化学性质】</w:t>
      </w:r>
    </w:p>
    <w:p w14:paraId="78C0E4F2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硝基苯甲醛（</w:t>
      </w:r>
      <w:r>
        <w:rPr>
          <w:rFonts w:hint="eastAsia"/>
        </w:rPr>
        <w:t>2-nitrobenzaldehyde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分子量</w:t>
      </w:r>
      <w:r>
        <w:rPr>
          <w:rFonts w:hint="eastAsia"/>
        </w:rPr>
        <w:t>151.12</w:t>
      </w:r>
      <w:r>
        <w:rPr>
          <w:rFonts w:hint="eastAsia"/>
        </w:rPr>
        <w:t>，浅黄色针状结晶，熔点</w:t>
      </w:r>
      <w:r>
        <w:rPr>
          <w:rFonts w:hint="eastAsia"/>
        </w:rPr>
        <w:t xml:space="preserve"> 44</w:t>
      </w:r>
      <w:r>
        <w:rPr>
          <w:rFonts w:hint="eastAsia"/>
        </w:rPr>
        <w:t>～</w:t>
      </w:r>
      <w:r>
        <w:rPr>
          <w:rFonts w:hint="eastAsia"/>
        </w:rPr>
        <w:t>46</w:t>
      </w:r>
      <w:r>
        <w:rPr>
          <w:rFonts w:ascii="宋体" w:hAnsi="宋体" w:hint="eastAsia"/>
        </w:rPr>
        <w:t xml:space="preserve">℃，沸点153℃/3.06 kPa, </w:t>
      </w:r>
      <w:r>
        <w:rPr>
          <w:rFonts w:hint="eastAsia"/>
        </w:rPr>
        <w:t>微溶于水，溶于醇、醚和苯。</w:t>
      </w:r>
    </w:p>
    <w:p w14:paraId="1B1C08AF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乙酰乙酸甲酯（</w:t>
      </w:r>
      <w:r>
        <w:rPr>
          <w:rFonts w:hint="eastAsia"/>
        </w:rPr>
        <w:t>methyl acetoacetate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分子量</w:t>
      </w:r>
      <w:r>
        <w:rPr>
          <w:rFonts w:hint="eastAsia"/>
        </w:rPr>
        <w:t>116.11</w:t>
      </w:r>
      <w:r>
        <w:rPr>
          <w:rFonts w:hint="eastAsia"/>
        </w:rPr>
        <w:t>，无色透明液体，</w:t>
      </w:r>
      <w:r>
        <w:rPr>
          <w:rFonts w:ascii="宋体" w:hAnsi="宋体" w:hint="eastAsia"/>
        </w:rPr>
        <w:t>沸点</w:t>
      </w:r>
      <w:r>
        <w:rPr>
          <w:rFonts w:hint="eastAsia"/>
        </w:rPr>
        <w:t>169</w:t>
      </w:r>
      <w:r>
        <w:rPr>
          <w:rFonts w:hint="eastAsia"/>
        </w:rPr>
        <w:t>～</w:t>
      </w:r>
      <w:r>
        <w:rPr>
          <w:rFonts w:hint="eastAsia"/>
        </w:rPr>
        <w:t>171</w:t>
      </w:r>
      <w:r>
        <w:rPr>
          <w:rFonts w:ascii="宋体" w:hAnsi="宋体" w:hint="eastAsia"/>
        </w:rPr>
        <w:t>℃，</w:t>
      </w:r>
      <w:r>
        <w:rPr>
          <w:rFonts w:hint="eastAsia"/>
        </w:rPr>
        <w:t>n</w:t>
      </w:r>
      <w:r>
        <w:rPr>
          <w:position w:val="-10"/>
        </w:rPr>
        <w:object w:dxaOrig="220" w:dyaOrig="360" w14:anchorId="6BA85700">
          <v:shape id="_x0000_i1025" type="#_x0000_t75" style="width:11.15pt;height:18pt" o:ole="">
            <v:imagedata r:id="rId12" o:title=""/>
          </v:shape>
          <o:OLEObject Type="Embed" ProgID="Equation.3" ShapeID="_x0000_i1025" DrawAspect="Content" ObjectID="_1734601394" r:id="rId13"/>
        </w:object>
      </w:r>
      <w:r>
        <w:rPr>
          <w:rFonts w:hint="eastAsia"/>
        </w:rPr>
        <w:t>1.418</w:t>
      </w:r>
      <w:r>
        <w:rPr>
          <w:rFonts w:ascii="宋体" w:hAnsi="宋体" w:hint="eastAsia"/>
        </w:rPr>
        <w:t>,</w:t>
      </w:r>
      <w:r>
        <w:t xml:space="preserve"> d</w:t>
      </w:r>
      <w:r>
        <w:rPr>
          <w:position w:val="-10"/>
        </w:rPr>
        <w:object w:dxaOrig="220" w:dyaOrig="360" w14:anchorId="341E8DB7">
          <v:shape id="_x0000_i1026" type="#_x0000_t75" style="width:11.15pt;height:18pt" o:ole="">
            <v:imagedata r:id="rId14" o:title=""/>
          </v:shape>
          <o:OLEObject Type="Embed" ProgID="Equation.3" ShapeID="_x0000_i1026" DrawAspect="Content" ObjectID="_1734601395" r:id="rId15"/>
        </w:object>
      </w:r>
      <w:r>
        <w:t>1.0</w:t>
      </w:r>
      <w:r>
        <w:rPr>
          <w:rFonts w:hint="eastAsia"/>
        </w:rPr>
        <w:t>7</w:t>
      </w:r>
      <w:r>
        <w:t>8</w:t>
      </w:r>
      <w:r>
        <w:rPr>
          <w:rFonts w:hint="eastAsia"/>
        </w:rPr>
        <w:t xml:space="preserve">5, </w:t>
      </w:r>
      <w:r>
        <w:rPr>
          <w:rFonts w:hint="eastAsia"/>
        </w:rPr>
        <w:t>无色透明液体，具芳香味，微溶于水，易溶于有机溶剂。常压蒸馏时会有部分分解为脱氧乙酸。</w:t>
      </w:r>
    </w:p>
    <w:p w14:paraId="1D85E34A" w14:textId="77777777" w:rsidR="00D448C7" w:rsidRDefault="00D448C7" w:rsidP="00D448C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硝苯地平（</w:t>
      </w:r>
      <w:proofErr w:type="spellStart"/>
      <w:r>
        <w:rPr>
          <w:rFonts w:hint="eastAsia"/>
          <w:sz w:val="24"/>
        </w:rPr>
        <w:t>nifedipin</w:t>
      </w:r>
      <w:proofErr w:type="spellEnd"/>
      <w:r>
        <w:rPr>
          <w:rFonts w:hint="eastAsia"/>
        </w:rPr>
        <w:t>）</w:t>
      </w:r>
      <w:r>
        <w:rPr>
          <w:rFonts w:hint="eastAsia"/>
        </w:rPr>
        <w:t>: C</w:t>
      </w:r>
      <w:r>
        <w:rPr>
          <w:rFonts w:hint="eastAsia"/>
          <w:vertAlign w:val="subscript"/>
        </w:rPr>
        <w:t>17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18</w:t>
      </w:r>
      <w:r>
        <w:rPr>
          <w:rFonts w:hint="eastAsia"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rPr>
          <w:rFonts w:hint="eastAsia"/>
          <w:vertAlign w:val="subscript"/>
        </w:rPr>
        <w:t>6</w:t>
      </w:r>
      <w:r>
        <w:rPr>
          <w:rFonts w:hint="eastAsia"/>
        </w:rPr>
        <w:t xml:space="preserve">, </w:t>
      </w:r>
      <w:r>
        <w:rPr>
          <w:rFonts w:hint="eastAsia"/>
        </w:rPr>
        <w:t>化学名称</w:t>
      </w:r>
      <w:r>
        <w:rPr>
          <w:rFonts w:hint="eastAsia"/>
        </w:rPr>
        <w:t>,  2,6-</w:t>
      </w:r>
      <w:r>
        <w:rPr>
          <w:rFonts w:hint="eastAsia"/>
        </w:rPr>
        <w:t>二甲基</w:t>
      </w:r>
      <w:r>
        <w:rPr>
          <w:rFonts w:hint="eastAsia"/>
        </w:rPr>
        <w:t>-3,5-</w:t>
      </w:r>
      <w:r>
        <w:rPr>
          <w:rFonts w:hint="eastAsia"/>
        </w:rPr>
        <w:t>二甲氧羰基</w:t>
      </w:r>
      <w:r>
        <w:rPr>
          <w:rFonts w:hint="eastAsia"/>
        </w:rPr>
        <w:t>-4-</w:t>
      </w:r>
      <w:r>
        <w:rPr>
          <w:rFonts w:hint="eastAsia"/>
        </w:rPr>
        <w:t>（</w:t>
      </w:r>
      <w:r>
        <w:rPr>
          <w:rFonts w:hint="eastAsia"/>
        </w:rPr>
        <w:t>2-</w:t>
      </w:r>
      <w:r>
        <w:rPr>
          <w:rFonts w:hint="eastAsia"/>
        </w:rPr>
        <w:t>硝基苯基）</w:t>
      </w:r>
      <w:r>
        <w:rPr>
          <w:rFonts w:hint="eastAsia"/>
        </w:rPr>
        <w:t>-1,4-</w:t>
      </w:r>
      <w:r>
        <w:rPr>
          <w:rFonts w:hint="eastAsia"/>
        </w:rPr>
        <w:t>二氢吡啶。分子量</w:t>
      </w:r>
      <w:r>
        <w:rPr>
          <w:rFonts w:hint="eastAsia"/>
        </w:rPr>
        <w:t xml:space="preserve">346.34, </w:t>
      </w:r>
      <w:r>
        <w:rPr>
          <w:rFonts w:hint="eastAsia"/>
        </w:rPr>
        <w:t>黄色针状结晶或结晶性粉末，熔点</w:t>
      </w:r>
      <w:r>
        <w:rPr>
          <w:rFonts w:hint="eastAsia"/>
        </w:rPr>
        <w:t>171</w:t>
      </w:r>
      <w:r>
        <w:rPr>
          <w:rFonts w:hint="eastAsia"/>
        </w:rPr>
        <w:t>～</w:t>
      </w:r>
      <w:r>
        <w:rPr>
          <w:rFonts w:hint="eastAsia"/>
        </w:rPr>
        <w:t>175</w:t>
      </w:r>
      <w:r>
        <w:rPr>
          <w:rFonts w:ascii="宋体" w:hAnsi="宋体" w:hint="eastAsia"/>
        </w:rPr>
        <w:t>℃,</w:t>
      </w:r>
      <w:r>
        <w:rPr>
          <w:rFonts w:hint="eastAsia"/>
        </w:rPr>
        <w:t>无嗅，无味。几乎不溶于水，易溶于丙酮、氯仿，略溶于乙醇。</w:t>
      </w:r>
    </w:p>
    <w:p w14:paraId="346D4CD3" w14:textId="77777777" w:rsidR="00D448C7" w:rsidRDefault="00D448C7" w:rsidP="00D448C7">
      <w:pPr>
        <w:spacing w:line="360" w:lineRule="auto"/>
        <w:rPr>
          <w:rFonts w:hint="eastAsia"/>
        </w:rPr>
      </w:pPr>
      <w:r>
        <w:rPr>
          <w:rFonts w:hint="eastAsia"/>
        </w:rPr>
        <w:t>【操作步骤】</w:t>
      </w:r>
    </w:p>
    <w:p w14:paraId="6029044E" w14:textId="77777777" w:rsidR="00D448C7" w:rsidRDefault="00D448C7" w:rsidP="00D448C7">
      <w:pPr>
        <w:spacing w:line="480" w:lineRule="auto"/>
        <w:ind w:right="100"/>
        <w:jc w:val="left"/>
        <w:rPr>
          <w:rFonts w:hint="eastAsia"/>
        </w:rPr>
      </w:pPr>
      <w:r>
        <w:rPr>
          <w:rFonts w:hint="eastAsia"/>
        </w:rPr>
        <w:t>100</w:t>
      </w:r>
      <w:r>
        <w:t>mL</w:t>
      </w:r>
      <w:r>
        <w:rPr>
          <w:rFonts w:hint="eastAsia"/>
        </w:rPr>
        <w:t>干燥的三口瓶配有温度计</w:t>
      </w:r>
      <w:r>
        <w:rPr>
          <w:szCs w:val="21"/>
        </w:rPr>
        <w:t>、</w:t>
      </w:r>
      <w:r>
        <w:rPr>
          <w:rFonts w:hint="eastAsia"/>
        </w:rPr>
        <w:t>回流冷凝器</w:t>
      </w:r>
      <w:r>
        <w:rPr>
          <w:szCs w:val="21"/>
        </w:rPr>
        <w:t>、</w:t>
      </w:r>
      <w:r>
        <w:rPr>
          <w:rFonts w:hint="eastAsia"/>
        </w:rPr>
        <w:t>机械搅拌</w:t>
      </w:r>
      <w:r>
        <w:rPr>
          <w:rFonts w:hint="eastAsia"/>
        </w:rPr>
        <w:t xml:space="preserve">, </w:t>
      </w:r>
      <w:r>
        <w:rPr>
          <w:rFonts w:hint="eastAsia"/>
        </w:rPr>
        <w:t>向反应瓶中依次加入</w:t>
      </w:r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硝基苯甲醛</w:t>
      </w:r>
      <w:r>
        <w:rPr>
          <w:rFonts w:hint="eastAsia"/>
        </w:rPr>
        <w:t>7.7g (0.05 mol)</w:t>
      </w:r>
      <w:r>
        <w:rPr>
          <w:rFonts w:hint="eastAsia"/>
        </w:rPr>
        <w:t>、乙酰乙酸甲酯</w:t>
      </w:r>
      <w:r>
        <w:rPr>
          <w:rFonts w:hint="eastAsia"/>
        </w:rPr>
        <w:t>13.9g(0.12mol)</w:t>
      </w:r>
      <w:r>
        <w:rPr>
          <w:rFonts w:hint="eastAsia"/>
        </w:rPr>
        <w:t>、甲醇</w:t>
      </w:r>
      <w:r>
        <w:rPr>
          <w:rFonts w:hint="eastAsia"/>
        </w:rPr>
        <w:t>13 mL</w:t>
      </w:r>
      <w:r>
        <w:rPr>
          <w:rFonts w:hint="eastAsia"/>
        </w:rPr>
        <w:t>和氨水</w:t>
      </w:r>
      <w:r>
        <w:rPr>
          <w:rFonts w:hint="eastAsia"/>
        </w:rPr>
        <w:t>(25</w:t>
      </w:r>
      <w:r>
        <w:rPr>
          <w:rFonts w:hint="eastAsia"/>
        </w:rPr>
        <w:t>～</w:t>
      </w:r>
      <w:r>
        <w:rPr>
          <w:rFonts w:hint="eastAsia"/>
        </w:rPr>
        <w:t>28%)5.5 mL (0.08 mol)</w:t>
      </w:r>
      <w:r>
        <w:rPr>
          <w:rFonts w:hint="eastAsia"/>
        </w:rPr>
        <w:t>。搅拌下加热至回流，反应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3h</w:t>
      </w:r>
      <w:r>
        <w:rPr>
          <w:rFonts w:hint="eastAsia"/>
        </w:rPr>
        <w:t>后，取少许反应物，以高压液相色谱检查反应情况，至硝基苯甲醛峰变得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小时，大约需要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4h</w:t>
      </w:r>
      <w:r>
        <w:rPr>
          <w:rFonts w:hint="eastAsia"/>
        </w:rPr>
        <w:t>。冷却析出黄色结晶，抽滤。滤饼以氯仿重结晶。（如果希望颜色较浅的产品，可加适量活性炭脱色）。得到浅黄色结晶</w:t>
      </w:r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>11.5g</w:t>
      </w:r>
      <w:r>
        <w:rPr>
          <w:rFonts w:hint="eastAsia"/>
        </w:rPr>
        <w:t>，熔点</w:t>
      </w:r>
      <w:r>
        <w:rPr>
          <w:rFonts w:hint="eastAsia"/>
        </w:rPr>
        <w:t xml:space="preserve"> 172</w:t>
      </w:r>
      <w:r>
        <w:rPr>
          <w:rFonts w:hint="eastAsia"/>
        </w:rPr>
        <w:t>～</w:t>
      </w:r>
      <w:r>
        <w:rPr>
          <w:rFonts w:hint="eastAsia"/>
        </w:rPr>
        <w:t>174</w:t>
      </w:r>
      <w:r>
        <w:rPr>
          <w:rFonts w:ascii="宋体" w:hAnsi="宋体" w:hint="eastAsia"/>
        </w:rPr>
        <w:t>℃</w:t>
      </w:r>
      <w:r>
        <w:rPr>
          <w:rFonts w:hint="eastAsia"/>
        </w:rPr>
        <w:t>。产率</w:t>
      </w:r>
      <w:r>
        <w:rPr>
          <w:rFonts w:hint="eastAsia"/>
        </w:rPr>
        <w:t>64</w:t>
      </w:r>
      <w:r>
        <w:rPr>
          <w:rFonts w:hint="eastAsia"/>
        </w:rPr>
        <w:t>～</w:t>
      </w:r>
      <w:r>
        <w:rPr>
          <w:rFonts w:hint="eastAsia"/>
        </w:rPr>
        <w:t>65%</w:t>
      </w:r>
      <w:r>
        <w:rPr>
          <w:rFonts w:hint="eastAsia"/>
        </w:rPr>
        <w:t>。</w:t>
      </w:r>
    </w:p>
    <w:p w14:paraId="266B93BD" w14:textId="77777777" w:rsidR="00FA3AAB" w:rsidRDefault="00FA3AAB"/>
    <w:sectPr w:rsidR="00FA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32D0" w14:textId="77777777" w:rsidR="00045ECD" w:rsidRDefault="00045ECD" w:rsidP="00D448C7">
      <w:r>
        <w:separator/>
      </w:r>
    </w:p>
  </w:endnote>
  <w:endnote w:type="continuationSeparator" w:id="0">
    <w:p w14:paraId="31337753" w14:textId="77777777" w:rsidR="00045ECD" w:rsidRDefault="00045ECD" w:rsidP="00D4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DFEC" w14:textId="77777777" w:rsidR="00045ECD" w:rsidRDefault="00045ECD" w:rsidP="00D448C7">
      <w:r>
        <w:separator/>
      </w:r>
    </w:p>
  </w:footnote>
  <w:footnote w:type="continuationSeparator" w:id="0">
    <w:p w14:paraId="117A847B" w14:textId="77777777" w:rsidR="00045ECD" w:rsidRDefault="00045ECD" w:rsidP="00D4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35"/>
    <w:rsid w:val="00045ECD"/>
    <w:rsid w:val="000F5835"/>
    <w:rsid w:val="00D448C7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94BFD4-5F1E-410B-A23E-67035AEA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8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8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2023-01-07T04:56:00Z</dcterms:created>
  <dcterms:modified xsi:type="dcterms:W3CDTF">2023-01-07T04:56:00Z</dcterms:modified>
</cp:coreProperties>
</file>