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22723A" w14:textId="77777777" w:rsidR="00896379" w:rsidRDefault="00896379" w:rsidP="00896379">
      <w:pPr>
        <w:spacing w:line="360" w:lineRule="auto"/>
        <w:jc w:val="center"/>
        <w:rPr>
          <w:b/>
          <w:bCs/>
          <w:sz w:val="32"/>
        </w:rPr>
      </w:pPr>
      <w:r w:rsidRPr="00A8120D">
        <w:rPr>
          <w:b/>
          <w:bCs/>
          <w:sz w:val="32"/>
        </w:rPr>
        <w:t>实验</w:t>
      </w:r>
      <w:r>
        <w:rPr>
          <w:rFonts w:hint="eastAsia"/>
          <w:b/>
          <w:bCs/>
          <w:sz w:val="32"/>
        </w:rPr>
        <w:t>八</w:t>
      </w:r>
      <w:r w:rsidRPr="00A8120D">
        <w:rPr>
          <w:rFonts w:hint="eastAsia"/>
          <w:b/>
          <w:bCs/>
          <w:sz w:val="32"/>
        </w:rPr>
        <w:t xml:space="preserve">  </w:t>
      </w:r>
      <w:r>
        <w:rPr>
          <w:rFonts w:hint="eastAsia"/>
          <w:b/>
          <w:bCs/>
          <w:sz w:val="32"/>
        </w:rPr>
        <w:t>散剂的制备及质量监控</w:t>
      </w:r>
    </w:p>
    <w:p w14:paraId="74850E4F" w14:textId="77777777" w:rsidR="00896379" w:rsidRPr="00AD6E90" w:rsidRDefault="00896379" w:rsidP="00896379">
      <w:pPr>
        <w:spacing w:line="360" w:lineRule="auto"/>
        <w:ind w:leftChars="171" w:left="359" w:rightChars="100" w:right="210"/>
        <w:rPr>
          <w:b/>
          <w:bCs/>
          <w:sz w:val="28"/>
          <w:szCs w:val="28"/>
        </w:rPr>
      </w:pPr>
      <w:proofErr w:type="gramStart"/>
      <w:r w:rsidRPr="00AD6E90">
        <w:rPr>
          <w:rFonts w:hint="eastAsia"/>
          <w:b/>
          <w:bCs/>
          <w:sz w:val="28"/>
          <w:szCs w:val="28"/>
        </w:rPr>
        <w:t>一</w:t>
      </w:r>
      <w:proofErr w:type="gramEnd"/>
      <w:r w:rsidRPr="00AD6E90">
        <w:rPr>
          <w:b/>
          <w:bCs/>
          <w:sz w:val="28"/>
          <w:szCs w:val="28"/>
        </w:rPr>
        <w:t>.</w:t>
      </w:r>
      <w:r w:rsidRPr="00AD6E90">
        <w:rPr>
          <w:rFonts w:hint="eastAsia"/>
          <w:b/>
          <w:bCs/>
          <w:sz w:val="28"/>
          <w:szCs w:val="28"/>
        </w:rPr>
        <w:t xml:space="preserve"> </w:t>
      </w:r>
      <w:r w:rsidRPr="00AD6E90">
        <w:rPr>
          <w:rFonts w:hint="eastAsia"/>
          <w:b/>
          <w:bCs/>
          <w:sz w:val="28"/>
          <w:szCs w:val="28"/>
        </w:rPr>
        <w:t>实验目的</w:t>
      </w:r>
    </w:p>
    <w:p w14:paraId="2F82D4A0" w14:textId="77777777" w:rsidR="00896379" w:rsidRDefault="00896379" w:rsidP="00896379">
      <w:pPr>
        <w:spacing w:line="360" w:lineRule="auto"/>
        <w:ind w:leftChars="171" w:left="359" w:rightChars="100" w:right="210"/>
        <w:rPr>
          <w:sz w:val="24"/>
        </w:rPr>
      </w:pPr>
      <w:r>
        <w:rPr>
          <w:b/>
          <w:bCs/>
          <w:sz w:val="24"/>
        </w:rPr>
        <w:t xml:space="preserve">1. </w:t>
      </w:r>
      <w:r>
        <w:rPr>
          <w:rFonts w:hint="eastAsia"/>
          <w:sz w:val="24"/>
        </w:rPr>
        <w:t>掌握一般散剂、含毒性成分散剂、</w:t>
      </w:r>
      <w:proofErr w:type="gramStart"/>
      <w:r>
        <w:rPr>
          <w:rFonts w:hint="eastAsia"/>
          <w:sz w:val="24"/>
        </w:rPr>
        <w:t>含共熔</w:t>
      </w:r>
      <w:proofErr w:type="gramEnd"/>
      <w:r>
        <w:rPr>
          <w:rFonts w:hint="eastAsia"/>
          <w:sz w:val="24"/>
        </w:rPr>
        <w:t>性成分散剂的制备方法及操作要点。</w:t>
      </w:r>
    </w:p>
    <w:p w14:paraId="4923D591" w14:textId="77777777" w:rsidR="00896379" w:rsidRDefault="00896379" w:rsidP="00896379">
      <w:pPr>
        <w:spacing w:line="360" w:lineRule="auto"/>
        <w:ind w:left="359" w:rightChars="100" w:right="210"/>
        <w:rPr>
          <w:sz w:val="24"/>
        </w:rPr>
      </w:pPr>
      <w:r>
        <w:rPr>
          <w:rFonts w:hint="eastAsia"/>
          <w:b/>
          <w:bCs/>
          <w:sz w:val="24"/>
        </w:rPr>
        <w:t>2.</w:t>
      </w:r>
      <w:r>
        <w:rPr>
          <w:rFonts w:hint="eastAsia"/>
          <w:sz w:val="24"/>
        </w:rPr>
        <w:t xml:space="preserve"> </w:t>
      </w:r>
      <w:r>
        <w:rPr>
          <w:rFonts w:hint="eastAsia"/>
          <w:sz w:val="24"/>
        </w:rPr>
        <w:t>熟悉“等量递增混合法”；掌握散剂的常规质量检查方法。</w:t>
      </w:r>
    </w:p>
    <w:p w14:paraId="7EC4F48A" w14:textId="77777777" w:rsidR="00896379" w:rsidRPr="00AD6E90" w:rsidRDefault="00896379" w:rsidP="00896379">
      <w:pPr>
        <w:spacing w:line="360" w:lineRule="auto"/>
        <w:ind w:leftChars="171" w:left="359" w:rightChars="100" w:right="210"/>
        <w:rPr>
          <w:b/>
          <w:bCs/>
          <w:sz w:val="28"/>
          <w:szCs w:val="28"/>
        </w:rPr>
      </w:pPr>
      <w:r w:rsidRPr="00AD6E90">
        <w:rPr>
          <w:rFonts w:hint="eastAsia"/>
          <w:b/>
          <w:bCs/>
          <w:sz w:val="28"/>
          <w:szCs w:val="28"/>
        </w:rPr>
        <w:t>二</w:t>
      </w:r>
      <w:r w:rsidRPr="00AD6E90">
        <w:rPr>
          <w:rFonts w:hint="eastAsia"/>
          <w:b/>
          <w:bCs/>
          <w:sz w:val="28"/>
          <w:szCs w:val="28"/>
        </w:rPr>
        <w:t>.</w:t>
      </w:r>
      <w:r w:rsidRPr="00AD6E90">
        <w:rPr>
          <w:rFonts w:hint="eastAsia"/>
          <w:b/>
          <w:bCs/>
          <w:sz w:val="28"/>
          <w:szCs w:val="28"/>
        </w:rPr>
        <w:t>仪器与试药</w:t>
      </w:r>
    </w:p>
    <w:p w14:paraId="64E63C4E" w14:textId="77777777" w:rsidR="00896379" w:rsidRDefault="00896379" w:rsidP="00896379">
      <w:pPr>
        <w:spacing w:line="360" w:lineRule="auto"/>
        <w:ind w:left="359" w:rightChars="100" w:right="210"/>
        <w:rPr>
          <w:rFonts w:ascii="宋体" w:hAnsi="宋体"/>
          <w:sz w:val="28"/>
        </w:rPr>
      </w:pPr>
      <w:r>
        <w:rPr>
          <w:rFonts w:ascii="宋体" w:hAnsi="宋体" w:hint="eastAsia"/>
          <w:b/>
          <w:bCs/>
          <w:sz w:val="24"/>
        </w:rPr>
        <w:t>1. 仪器</w:t>
      </w:r>
      <w:r>
        <w:rPr>
          <w:rFonts w:ascii="宋体" w:hAnsi="宋体" w:hint="eastAsia"/>
          <w:b/>
          <w:bCs/>
          <w:sz w:val="28"/>
        </w:rPr>
        <w:t xml:space="preserve">  </w:t>
      </w:r>
      <w:r>
        <w:rPr>
          <w:rFonts w:ascii="宋体" w:hAnsi="宋体" w:hint="eastAsia"/>
          <w:sz w:val="24"/>
        </w:rPr>
        <w:t>天平（一套）  乳钵（一套）  方瓷盘   牛角</w:t>
      </w:r>
      <w:proofErr w:type="gramStart"/>
      <w:r>
        <w:rPr>
          <w:rFonts w:ascii="宋体" w:hAnsi="宋体" w:hint="eastAsia"/>
          <w:sz w:val="24"/>
        </w:rPr>
        <w:t>勺</w:t>
      </w:r>
      <w:proofErr w:type="gramEnd"/>
      <w:r>
        <w:rPr>
          <w:rFonts w:ascii="宋体" w:hAnsi="宋体" w:hint="eastAsia"/>
          <w:sz w:val="24"/>
        </w:rPr>
        <w:t xml:space="preserve">   称量纸   不锈钢筛（120目和65目） 水分测定仪  </w:t>
      </w:r>
      <w:r w:rsidRPr="001F5341">
        <w:rPr>
          <w:rFonts w:hint="eastAsia"/>
          <w:sz w:val="24"/>
        </w:rPr>
        <w:t>真空干燥箱</w:t>
      </w:r>
      <w:r w:rsidRPr="001F5341">
        <w:rPr>
          <w:rFonts w:hint="eastAsia"/>
          <w:sz w:val="24"/>
        </w:rPr>
        <w:t xml:space="preserve"> </w:t>
      </w:r>
      <w:r w:rsidRPr="001F5341">
        <w:rPr>
          <w:rFonts w:hint="eastAsia"/>
          <w:sz w:val="24"/>
        </w:rPr>
        <w:t>玻璃干燥器</w:t>
      </w:r>
      <w:r w:rsidRPr="001F5341">
        <w:rPr>
          <w:rFonts w:hint="eastAsia"/>
          <w:sz w:val="24"/>
        </w:rPr>
        <w:t xml:space="preserve"> </w:t>
      </w:r>
      <w:r w:rsidRPr="001F5341">
        <w:rPr>
          <w:rFonts w:hint="eastAsia"/>
          <w:sz w:val="24"/>
        </w:rPr>
        <w:t>称量瓶或表面皿</w:t>
      </w:r>
    </w:p>
    <w:p w14:paraId="6FA46502" w14:textId="77777777" w:rsidR="00896379" w:rsidRDefault="00896379" w:rsidP="00896379">
      <w:pPr>
        <w:tabs>
          <w:tab w:val="left" w:pos="360"/>
        </w:tabs>
        <w:spacing w:line="360" w:lineRule="auto"/>
        <w:ind w:leftChars="-200" w:left="1508" w:rightChars="100" w:right="210" w:hangingChars="800" w:hanging="1928"/>
        <w:rPr>
          <w:sz w:val="24"/>
        </w:rPr>
      </w:pPr>
      <w:r>
        <w:rPr>
          <w:rFonts w:ascii="宋体" w:hAnsi="宋体" w:hint="eastAsia"/>
          <w:b/>
          <w:bCs/>
          <w:sz w:val="24"/>
        </w:rPr>
        <w:t xml:space="preserve">       2. 试药  </w:t>
      </w:r>
      <w:r>
        <w:rPr>
          <w:rFonts w:hint="eastAsia"/>
          <w:sz w:val="24"/>
        </w:rPr>
        <w:t>樟脑</w:t>
      </w:r>
      <w:r>
        <w:rPr>
          <w:sz w:val="24"/>
        </w:rPr>
        <w:t xml:space="preserve">  </w:t>
      </w:r>
      <w:r>
        <w:rPr>
          <w:rFonts w:hint="eastAsia"/>
          <w:sz w:val="24"/>
        </w:rPr>
        <w:t>薄荷脑</w:t>
      </w:r>
      <w:r>
        <w:rPr>
          <w:rFonts w:hint="eastAsia"/>
          <w:sz w:val="24"/>
        </w:rPr>
        <w:t xml:space="preserve">  </w:t>
      </w:r>
      <w:r>
        <w:rPr>
          <w:rFonts w:hint="eastAsia"/>
          <w:sz w:val="24"/>
        </w:rPr>
        <w:t>氧化锌</w:t>
      </w:r>
      <w:r>
        <w:rPr>
          <w:sz w:val="24"/>
        </w:rPr>
        <w:t xml:space="preserve">  </w:t>
      </w:r>
      <w:r>
        <w:rPr>
          <w:rFonts w:hint="eastAsia"/>
          <w:sz w:val="24"/>
        </w:rPr>
        <w:t>滑石粉</w:t>
      </w:r>
      <w:r>
        <w:rPr>
          <w:rFonts w:hint="eastAsia"/>
          <w:sz w:val="24"/>
        </w:rPr>
        <w:t xml:space="preserve"> </w:t>
      </w:r>
      <w:r>
        <w:rPr>
          <w:rFonts w:hint="eastAsia"/>
          <w:sz w:val="24"/>
        </w:rPr>
        <w:t>硫酸阿托品</w:t>
      </w:r>
      <w:r>
        <w:rPr>
          <w:sz w:val="24"/>
        </w:rPr>
        <w:t xml:space="preserve"> </w:t>
      </w:r>
      <w:r>
        <w:rPr>
          <w:rFonts w:hint="eastAsia"/>
          <w:sz w:val="24"/>
        </w:rPr>
        <w:t>淀粉</w:t>
      </w:r>
      <w:r>
        <w:rPr>
          <w:rFonts w:hint="eastAsia"/>
          <w:sz w:val="24"/>
        </w:rPr>
        <w:t xml:space="preserve"> </w:t>
      </w:r>
      <w:r>
        <w:rPr>
          <w:rFonts w:hint="eastAsia"/>
          <w:sz w:val="24"/>
        </w:rPr>
        <w:t>伊红</w:t>
      </w:r>
      <w:r>
        <w:rPr>
          <w:rFonts w:hint="eastAsia"/>
          <w:sz w:val="24"/>
        </w:rPr>
        <w:t xml:space="preserve"> </w:t>
      </w:r>
      <w:r w:rsidRPr="001F5341">
        <w:rPr>
          <w:rFonts w:hint="eastAsia"/>
          <w:sz w:val="24"/>
        </w:rPr>
        <w:t>硫酸锌</w:t>
      </w:r>
      <w:r>
        <w:rPr>
          <w:rFonts w:hint="eastAsia"/>
          <w:sz w:val="24"/>
        </w:rPr>
        <w:t xml:space="preserve"> </w:t>
      </w:r>
      <w:r w:rsidRPr="001F5341">
        <w:rPr>
          <w:rFonts w:hint="eastAsia"/>
          <w:sz w:val="24"/>
        </w:rPr>
        <w:t>氯化钾</w:t>
      </w:r>
      <w:r>
        <w:rPr>
          <w:rFonts w:hint="eastAsia"/>
          <w:sz w:val="24"/>
        </w:rPr>
        <w:t xml:space="preserve"> </w:t>
      </w:r>
      <w:r w:rsidRPr="001F5341">
        <w:rPr>
          <w:rFonts w:hint="eastAsia"/>
          <w:sz w:val="24"/>
        </w:rPr>
        <w:t>氯化钠</w:t>
      </w:r>
      <w:r>
        <w:rPr>
          <w:rFonts w:hint="eastAsia"/>
          <w:sz w:val="24"/>
        </w:rPr>
        <w:t xml:space="preserve"> </w:t>
      </w:r>
      <w:r w:rsidRPr="001F5341">
        <w:rPr>
          <w:rFonts w:hint="eastAsia"/>
          <w:sz w:val="24"/>
        </w:rPr>
        <w:t>溴化钠</w:t>
      </w:r>
    </w:p>
    <w:p w14:paraId="10C3F46B" w14:textId="77777777" w:rsidR="00896379" w:rsidRPr="00AD6E90" w:rsidRDefault="00896379" w:rsidP="00896379">
      <w:pPr>
        <w:spacing w:line="360" w:lineRule="auto"/>
        <w:ind w:leftChars="171" w:left="359" w:rightChars="100" w:right="210"/>
        <w:rPr>
          <w:b/>
          <w:bCs/>
          <w:sz w:val="28"/>
          <w:szCs w:val="28"/>
        </w:rPr>
      </w:pPr>
      <w:r w:rsidRPr="00AD6E90">
        <w:rPr>
          <w:rFonts w:hint="eastAsia"/>
          <w:b/>
          <w:bCs/>
          <w:sz w:val="28"/>
          <w:szCs w:val="28"/>
        </w:rPr>
        <w:t>三</w:t>
      </w:r>
      <w:r w:rsidRPr="00AD6E90">
        <w:rPr>
          <w:rFonts w:hint="eastAsia"/>
          <w:b/>
          <w:bCs/>
          <w:sz w:val="28"/>
          <w:szCs w:val="28"/>
        </w:rPr>
        <w:t>.</w:t>
      </w:r>
      <w:r w:rsidRPr="00AD6E90">
        <w:rPr>
          <w:b/>
          <w:bCs/>
          <w:sz w:val="28"/>
          <w:szCs w:val="28"/>
        </w:rPr>
        <w:t xml:space="preserve"> </w:t>
      </w:r>
      <w:r w:rsidRPr="00AD6E90">
        <w:rPr>
          <w:rFonts w:hint="eastAsia"/>
          <w:b/>
          <w:bCs/>
          <w:sz w:val="28"/>
          <w:szCs w:val="28"/>
        </w:rPr>
        <w:t>实验提要</w:t>
      </w:r>
    </w:p>
    <w:p w14:paraId="4884558F" w14:textId="77777777" w:rsidR="00896379" w:rsidRDefault="00896379" w:rsidP="00896379">
      <w:pPr>
        <w:spacing w:line="360" w:lineRule="auto"/>
        <w:ind w:leftChars="171" w:left="359" w:rightChars="100" w:right="210" w:firstLine="1"/>
        <w:rPr>
          <w:sz w:val="24"/>
        </w:rPr>
      </w:pPr>
      <w:r>
        <w:rPr>
          <w:rFonts w:hint="eastAsia"/>
          <w:b/>
          <w:bCs/>
          <w:sz w:val="24"/>
        </w:rPr>
        <w:t xml:space="preserve">1. </w:t>
      </w:r>
      <w:r>
        <w:rPr>
          <w:rFonts w:hint="eastAsia"/>
          <w:sz w:val="24"/>
        </w:rPr>
        <w:t>散剂系指一种或数种药物经粉碎、混匀而制成的粉末状制剂。其制备工艺流程一般分为粉碎、过筛、混合、分剂量、质量检查以及包装等程序。</w:t>
      </w:r>
    </w:p>
    <w:p w14:paraId="17D31AA1" w14:textId="77777777" w:rsidR="00896379" w:rsidRDefault="00896379" w:rsidP="00896379">
      <w:pPr>
        <w:spacing w:line="360" w:lineRule="auto"/>
        <w:ind w:leftChars="171" w:left="359" w:rightChars="100" w:right="210"/>
        <w:rPr>
          <w:sz w:val="24"/>
        </w:rPr>
      </w:pPr>
      <w:r>
        <w:rPr>
          <w:rFonts w:hint="eastAsia"/>
          <w:b/>
          <w:bCs/>
          <w:sz w:val="24"/>
        </w:rPr>
        <w:t xml:space="preserve">2. </w:t>
      </w:r>
      <w:r>
        <w:rPr>
          <w:rFonts w:hint="eastAsia"/>
          <w:sz w:val="24"/>
        </w:rPr>
        <w:t>散剂中的药物均应粉碎，而且散剂的类型不同，其粉末细度要求也不同。一般内服散剂，应通过</w:t>
      </w:r>
      <w:r>
        <w:rPr>
          <w:sz w:val="24"/>
        </w:rPr>
        <w:t>5</w:t>
      </w:r>
      <w:r>
        <w:rPr>
          <w:rFonts w:hint="eastAsia"/>
          <w:sz w:val="24"/>
        </w:rPr>
        <w:t>～</w:t>
      </w:r>
      <w:r>
        <w:rPr>
          <w:sz w:val="24"/>
        </w:rPr>
        <w:t>6</w:t>
      </w:r>
      <w:r>
        <w:rPr>
          <w:rFonts w:hint="eastAsia"/>
          <w:sz w:val="24"/>
        </w:rPr>
        <w:t>号筛；用于消化道溃疡病的散剂，应通过</w:t>
      </w:r>
      <w:r>
        <w:rPr>
          <w:sz w:val="24"/>
        </w:rPr>
        <w:t>7</w:t>
      </w:r>
      <w:r>
        <w:rPr>
          <w:rFonts w:hint="eastAsia"/>
          <w:sz w:val="24"/>
        </w:rPr>
        <w:t>号筛；儿科和外用散剂，应通过</w:t>
      </w:r>
      <w:r>
        <w:rPr>
          <w:sz w:val="24"/>
        </w:rPr>
        <w:t>7</w:t>
      </w:r>
      <w:r>
        <w:rPr>
          <w:rFonts w:hint="eastAsia"/>
          <w:sz w:val="24"/>
        </w:rPr>
        <w:t>号筛；眼用散剂应通过</w:t>
      </w:r>
      <w:r>
        <w:rPr>
          <w:sz w:val="24"/>
        </w:rPr>
        <w:t>9</w:t>
      </w:r>
      <w:r>
        <w:rPr>
          <w:rFonts w:hint="eastAsia"/>
          <w:sz w:val="24"/>
        </w:rPr>
        <w:t>号筛。</w:t>
      </w:r>
    </w:p>
    <w:p w14:paraId="18B15780" w14:textId="77777777" w:rsidR="00896379" w:rsidRDefault="00896379" w:rsidP="00896379">
      <w:pPr>
        <w:spacing w:line="360" w:lineRule="auto"/>
        <w:ind w:leftChars="171" w:left="359" w:rightChars="100" w:right="210"/>
        <w:rPr>
          <w:sz w:val="24"/>
        </w:rPr>
      </w:pPr>
      <w:r>
        <w:rPr>
          <w:rFonts w:hint="eastAsia"/>
          <w:b/>
          <w:bCs/>
          <w:sz w:val="24"/>
        </w:rPr>
        <w:t xml:space="preserve">3. </w:t>
      </w:r>
      <w:r>
        <w:rPr>
          <w:rFonts w:hint="eastAsia"/>
          <w:sz w:val="24"/>
        </w:rPr>
        <w:t>混合是制备散剂的关键步骤。</w:t>
      </w:r>
    </w:p>
    <w:p w14:paraId="66768823" w14:textId="77777777" w:rsidR="00896379" w:rsidRDefault="00896379" w:rsidP="00896379">
      <w:pPr>
        <w:spacing w:line="360" w:lineRule="auto"/>
        <w:ind w:leftChars="171" w:left="359" w:rightChars="100" w:right="210" w:firstLineChars="100" w:firstLine="240"/>
        <w:rPr>
          <w:sz w:val="24"/>
        </w:rPr>
      </w:pPr>
      <w:r w:rsidRPr="006D429B">
        <w:rPr>
          <w:position w:val="-90"/>
          <w:sz w:val="24"/>
        </w:rPr>
        <w:object w:dxaOrig="4120" w:dyaOrig="1920" w14:anchorId="23A0EFF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6.05pt;height:96.2pt" o:ole="">
            <v:imagedata r:id="rId6" o:title=""/>
          </v:shape>
          <o:OLEObject Type="Embed" ProgID="Equation.3" ShapeID="_x0000_i1025" DrawAspect="Content" ObjectID="_1734601302" r:id="rId7"/>
        </w:object>
      </w:r>
    </w:p>
    <w:p w14:paraId="6C51A138" w14:textId="77777777" w:rsidR="00896379" w:rsidRDefault="00896379" w:rsidP="00896379">
      <w:pPr>
        <w:spacing w:line="360" w:lineRule="auto"/>
        <w:ind w:leftChars="171" w:left="359" w:rightChars="100" w:right="210" w:firstLineChars="100" w:firstLine="240"/>
        <w:rPr>
          <w:sz w:val="24"/>
        </w:rPr>
      </w:pPr>
      <w:r>
        <w:rPr>
          <w:rFonts w:hint="eastAsia"/>
          <w:sz w:val="24"/>
        </w:rPr>
        <w:t>当处方中药物比例相差悬殊时，应采用</w:t>
      </w:r>
      <w:proofErr w:type="gramStart"/>
      <w:r>
        <w:rPr>
          <w:rFonts w:hint="eastAsia"/>
          <w:sz w:val="24"/>
        </w:rPr>
        <w:t>等量递增</w:t>
      </w:r>
      <w:proofErr w:type="gramEnd"/>
      <w:r>
        <w:rPr>
          <w:rFonts w:hint="eastAsia"/>
          <w:sz w:val="24"/>
        </w:rPr>
        <w:t>法混合；若各组分的密度相差较大，应将密度小的组分先加入研钵内，再加入密度大的组分进行混合；若组分的色泽相差明显，一般先将色深的组分放入研钵中，再加入色浅的组分进行混合。若</w:t>
      </w:r>
      <w:proofErr w:type="gramStart"/>
      <w:r>
        <w:rPr>
          <w:rFonts w:hint="eastAsia"/>
          <w:sz w:val="24"/>
        </w:rPr>
        <w:t>含低共熔</w:t>
      </w:r>
      <w:proofErr w:type="gramEnd"/>
      <w:r>
        <w:rPr>
          <w:rFonts w:hint="eastAsia"/>
          <w:sz w:val="24"/>
        </w:rPr>
        <w:t>成分，一般应先使之共熔，再用其他成分吸收混合。制备含有毒性药或贵重药的散剂，应采用</w:t>
      </w:r>
      <w:proofErr w:type="gramStart"/>
      <w:r>
        <w:rPr>
          <w:rFonts w:hint="eastAsia"/>
          <w:sz w:val="24"/>
        </w:rPr>
        <w:t>等量递增</w:t>
      </w:r>
      <w:proofErr w:type="gramEnd"/>
      <w:r>
        <w:rPr>
          <w:rFonts w:hint="eastAsia"/>
          <w:sz w:val="24"/>
        </w:rPr>
        <w:t>法混匀并</w:t>
      </w:r>
      <w:r>
        <w:rPr>
          <w:rFonts w:hint="eastAsia"/>
          <w:sz w:val="24"/>
        </w:rPr>
        <w:lastRenderedPageBreak/>
        <w:t>过筛。</w:t>
      </w:r>
    </w:p>
    <w:p w14:paraId="12A2E0E0" w14:textId="77777777" w:rsidR="00896379" w:rsidRDefault="00896379" w:rsidP="00896379">
      <w:pPr>
        <w:spacing w:line="360" w:lineRule="auto"/>
        <w:ind w:leftChars="171" w:left="359" w:rightChars="100" w:right="210"/>
        <w:rPr>
          <w:sz w:val="24"/>
        </w:rPr>
      </w:pPr>
      <w:r>
        <w:rPr>
          <w:rFonts w:hint="eastAsia"/>
          <w:b/>
          <w:bCs/>
          <w:sz w:val="24"/>
        </w:rPr>
        <w:t xml:space="preserve">4. </w:t>
      </w:r>
      <w:r>
        <w:rPr>
          <w:rFonts w:hint="eastAsia"/>
          <w:sz w:val="24"/>
        </w:rPr>
        <w:t>若处方为毒性成分，应添加一定比例量的赋形剂制成稀释散（亦称</w:t>
      </w:r>
      <w:proofErr w:type="gramStart"/>
      <w:r>
        <w:rPr>
          <w:rFonts w:hint="eastAsia"/>
          <w:sz w:val="24"/>
        </w:rPr>
        <w:t>倍</w:t>
      </w:r>
      <w:proofErr w:type="gramEnd"/>
      <w:r>
        <w:rPr>
          <w:rFonts w:hint="eastAsia"/>
          <w:sz w:val="24"/>
        </w:rPr>
        <w:t>散），或测定毒性成分含量后再配成散剂。必要时还可加入着色剂和</w:t>
      </w:r>
      <w:proofErr w:type="gramStart"/>
      <w:r>
        <w:rPr>
          <w:rFonts w:hint="eastAsia"/>
          <w:sz w:val="24"/>
        </w:rPr>
        <w:t>矫</w:t>
      </w:r>
      <w:proofErr w:type="gramEnd"/>
      <w:r>
        <w:rPr>
          <w:rFonts w:hint="eastAsia"/>
          <w:sz w:val="24"/>
        </w:rPr>
        <w:t>味剂。按《中国药典》</w:t>
      </w:r>
      <w:r>
        <w:rPr>
          <w:sz w:val="24"/>
        </w:rPr>
        <w:t>2000</w:t>
      </w:r>
      <w:r>
        <w:rPr>
          <w:rFonts w:hint="eastAsia"/>
          <w:sz w:val="24"/>
        </w:rPr>
        <w:t>年版一部散剂的有关要求进行质量检查。</w:t>
      </w:r>
    </w:p>
    <w:p w14:paraId="0D99AAD9" w14:textId="77777777" w:rsidR="00896379" w:rsidRPr="00AD6E90" w:rsidRDefault="00896379" w:rsidP="00896379">
      <w:pPr>
        <w:spacing w:line="360" w:lineRule="auto"/>
        <w:ind w:leftChars="171" w:left="359" w:rightChars="100" w:right="210"/>
        <w:rPr>
          <w:b/>
          <w:bCs/>
          <w:sz w:val="28"/>
          <w:szCs w:val="28"/>
        </w:rPr>
      </w:pPr>
      <w:r w:rsidRPr="00AD6E90">
        <w:rPr>
          <w:rFonts w:hint="eastAsia"/>
          <w:b/>
          <w:bCs/>
          <w:sz w:val="28"/>
          <w:szCs w:val="28"/>
        </w:rPr>
        <w:t>四</w:t>
      </w:r>
      <w:r w:rsidRPr="00AD6E90">
        <w:rPr>
          <w:b/>
          <w:bCs/>
          <w:sz w:val="28"/>
          <w:szCs w:val="28"/>
        </w:rPr>
        <w:t>.</w:t>
      </w:r>
      <w:r w:rsidRPr="00AD6E90">
        <w:rPr>
          <w:rFonts w:hint="eastAsia"/>
          <w:b/>
          <w:bCs/>
          <w:sz w:val="28"/>
          <w:szCs w:val="28"/>
        </w:rPr>
        <w:t xml:space="preserve"> </w:t>
      </w:r>
      <w:r w:rsidRPr="00AD6E90">
        <w:rPr>
          <w:rFonts w:hint="eastAsia"/>
          <w:b/>
          <w:bCs/>
          <w:sz w:val="28"/>
          <w:szCs w:val="28"/>
        </w:rPr>
        <w:t>实验内容</w:t>
      </w:r>
    </w:p>
    <w:p w14:paraId="5B3C0685" w14:textId="77777777" w:rsidR="00896379" w:rsidRDefault="00896379" w:rsidP="00896379">
      <w:pPr>
        <w:spacing w:line="360" w:lineRule="auto"/>
        <w:ind w:left="359" w:rightChars="100" w:right="210"/>
        <w:rPr>
          <w:b/>
          <w:bCs/>
          <w:sz w:val="24"/>
        </w:rPr>
      </w:pPr>
      <w:r>
        <w:rPr>
          <w:rFonts w:hint="eastAsia"/>
          <w:b/>
          <w:bCs/>
          <w:sz w:val="24"/>
        </w:rPr>
        <w:t xml:space="preserve">1. </w:t>
      </w:r>
      <w:r>
        <w:rPr>
          <w:rFonts w:hint="eastAsia"/>
          <w:b/>
          <w:bCs/>
          <w:sz w:val="24"/>
        </w:rPr>
        <w:t>散剂的制备</w:t>
      </w:r>
    </w:p>
    <w:p w14:paraId="28D3054B" w14:textId="77777777" w:rsidR="00896379" w:rsidRDefault="00896379" w:rsidP="00896379">
      <w:pPr>
        <w:spacing w:line="360" w:lineRule="auto"/>
        <w:ind w:rightChars="100" w:right="210" w:firstLineChars="300" w:firstLine="723"/>
        <w:rPr>
          <w:sz w:val="24"/>
        </w:rPr>
      </w:pPr>
      <w:r>
        <w:rPr>
          <w:rFonts w:hint="eastAsia"/>
          <w:b/>
          <w:bCs/>
          <w:sz w:val="24"/>
        </w:rPr>
        <w:t xml:space="preserve">1.1 </w:t>
      </w:r>
      <w:r>
        <w:rPr>
          <w:rFonts w:hint="eastAsia"/>
          <w:sz w:val="24"/>
        </w:rPr>
        <w:t>痱子粉</w:t>
      </w:r>
    </w:p>
    <w:p w14:paraId="427ED414" w14:textId="77777777" w:rsidR="00896379" w:rsidRDefault="00896379" w:rsidP="00896379">
      <w:pPr>
        <w:spacing w:line="360" w:lineRule="auto"/>
        <w:ind w:leftChars="171" w:left="359" w:rightChars="100" w:right="210"/>
        <w:rPr>
          <w:sz w:val="24"/>
        </w:rPr>
      </w:pPr>
      <w:r>
        <w:rPr>
          <w:sz w:val="24"/>
        </w:rPr>
        <w:t xml:space="preserve">  </w:t>
      </w:r>
      <w:r>
        <w:rPr>
          <w:rFonts w:hint="eastAsia"/>
          <w:sz w:val="24"/>
        </w:rPr>
        <w:t>【处方】</w:t>
      </w:r>
      <w:r>
        <w:rPr>
          <w:sz w:val="24"/>
        </w:rPr>
        <w:t xml:space="preserve"> </w:t>
      </w:r>
      <w:r>
        <w:rPr>
          <w:rFonts w:hint="eastAsia"/>
          <w:sz w:val="24"/>
        </w:rPr>
        <w:t xml:space="preserve">  </w:t>
      </w:r>
      <w:proofErr w:type="gramStart"/>
      <w:r>
        <w:rPr>
          <w:rFonts w:hint="eastAsia"/>
          <w:sz w:val="24"/>
        </w:rPr>
        <w:t>樟</w:t>
      </w:r>
      <w:proofErr w:type="gramEnd"/>
      <w:r>
        <w:rPr>
          <w:sz w:val="24"/>
        </w:rPr>
        <w:t xml:space="preserve">  </w:t>
      </w:r>
      <w:r>
        <w:rPr>
          <w:rFonts w:hint="eastAsia"/>
          <w:sz w:val="24"/>
        </w:rPr>
        <w:t>脑</w:t>
      </w:r>
      <w:r>
        <w:rPr>
          <w:sz w:val="24"/>
        </w:rPr>
        <w:t xml:space="preserve"> 0.25 g     </w:t>
      </w:r>
      <w:r>
        <w:rPr>
          <w:rFonts w:hint="eastAsia"/>
          <w:sz w:val="24"/>
        </w:rPr>
        <w:t>薄荷脑</w:t>
      </w:r>
      <w:r>
        <w:rPr>
          <w:sz w:val="24"/>
        </w:rPr>
        <w:t xml:space="preserve"> 0.25 g</w:t>
      </w:r>
    </w:p>
    <w:p w14:paraId="169AE832" w14:textId="77777777" w:rsidR="00896379" w:rsidRDefault="00896379" w:rsidP="00896379">
      <w:pPr>
        <w:spacing w:line="360" w:lineRule="auto"/>
        <w:ind w:leftChars="-200" w:left="-420" w:rightChars="100" w:right="210"/>
        <w:rPr>
          <w:sz w:val="24"/>
        </w:rPr>
      </w:pPr>
      <w:r>
        <w:rPr>
          <w:sz w:val="24"/>
        </w:rPr>
        <w:t xml:space="preserve">                 </w:t>
      </w:r>
      <w:r>
        <w:rPr>
          <w:rFonts w:hint="eastAsia"/>
          <w:sz w:val="24"/>
        </w:rPr>
        <w:t xml:space="preserve">   </w:t>
      </w:r>
      <w:r>
        <w:rPr>
          <w:rFonts w:hint="eastAsia"/>
          <w:sz w:val="24"/>
        </w:rPr>
        <w:t>氧化锌</w:t>
      </w:r>
      <w:r>
        <w:rPr>
          <w:sz w:val="24"/>
        </w:rPr>
        <w:t xml:space="preserve"> 25 g      </w:t>
      </w:r>
      <w:r>
        <w:rPr>
          <w:rFonts w:hint="eastAsia"/>
          <w:sz w:val="24"/>
        </w:rPr>
        <w:t>滑石粉</w:t>
      </w:r>
      <w:r>
        <w:rPr>
          <w:sz w:val="24"/>
        </w:rPr>
        <w:t xml:space="preserve"> 25 g</w:t>
      </w:r>
    </w:p>
    <w:p w14:paraId="4FCA9357" w14:textId="77777777" w:rsidR="00896379" w:rsidRDefault="00896379" w:rsidP="00896379">
      <w:pPr>
        <w:tabs>
          <w:tab w:val="left" w:pos="540"/>
        </w:tabs>
        <w:spacing w:line="360" w:lineRule="auto"/>
        <w:ind w:leftChars="-200" w:left="-420" w:rightChars="100" w:right="210"/>
        <w:rPr>
          <w:sz w:val="24"/>
        </w:rPr>
      </w:pPr>
      <w:r>
        <w:rPr>
          <w:sz w:val="24"/>
        </w:rPr>
        <w:t xml:space="preserve">        </w:t>
      </w:r>
      <w:r>
        <w:rPr>
          <w:rFonts w:hint="eastAsia"/>
          <w:sz w:val="24"/>
        </w:rPr>
        <w:t xml:space="preserve"> </w:t>
      </w:r>
      <w:r>
        <w:rPr>
          <w:rFonts w:hint="eastAsia"/>
          <w:sz w:val="24"/>
        </w:rPr>
        <w:t>【制法】</w:t>
      </w:r>
      <w:r>
        <w:rPr>
          <w:sz w:val="24"/>
        </w:rPr>
        <w:t xml:space="preserve"> </w:t>
      </w:r>
      <w:r>
        <w:rPr>
          <w:rFonts w:hint="eastAsia"/>
          <w:sz w:val="24"/>
        </w:rPr>
        <w:t>（</w:t>
      </w:r>
      <w:r>
        <w:rPr>
          <w:sz w:val="24"/>
        </w:rPr>
        <w:t>1</w:t>
      </w:r>
      <w:r>
        <w:rPr>
          <w:rFonts w:hint="eastAsia"/>
          <w:sz w:val="24"/>
        </w:rPr>
        <w:t>）取滑石粉、氧化锌混合过</w:t>
      </w:r>
      <w:r>
        <w:rPr>
          <w:sz w:val="24"/>
        </w:rPr>
        <w:t>7</w:t>
      </w:r>
      <w:r>
        <w:rPr>
          <w:rFonts w:hint="eastAsia"/>
          <w:sz w:val="24"/>
        </w:rPr>
        <w:t>号筛（</w:t>
      </w:r>
      <w:r>
        <w:rPr>
          <w:sz w:val="24"/>
        </w:rPr>
        <w:t>120</w:t>
      </w:r>
      <w:r>
        <w:rPr>
          <w:rFonts w:hint="eastAsia"/>
          <w:sz w:val="24"/>
        </w:rPr>
        <w:t>目筛）。</w:t>
      </w:r>
    </w:p>
    <w:p w14:paraId="29834DE5" w14:textId="77777777" w:rsidR="00896379" w:rsidRDefault="00896379" w:rsidP="00896379">
      <w:pPr>
        <w:spacing w:line="360" w:lineRule="auto"/>
        <w:ind w:leftChars="-257" w:left="900" w:rightChars="100" w:right="210" w:hangingChars="600" w:hanging="1440"/>
        <w:rPr>
          <w:sz w:val="24"/>
        </w:rPr>
      </w:pPr>
      <w:r>
        <w:rPr>
          <w:sz w:val="24"/>
        </w:rPr>
        <w:t xml:space="preserve">                 </w:t>
      </w:r>
      <w:r>
        <w:rPr>
          <w:rFonts w:hint="eastAsia"/>
          <w:sz w:val="24"/>
        </w:rPr>
        <w:t xml:space="preserve">  </w:t>
      </w:r>
      <w:r>
        <w:rPr>
          <w:rFonts w:hint="eastAsia"/>
          <w:sz w:val="24"/>
        </w:rPr>
        <w:t>（</w:t>
      </w:r>
      <w:r>
        <w:rPr>
          <w:sz w:val="24"/>
        </w:rPr>
        <w:t>2</w:t>
      </w:r>
      <w:r>
        <w:rPr>
          <w:rFonts w:hint="eastAsia"/>
          <w:sz w:val="24"/>
        </w:rPr>
        <w:t>）将薄荷脑与樟脑置乳钵内</w:t>
      </w:r>
      <w:proofErr w:type="gramStart"/>
      <w:r>
        <w:rPr>
          <w:rFonts w:hint="eastAsia"/>
          <w:sz w:val="24"/>
        </w:rPr>
        <w:t>研</w:t>
      </w:r>
      <w:proofErr w:type="gramEnd"/>
      <w:r>
        <w:rPr>
          <w:rFonts w:hint="eastAsia"/>
          <w:sz w:val="24"/>
        </w:rPr>
        <w:t>至共熔，向共熔液中加入适量的滑石粉与氧化锌的混合粉吸收共熔液，再按“等量递增法”将余下的“混合粉”加入</w:t>
      </w:r>
      <w:proofErr w:type="gramStart"/>
      <w:r>
        <w:rPr>
          <w:rFonts w:hint="eastAsia"/>
          <w:sz w:val="24"/>
        </w:rPr>
        <w:t>研</w:t>
      </w:r>
      <w:proofErr w:type="gramEnd"/>
      <w:r>
        <w:rPr>
          <w:rFonts w:hint="eastAsia"/>
          <w:sz w:val="24"/>
        </w:rPr>
        <w:t>匀，过</w:t>
      </w:r>
      <w:r>
        <w:rPr>
          <w:sz w:val="24"/>
        </w:rPr>
        <w:t>4</w:t>
      </w:r>
      <w:r>
        <w:rPr>
          <w:rFonts w:hint="eastAsia"/>
          <w:sz w:val="24"/>
        </w:rPr>
        <w:t>号筛（</w:t>
      </w:r>
      <w:r>
        <w:rPr>
          <w:sz w:val="24"/>
        </w:rPr>
        <w:t>65</w:t>
      </w:r>
      <w:r>
        <w:rPr>
          <w:rFonts w:hint="eastAsia"/>
          <w:sz w:val="24"/>
        </w:rPr>
        <w:t>目筛），即得。</w:t>
      </w:r>
    </w:p>
    <w:p w14:paraId="2D500323" w14:textId="77777777" w:rsidR="00896379" w:rsidRDefault="00896379" w:rsidP="00896379">
      <w:pPr>
        <w:spacing w:line="360" w:lineRule="auto"/>
        <w:ind w:rightChars="100" w:right="210" w:firstLineChars="300" w:firstLine="723"/>
        <w:rPr>
          <w:sz w:val="24"/>
        </w:rPr>
      </w:pPr>
      <w:r>
        <w:rPr>
          <w:rFonts w:hint="eastAsia"/>
          <w:b/>
          <w:bCs/>
          <w:sz w:val="24"/>
        </w:rPr>
        <w:t>1.</w:t>
      </w:r>
      <w:r>
        <w:rPr>
          <w:b/>
          <w:bCs/>
          <w:sz w:val="24"/>
        </w:rPr>
        <w:t>2</w:t>
      </w:r>
      <w:r>
        <w:rPr>
          <w:rFonts w:hint="eastAsia"/>
          <w:sz w:val="24"/>
        </w:rPr>
        <w:t>硫酸阿托品散</w:t>
      </w:r>
    </w:p>
    <w:p w14:paraId="71953159" w14:textId="77777777" w:rsidR="00896379" w:rsidRDefault="00896379" w:rsidP="00896379">
      <w:pPr>
        <w:spacing w:line="360" w:lineRule="auto"/>
        <w:ind w:leftChars="-200" w:left="-420" w:rightChars="100" w:right="210"/>
        <w:rPr>
          <w:rFonts w:hint="eastAsia"/>
          <w:sz w:val="24"/>
        </w:rPr>
      </w:pPr>
      <w:r>
        <w:rPr>
          <w:sz w:val="24"/>
        </w:rPr>
        <w:t xml:space="preserve">        </w:t>
      </w:r>
      <w:r>
        <w:rPr>
          <w:rFonts w:hint="eastAsia"/>
          <w:sz w:val="24"/>
        </w:rPr>
        <w:t xml:space="preserve"> </w:t>
      </w:r>
      <w:r>
        <w:rPr>
          <w:rFonts w:hint="eastAsia"/>
          <w:sz w:val="24"/>
        </w:rPr>
        <w:t>【处方】</w:t>
      </w:r>
      <w:r>
        <w:rPr>
          <w:sz w:val="24"/>
        </w:rPr>
        <w:t xml:space="preserve"> </w:t>
      </w:r>
      <w:r>
        <w:rPr>
          <w:rFonts w:hint="eastAsia"/>
          <w:sz w:val="24"/>
        </w:rPr>
        <w:t>硫酸阿托品</w:t>
      </w:r>
      <w:r>
        <w:rPr>
          <w:sz w:val="24"/>
        </w:rPr>
        <w:t xml:space="preserve">  0.1 g     </w:t>
      </w:r>
    </w:p>
    <w:p w14:paraId="03932928" w14:textId="77777777" w:rsidR="00896379" w:rsidRDefault="00896379" w:rsidP="00896379">
      <w:pPr>
        <w:spacing w:line="360" w:lineRule="auto"/>
        <w:ind w:leftChars="-200" w:left="-420" w:rightChars="100" w:right="210" w:firstLineChars="800" w:firstLine="1920"/>
        <w:rPr>
          <w:rFonts w:hint="eastAsia"/>
          <w:sz w:val="24"/>
        </w:rPr>
      </w:pPr>
      <w:r>
        <w:rPr>
          <w:sz w:val="24"/>
        </w:rPr>
        <w:t xml:space="preserve">  </w:t>
      </w:r>
      <w:proofErr w:type="gramStart"/>
      <w:r>
        <w:rPr>
          <w:rFonts w:hint="eastAsia"/>
          <w:sz w:val="24"/>
        </w:rPr>
        <w:t>淀</w:t>
      </w:r>
      <w:proofErr w:type="gramEnd"/>
      <w:r>
        <w:rPr>
          <w:sz w:val="24"/>
        </w:rPr>
        <w:t xml:space="preserve">  </w:t>
      </w:r>
      <w:r>
        <w:rPr>
          <w:rFonts w:hint="eastAsia"/>
          <w:sz w:val="24"/>
        </w:rPr>
        <w:t>粉</w:t>
      </w:r>
      <w:r>
        <w:rPr>
          <w:sz w:val="24"/>
        </w:rPr>
        <w:t xml:space="preserve">  18.9 g     </w:t>
      </w:r>
      <w:r>
        <w:rPr>
          <w:rFonts w:hint="eastAsia"/>
          <w:sz w:val="24"/>
        </w:rPr>
        <w:t xml:space="preserve"> </w:t>
      </w:r>
    </w:p>
    <w:p w14:paraId="3F9EA6E4" w14:textId="77777777" w:rsidR="00896379" w:rsidRDefault="00896379" w:rsidP="00896379">
      <w:pPr>
        <w:spacing w:line="360" w:lineRule="auto"/>
        <w:ind w:leftChars="-200" w:left="-420" w:rightChars="100" w:right="210" w:firstLineChars="900" w:firstLine="2160"/>
        <w:rPr>
          <w:sz w:val="24"/>
        </w:rPr>
      </w:pPr>
      <w:r>
        <w:rPr>
          <w:rFonts w:hint="eastAsia"/>
          <w:sz w:val="24"/>
        </w:rPr>
        <w:t>伊红（着色剂）</w:t>
      </w:r>
      <w:r>
        <w:rPr>
          <w:sz w:val="24"/>
        </w:rPr>
        <w:t xml:space="preserve"> </w:t>
      </w:r>
      <w:r>
        <w:rPr>
          <w:rFonts w:hint="eastAsia"/>
          <w:sz w:val="24"/>
        </w:rPr>
        <w:t>适量</w:t>
      </w:r>
    </w:p>
    <w:p w14:paraId="44755DFB" w14:textId="77777777" w:rsidR="00896379" w:rsidRDefault="00896379" w:rsidP="00896379">
      <w:pPr>
        <w:tabs>
          <w:tab w:val="left" w:pos="1800"/>
        </w:tabs>
        <w:spacing w:line="360" w:lineRule="auto"/>
        <w:ind w:leftChars="-200" w:left="1020" w:rightChars="100" w:right="210" w:hangingChars="600" w:hanging="1440"/>
        <w:rPr>
          <w:sz w:val="24"/>
        </w:rPr>
      </w:pPr>
      <w:r>
        <w:rPr>
          <w:sz w:val="24"/>
        </w:rPr>
        <w:t xml:space="preserve">        </w:t>
      </w:r>
      <w:r>
        <w:rPr>
          <w:rFonts w:hint="eastAsia"/>
          <w:sz w:val="24"/>
        </w:rPr>
        <w:t xml:space="preserve"> </w:t>
      </w:r>
      <w:r>
        <w:rPr>
          <w:rFonts w:hint="eastAsia"/>
          <w:sz w:val="24"/>
        </w:rPr>
        <w:t>【制法】（</w:t>
      </w:r>
      <w:r>
        <w:rPr>
          <w:sz w:val="24"/>
        </w:rPr>
        <w:t>1</w:t>
      </w:r>
      <w:r>
        <w:rPr>
          <w:rFonts w:hint="eastAsia"/>
          <w:sz w:val="24"/>
        </w:rPr>
        <w:t>）取</w:t>
      </w:r>
      <w:r>
        <w:rPr>
          <w:sz w:val="24"/>
        </w:rPr>
        <w:t>0.1</w:t>
      </w:r>
      <w:r>
        <w:rPr>
          <w:rFonts w:hint="eastAsia"/>
          <w:sz w:val="24"/>
        </w:rPr>
        <w:t>克硫酸阿托品粉，</w:t>
      </w:r>
      <w:r>
        <w:rPr>
          <w:sz w:val="24"/>
        </w:rPr>
        <w:t>0.9</w:t>
      </w:r>
      <w:r>
        <w:rPr>
          <w:rFonts w:hint="eastAsia"/>
          <w:sz w:val="24"/>
        </w:rPr>
        <w:t>克淀粉，在乳钵内</w:t>
      </w:r>
      <w:proofErr w:type="gramStart"/>
      <w:r>
        <w:rPr>
          <w:rFonts w:hint="eastAsia"/>
          <w:sz w:val="24"/>
        </w:rPr>
        <w:t>研</w:t>
      </w:r>
      <w:proofErr w:type="gramEnd"/>
      <w:r>
        <w:rPr>
          <w:rFonts w:hint="eastAsia"/>
          <w:sz w:val="24"/>
        </w:rPr>
        <w:t>匀成十倍散，再加适量伊红</w:t>
      </w:r>
      <w:proofErr w:type="gramStart"/>
      <w:r>
        <w:rPr>
          <w:rFonts w:hint="eastAsia"/>
          <w:sz w:val="24"/>
        </w:rPr>
        <w:t>研</w:t>
      </w:r>
      <w:proofErr w:type="gramEnd"/>
      <w:r>
        <w:rPr>
          <w:rFonts w:hint="eastAsia"/>
          <w:sz w:val="24"/>
        </w:rPr>
        <w:t>匀。</w:t>
      </w:r>
    </w:p>
    <w:p w14:paraId="65A34843" w14:textId="77777777" w:rsidR="00896379" w:rsidRDefault="00896379" w:rsidP="00896379">
      <w:pPr>
        <w:spacing w:line="360" w:lineRule="auto"/>
        <w:ind w:leftChars="-200" w:left="1020" w:rightChars="100" w:right="210" w:hangingChars="600" w:hanging="1440"/>
        <w:rPr>
          <w:sz w:val="24"/>
        </w:rPr>
      </w:pPr>
      <w:r>
        <w:rPr>
          <w:sz w:val="24"/>
        </w:rPr>
        <w:t xml:space="preserve">                </w:t>
      </w:r>
      <w:r>
        <w:rPr>
          <w:rFonts w:hint="eastAsia"/>
          <w:sz w:val="24"/>
        </w:rPr>
        <w:t>（</w:t>
      </w:r>
      <w:r>
        <w:rPr>
          <w:sz w:val="24"/>
        </w:rPr>
        <w:t>2</w:t>
      </w:r>
      <w:r>
        <w:rPr>
          <w:rFonts w:hint="eastAsia"/>
          <w:sz w:val="24"/>
        </w:rPr>
        <w:t>）取</w:t>
      </w:r>
      <w:proofErr w:type="gramStart"/>
      <w:r>
        <w:rPr>
          <w:rFonts w:hint="eastAsia"/>
          <w:sz w:val="24"/>
        </w:rPr>
        <w:t>上述十倍</w:t>
      </w:r>
      <w:proofErr w:type="gramEnd"/>
      <w:r>
        <w:rPr>
          <w:rFonts w:hint="eastAsia"/>
          <w:sz w:val="24"/>
        </w:rPr>
        <w:t>散加</w:t>
      </w:r>
      <w:r>
        <w:rPr>
          <w:sz w:val="24"/>
        </w:rPr>
        <w:t>9</w:t>
      </w:r>
      <w:r>
        <w:rPr>
          <w:rFonts w:hint="eastAsia"/>
          <w:sz w:val="24"/>
        </w:rPr>
        <w:t>克淀粉，在乳钵内</w:t>
      </w:r>
      <w:proofErr w:type="gramStart"/>
      <w:r>
        <w:rPr>
          <w:rFonts w:hint="eastAsia"/>
          <w:sz w:val="24"/>
        </w:rPr>
        <w:t>研</w:t>
      </w:r>
      <w:proofErr w:type="gramEnd"/>
      <w:r>
        <w:rPr>
          <w:rFonts w:hint="eastAsia"/>
          <w:sz w:val="24"/>
        </w:rPr>
        <w:t>匀成百倍散。</w:t>
      </w:r>
    </w:p>
    <w:p w14:paraId="441829A0" w14:textId="77777777" w:rsidR="00896379" w:rsidRDefault="00896379" w:rsidP="00896379">
      <w:pPr>
        <w:spacing w:line="360" w:lineRule="auto"/>
        <w:ind w:leftChars="-200" w:left="1020" w:rightChars="100" w:right="210" w:hangingChars="600" w:hanging="1440"/>
        <w:rPr>
          <w:sz w:val="24"/>
        </w:rPr>
      </w:pPr>
      <w:r>
        <w:rPr>
          <w:sz w:val="24"/>
        </w:rPr>
        <w:t xml:space="preserve">                </w:t>
      </w:r>
      <w:r>
        <w:rPr>
          <w:rFonts w:hint="eastAsia"/>
          <w:sz w:val="24"/>
        </w:rPr>
        <w:t>（</w:t>
      </w:r>
      <w:r>
        <w:rPr>
          <w:sz w:val="24"/>
        </w:rPr>
        <w:t>3</w:t>
      </w:r>
      <w:r>
        <w:rPr>
          <w:rFonts w:hint="eastAsia"/>
          <w:sz w:val="24"/>
        </w:rPr>
        <w:t>）取</w:t>
      </w:r>
      <w:proofErr w:type="gramStart"/>
      <w:r>
        <w:rPr>
          <w:rFonts w:hint="eastAsia"/>
          <w:sz w:val="24"/>
        </w:rPr>
        <w:t>上述百倍</w:t>
      </w:r>
      <w:proofErr w:type="gramEnd"/>
      <w:r>
        <w:rPr>
          <w:rFonts w:hint="eastAsia"/>
          <w:sz w:val="24"/>
        </w:rPr>
        <w:t>散</w:t>
      </w:r>
      <w:r>
        <w:rPr>
          <w:sz w:val="24"/>
        </w:rPr>
        <w:t>1</w:t>
      </w:r>
      <w:r>
        <w:rPr>
          <w:rFonts w:hint="eastAsia"/>
          <w:sz w:val="24"/>
        </w:rPr>
        <w:t>克加</w:t>
      </w:r>
      <w:r>
        <w:rPr>
          <w:sz w:val="24"/>
        </w:rPr>
        <w:t>9</w:t>
      </w:r>
      <w:r>
        <w:rPr>
          <w:rFonts w:hint="eastAsia"/>
          <w:sz w:val="24"/>
        </w:rPr>
        <w:t>克淀粉，在乳钵内</w:t>
      </w:r>
      <w:proofErr w:type="gramStart"/>
      <w:r>
        <w:rPr>
          <w:rFonts w:hint="eastAsia"/>
          <w:sz w:val="24"/>
        </w:rPr>
        <w:t>研</w:t>
      </w:r>
      <w:proofErr w:type="gramEnd"/>
      <w:r>
        <w:rPr>
          <w:rFonts w:hint="eastAsia"/>
          <w:sz w:val="24"/>
        </w:rPr>
        <w:t>成千</w:t>
      </w:r>
      <w:proofErr w:type="gramStart"/>
      <w:r>
        <w:rPr>
          <w:rFonts w:hint="eastAsia"/>
          <w:sz w:val="24"/>
        </w:rPr>
        <w:t>倍</w:t>
      </w:r>
      <w:proofErr w:type="gramEnd"/>
      <w:r>
        <w:rPr>
          <w:rFonts w:hint="eastAsia"/>
          <w:sz w:val="24"/>
        </w:rPr>
        <w:t>散。</w:t>
      </w:r>
    </w:p>
    <w:p w14:paraId="6E01BF8E" w14:textId="77777777" w:rsidR="00896379" w:rsidRDefault="00896379" w:rsidP="00896379">
      <w:pPr>
        <w:spacing w:line="360" w:lineRule="auto"/>
        <w:ind w:leftChars="-200" w:left="1020" w:rightChars="100" w:right="210" w:hangingChars="600" w:hanging="1440"/>
        <w:rPr>
          <w:sz w:val="24"/>
        </w:rPr>
      </w:pPr>
      <w:r>
        <w:rPr>
          <w:sz w:val="24"/>
        </w:rPr>
        <w:t xml:space="preserve">                </w:t>
      </w:r>
      <w:r>
        <w:rPr>
          <w:rFonts w:hint="eastAsia"/>
          <w:sz w:val="24"/>
        </w:rPr>
        <w:t>（</w:t>
      </w:r>
      <w:r>
        <w:rPr>
          <w:sz w:val="24"/>
        </w:rPr>
        <w:t>4</w:t>
      </w:r>
      <w:r>
        <w:rPr>
          <w:rFonts w:hint="eastAsia"/>
          <w:sz w:val="24"/>
        </w:rPr>
        <w:t>）称取千倍散</w:t>
      </w:r>
      <w:r>
        <w:rPr>
          <w:sz w:val="24"/>
        </w:rPr>
        <w:t>0.9</w:t>
      </w:r>
      <w:r>
        <w:rPr>
          <w:rFonts w:hint="eastAsia"/>
          <w:sz w:val="24"/>
        </w:rPr>
        <w:t>克，等分</w:t>
      </w:r>
      <w:r>
        <w:rPr>
          <w:sz w:val="24"/>
        </w:rPr>
        <w:t>3</w:t>
      </w:r>
      <w:r>
        <w:rPr>
          <w:rFonts w:hint="eastAsia"/>
          <w:sz w:val="24"/>
        </w:rPr>
        <w:t>份，分别包装。</w:t>
      </w:r>
    </w:p>
    <w:p w14:paraId="541EA205" w14:textId="77777777" w:rsidR="00896379" w:rsidRDefault="00896379" w:rsidP="00896379">
      <w:pPr>
        <w:tabs>
          <w:tab w:val="left" w:pos="360"/>
        </w:tabs>
        <w:spacing w:line="360" w:lineRule="auto"/>
        <w:ind w:leftChars="-342" w:left="962" w:rightChars="100" w:right="210" w:hangingChars="700" w:hanging="1680"/>
        <w:rPr>
          <w:b/>
          <w:bCs/>
        </w:rPr>
      </w:pPr>
      <w:r>
        <w:rPr>
          <w:sz w:val="24"/>
        </w:rPr>
        <w:t xml:space="preserve">      </w:t>
      </w:r>
      <w:r>
        <w:rPr>
          <w:rFonts w:hint="eastAsia"/>
          <w:b/>
          <w:bCs/>
          <w:sz w:val="24"/>
        </w:rPr>
        <w:t xml:space="preserve">2. </w:t>
      </w:r>
      <w:r>
        <w:rPr>
          <w:rFonts w:hint="eastAsia"/>
          <w:b/>
          <w:bCs/>
          <w:sz w:val="24"/>
        </w:rPr>
        <w:t>散剂的常规质量检查</w:t>
      </w:r>
    </w:p>
    <w:p w14:paraId="363A8856" w14:textId="77777777" w:rsidR="00896379" w:rsidRDefault="00896379" w:rsidP="00896379">
      <w:pPr>
        <w:tabs>
          <w:tab w:val="left" w:pos="360"/>
        </w:tabs>
        <w:spacing w:line="360" w:lineRule="auto"/>
        <w:ind w:leftChars="-342" w:left="758" w:rightChars="100" w:right="210" w:hangingChars="700" w:hanging="1476"/>
        <w:rPr>
          <w:b/>
          <w:bCs/>
        </w:rPr>
      </w:pPr>
      <w:r>
        <w:rPr>
          <w:rFonts w:hint="eastAsia"/>
          <w:b/>
          <w:bCs/>
        </w:rPr>
        <w:t xml:space="preserve">        </w:t>
      </w:r>
      <w:r>
        <w:rPr>
          <w:rFonts w:hint="eastAsia"/>
          <w:b/>
          <w:bCs/>
          <w:sz w:val="24"/>
        </w:rPr>
        <w:t>2.1</w:t>
      </w:r>
      <w:r>
        <w:rPr>
          <w:b/>
          <w:bCs/>
          <w:sz w:val="24"/>
        </w:rPr>
        <w:t xml:space="preserve"> </w:t>
      </w:r>
      <w:r>
        <w:rPr>
          <w:rFonts w:hint="eastAsia"/>
          <w:b/>
          <w:bCs/>
          <w:sz w:val="24"/>
        </w:rPr>
        <w:t>外观性状</w:t>
      </w:r>
      <w:r>
        <w:rPr>
          <w:sz w:val="24"/>
        </w:rPr>
        <w:t xml:space="preserve">  </w:t>
      </w:r>
      <w:r>
        <w:rPr>
          <w:rFonts w:hint="eastAsia"/>
          <w:sz w:val="24"/>
        </w:rPr>
        <w:t>观察并描述成品性状。散剂应干燥、疏松、混合均匀、色泽一致。</w:t>
      </w:r>
    </w:p>
    <w:p w14:paraId="7E8D2201" w14:textId="77777777" w:rsidR="00896379" w:rsidRDefault="00896379" w:rsidP="00896379">
      <w:pPr>
        <w:tabs>
          <w:tab w:val="left" w:pos="360"/>
        </w:tabs>
        <w:spacing w:line="360" w:lineRule="auto"/>
        <w:ind w:leftChars="-342" w:left="758" w:rightChars="100" w:right="210" w:hangingChars="700" w:hanging="1476"/>
        <w:rPr>
          <w:b/>
          <w:bCs/>
        </w:rPr>
      </w:pPr>
      <w:r>
        <w:rPr>
          <w:rFonts w:hint="eastAsia"/>
          <w:b/>
          <w:bCs/>
        </w:rPr>
        <w:t xml:space="preserve">        </w:t>
      </w:r>
      <w:r>
        <w:rPr>
          <w:b/>
          <w:bCs/>
          <w:sz w:val="24"/>
        </w:rPr>
        <w:t>2.</w:t>
      </w:r>
      <w:r>
        <w:rPr>
          <w:rFonts w:hint="eastAsia"/>
          <w:b/>
          <w:bCs/>
          <w:sz w:val="24"/>
        </w:rPr>
        <w:t>2</w:t>
      </w:r>
      <w:r>
        <w:rPr>
          <w:b/>
          <w:bCs/>
          <w:sz w:val="24"/>
        </w:rPr>
        <w:t xml:space="preserve"> </w:t>
      </w:r>
      <w:r>
        <w:rPr>
          <w:rFonts w:hint="eastAsia"/>
          <w:b/>
          <w:bCs/>
          <w:sz w:val="24"/>
        </w:rPr>
        <w:t>均匀度</w:t>
      </w:r>
      <w:r>
        <w:rPr>
          <w:sz w:val="24"/>
        </w:rPr>
        <w:t xml:space="preserve">  </w:t>
      </w:r>
      <w:r>
        <w:rPr>
          <w:rFonts w:hint="eastAsia"/>
          <w:sz w:val="24"/>
        </w:rPr>
        <w:t>照《中国药典》</w:t>
      </w:r>
      <w:r>
        <w:rPr>
          <w:sz w:val="24"/>
        </w:rPr>
        <w:t>20</w:t>
      </w:r>
      <w:r>
        <w:rPr>
          <w:rFonts w:hint="eastAsia"/>
          <w:sz w:val="24"/>
        </w:rPr>
        <w:t>15</w:t>
      </w:r>
      <w:r>
        <w:rPr>
          <w:rFonts w:hint="eastAsia"/>
          <w:sz w:val="24"/>
        </w:rPr>
        <w:t>版一部附录</w:t>
      </w:r>
      <w:r>
        <w:rPr>
          <w:sz w:val="24"/>
        </w:rPr>
        <w:t>IB</w:t>
      </w:r>
      <w:r>
        <w:rPr>
          <w:rFonts w:hint="eastAsia"/>
          <w:sz w:val="24"/>
        </w:rPr>
        <w:t>检查，</w:t>
      </w:r>
      <w:proofErr w:type="gramStart"/>
      <w:r>
        <w:rPr>
          <w:rFonts w:hint="eastAsia"/>
          <w:sz w:val="24"/>
        </w:rPr>
        <w:t>取供试品</w:t>
      </w:r>
      <w:proofErr w:type="gramEnd"/>
      <w:r>
        <w:rPr>
          <w:rFonts w:hint="eastAsia"/>
          <w:sz w:val="24"/>
        </w:rPr>
        <w:t>适量置光滑纸上，平铺约</w:t>
      </w:r>
      <w:r>
        <w:rPr>
          <w:sz w:val="24"/>
        </w:rPr>
        <w:t>5cm,</w:t>
      </w:r>
      <w:r>
        <w:rPr>
          <w:rFonts w:hint="eastAsia"/>
          <w:sz w:val="24"/>
        </w:rPr>
        <w:t>在亮处观察，应呈现均匀的色泽，无花纹、色斑。</w:t>
      </w:r>
    </w:p>
    <w:p w14:paraId="075E8D9B" w14:textId="77777777" w:rsidR="00896379" w:rsidRDefault="00896379" w:rsidP="00896379">
      <w:pPr>
        <w:tabs>
          <w:tab w:val="left" w:pos="360"/>
        </w:tabs>
        <w:spacing w:line="360" w:lineRule="auto"/>
        <w:ind w:leftChars="-342" w:left="758" w:rightChars="100" w:right="210" w:hangingChars="700" w:hanging="1476"/>
        <w:rPr>
          <w:sz w:val="24"/>
        </w:rPr>
      </w:pPr>
      <w:r>
        <w:rPr>
          <w:rFonts w:hint="eastAsia"/>
          <w:b/>
          <w:bCs/>
        </w:rPr>
        <w:t xml:space="preserve">        </w:t>
      </w:r>
      <w:r>
        <w:rPr>
          <w:rFonts w:hint="eastAsia"/>
          <w:b/>
          <w:bCs/>
          <w:sz w:val="24"/>
        </w:rPr>
        <w:t xml:space="preserve">2.3 </w:t>
      </w:r>
      <w:r>
        <w:rPr>
          <w:rFonts w:hint="eastAsia"/>
          <w:b/>
          <w:bCs/>
          <w:sz w:val="24"/>
        </w:rPr>
        <w:t>水分</w:t>
      </w:r>
      <w:r>
        <w:rPr>
          <w:sz w:val="24"/>
        </w:rPr>
        <w:t xml:space="preserve">   </w:t>
      </w:r>
      <w:r>
        <w:rPr>
          <w:rFonts w:hint="eastAsia"/>
          <w:sz w:val="24"/>
        </w:rPr>
        <w:t>照《中国药典》</w:t>
      </w:r>
      <w:r>
        <w:rPr>
          <w:sz w:val="24"/>
        </w:rPr>
        <w:t>20</w:t>
      </w:r>
      <w:r>
        <w:rPr>
          <w:rFonts w:hint="eastAsia"/>
          <w:sz w:val="24"/>
        </w:rPr>
        <w:t>15</w:t>
      </w:r>
      <w:r>
        <w:rPr>
          <w:rFonts w:hint="eastAsia"/>
          <w:sz w:val="24"/>
        </w:rPr>
        <w:t>版附录</w:t>
      </w:r>
      <w:r>
        <w:rPr>
          <w:rFonts w:ascii="宋体" w:hAnsi="宋体" w:hint="eastAsia"/>
          <w:sz w:val="24"/>
        </w:rPr>
        <w:t>Ⅸ</w:t>
      </w:r>
      <w:r>
        <w:rPr>
          <w:sz w:val="24"/>
        </w:rPr>
        <w:t>H</w:t>
      </w:r>
      <w:r>
        <w:rPr>
          <w:rFonts w:hint="eastAsia"/>
          <w:sz w:val="24"/>
        </w:rPr>
        <w:t>法测定，除另有规定外，水分不得超过</w:t>
      </w:r>
      <w:r>
        <w:rPr>
          <w:sz w:val="24"/>
        </w:rPr>
        <w:t>9.0%</w:t>
      </w:r>
      <w:r>
        <w:rPr>
          <w:rFonts w:hint="eastAsia"/>
          <w:sz w:val="24"/>
        </w:rPr>
        <w:t>。</w:t>
      </w:r>
    </w:p>
    <w:p w14:paraId="516B35EB" w14:textId="77777777" w:rsidR="00896379" w:rsidRPr="00E244BC" w:rsidRDefault="00896379" w:rsidP="00896379">
      <w:pPr>
        <w:tabs>
          <w:tab w:val="left" w:pos="360"/>
        </w:tabs>
        <w:spacing w:line="360" w:lineRule="auto"/>
        <w:ind w:leftChars="-342" w:left="962" w:rightChars="100" w:right="210" w:hangingChars="700" w:hanging="1680"/>
        <w:rPr>
          <w:sz w:val="24"/>
        </w:rPr>
      </w:pPr>
      <w:r>
        <w:rPr>
          <w:rFonts w:hint="eastAsia"/>
          <w:sz w:val="24"/>
        </w:rPr>
        <w:lastRenderedPageBreak/>
        <w:t xml:space="preserve">      </w:t>
      </w:r>
      <w:r w:rsidRPr="009051D0">
        <w:rPr>
          <w:rFonts w:hint="eastAsia"/>
          <w:b/>
          <w:bCs/>
          <w:sz w:val="24"/>
        </w:rPr>
        <w:t xml:space="preserve"> 2.4</w:t>
      </w:r>
      <w:r w:rsidRPr="00E244BC">
        <w:rPr>
          <w:rFonts w:hint="eastAsia"/>
          <w:b/>
          <w:bCs/>
          <w:sz w:val="24"/>
        </w:rPr>
        <w:t>吸湿性</w:t>
      </w:r>
      <w:r>
        <w:rPr>
          <w:rFonts w:hint="eastAsia"/>
          <w:b/>
          <w:bCs/>
          <w:sz w:val="24"/>
        </w:rPr>
        <w:t>测定</w:t>
      </w:r>
      <w:r>
        <w:rPr>
          <w:rFonts w:hint="eastAsia"/>
          <w:b/>
          <w:bCs/>
          <w:sz w:val="24"/>
        </w:rPr>
        <w:t xml:space="preserve">  </w:t>
      </w:r>
      <w:r w:rsidRPr="00E244BC">
        <w:rPr>
          <w:rFonts w:hint="eastAsia"/>
          <w:sz w:val="24"/>
        </w:rPr>
        <w:t>将底部盛有过饱和溶液的玻璃干燥器室温恒温放置</w:t>
      </w:r>
      <w:r w:rsidRPr="00E244BC">
        <w:rPr>
          <w:rFonts w:hint="eastAsia"/>
          <w:sz w:val="24"/>
        </w:rPr>
        <w:t>24h</w:t>
      </w:r>
      <w:r w:rsidRPr="00E244BC">
        <w:rPr>
          <w:rFonts w:hint="eastAsia"/>
          <w:sz w:val="24"/>
        </w:rPr>
        <w:t>。取敞口称量瓶或烧杯在其中饱和</w:t>
      </w:r>
      <w:r w:rsidRPr="00E244BC">
        <w:rPr>
          <w:rFonts w:hint="eastAsia"/>
          <w:sz w:val="24"/>
        </w:rPr>
        <w:t>24h</w:t>
      </w:r>
      <w:r w:rsidRPr="00E244BC">
        <w:rPr>
          <w:rFonts w:hint="eastAsia"/>
          <w:sz w:val="24"/>
        </w:rPr>
        <w:t>。在已饱和至恒重的称量瓶或烧杯中放入已</w:t>
      </w:r>
      <w:proofErr w:type="gramStart"/>
      <w:r w:rsidRPr="00E244BC">
        <w:rPr>
          <w:rFonts w:hint="eastAsia"/>
          <w:sz w:val="24"/>
        </w:rPr>
        <w:t>干燥至</w:t>
      </w:r>
      <w:proofErr w:type="gramEnd"/>
      <w:r w:rsidRPr="00E244BC">
        <w:rPr>
          <w:rFonts w:hint="eastAsia"/>
          <w:sz w:val="24"/>
        </w:rPr>
        <w:t>恒重的样品，准确称量后，置于放有过饱和溶液的干燥器内，室温恒温放置，每隔一段时间（</w:t>
      </w:r>
      <w:r w:rsidRPr="00E244BC">
        <w:rPr>
          <w:rFonts w:hint="eastAsia"/>
          <w:sz w:val="24"/>
        </w:rPr>
        <w:t>0.5</w:t>
      </w:r>
      <w:r w:rsidRPr="00E244BC">
        <w:rPr>
          <w:rFonts w:hint="eastAsia"/>
          <w:sz w:val="24"/>
        </w:rPr>
        <w:t>、</w:t>
      </w:r>
      <w:r w:rsidRPr="00E244BC">
        <w:rPr>
          <w:rFonts w:hint="eastAsia"/>
          <w:sz w:val="24"/>
        </w:rPr>
        <w:t>1</w:t>
      </w:r>
      <w:r w:rsidRPr="00E244BC">
        <w:rPr>
          <w:rFonts w:hint="eastAsia"/>
          <w:sz w:val="24"/>
        </w:rPr>
        <w:t>、</w:t>
      </w:r>
      <w:r w:rsidRPr="00E244BC">
        <w:rPr>
          <w:rFonts w:hint="eastAsia"/>
          <w:sz w:val="24"/>
        </w:rPr>
        <w:t>1.5</w:t>
      </w:r>
      <w:r w:rsidRPr="00E244BC">
        <w:rPr>
          <w:rFonts w:hint="eastAsia"/>
          <w:sz w:val="24"/>
        </w:rPr>
        <w:t>、</w:t>
      </w:r>
      <w:r w:rsidRPr="00E244BC">
        <w:rPr>
          <w:rFonts w:hint="eastAsia"/>
          <w:sz w:val="24"/>
        </w:rPr>
        <w:t>2</w:t>
      </w:r>
      <w:r w:rsidRPr="00E244BC">
        <w:rPr>
          <w:rFonts w:hint="eastAsia"/>
          <w:sz w:val="24"/>
        </w:rPr>
        <w:t>、</w:t>
      </w:r>
      <w:r w:rsidRPr="00E244BC">
        <w:rPr>
          <w:rFonts w:hint="eastAsia"/>
          <w:sz w:val="24"/>
        </w:rPr>
        <w:t>2.5</w:t>
      </w:r>
      <w:r w:rsidRPr="00E244BC">
        <w:rPr>
          <w:rFonts w:hint="eastAsia"/>
          <w:sz w:val="24"/>
        </w:rPr>
        <w:t>、</w:t>
      </w:r>
      <w:r w:rsidRPr="00E244BC">
        <w:rPr>
          <w:rFonts w:hint="eastAsia"/>
          <w:sz w:val="24"/>
        </w:rPr>
        <w:t>3</w:t>
      </w:r>
      <w:r w:rsidRPr="00E244BC">
        <w:rPr>
          <w:rFonts w:hint="eastAsia"/>
          <w:sz w:val="24"/>
        </w:rPr>
        <w:t>、</w:t>
      </w:r>
      <w:r w:rsidRPr="00E244BC">
        <w:rPr>
          <w:rFonts w:hint="eastAsia"/>
          <w:sz w:val="24"/>
        </w:rPr>
        <w:t>24</w:t>
      </w:r>
      <w:r w:rsidRPr="00E244BC">
        <w:rPr>
          <w:rFonts w:hint="eastAsia"/>
          <w:sz w:val="24"/>
        </w:rPr>
        <w:t>、</w:t>
      </w:r>
      <w:r w:rsidRPr="00E244BC">
        <w:rPr>
          <w:rFonts w:hint="eastAsia"/>
          <w:sz w:val="24"/>
        </w:rPr>
        <w:t>36</w:t>
      </w:r>
      <w:r w:rsidRPr="00E244BC">
        <w:rPr>
          <w:rFonts w:hint="eastAsia"/>
          <w:sz w:val="24"/>
        </w:rPr>
        <w:t>、</w:t>
      </w:r>
      <w:r w:rsidRPr="00E244BC">
        <w:rPr>
          <w:rFonts w:hint="eastAsia"/>
          <w:sz w:val="24"/>
        </w:rPr>
        <w:t>72h</w:t>
      </w:r>
      <w:r w:rsidRPr="00E244BC">
        <w:rPr>
          <w:rFonts w:hint="eastAsia"/>
          <w:sz w:val="24"/>
        </w:rPr>
        <w:t>）取出称量一次（注意擦去底部水分），直到固体吸湿平衡为止，计算吸湿率。吸湿率的计算如下：</w:t>
      </w:r>
    </w:p>
    <w:p w14:paraId="19006492" w14:textId="77777777" w:rsidR="00896379" w:rsidRPr="00E244BC" w:rsidRDefault="00896379" w:rsidP="00896379">
      <w:pPr>
        <w:spacing w:line="360" w:lineRule="auto"/>
        <w:ind w:leftChars="135" w:left="283" w:rightChars="100" w:right="210" w:firstLineChars="100" w:firstLine="240"/>
        <w:rPr>
          <w:sz w:val="24"/>
        </w:rPr>
      </w:pPr>
      <w:r w:rsidRPr="00E244BC">
        <w:rPr>
          <w:rFonts w:hint="eastAsia"/>
          <w:sz w:val="24"/>
        </w:rPr>
        <w:t>吸湿率（</w:t>
      </w:r>
      <w:r w:rsidRPr="00E244BC">
        <w:rPr>
          <w:rFonts w:hint="eastAsia"/>
          <w:sz w:val="24"/>
        </w:rPr>
        <w:t>%</w:t>
      </w:r>
      <w:r w:rsidRPr="00E244BC">
        <w:rPr>
          <w:rFonts w:hint="eastAsia"/>
          <w:sz w:val="24"/>
        </w:rPr>
        <w:t>）＝（吸湿后重量</w:t>
      </w:r>
      <w:r w:rsidRPr="00E244BC">
        <w:rPr>
          <w:rFonts w:hint="eastAsia"/>
          <w:sz w:val="24"/>
        </w:rPr>
        <w:t>-</w:t>
      </w:r>
      <w:r w:rsidRPr="00E244BC">
        <w:rPr>
          <w:rFonts w:hint="eastAsia"/>
          <w:sz w:val="24"/>
        </w:rPr>
        <w:t>吸湿前重量）</w:t>
      </w:r>
      <w:r w:rsidRPr="00E244BC">
        <w:rPr>
          <w:rFonts w:hint="eastAsia"/>
          <w:sz w:val="24"/>
        </w:rPr>
        <w:t>/</w:t>
      </w:r>
      <w:r w:rsidRPr="00E244BC">
        <w:rPr>
          <w:rFonts w:hint="eastAsia"/>
          <w:sz w:val="24"/>
        </w:rPr>
        <w:t>吸湿前重量</w:t>
      </w:r>
      <w:r w:rsidRPr="00E244BC">
        <w:rPr>
          <w:rFonts w:hint="eastAsia"/>
          <w:sz w:val="24"/>
        </w:rPr>
        <w:t>*100%</w:t>
      </w:r>
    </w:p>
    <w:p w14:paraId="3F1EF39B" w14:textId="77777777" w:rsidR="00896379" w:rsidRPr="00E244BC" w:rsidRDefault="00896379" w:rsidP="00896379">
      <w:pPr>
        <w:spacing w:line="360" w:lineRule="auto"/>
        <w:ind w:leftChars="249" w:left="523" w:rightChars="100" w:right="210"/>
        <w:rPr>
          <w:sz w:val="24"/>
        </w:rPr>
      </w:pPr>
      <w:r w:rsidRPr="00E244BC">
        <w:rPr>
          <w:rFonts w:hint="eastAsia"/>
          <w:sz w:val="24"/>
        </w:rPr>
        <w:t>以吸湿百分率为纵坐标，相对湿度（</w:t>
      </w:r>
      <w:r w:rsidRPr="00E244BC">
        <w:rPr>
          <w:rFonts w:hint="eastAsia"/>
          <w:sz w:val="24"/>
        </w:rPr>
        <w:t>RH%</w:t>
      </w:r>
      <w:r w:rsidRPr="00E244BC">
        <w:rPr>
          <w:rFonts w:hint="eastAsia"/>
          <w:sz w:val="24"/>
        </w:rPr>
        <w:t>）为横坐标作图，得到样品在不同湿度下的曲线图。判断样品在该环境下对湿度的耐受程度</w:t>
      </w:r>
      <w:r>
        <w:rPr>
          <w:rFonts w:hint="eastAsia"/>
          <w:sz w:val="24"/>
        </w:rPr>
        <w:t>。</w:t>
      </w:r>
    </w:p>
    <w:p w14:paraId="21744E7D" w14:textId="77777777" w:rsidR="00896379" w:rsidRPr="00E244BC" w:rsidRDefault="00896379" w:rsidP="00896379">
      <w:pPr>
        <w:tabs>
          <w:tab w:val="left" w:pos="360"/>
        </w:tabs>
        <w:spacing w:line="360" w:lineRule="auto"/>
        <w:ind w:leftChars="-342" w:left="758" w:rightChars="100" w:right="210" w:hangingChars="700" w:hanging="1476"/>
        <w:rPr>
          <w:b/>
          <w:bCs/>
        </w:rPr>
      </w:pPr>
    </w:p>
    <w:p w14:paraId="05F3C856" w14:textId="77777777" w:rsidR="00896379" w:rsidRPr="00AD6E90" w:rsidRDefault="00896379" w:rsidP="00896379">
      <w:pPr>
        <w:tabs>
          <w:tab w:val="left" w:pos="360"/>
        </w:tabs>
        <w:spacing w:line="360" w:lineRule="auto"/>
        <w:ind w:leftChars="-342" w:left="758" w:rightChars="100" w:right="210" w:hangingChars="700" w:hanging="1476"/>
        <w:rPr>
          <w:b/>
          <w:bCs/>
        </w:rPr>
      </w:pPr>
      <w:r>
        <w:rPr>
          <w:rFonts w:hint="eastAsia"/>
          <w:b/>
          <w:bCs/>
        </w:rPr>
        <w:t xml:space="preserve">      </w:t>
      </w:r>
      <w:r w:rsidRPr="00AD6E90">
        <w:rPr>
          <w:rFonts w:hint="eastAsia"/>
          <w:b/>
          <w:bCs/>
          <w:sz w:val="28"/>
          <w:szCs w:val="28"/>
        </w:rPr>
        <w:t>五</w:t>
      </w:r>
      <w:r w:rsidRPr="00AD6E90">
        <w:rPr>
          <w:b/>
          <w:bCs/>
          <w:sz w:val="28"/>
          <w:szCs w:val="28"/>
        </w:rPr>
        <w:t xml:space="preserve">  </w:t>
      </w:r>
      <w:r w:rsidRPr="00AD6E90">
        <w:rPr>
          <w:rFonts w:hint="eastAsia"/>
          <w:b/>
          <w:bCs/>
          <w:sz w:val="28"/>
          <w:szCs w:val="28"/>
        </w:rPr>
        <w:t>思考题</w:t>
      </w:r>
    </w:p>
    <w:p w14:paraId="7459442F" w14:textId="77777777" w:rsidR="00896379" w:rsidRDefault="00896379" w:rsidP="00896379">
      <w:pPr>
        <w:spacing w:line="360" w:lineRule="auto"/>
        <w:ind w:leftChars="135" w:left="283" w:rightChars="100" w:right="210" w:firstLineChars="100" w:firstLine="241"/>
        <w:rPr>
          <w:sz w:val="24"/>
        </w:rPr>
      </w:pPr>
      <w:r>
        <w:rPr>
          <w:b/>
          <w:bCs/>
          <w:sz w:val="24"/>
        </w:rPr>
        <w:t>1</w:t>
      </w:r>
      <w:r>
        <w:rPr>
          <w:sz w:val="24"/>
        </w:rPr>
        <w:t xml:space="preserve">.  </w:t>
      </w:r>
      <w:r>
        <w:rPr>
          <w:rFonts w:hint="eastAsia"/>
          <w:sz w:val="24"/>
        </w:rPr>
        <w:t>为什么不能将樟脑和薄荷脑的共熔液直接加到氧化锌和滑石粉中混合？是否可将樟脑和薄荷脑不经液化直接与氧化锌和滑石粉混合？</w:t>
      </w:r>
    </w:p>
    <w:p w14:paraId="1F99C114" w14:textId="77777777" w:rsidR="00896379" w:rsidRDefault="00896379" w:rsidP="00896379">
      <w:pPr>
        <w:spacing w:line="360" w:lineRule="auto"/>
        <w:ind w:leftChars="135" w:left="283" w:rightChars="100" w:right="210" w:firstLineChars="100" w:firstLine="241"/>
        <w:rPr>
          <w:sz w:val="24"/>
        </w:rPr>
      </w:pPr>
      <w:r>
        <w:rPr>
          <w:b/>
          <w:bCs/>
          <w:sz w:val="24"/>
        </w:rPr>
        <w:t>2.</w:t>
      </w:r>
      <w:r>
        <w:rPr>
          <w:sz w:val="24"/>
        </w:rPr>
        <w:t xml:space="preserve">  </w:t>
      </w:r>
      <w:r>
        <w:rPr>
          <w:rFonts w:hint="eastAsia"/>
          <w:sz w:val="24"/>
        </w:rPr>
        <w:t>何谓“共熔”？处方中常见的共熔组分有哪些？</w:t>
      </w:r>
      <w:proofErr w:type="gramStart"/>
      <w:r>
        <w:rPr>
          <w:rFonts w:hint="eastAsia"/>
          <w:sz w:val="24"/>
        </w:rPr>
        <w:t>含共熔</w:t>
      </w:r>
      <w:proofErr w:type="gramEnd"/>
      <w:r>
        <w:rPr>
          <w:rFonts w:hint="eastAsia"/>
          <w:sz w:val="24"/>
        </w:rPr>
        <w:t>组分的散剂如何配制？应注意哪些问题？</w:t>
      </w:r>
    </w:p>
    <w:p w14:paraId="6890D56F" w14:textId="77777777" w:rsidR="00896379" w:rsidRDefault="00896379" w:rsidP="00896379">
      <w:pPr>
        <w:spacing w:line="360" w:lineRule="auto"/>
        <w:ind w:leftChars="-95" w:left="-199" w:rightChars="100" w:right="210" w:firstLineChars="300" w:firstLine="723"/>
        <w:rPr>
          <w:sz w:val="24"/>
        </w:rPr>
      </w:pPr>
      <w:r>
        <w:rPr>
          <w:b/>
          <w:bCs/>
          <w:sz w:val="24"/>
        </w:rPr>
        <w:t>3.</w:t>
      </w:r>
      <w:r>
        <w:rPr>
          <w:sz w:val="24"/>
        </w:rPr>
        <w:t xml:space="preserve">  </w:t>
      </w:r>
      <w:r>
        <w:rPr>
          <w:rFonts w:hint="eastAsia"/>
          <w:sz w:val="24"/>
        </w:rPr>
        <w:t>采用</w:t>
      </w:r>
      <w:proofErr w:type="gramStart"/>
      <w:r>
        <w:rPr>
          <w:rFonts w:hint="eastAsia"/>
          <w:sz w:val="24"/>
        </w:rPr>
        <w:t>等量递增</w:t>
      </w:r>
      <w:proofErr w:type="gramEnd"/>
      <w:r>
        <w:rPr>
          <w:rFonts w:hint="eastAsia"/>
          <w:sz w:val="24"/>
        </w:rPr>
        <w:t>法混合的原则是什么？</w:t>
      </w:r>
    </w:p>
    <w:p w14:paraId="1758F3DF" w14:textId="77777777" w:rsidR="00896379" w:rsidRDefault="00896379" w:rsidP="00896379">
      <w:pPr>
        <w:spacing w:line="360" w:lineRule="auto"/>
        <w:ind w:leftChars="-95" w:left="-199" w:rightChars="100" w:right="210" w:firstLineChars="300" w:firstLine="723"/>
        <w:rPr>
          <w:sz w:val="24"/>
        </w:rPr>
      </w:pPr>
      <w:r>
        <w:rPr>
          <w:b/>
          <w:bCs/>
          <w:sz w:val="24"/>
        </w:rPr>
        <w:t xml:space="preserve">4. </w:t>
      </w:r>
      <w:r>
        <w:rPr>
          <w:sz w:val="24"/>
        </w:rPr>
        <w:t xml:space="preserve"> </w:t>
      </w:r>
      <w:r>
        <w:rPr>
          <w:rFonts w:hint="eastAsia"/>
          <w:sz w:val="24"/>
        </w:rPr>
        <w:t>制备</w:t>
      </w:r>
      <w:proofErr w:type="gramStart"/>
      <w:r>
        <w:rPr>
          <w:rFonts w:hint="eastAsia"/>
          <w:sz w:val="24"/>
        </w:rPr>
        <w:t>倍</w:t>
      </w:r>
      <w:proofErr w:type="gramEnd"/>
      <w:r>
        <w:rPr>
          <w:rFonts w:hint="eastAsia"/>
          <w:sz w:val="24"/>
        </w:rPr>
        <w:t>散的目的是什么？操作中应注意哪些问题？</w:t>
      </w:r>
    </w:p>
    <w:p w14:paraId="4A905EBE" w14:textId="77777777" w:rsidR="00896379" w:rsidRDefault="00896379" w:rsidP="00896379">
      <w:pPr>
        <w:spacing w:line="360" w:lineRule="auto"/>
        <w:ind w:leftChars="-95" w:left="-199" w:rightChars="-200" w:right="-420" w:firstLineChars="300" w:firstLine="723"/>
        <w:rPr>
          <w:rFonts w:hint="eastAsia"/>
          <w:sz w:val="24"/>
        </w:rPr>
      </w:pPr>
      <w:r>
        <w:rPr>
          <w:b/>
          <w:bCs/>
          <w:sz w:val="24"/>
        </w:rPr>
        <w:t>5.</w:t>
      </w:r>
      <w:r>
        <w:rPr>
          <w:sz w:val="24"/>
        </w:rPr>
        <w:t xml:space="preserve">  </w:t>
      </w:r>
      <w:r>
        <w:rPr>
          <w:rFonts w:hint="eastAsia"/>
          <w:sz w:val="24"/>
        </w:rPr>
        <w:t>硫酸阿托品散处方中淀粉和伊红所起的作用是什么？</w:t>
      </w:r>
    </w:p>
    <w:p w14:paraId="04C2E894" w14:textId="77777777" w:rsidR="00FA3AAB" w:rsidRPr="00896379" w:rsidRDefault="00FA3AAB"/>
    <w:sectPr w:rsidR="00FA3AAB" w:rsidRPr="0089637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A39F05" w14:textId="77777777" w:rsidR="0093570A" w:rsidRDefault="0093570A" w:rsidP="00896379">
      <w:r>
        <w:separator/>
      </w:r>
    </w:p>
  </w:endnote>
  <w:endnote w:type="continuationSeparator" w:id="0">
    <w:p w14:paraId="217FAF0C" w14:textId="77777777" w:rsidR="0093570A" w:rsidRDefault="0093570A" w:rsidP="008963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5DB278" w14:textId="77777777" w:rsidR="0093570A" w:rsidRDefault="0093570A" w:rsidP="00896379">
      <w:r>
        <w:separator/>
      </w:r>
    </w:p>
  </w:footnote>
  <w:footnote w:type="continuationSeparator" w:id="0">
    <w:p w14:paraId="0D5C0F4C" w14:textId="77777777" w:rsidR="0093570A" w:rsidRDefault="0093570A" w:rsidP="0089637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C35"/>
    <w:rsid w:val="00605C35"/>
    <w:rsid w:val="00896379"/>
    <w:rsid w:val="0093570A"/>
    <w:rsid w:val="00FA3A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CB5F425B-C602-415D-8557-FD97EE42D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96379"/>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96379"/>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896379"/>
    <w:rPr>
      <w:sz w:val="18"/>
      <w:szCs w:val="18"/>
    </w:rPr>
  </w:style>
  <w:style w:type="paragraph" w:styleId="a5">
    <w:name w:val="footer"/>
    <w:basedOn w:val="a"/>
    <w:link w:val="a6"/>
    <w:uiPriority w:val="99"/>
    <w:unhideWhenUsed/>
    <w:rsid w:val="00896379"/>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89637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oleObject" Target="embeddings/oleObject1.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wmf"/><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285</Words>
  <Characters>1626</Characters>
  <Application>Microsoft Office Word</Application>
  <DocSecurity>0</DocSecurity>
  <Lines>13</Lines>
  <Paragraphs>3</Paragraphs>
  <ScaleCrop>false</ScaleCrop>
  <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千潼</dc:creator>
  <cp:keywords/>
  <dc:description/>
  <cp:lastModifiedBy>陈 千潼</cp:lastModifiedBy>
  <cp:revision>2</cp:revision>
  <dcterms:created xsi:type="dcterms:W3CDTF">2023-01-07T04:55:00Z</dcterms:created>
  <dcterms:modified xsi:type="dcterms:W3CDTF">2023-01-07T04:55:00Z</dcterms:modified>
</cp:coreProperties>
</file>