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2">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spacing w:line="360" w:lineRule="auto"/>
        <w:rPr/>
      </w:pPr>
      <w:r w:rsidDel="00000000" w:rsidR="00000000" w:rsidRPr="00000000">
        <w:rPr>
          <w:rtl w:val="0"/>
        </w:rPr>
      </w:r>
    </w:p>
    <w:p w:rsidR="00000000" w:rsidDel="00000000" w:rsidP="00000000" w:rsidRDefault="00000000" w:rsidRPr="00000000" w14:paraId="00000004">
      <w:pPr>
        <w:pStyle w:val="Title"/>
        <w:spacing w:line="360" w:lineRule="auto"/>
        <w:jc w:val="center"/>
        <w:rPr/>
      </w:pPr>
      <w:bookmarkStart w:colFirst="0" w:colLast="0" w:name="_iru0cljb3tzg" w:id="0"/>
      <w:bookmarkEnd w:id="0"/>
      <w:r w:rsidDel="00000000" w:rsidR="00000000" w:rsidRPr="00000000">
        <w:rPr>
          <w:rtl w:val="0"/>
        </w:rPr>
        <w:t xml:space="preserve">Intra-network Multiplayer Scrabble</w:t>
      </w:r>
      <w:r w:rsidDel="00000000" w:rsidR="00000000" w:rsidRPr="00000000">
        <w:rPr>
          <w:vertAlign w:val="superscript"/>
          <w:rtl w:val="0"/>
        </w:rPr>
        <w:t xml:space="preserve">® </w:t>
      </w:r>
      <w:r w:rsidDel="00000000" w:rsidR="00000000" w:rsidRPr="00000000">
        <w:rPr>
          <w:rtl w:val="0"/>
        </w:rPr>
        <w:t xml:space="preserve">Application</w:t>
      </w:r>
    </w:p>
    <w:p w:rsidR="00000000" w:rsidDel="00000000" w:rsidP="00000000" w:rsidRDefault="00000000" w:rsidRPr="00000000" w14:paraId="00000005">
      <w:pPr>
        <w:spacing w:line="360" w:lineRule="auto"/>
        <w:rPr/>
      </w:pPr>
      <w:r w:rsidDel="00000000" w:rsidR="00000000" w:rsidRPr="00000000">
        <w:rPr>
          <w:rtl w:val="0"/>
        </w:rPr>
      </w:r>
    </w:p>
    <w:p w:rsidR="00000000" w:rsidDel="00000000" w:rsidP="00000000" w:rsidRDefault="00000000" w:rsidRPr="00000000" w14:paraId="00000006">
      <w:pPr>
        <w:pStyle w:val="Subtitle"/>
        <w:spacing w:line="360" w:lineRule="auto"/>
        <w:jc w:val="center"/>
        <w:rPr/>
      </w:pPr>
      <w:bookmarkStart w:colFirst="0" w:colLast="0" w:name="_t92elxb7f17y" w:id="1"/>
      <w:bookmarkEnd w:id="1"/>
      <w:r w:rsidDel="00000000" w:rsidR="00000000" w:rsidRPr="00000000">
        <w:rPr>
          <w:rtl w:val="0"/>
        </w:rPr>
        <w:t xml:space="preserve">User Manual For Application Usage</w:t>
      </w:r>
    </w:p>
    <w:p w:rsidR="00000000" w:rsidDel="00000000" w:rsidP="00000000" w:rsidRDefault="00000000" w:rsidRPr="00000000" w14:paraId="00000007">
      <w:pPr>
        <w:spacing w:line="360" w:lineRule="auto"/>
        <w:rPr/>
      </w:pPr>
      <w:r w:rsidDel="00000000" w:rsidR="00000000" w:rsidRPr="00000000">
        <w:rPr>
          <w:rtl w:val="0"/>
        </w:rPr>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spacing w:line="360" w:lineRule="auto"/>
        <w:rPr/>
      </w:pPr>
      <w:r w:rsidDel="00000000" w:rsidR="00000000" w:rsidRPr="00000000">
        <w:rPr>
          <w:rtl w:val="0"/>
        </w:rPr>
      </w:r>
    </w:p>
    <w:p w:rsidR="00000000" w:rsidDel="00000000" w:rsidP="00000000" w:rsidRDefault="00000000" w:rsidRPr="00000000" w14:paraId="0000000A">
      <w:pPr>
        <w:spacing w:line="360" w:lineRule="auto"/>
        <w:rPr/>
      </w:pPr>
      <w:r w:rsidDel="00000000" w:rsidR="00000000" w:rsidRPr="00000000">
        <w:rPr>
          <w:rtl w:val="0"/>
        </w:rPr>
      </w:r>
    </w:p>
    <w:p w:rsidR="00000000" w:rsidDel="00000000" w:rsidP="00000000" w:rsidRDefault="00000000" w:rsidRPr="00000000" w14:paraId="0000000B">
      <w:pPr>
        <w:spacing w:line="360" w:lineRule="auto"/>
        <w:rPr/>
      </w:pPr>
      <w:r w:rsidDel="00000000" w:rsidR="00000000" w:rsidRPr="00000000">
        <w:rPr>
          <w:rtl w:val="0"/>
        </w:rPr>
      </w:r>
    </w:p>
    <w:p w:rsidR="00000000" w:rsidDel="00000000" w:rsidP="00000000" w:rsidRDefault="00000000" w:rsidRPr="00000000" w14:paraId="0000000C">
      <w:pPr>
        <w:pStyle w:val="Subtitle"/>
        <w:spacing w:line="360" w:lineRule="auto"/>
        <w:jc w:val="center"/>
        <w:rPr>
          <w:color w:val="000000"/>
        </w:rPr>
      </w:pPr>
      <w:bookmarkStart w:colFirst="0" w:colLast="0" w:name="_yl0l08a9p89q" w:id="2"/>
      <w:bookmarkEnd w:id="2"/>
      <w:r w:rsidDel="00000000" w:rsidR="00000000" w:rsidRPr="00000000">
        <w:rPr>
          <w:color w:val="000000"/>
          <w:rtl w:val="0"/>
        </w:rPr>
        <w:t xml:space="preserve">Ian Boyer</w:t>
      </w:r>
    </w:p>
    <w:p w:rsidR="00000000" w:rsidDel="00000000" w:rsidP="00000000" w:rsidRDefault="00000000" w:rsidRPr="00000000" w14:paraId="0000000D">
      <w:pPr>
        <w:pStyle w:val="Subtitle"/>
        <w:spacing w:line="360" w:lineRule="auto"/>
        <w:jc w:val="center"/>
        <w:rPr>
          <w:color w:val="000000"/>
        </w:rPr>
      </w:pPr>
      <w:bookmarkStart w:colFirst="0" w:colLast="0" w:name="_tkd94x8c1th" w:id="3"/>
      <w:bookmarkEnd w:id="3"/>
      <w:r w:rsidDel="00000000" w:rsidR="00000000" w:rsidRPr="00000000">
        <w:rPr>
          <w:color w:val="000000"/>
          <w:rtl w:val="0"/>
        </w:rPr>
        <w:t xml:space="preserve">David Carr</w:t>
      </w:r>
    </w:p>
    <w:p w:rsidR="00000000" w:rsidDel="00000000" w:rsidP="00000000" w:rsidRDefault="00000000" w:rsidRPr="00000000" w14:paraId="0000000E">
      <w:pPr>
        <w:pStyle w:val="Subtitle"/>
        <w:spacing w:line="360" w:lineRule="auto"/>
        <w:jc w:val="center"/>
        <w:rPr/>
      </w:pPr>
      <w:bookmarkStart w:colFirst="0" w:colLast="0" w:name="_k3lfmycc19oo" w:id="4"/>
      <w:bookmarkEnd w:id="4"/>
      <w:r w:rsidDel="00000000" w:rsidR="00000000" w:rsidRPr="00000000">
        <w:rPr>
          <w:color w:val="000000"/>
          <w:rtl w:val="0"/>
        </w:rPr>
        <w:t xml:space="preserve">Samuel Costa</w:t>
      </w:r>
      <w:r w:rsidDel="00000000" w:rsidR="00000000" w:rsidRPr="00000000">
        <w:rPr>
          <w:rtl w:val="0"/>
        </w:rPr>
      </w:r>
    </w:p>
    <w:p w:rsidR="00000000" w:rsidDel="00000000" w:rsidP="00000000" w:rsidRDefault="00000000" w:rsidRPr="00000000" w14:paraId="0000000F">
      <w:pPr>
        <w:pStyle w:val="Subtitle"/>
        <w:spacing w:line="360" w:lineRule="auto"/>
        <w:jc w:val="center"/>
        <w:rPr>
          <w:color w:val="000000"/>
        </w:rPr>
      </w:pPr>
      <w:bookmarkStart w:colFirst="0" w:colLast="0" w:name="_c14o0da0443a" w:id="5"/>
      <w:bookmarkEnd w:id="5"/>
      <w:r w:rsidDel="00000000" w:rsidR="00000000" w:rsidRPr="00000000">
        <w:rPr>
          <w:color w:val="000000"/>
          <w:rtl w:val="0"/>
        </w:rPr>
        <w:t xml:space="preserve">Maximus Latkovski</w:t>
      </w:r>
    </w:p>
    <w:p w:rsidR="00000000" w:rsidDel="00000000" w:rsidP="00000000" w:rsidRDefault="00000000" w:rsidRPr="00000000" w14:paraId="00000010">
      <w:pPr>
        <w:pStyle w:val="Subtitle"/>
        <w:spacing w:line="360" w:lineRule="auto"/>
        <w:jc w:val="center"/>
        <w:rPr>
          <w:color w:val="000000"/>
        </w:rPr>
      </w:pPr>
      <w:bookmarkStart w:colFirst="0" w:colLast="0" w:name="_ka2x9mwc4v7w" w:id="6"/>
      <w:bookmarkEnd w:id="6"/>
      <w:r w:rsidDel="00000000" w:rsidR="00000000" w:rsidRPr="00000000">
        <w:rPr>
          <w:color w:val="000000"/>
          <w:rtl w:val="0"/>
        </w:rPr>
        <w:t xml:space="preserve">Jy’el Mason</w:t>
      </w:r>
    </w:p>
    <w:p w:rsidR="00000000" w:rsidDel="00000000" w:rsidP="00000000" w:rsidRDefault="00000000" w:rsidRPr="00000000" w14:paraId="00000011">
      <w:pPr>
        <w:pStyle w:val="Heading2"/>
        <w:spacing w:line="360" w:lineRule="auto"/>
        <w:rPr>
          <w:sz w:val="22"/>
          <w:szCs w:val="22"/>
        </w:rPr>
      </w:pPr>
      <w:bookmarkStart w:colFirst="0" w:colLast="0" w:name="_o8q3d9xd2oj4" w:id="7"/>
      <w:bookmarkEnd w:id="7"/>
      <w:r w:rsidDel="00000000" w:rsidR="00000000" w:rsidRPr="00000000">
        <w:rPr>
          <w:rtl w:val="0"/>
        </w:rPr>
      </w:r>
    </w:p>
    <w:p w:rsidR="00000000" w:rsidDel="00000000" w:rsidP="00000000" w:rsidRDefault="00000000" w:rsidRPr="00000000" w14:paraId="00000012">
      <w:pPr>
        <w:spacing w:line="360" w:lineRule="auto"/>
        <w:rPr/>
      </w:pPr>
      <w:r w:rsidDel="00000000" w:rsidR="00000000" w:rsidRPr="00000000">
        <w:rPr>
          <w:rtl w:val="0"/>
        </w:rPr>
      </w:r>
    </w:p>
    <w:p w:rsidR="00000000" w:rsidDel="00000000" w:rsidP="00000000" w:rsidRDefault="00000000" w:rsidRPr="00000000" w14:paraId="00000013">
      <w:pPr>
        <w:spacing w:line="360" w:lineRule="auto"/>
        <w:rPr/>
      </w:pPr>
      <w:r w:rsidDel="00000000" w:rsidR="00000000" w:rsidRPr="00000000">
        <w:rPr>
          <w:rtl w:val="0"/>
        </w:rPr>
      </w:r>
    </w:p>
    <w:p w:rsidR="00000000" w:rsidDel="00000000" w:rsidP="00000000" w:rsidRDefault="00000000" w:rsidRPr="00000000" w14:paraId="00000014">
      <w:pPr>
        <w:spacing w:line="360" w:lineRule="auto"/>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rtl w:val="0"/>
        </w:rPr>
      </w:r>
    </w:p>
    <w:p w:rsidR="00000000" w:rsidDel="00000000" w:rsidP="00000000" w:rsidRDefault="00000000" w:rsidRPr="00000000" w14:paraId="00000016">
      <w:pPr>
        <w:spacing w:line="360" w:lineRule="auto"/>
        <w:rPr/>
      </w:pPr>
      <w:r w:rsidDel="00000000" w:rsidR="00000000" w:rsidRPr="00000000">
        <w:rPr>
          <w:rtl w:val="0"/>
        </w:rPr>
      </w:r>
    </w:p>
    <w:p w:rsidR="00000000" w:rsidDel="00000000" w:rsidP="00000000" w:rsidRDefault="00000000" w:rsidRPr="00000000" w14:paraId="00000017">
      <w:pPr>
        <w:pStyle w:val="Heading2"/>
        <w:spacing w:line="360" w:lineRule="auto"/>
        <w:rPr/>
      </w:pPr>
      <w:bookmarkStart w:colFirst="0" w:colLast="0" w:name="_n2bi61fnuhit" w:id="8"/>
      <w:bookmarkEnd w:id="8"/>
      <w:r w:rsidDel="00000000" w:rsidR="00000000" w:rsidRPr="00000000">
        <w:rPr>
          <w:rtl w:val="0"/>
        </w:rPr>
        <w:t xml:space="preserve">1. Description</w:t>
      </w:r>
    </w:p>
    <w:p w:rsidR="00000000" w:rsidDel="00000000" w:rsidP="00000000" w:rsidRDefault="00000000" w:rsidRPr="00000000" w14:paraId="00000018">
      <w:pPr>
        <w:spacing w:after="240" w:before="240" w:line="360" w:lineRule="auto"/>
        <w:rPr>
          <w:sz w:val="24"/>
          <w:szCs w:val="24"/>
        </w:rPr>
      </w:pPr>
      <w:r w:rsidDel="00000000" w:rsidR="00000000" w:rsidRPr="00000000">
        <w:rPr>
          <w:color w:val="111111"/>
          <w:sz w:val="24"/>
          <w:szCs w:val="24"/>
          <w:highlight w:val="white"/>
          <w:rtl w:val="0"/>
        </w:rPr>
        <w:t xml:space="preserve">Scrabble</w:t>
      </w:r>
      <w:r w:rsidDel="00000000" w:rsidR="00000000" w:rsidRPr="00000000">
        <w:rPr>
          <w:sz w:val="24"/>
          <w:szCs w:val="24"/>
          <w:vertAlign w:val="superscript"/>
          <w:rtl w:val="0"/>
        </w:rPr>
        <w:t xml:space="preserve">®</w:t>
      </w:r>
      <w:r w:rsidDel="00000000" w:rsidR="00000000" w:rsidRPr="00000000">
        <w:rPr>
          <w:color w:val="111111"/>
          <w:sz w:val="24"/>
          <w:szCs w:val="24"/>
          <w:highlight w:val="white"/>
          <w:rtl w:val="0"/>
        </w:rPr>
        <w:t xml:space="preserve"> is a </w:t>
      </w:r>
      <w:r w:rsidDel="00000000" w:rsidR="00000000" w:rsidRPr="00000000">
        <w:rPr>
          <w:color w:val="111111"/>
          <w:sz w:val="24"/>
          <w:szCs w:val="24"/>
          <w:rtl w:val="0"/>
        </w:rPr>
        <w:t xml:space="preserve">tiled board game in which at least two players compete to score the highest point total with lettered tiles on a 15x15 square board;</w:t>
      </w:r>
      <w:r w:rsidDel="00000000" w:rsidR="00000000" w:rsidRPr="00000000">
        <w:rPr>
          <w:b w:val="1"/>
          <w:color w:val="111111"/>
          <w:sz w:val="24"/>
          <w:szCs w:val="24"/>
          <w:highlight w:val="white"/>
          <w:rtl w:val="0"/>
        </w:rPr>
        <w:t xml:space="preserve"> </w:t>
      </w:r>
      <w:r w:rsidDel="00000000" w:rsidR="00000000" w:rsidRPr="00000000">
        <w:rPr>
          <w:color w:val="111111"/>
          <w:sz w:val="24"/>
          <w:szCs w:val="24"/>
          <w:highlight w:val="white"/>
          <w:rtl w:val="0"/>
        </w:rPr>
        <w:t xml:space="preserve">these tiles are placed on the board to create English words outlined in the Scrabble</w:t>
      </w:r>
      <w:r w:rsidDel="00000000" w:rsidR="00000000" w:rsidRPr="00000000">
        <w:rPr>
          <w:sz w:val="24"/>
          <w:szCs w:val="24"/>
          <w:vertAlign w:val="superscript"/>
          <w:rtl w:val="0"/>
        </w:rPr>
        <w:t xml:space="preserve">®</w:t>
      </w:r>
      <w:r w:rsidDel="00000000" w:rsidR="00000000" w:rsidRPr="00000000">
        <w:rPr>
          <w:color w:val="111111"/>
          <w:sz w:val="24"/>
          <w:szCs w:val="24"/>
          <w:highlight w:val="white"/>
          <w:rtl w:val="0"/>
        </w:rPr>
        <w:t xml:space="preserve"> dictionary. Players draw seven tiles from a pool at the start and replenish their supply after each turn. </w:t>
      </w:r>
      <w:r w:rsidDel="00000000" w:rsidR="00000000" w:rsidRPr="00000000">
        <w:rPr>
          <w:sz w:val="24"/>
          <w:szCs w:val="24"/>
          <w:rtl w:val="0"/>
        </w:rPr>
        <w:t xml:space="preserve">The application will host up to four online players and simulate a game of Scrabble</w:t>
      </w:r>
      <w:r w:rsidDel="00000000" w:rsidR="00000000" w:rsidRPr="00000000">
        <w:rPr>
          <w:sz w:val="24"/>
          <w:szCs w:val="24"/>
          <w:vertAlign w:val="superscript"/>
          <w:rtl w:val="0"/>
        </w:rPr>
        <w:t xml:space="preserve">®</w:t>
      </w:r>
      <w:r w:rsidDel="00000000" w:rsidR="00000000" w:rsidRPr="00000000">
        <w:rPr>
          <w:sz w:val="24"/>
          <w:szCs w:val="24"/>
          <w:rtl w:val="0"/>
        </w:rPr>
        <w:t xml:space="preserve">, adapting the traditional rules to a virtual setting where possible. Users can customize game settings before starting, providing a more tailored experience.</w:t>
      </w:r>
    </w:p>
    <w:p w:rsidR="00000000" w:rsidDel="00000000" w:rsidP="00000000" w:rsidRDefault="00000000" w:rsidRPr="00000000" w14:paraId="00000019">
      <w:pPr>
        <w:spacing w:after="240" w:before="240" w:line="360" w:lineRule="auto"/>
        <w:rPr>
          <w:sz w:val="24"/>
          <w:szCs w:val="24"/>
        </w:rPr>
      </w:pPr>
      <w:r w:rsidDel="00000000" w:rsidR="00000000" w:rsidRPr="00000000">
        <w:rPr>
          <w:sz w:val="24"/>
          <w:szCs w:val="24"/>
          <w:rtl w:val="0"/>
        </w:rPr>
        <w:t xml:space="preserve">If you are new to Scrabble</w:t>
      </w:r>
      <w:r w:rsidDel="00000000" w:rsidR="00000000" w:rsidRPr="00000000">
        <w:rPr>
          <w:sz w:val="24"/>
          <w:szCs w:val="24"/>
          <w:vertAlign w:val="superscript"/>
          <w:rtl w:val="0"/>
        </w:rPr>
        <w:t xml:space="preserve">®</w:t>
      </w:r>
      <w:r w:rsidDel="00000000" w:rsidR="00000000" w:rsidRPr="00000000">
        <w:rPr>
          <w:color w:val="111111"/>
          <w:sz w:val="24"/>
          <w:szCs w:val="24"/>
          <w:highlight w:val="white"/>
          <w:rtl w:val="0"/>
        </w:rPr>
        <w:t xml:space="preserve">, please see Hasbro’s </w:t>
      </w:r>
      <w:hyperlink r:id="rId6">
        <w:r w:rsidDel="00000000" w:rsidR="00000000" w:rsidRPr="00000000">
          <w:rPr>
            <w:rFonts w:ascii="Courier New" w:cs="Courier New" w:eastAsia="Courier New" w:hAnsi="Courier New"/>
            <w:color w:val="1155cc"/>
            <w:sz w:val="20"/>
            <w:szCs w:val="20"/>
            <w:highlight w:val="white"/>
            <w:u w:val="single"/>
            <w:rtl w:val="0"/>
          </w:rPr>
          <w:t xml:space="preserve">Scrabble Guide</w:t>
        </w:r>
      </w:hyperlink>
      <w:r w:rsidDel="00000000" w:rsidR="00000000" w:rsidRPr="00000000">
        <w:rPr>
          <w:color w:val="111111"/>
          <w:sz w:val="24"/>
          <w:szCs w:val="24"/>
          <w:highlight w:val="white"/>
          <w:rtl w:val="0"/>
        </w:rPr>
        <w:t xml:space="preserve">. Note that some rules may differ from this application’s implementation.</w:t>
      </w:r>
      <w:r w:rsidDel="00000000" w:rsidR="00000000" w:rsidRPr="00000000">
        <w:rPr>
          <w:rtl w:val="0"/>
        </w:rPr>
      </w:r>
    </w:p>
    <w:p w:rsidR="00000000" w:rsidDel="00000000" w:rsidP="00000000" w:rsidRDefault="00000000" w:rsidRPr="00000000" w14:paraId="0000001A">
      <w:pPr>
        <w:pStyle w:val="Heading2"/>
        <w:spacing w:line="360" w:lineRule="auto"/>
        <w:rPr/>
      </w:pPr>
      <w:bookmarkStart w:colFirst="0" w:colLast="0" w:name="_cxukkgglr088" w:id="9"/>
      <w:bookmarkEnd w:id="9"/>
      <w:r w:rsidDel="00000000" w:rsidR="00000000" w:rsidRPr="00000000">
        <w:rPr>
          <w:rtl w:val="0"/>
        </w:rPr>
        <w:t xml:space="preserve">2. Game: How to Play. Rules Being Used</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360" w:lineRule="auto"/>
              <w:rPr>
                <w:b w:val="1"/>
              </w:rPr>
            </w:pPr>
            <w:r w:rsidDel="00000000" w:rsidR="00000000" w:rsidRPr="00000000">
              <w:rPr>
                <w:b w:val="1"/>
                <w:rtl w:val="0"/>
              </w:rPr>
              <w:t xml:space="preserve">Game Terms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360" w:lineRule="auto"/>
              <w:rPr>
                <w:b w:val="1"/>
              </w:rPr>
            </w:pPr>
            <w:r w:rsidDel="00000000" w:rsidR="00000000" w:rsidRPr="00000000">
              <w:rPr>
                <w:b w:val="1"/>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360" w:lineRule="auto"/>
              <w:rPr>
                <w:b w:val="1"/>
              </w:rPr>
            </w:pPr>
            <w:r w:rsidDel="00000000" w:rsidR="00000000" w:rsidRPr="00000000">
              <w:rPr>
                <w:b w:val="1"/>
                <w:rtl w:val="0"/>
              </w:rPr>
              <w:t xml:space="preserve">Definition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360" w:lineRule="auto"/>
              <w:rPr/>
            </w:pPr>
            <w:r w:rsidDel="00000000" w:rsidR="00000000" w:rsidRPr="00000000">
              <w:rPr>
                <w:rtl w:val="0"/>
              </w:rPr>
              <w:t xml:space="preserve">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360" w:lineRule="auto"/>
              <w:rPr>
                <w:sz w:val="20"/>
                <w:szCs w:val="20"/>
              </w:rPr>
            </w:pPr>
            <w:r w:rsidDel="00000000" w:rsidR="00000000" w:rsidRPr="00000000">
              <w:rPr>
                <w:rtl w:val="0"/>
              </w:rPr>
              <w:t xml:space="preserve">A 15 by 15 cell interface upon which Scrabble</w:t>
            </w:r>
            <w:r w:rsidDel="00000000" w:rsidR="00000000" w:rsidRPr="00000000">
              <w:rPr>
                <w:sz w:val="24"/>
                <w:szCs w:val="24"/>
                <w:vertAlign w:val="superscript"/>
                <w:rtl w:val="0"/>
              </w:rPr>
              <w:t xml:space="preserve">® </w:t>
            </w:r>
            <w:r w:rsidDel="00000000" w:rsidR="00000000" w:rsidRPr="00000000">
              <w:rPr>
                <w:rtl w:val="0"/>
              </w:rPr>
              <w:t xml:space="preserve">tiles are placed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360" w:lineRule="auto"/>
              <w:rPr/>
            </w:pPr>
            <w:r w:rsidDel="00000000" w:rsidR="00000000" w:rsidRPr="00000000">
              <w:rPr>
                <w:rtl w:val="0"/>
              </w:rPr>
              <w:t xml:space="preserve">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360" w:lineRule="auto"/>
              <w:rPr/>
            </w:pPr>
            <w:r w:rsidDel="00000000" w:rsidR="00000000" w:rsidRPr="00000000">
              <w:rPr>
                <w:rtl w:val="0"/>
              </w:rPr>
              <w:t xml:space="preserve">A square containing both letter and letter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360" w:lineRule="auto"/>
              <w:rPr/>
            </w:pPr>
            <w:r w:rsidDel="00000000" w:rsidR="00000000" w:rsidRPr="00000000">
              <w:rPr>
                <w:rtl w:val="0"/>
              </w:rPr>
              <w:t xml:space="preserve">Tile Bag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360" w:lineRule="auto"/>
              <w:rPr/>
            </w:pPr>
            <w:r w:rsidDel="00000000" w:rsidR="00000000" w:rsidRPr="00000000">
              <w:rPr>
                <w:rtl w:val="0"/>
              </w:rPr>
              <w:t xml:space="preserve">The data structure that holds the letters that the players will play during the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360" w:lineRule="auto"/>
              <w:rPr/>
            </w:pPr>
            <w:r w:rsidDel="00000000" w:rsidR="00000000" w:rsidRPr="00000000">
              <w:rPr>
                <w:rtl w:val="0"/>
              </w:rPr>
              <w:t xml:space="preserve">Rack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360" w:lineRule="auto"/>
              <w:rPr/>
            </w:pPr>
            <w:r w:rsidDel="00000000" w:rsidR="00000000" w:rsidRPr="00000000">
              <w:rPr>
                <w:rtl w:val="0"/>
              </w:rPr>
              <w:t xml:space="preserve">The tiles a player may use to make plays on their given turn. These tiles are drawn from the tile bag and will number 7 in total in a traditional Scrabble</w:t>
            </w:r>
            <w:r w:rsidDel="00000000" w:rsidR="00000000" w:rsidRPr="00000000">
              <w:rPr>
                <w:sz w:val="24"/>
                <w:szCs w:val="24"/>
                <w:vertAlign w:val="superscript"/>
                <w:rtl w:val="0"/>
              </w:rPr>
              <w:t xml:space="preserve">®</w:t>
            </w:r>
            <w:r w:rsidDel="00000000" w:rsidR="00000000" w:rsidRPr="00000000">
              <w:rPr>
                <w:rtl w:val="0"/>
              </w:rPr>
              <w:t xml:space="preserve">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360" w:lineRule="auto"/>
              <w:rPr/>
            </w:pPr>
            <w:r w:rsidDel="00000000" w:rsidR="00000000" w:rsidRPr="00000000">
              <w:rPr>
                <w:rtl w:val="0"/>
              </w:rPr>
              <w:t xml:space="preserve">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360" w:lineRule="auto"/>
              <w:rPr/>
            </w:pPr>
            <w:r w:rsidDel="00000000" w:rsidR="00000000" w:rsidRPr="00000000">
              <w:rPr>
                <w:rtl w:val="0"/>
              </w:rPr>
              <w:t xml:space="preserve">A spot on the playable 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360" w:lineRule="auto"/>
              <w:rPr/>
            </w:pPr>
            <w:r w:rsidDel="00000000" w:rsidR="00000000" w:rsidRPr="00000000">
              <w:rPr>
                <w:rtl w:val="0"/>
              </w:rPr>
              <w:t xml:space="preserve">Modifier Cells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360" w:lineRule="auto"/>
              <w:rPr/>
            </w:pPr>
            <w:r w:rsidDel="00000000" w:rsidR="00000000" w:rsidRPr="00000000">
              <w:rPr>
                <w:rtl w:val="0"/>
              </w:rPr>
              <w:t xml:space="preserve">Specific squares on the board that increase points made when words are placed on them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360" w:lineRule="auto"/>
              <w:rPr/>
            </w:pPr>
            <w:r w:rsidDel="00000000" w:rsidR="00000000" w:rsidRPr="00000000">
              <w:rPr>
                <w:rtl w:val="0"/>
              </w:rPr>
              <w:t xml:space="preserve">DL/Double Letter 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360" w:lineRule="auto"/>
              <w:rPr/>
            </w:pPr>
            <w:r w:rsidDel="00000000" w:rsidR="00000000" w:rsidRPr="00000000">
              <w:rPr>
                <w:rtl w:val="0"/>
              </w:rPr>
              <w:t xml:space="preserve">A light blue-colored cell which doubles the value of any tile placed on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360" w:lineRule="auto"/>
              <w:rPr/>
            </w:pPr>
            <w:r w:rsidDel="00000000" w:rsidR="00000000" w:rsidRPr="00000000">
              <w:rPr>
                <w:rtl w:val="0"/>
              </w:rPr>
              <w:t xml:space="preserve">TL/Triple Letter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360" w:lineRule="auto"/>
              <w:rPr/>
            </w:pPr>
            <w:r w:rsidDel="00000000" w:rsidR="00000000" w:rsidRPr="00000000">
              <w:rPr>
                <w:rtl w:val="0"/>
              </w:rPr>
              <w:t xml:space="preserve">A navy blue-colored cell which triples the value of any tile placed on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360" w:lineRule="auto"/>
              <w:rPr/>
            </w:pPr>
            <w:r w:rsidDel="00000000" w:rsidR="00000000" w:rsidRPr="00000000">
              <w:rPr>
                <w:rtl w:val="0"/>
              </w:rPr>
              <w:t xml:space="preserve">DW/Double 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360" w:lineRule="auto"/>
              <w:rPr/>
            </w:pPr>
            <w:r w:rsidDel="00000000" w:rsidR="00000000" w:rsidRPr="00000000">
              <w:rPr>
                <w:rtl w:val="0"/>
              </w:rPr>
              <w:t xml:space="preserve">A pink-colored cell that doubles the value of any word on the first turn and has a tile placed on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360" w:lineRule="auto"/>
              <w:rPr/>
            </w:pPr>
            <w:r w:rsidDel="00000000" w:rsidR="00000000" w:rsidRPr="00000000">
              <w:rPr>
                <w:rtl w:val="0"/>
              </w:rPr>
              <w:t xml:space="preserve">TW/Triple Word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360" w:lineRule="auto"/>
              <w:rPr/>
            </w:pPr>
            <w:r w:rsidDel="00000000" w:rsidR="00000000" w:rsidRPr="00000000">
              <w:rPr>
                <w:rtl w:val="0"/>
              </w:rPr>
              <w:t xml:space="preserve">A red-colored cell that doubles the value of any word on the first turn and has a tile placed on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360" w:lineRule="auto"/>
              <w:rPr/>
            </w:pPr>
            <w:r w:rsidDel="00000000" w:rsidR="00000000" w:rsidRPr="00000000">
              <w:rPr>
                <w:rtl w:val="0"/>
              </w:rPr>
              <w:t xml:space="preserve">Letter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360" w:lineRule="auto"/>
              <w:rPr/>
            </w:pPr>
            <w:r w:rsidDel="00000000" w:rsidR="00000000" w:rsidRPr="00000000">
              <w:rPr>
                <w:rtl w:val="0"/>
              </w:rPr>
              <w:t xml:space="preserve">The character centered on the tile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360" w:lineRule="auto"/>
              <w:rPr/>
            </w:pPr>
            <w:r w:rsidDel="00000000" w:rsidR="00000000" w:rsidRPr="00000000">
              <w:rPr>
                <w:rtl w:val="0"/>
              </w:rPr>
              <w:t xml:space="preserve">Turn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360" w:lineRule="auto"/>
              <w:rPr/>
            </w:pPr>
            <w:r w:rsidDel="00000000" w:rsidR="00000000" w:rsidRPr="00000000">
              <w:rPr>
                <w:rtl w:val="0"/>
              </w:rPr>
              <w:t xml:space="preserve">A turn is a set period during which a player may pass, exchange either one of or all their tiles, or play tiles on the 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360" w:lineRule="auto"/>
              <w:rPr/>
            </w:pPr>
            <w:r w:rsidDel="00000000" w:rsidR="00000000" w:rsidRPr="00000000">
              <w:rPr>
                <w:rtl w:val="0"/>
              </w:rPr>
              <w:t xml:space="preserve">Letter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360" w:lineRule="auto"/>
              <w:rPr/>
            </w:pPr>
            <w:r w:rsidDel="00000000" w:rsidR="00000000" w:rsidRPr="00000000">
              <w:rPr>
                <w:rtl w:val="0"/>
              </w:rPr>
              <w:t xml:space="preserve">The numeric value on the bottom right corner of a tile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360" w:lineRule="auto"/>
              <w:rPr/>
            </w:pPr>
            <w:r w:rsidDel="00000000" w:rsidR="00000000" w:rsidRPr="00000000">
              <w:rPr>
                <w:rtl w:val="0"/>
              </w:rPr>
              <w:t xml:space="preserve">Word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360" w:lineRule="auto"/>
              <w:rPr/>
            </w:pPr>
            <w:r w:rsidDel="00000000" w:rsidR="00000000" w:rsidRPr="00000000">
              <w:rPr>
                <w:rtl w:val="0"/>
              </w:rPr>
              <w:t xml:space="preserve">The total value of a word. The individual tile scores calculate this score (see 4.5.2.5 for more details), with any modifier cells triggered on a turn.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360" w:lineRule="auto"/>
              <w:rPr/>
            </w:pPr>
            <w:r w:rsidDel="00000000" w:rsidR="00000000" w:rsidRPr="00000000">
              <w:rPr>
                <w:rtl w:val="0"/>
              </w:rPr>
              <w:t xml:space="preserve">Bingo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360" w:lineRule="auto"/>
              <w:rPr/>
            </w:pPr>
            <w:r w:rsidDel="00000000" w:rsidR="00000000" w:rsidRPr="00000000">
              <w:rPr>
                <w:rtl w:val="0"/>
              </w:rPr>
              <w:t xml:space="preserve">When a player uses all tiles on their rack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360" w:lineRule="auto"/>
              <w:rPr/>
            </w:pPr>
            <w:r w:rsidDel="00000000" w:rsidR="00000000" w:rsidRPr="00000000">
              <w:rPr>
                <w:rtl w:val="0"/>
              </w:rPr>
              <w:t xml:space="preserve">Turn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360" w:lineRule="auto"/>
              <w:rPr/>
            </w:pPr>
            <w:r w:rsidDel="00000000" w:rsidR="00000000" w:rsidRPr="00000000">
              <w:rPr>
                <w:rtl w:val="0"/>
              </w:rPr>
              <w:t xml:space="preserve">The total amount of points a player scores in each turn. This score consists of all word values, plus a 50-point bonus if a bingo is earned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360" w:lineRule="auto"/>
              <w:rPr/>
            </w:pPr>
            <w:r w:rsidDel="00000000" w:rsidR="00000000" w:rsidRPr="00000000">
              <w:rPr>
                <w:rtl w:val="0"/>
              </w:rPr>
              <w:t xml:space="preserve">Player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360" w:lineRule="auto"/>
              <w:rPr/>
            </w:pPr>
            <w:r w:rsidDel="00000000" w:rsidR="00000000" w:rsidRPr="00000000">
              <w:rPr>
                <w:rtl w:val="0"/>
              </w:rPr>
              <w:t xml:space="preserve">A player’s score is the cumulative points earned throughout their turns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360" w:lineRule="auto"/>
              <w:rPr/>
            </w:pPr>
            <w:r w:rsidDel="00000000" w:rsidR="00000000" w:rsidRPr="00000000">
              <w:rPr>
                <w:rtl w:val="0"/>
              </w:rPr>
              <w:t xml:space="preserve">Blitz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360" w:lineRule="auto"/>
              <w:rPr/>
            </w:pPr>
            <w:r w:rsidDel="00000000" w:rsidR="00000000" w:rsidRPr="00000000">
              <w:rPr>
                <w:rtl w:val="0"/>
              </w:rPr>
              <w:t xml:space="preserve">A game of Scrabble</w:t>
            </w:r>
            <w:r w:rsidDel="00000000" w:rsidR="00000000" w:rsidRPr="00000000">
              <w:rPr>
                <w:vertAlign w:val="superscript"/>
                <w:rtl w:val="0"/>
              </w:rPr>
              <w:t xml:space="preserve">®</w:t>
            </w:r>
            <w:r w:rsidDel="00000000" w:rsidR="00000000" w:rsidRPr="00000000">
              <w:rPr>
                <w:rtl w:val="0"/>
              </w:rPr>
              <w:t xml:space="preserve"> which has a lower timer countdown preset</w:t>
            </w:r>
          </w:p>
        </w:tc>
      </w:tr>
    </w:tbl>
    <w:p w:rsidR="00000000" w:rsidDel="00000000" w:rsidP="00000000" w:rsidRDefault="00000000" w:rsidRPr="00000000" w14:paraId="00000043">
      <w:pPr>
        <w:spacing w:line="360" w:lineRule="auto"/>
        <w:rPr/>
      </w:pPr>
      <w:r w:rsidDel="00000000" w:rsidR="00000000" w:rsidRPr="00000000">
        <w:rPr>
          <w:rtl w:val="0"/>
        </w:rPr>
      </w:r>
    </w:p>
    <w:p w:rsidR="00000000" w:rsidDel="00000000" w:rsidP="00000000" w:rsidRDefault="00000000" w:rsidRPr="00000000" w14:paraId="00000044">
      <w:pPr>
        <w:pStyle w:val="Heading2"/>
        <w:spacing w:line="360" w:lineRule="auto"/>
        <w:rPr>
          <w:sz w:val="24"/>
          <w:szCs w:val="24"/>
        </w:rPr>
      </w:pPr>
      <w:bookmarkStart w:colFirst="0" w:colLast="0" w:name="_rjrlr8boqawg" w:id="10"/>
      <w:bookmarkEnd w:id="10"/>
      <w:r w:rsidDel="00000000" w:rsidR="00000000" w:rsidRPr="00000000">
        <w:rPr>
          <w:rtl w:val="0"/>
        </w:rPr>
        <w:t xml:space="preserve">3. System Requirements</w:t>
      </w:r>
      <w:r w:rsidDel="00000000" w:rsidR="00000000" w:rsidRPr="00000000">
        <w:rPr>
          <w:rtl w:val="0"/>
        </w:rPr>
      </w:r>
    </w:p>
    <w:p w:rsidR="00000000" w:rsidDel="00000000" w:rsidP="00000000" w:rsidRDefault="00000000" w:rsidRPr="00000000" w14:paraId="00000045">
      <w:pPr>
        <w:spacing w:line="360" w:lineRule="auto"/>
        <w:rPr>
          <w:sz w:val="24"/>
          <w:szCs w:val="24"/>
        </w:rPr>
      </w:pPr>
      <w:r w:rsidDel="00000000" w:rsidR="00000000" w:rsidRPr="00000000">
        <w:rPr>
          <w:sz w:val="24"/>
          <w:szCs w:val="24"/>
          <w:rtl w:val="0"/>
        </w:rPr>
        <w:t xml:space="preserve">The Scrabble Application will run on Windows and is built on and requires Java SE 16, the game will require an internet connection with a minimum speed of 30 kbps.</w:t>
      </w:r>
    </w:p>
    <w:p w:rsidR="00000000" w:rsidDel="00000000" w:rsidP="00000000" w:rsidRDefault="00000000" w:rsidRPr="00000000" w14:paraId="00000046">
      <w:pPr>
        <w:spacing w:line="360" w:lineRule="auto"/>
        <w:rPr/>
      </w:pPr>
      <w:r w:rsidDel="00000000" w:rsidR="00000000" w:rsidRPr="00000000">
        <w:rPr>
          <w:sz w:val="24"/>
          <w:szCs w:val="24"/>
          <w:rtl w:val="0"/>
        </w:rPr>
        <w:t xml:space="preserve">(Java 16, headless exception can't be thrown).</w:t>
      </w:r>
      <w:r w:rsidDel="00000000" w:rsidR="00000000" w:rsidRPr="00000000">
        <w:rPr>
          <w:rtl w:val="0"/>
        </w:rPr>
      </w:r>
    </w:p>
    <w:p w:rsidR="00000000" w:rsidDel="00000000" w:rsidP="00000000" w:rsidRDefault="00000000" w:rsidRPr="00000000" w14:paraId="00000047">
      <w:pPr>
        <w:pStyle w:val="Heading2"/>
        <w:spacing w:line="360" w:lineRule="auto"/>
        <w:rPr/>
      </w:pPr>
      <w:bookmarkStart w:colFirst="0" w:colLast="0" w:name="_lhlijiv148iy" w:id="11"/>
      <w:bookmarkEnd w:id="11"/>
      <w:r w:rsidDel="00000000" w:rsidR="00000000" w:rsidRPr="00000000">
        <w:rPr>
          <w:rtl w:val="0"/>
        </w:rPr>
        <w:t xml:space="preserve">4. How to Start a Game.</w:t>
      </w:r>
    </w:p>
    <w:p w:rsidR="00000000" w:rsidDel="00000000" w:rsidP="00000000" w:rsidRDefault="00000000" w:rsidRPr="00000000" w14:paraId="00000048">
      <w:pPr>
        <w:spacing w:line="360" w:lineRule="auto"/>
        <w:rPr>
          <w:sz w:val="24"/>
          <w:szCs w:val="24"/>
        </w:rPr>
      </w:pPr>
      <w:r w:rsidDel="00000000" w:rsidR="00000000" w:rsidRPr="00000000">
        <w:rPr>
          <w:sz w:val="24"/>
          <w:szCs w:val="24"/>
          <w:rtl w:val="0"/>
        </w:rPr>
        <w:t xml:space="preserve">The Main Menu consists of 3 buttons: Host, Join, and 2 check buttons for the audio. The 2 aforementioned audio check buttons control the in-house game music and audio cues. The host button will direct a player to the host screen where the host will set the rules for the game, while the join button will direct you to the join screen where you will connect to the host and lastly the exit button simply exits and terminates the application.</w:t>
      </w:r>
    </w:p>
    <w:p w:rsidR="00000000" w:rsidDel="00000000" w:rsidP="00000000" w:rsidRDefault="00000000" w:rsidRPr="00000000" w14:paraId="00000049">
      <w:pPr>
        <w:pStyle w:val="Heading2"/>
        <w:spacing w:line="360" w:lineRule="auto"/>
        <w:rPr>
          <w:sz w:val="24"/>
          <w:szCs w:val="24"/>
        </w:rPr>
      </w:pPr>
      <w:bookmarkStart w:colFirst="0" w:colLast="0" w:name="_9flqhx6lgykb" w:id="12"/>
      <w:bookmarkEnd w:id="12"/>
      <w:r w:rsidDel="00000000" w:rsidR="00000000" w:rsidRPr="00000000">
        <w:rPr>
          <w:sz w:val="24"/>
          <w:szCs w:val="24"/>
        </w:rPr>
        <w:drawing>
          <wp:inline distB="114300" distT="114300" distL="114300" distR="114300">
            <wp:extent cx="5943600" cy="2644480"/>
            <wp:effectExtent b="0" l="0" r="0" t="0"/>
            <wp:docPr id="7" name="image3.png"/>
            <a:graphic>
              <a:graphicData uri="http://schemas.openxmlformats.org/drawingml/2006/picture">
                <pic:pic>
                  <pic:nvPicPr>
                    <pic:cNvPr id="0" name="image3.png"/>
                    <pic:cNvPicPr preferRelativeResize="0"/>
                  </pic:nvPicPr>
                  <pic:blipFill>
                    <a:blip r:embed="rId7"/>
                    <a:srcRect b="47416" l="19039" r="18696" t="0"/>
                    <a:stretch>
                      <a:fillRect/>
                    </a:stretch>
                  </pic:blipFill>
                  <pic:spPr>
                    <a:xfrm>
                      <a:off x="0" y="0"/>
                      <a:ext cx="5943600" cy="264448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3"/>
        <w:spacing w:line="360" w:lineRule="auto"/>
        <w:rPr/>
      </w:pPr>
      <w:bookmarkStart w:colFirst="0" w:colLast="0" w:name="_f5c6ck6k2f77" w:id="13"/>
      <w:bookmarkEnd w:id="13"/>
      <w:r w:rsidDel="00000000" w:rsidR="00000000" w:rsidRPr="00000000">
        <w:rPr>
          <w:rtl w:val="0"/>
        </w:rPr>
        <w:t xml:space="preserve">4</w:t>
      </w:r>
      <w:r w:rsidDel="00000000" w:rsidR="00000000" w:rsidRPr="00000000">
        <w:rPr>
          <w:rtl w:val="0"/>
        </w:rPr>
        <w:t xml:space="preserve">.1 How to Host a Game</w:t>
      </w:r>
    </w:p>
    <w:p w:rsidR="00000000" w:rsidDel="00000000" w:rsidP="00000000" w:rsidRDefault="00000000" w:rsidRPr="00000000" w14:paraId="0000004C">
      <w:pPr>
        <w:spacing w:line="360" w:lineRule="auto"/>
        <w:rPr>
          <w:sz w:val="24"/>
          <w:szCs w:val="24"/>
        </w:rPr>
      </w:pPr>
      <w:r w:rsidDel="00000000" w:rsidR="00000000" w:rsidRPr="00000000">
        <w:rPr>
          <w:sz w:val="24"/>
          <w:szCs w:val="24"/>
          <w:rtl w:val="0"/>
        </w:rPr>
        <w:t xml:space="preserve">After you press the host button, you will be redirected to the host screen. Here you will be able to see your IP address and port, a list of the players that joined your session and are waiting for the game to start, customization options for the match, and the host button. Your IP address and port are essential if you want other people to join your game, make sure you share it with your friends that want to join your game!</w:t>
      </w:r>
    </w:p>
    <w:p w:rsidR="00000000" w:rsidDel="00000000" w:rsidP="00000000" w:rsidRDefault="00000000" w:rsidRPr="00000000" w14:paraId="0000004D">
      <w:pPr>
        <w:spacing w:line="360" w:lineRule="auto"/>
        <w:rPr/>
      </w:pPr>
      <w:r w:rsidDel="00000000" w:rsidR="00000000" w:rsidRPr="00000000">
        <w:rPr/>
        <w:drawing>
          <wp:inline distB="114300" distT="114300" distL="114300" distR="114300">
            <wp:extent cx="5943600" cy="2728913"/>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2728913"/>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Style w:val="Heading3"/>
        <w:spacing w:line="360" w:lineRule="auto"/>
        <w:ind w:left="0" w:firstLine="0"/>
        <w:rPr/>
      </w:pPr>
      <w:bookmarkStart w:colFirst="0" w:colLast="0" w:name="_m49abybnpggu" w:id="14"/>
      <w:bookmarkEnd w:id="14"/>
      <w:r w:rsidDel="00000000" w:rsidR="00000000" w:rsidRPr="00000000">
        <w:rPr>
          <w:rtl w:val="0"/>
        </w:rPr>
        <w:t xml:space="preserve">4.2 How to Connect to a Host</w:t>
      </w:r>
    </w:p>
    <w:p w:rsidR="00000000" w:rsidDel="00000000" w:rsidP="00000000" w:rsidRDefault="00000000" w:rsidRPr="00000000" w14:paraId="0000004F">
      <w:pPr>
        <w:spacing w:line="360" w:lineRule="auto"/>
        <w:rPr>
          <w:sz w:val="24"/>
          <w:szCs w:val="24"/>
        </w:rPr>
      </w:pPr>
      <w:r w:rsidDel="00000000" w:rsidR="00000000" w:rsidRPr="00000000">
        <w:rPr>
          <w:sz w:val="24"/>
          <w:szCs w:val="24"/>
          <w:rtl w:val="0"/>
        </w:rPr>
        <w:t xml:space="preserve">If you want to join a game hosted by one of your friends, press the “Join” button on the main menu. That will redirect you to the join screen. Here you will enter your name and the host IP and port number. The player hosting the game will have the IP and port on his screen. After you enter all the information needed, press the join button. That will redirect you to the waiting screen where you can wait for the game to start. The game begins when the host presses the host button.</w:t>
      </w:r>
    </w:p>
    <w:p w:rsidR="00000000" w:rsidDel="00000000" w:rsidP="00000000" w:rsidRDefault="00000000" w:rsidRPr="00000000" w14:paraId="00000050">
      <w:pPr>
        <w:spacing w:line="360" w:lineRule="auto"/>
        <w:jc w:val="center"/>
        <w:rPr/>
      </w:pPr>
      <w:r w:rsidDel="00000000" w:rsidR="00000000" w:rsidRPr="00000000">
        <w:rPr/>
        <w:drawing>
          <wp:inline distB="114300" distT="114300" distL="114300" distR="114300">
            <wp:extent cx="6503343" cy="3671888"/>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6503343" cy="3671888"/>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360" w:lineRule="auto"/>
        <w:rPr/>
      </w:pPr>
      <w:r w:rsidDel="00000000" w:rsidR="00000000" w:rsidRPr="00000000">
        <w:rPr>
          <w:rtl w:val="0"/>
        </w:rPr>
      </w:r>
    </w:p>
    <w:p w:rsidR="00000000" w:rsidDel="00000000" w:rsidP="00000000" w:rsidRDefault="00000000" w:rsidRPr="00000000" w14:paraId="00000052">
      <w:pPr>
        <w:pStyle w:val="Heading2"/>
        <w:spacing w:line="360" w:lineRule="auto"/>
        <w:rPr/>
      </w:pPr>
      <w:bookmarkStart w:colFirst="0" w:colLast="0" w:name="_3o16gdk5pvtz" w:id="15"/>
      <w:bookmarkEnd w:id="15"/>
      <w:r w:rsidDel="00000000" w:rsidR="00000000" w:rsidRPr="00000000">
        <w:rPr>
          <w:rtl w:val="0"/>
        </w:rPr>
        <w:t xml:space="preserve">5. How to Play</w:t>
      </w:r>
    </w:p>
    <w:p w:rsidR="00000000" w:rsidDel="00000000" w:rsidP="00000000" w:rsidRDefault="00000000" w:rsidRPr="00000000" w14:paraId="00000053">
      <w:pPr>
        <w:spacing w:line="360" w:lineRule="auto"/>
        <w:rPr>
          <w:color w:val="434343"/>
          <w:sz w:val="24"/>
          <w:szCs w:val="24"/>
        </w:rPr>
      </w:pPr>
      <w:r w:rsidDel="00000000" w:rsidR="00000000" w:rsidRPr="00000000">
        <w:rPr>
          <w:sz w:val="24"/>
          <w:szCs w:val="24"/>
          <w:rtl w:val="0"/>
        </w:rPr>
        <w:t xml:space="preserve">When starting a game a player is first introduced to the rules set by the host and if any additional modes have been selected. Furthermore, a link at the bottom will direct a user to this manual. Rules, with sound settings, can be accessed via the game button in the top left of the application. Once the game starts, there can be up to four </w:t>
      </w:r>
      <w:r w:rsidDel="00000000" w:rsidR="00000000" w:rsidRPr="00000000">
        <w:rPr>
          <w:sz w:val="24"/>
          <w:szCs w:val="24"/>
          <w:rtl w:val="0"/>
        </w:rPr>
        <w:t xml:space="preserve">corners containing player information while the bottom area contains the rack of the user with buttons containing different actions a player can make. </w:t>
      </w:r>
      <w:r w:rsidDel="00000000" w:rsidR="00000000" w:rsidRPr="00000000">
        <w:rPr>
          <w:color w:val="434343"/>
          <w:sz w:val="24"/>
          <w:szCs w:val="24"/>
          <w:rtl w:val="0"/>
        </w:rPr>
        <w:t xml:space="preserve">The first button displayed is the submit button which is used to submit a word if the word does not exist in the dictionary the letters will be placed back in their original spots on the rack, and the exchange tiles button will allow a player to exchange either one or all tiles on their rack, while pass turn will allow a player to skip their turn.</w:t>
      </w:r>
    </w:p>
    <w:p w:rsidR="00000000" w:rsidDel="00000000" w:rsidP="00000000" w:rsidRDefault="00000000" w:rsidRPr="00000000" w14:paraId="00000054">
      <w:pPr>
        <w:spacing w:line="360" w:lineRule="auto"/>
        <w:rPr>
          <w:color w:val="434343"/>
          <w:sz w:val="24"/>
          <w:szCs w:val="24"/>
        </w:rPr>
      </w:pPr>
      <w:r w:rsidDel="00000000" w:rsidR="00000000" w:rsidRPr="00000000">
        <w:rPr>
          <w:color w:val="434343"/>
          <w:sz w:val="24"/>
          <w:szCs w:val="24"/>
        </w:rPr>
        <w:drawing>
          <wp:inline distB="114300" distT="114300" distL="114300" distR="114300">
            <wp:extent cx="5762625" cy="2066925"/>
            <wp:effectExtent b="0" l="0" r="0" t="0"/>
            <wp:docPr id="6" name="image7.png"/>
            <a:graphic>
              <a:graphicData uri="http://schemas.openxmlformats.org/drawingml/2006/picture">
                <pic:pic>
                  <pic:nvPicPr>
                    <pic:cNvPr id="0" name="image7.png"/>
                    <pic:cNvPicPr preferRelativeResize="0"/>
                  </pic:nvPicPr>
                  <pic:blipFill>
                    <a:blip r:embed="rId10"/>
                    <a:srcRect b="0" l="0" r="3044" t="0"/>
                    <a:stretch>
                      <a:fillRect/>
                    </a:stretch>
                  </pic:blipFill>
                  <pic:spPr>
                    <a:xfrm>
                      <a:off x="0" y="0"/>
                      <a:ext cx="5762625"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line="360" w:lineRule="auto"/>
        <w:ind w:left="0" w:firstLine="0"/>
        <w:jc w:val="center"/>
        <w:rPr/>
      </w:pPr>
      <w:r w:rsidDel="00000000" w:rsidR="00000000" w:rsidRPr="00000000">
        <w:rPr/>
        <w:drawing>
          <wp:inline distB="114300" distT="114300" distL="114300" distR="114300">
            <wp:extent cx="5943600" cy="331470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360" w:lineRule="auto"/>
        <w:rPr/>
      </w:pPr>
      <w:r w:rsidDel="00000000" w:rsidR="00000000" w:rsidRPr="00000000">
        <w:rPr/>
        <w:drawing>
          <wp:inline distB="114300" distT="114300" distL="114300" distR="114300">
            <wp:extent cx="2967038" cy="1834976"/>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967038" cy="1834976"/>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990812" cy="1976438"/>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990812" cy="1976438"/>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line="360" w:lineRule="auto"/>
        <w:rPr/>
      </w:pPr>
      <w:r w:rsidDel="00000000" w:rsidR="00000000" w:rsidRPr="00000000">
        <w:rPr>
          <w:rtl w:val="0"/>
        </w:rPr>
      </w:r>
    </w:p>
    <w:p w:rsidR="00000000" w:rsidDel="00000000" w:rsidP="00000000" w:rsidRDefault="00000000" w:rsidRPr="00000000" w14:paraId="00000058">
      <w:pPr>
        <w:spacing w:line="360" w:lineRule="auto"/>
        <w:rPr/>
      </w:pPr>
      <w:r w:rsidDel="00000000" w:rsidR="00000000" w:rsidRPr="00000000">
        <w:rPr>
          <w:rtl w:val="0"/>
        </w:rPr>
      </w:r>
    </w:p>
    <w:p w:rsidR="00000000" w:rsidDel="00000000" w:rsidP="00000000" w:rsidRDefault="00000000" w:rsidRPr="00000000" w14:paraId="00000059">
      <w:pPr>
        <w:spacing w:line="360" w:lineRule="auto"/>
        <w:rPr/>
      </w:pPr>
      <w:r w:rsidDel="00000000" w:rsidR="00000000" w:rsidRPr="00000000">
        <w:rPr>
          <w:rtl w:val="0"/>
        </w:rPr>
      </w:r>
    </w:p>
    <w:p w:rsidR="00000000" w:rsidDel="00000000" w:rsidP="00000000" w:rsidRDefault="00000000" w:rsidRPr="00000000" w14:paraId="0000005A">
      <w:pPr>
        <w:spacing w:line="360" w:lineRule="auto"/>
        <w:rPr/>
      </w:pPr>
      <w:r w:rsidDel="00000000" w:rsidR="00000000" w:rsidRPr="00000000">
        <w:rPr/>
        <w:drawing>
          <wp:inline distB="114300" distT="114300" distL="114300" distR="114300">
            <wp:extent cx="5943600" cy="1482824"/>
            <wp:effectExtent b="0" l="0" r="0" t="0"/>
            <wp:docPr id="8"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1482824"/>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Style w:val="Heading3"/>
        <w:spacing w:line="360" w:lineRule="auto"/>
        <w:rPr>
          <w:sz w:val="24"/>
          <w:szCs w:val="24"/>
        </w:rPr>
      </w:pPr>
      <w:bookmarkStart w:colFirst="0" w:colLast="0" w:name="_ebq8ssgo0r9d" w:id="16"/>
      <w:bookmarkEnd w:id="16"/>
      <w:r w:rsidDel="00000000" w:rsidR="00000000" w:rsidRPr="00000000">
        <w:rPr>
          <w:sz w:val="24"/>
          <w:szCs w:val="24"/>
        </w:rPr>
        <w:drawing>
          <wp:inline distB="114300" distT="114300" distL="114300" distR="114300">
            <wp:extent cx="5943600" cy="3352800"/>
            <wp:effectExtent b="0" l="0" r="0" t="0"/>
            <wp:docPr id="9"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line="360" w:lineRule="auto"/>
        <w:rPr/>
      </w:pPr>
      <w:r w:rsidDel="00000000" w:rsidR="00000000" w:rsidRPr="00000000">
        <w:rPr>
          <w:rtl w:val="0"/>
        </w:rPr>
      </w:r>
    </w:p>
    <w:p w:rsidR="00000000" w:rsidDel="00000000" w:rsidP="00000000" w:rsidRDefault="00000000" w:rsidRPr="00000000" w14:paraId="0000005D">
      <w:pPr>
        <w:spacing w:line="360" w:lineRule="auto"/>
        <w:rPr/>
      </w:pPr>
      <w:r w:rsidDel="00000000" w:rsidR="00000000" w:rsidRPr="00000000">
        <w:rPr>
          <w:rtl w:val="0"/>
        </w:rPr>
      </w:r>
    </w:p>
    <w:p w:rsidR="00000000" w:rsidDel="00000000" w:rsidP="00000000" w:rsidRDefault="00000000" w:rsidRPr="00000000" w14:paraId="0000005E">
      <w:pPr>
        <w:pStyle w:val="Heading3"/>
        <w:spacing w:line="360" w:lineRule="auto"/>
        <w:rPr/>
      </w:pPr>
      <w:bookmarkStart w:colFirst="0" w:colLast="0" w:name="_85p4skno43es" w:id="17"/>
      <w:bookmarkEnd w:id="17"/>
      <w:r w:rsidDel="00000000" w:rsidR="00000000" w:rsidRPr="00000000">
        <w:rPr>
          <w:rtl w:val="0"/>
        </w:rPr>
        <w:t xml:space="preserve">6. </w:t>
      </w:r>
      <w:r w:rsidDel="00000000" w:rsidR="00000000" w:rsidRPr="00000000">
        <w:rPr>
          <w:rtl w:val="0"/>
        </w:rPr>
        <w:t xml:space="preserve">Ending the Game</w:t>
      </w:r>
    </w:p>
    <w:p w:rsidR="00000000" w:rsidDel="00000000" w:rsidP="00000000" w:rsidRDefault="00000000" w:rsidRPr="00000000" w14:paraId="0000005F">
      <w:pPr>
        <w:spacing w:line="360" w:lineRule="auto"/>
        <w:rPr>
          <w:sz w:val="24"/>
          <w:szCs w:val="24"/>
        </w:rPr>
      </w:pPr>
      <w:r w:rsidDel="00000000" w:rsidR="00000000" w:rsidRPr="00000000">
        <w:rPr>
          <w:sz w:val="24"/>
          <w:szCs w:val="24"/>
          <w:rtl w:val="0"/>
        </w:rPr>
        <w:t xml:space="preserve">There are three ways to end the game: the first is by exhausting both the tile bag and a player's rack, the second is if all players pass their turn once(?), and lastly, if the game timer hits zero. This will then redirect players to the leaderboard screen displaying the players in descending order of score.</w:t>
      </w:r>
    </w:p>
    <w:p w:rsidR="00000000" w:rsidDel="00000000" w:rsidP="00000000" w:rsidRDefault="00000000" w:rsidRPr="00000000" w14:paraId="00000060">
      <w:pPr>
        <w:pStyle w:val="Heading3"/>
        <w:spacing w:line="360" w:lineRule="auto"/>
        <w:jc w:val="left"/>
        <w:rPr/>
      </w:pPr>
      <w:bookmarkStart w:colFirst="0" w:colLast="0" w:name="_lv3smkkss7ie" w:id="18"/>
      <w:bookmarkEnd w:id="18"/>
      <w:r w:rsidDel="00000000" w:rsidR="00000000" w:rsidRPr="00000000">
        <w:rPr>
          <w:rtl w:val="0"/>
        </w:rPr>
        <w:t xml:space="preserve">Addendum: Unimplemented Planned Features</w:t>
      </w:r>
    </w:p>
    <w:p w:rsidR="00000000" w:rsidDel="00000000" w:rsidP="00000000" w:rsidRDefault="00000000" w:rsidRPr="00000000" w14:paraId="00000061">
      <w:pPr>
        <w:spacing w:line="360" w:lineRule="auto"/>
        <w:rPr>
          <w:sz w:val="24"/>
          <w:szCs w:val="24"/>
        </w:rPr>
      </w:pPr>
      <w:r w:rsidDel="00000000" w:rsidR="00000000" w:rsidRPr="00000000">
        <w:rPr>
          <w:sz w:val="24"/>
          <w:szCs w:val="24"/>
          <w:rtl w:val="0"/>
        </w:rPr>
        <w:t xml:space="preserve">Challenge Mode - Enabling this feature will allow players to make word plays, which other players must then challenge to remove from the game board.</w:t>
      </w:r>
    </w:p>
    <w:p w:rsidR="00000000" w:rsidDel="00000000" w:rsidP="00000000" w:rsidRDefault="00000000" w:rsidRPr="00000000" w14:paraId="00000062">
      <w:pPr>
        <w:spacing w:line="360" w:lineRule="auto"/>
        <w:rPr>
          <w:sz w:val="24"/>
          <w:szCs w:val="24"/>
        </w:rPr>
      </w:pPr>
      <w:r w:rsidDel="00000000" w:rsidR="00000000" w:rsidRPr="00000000">
        <w:rPr>
          <w:rtl w:val="0"/>
        </w:rPr>
      </w:r>
    </w:p>
    <w:p w:rsidR="00000000" w:rsidDel="00000000" w:rsidP="00000000" w:rsidRDefault="00000000" w:rsidRPr="00000000" w14:paraId="00000063">
      <w:pPr>
        <w:spacing w:line="360" w:lineRule="auto"/>
        <w:rPr>
          <w:sz w:val="24"/>
          <w:szCs w:val="24"/>
        </w:rPr>
      </w:pPr>
      <w:r w:rsidDel="00000000" w:rsidR="00000000" w:rsidRPr="00000000">
        <w:rPr>
          <w:sz w:val="24"/>
          <w:szCs w:val="24"/>
          <w:rtl w:val="0"/>
        </w:rPr>
        <w:t xml:space="preserve">Dictionaries - Options to switch between dictionaries given by the official Scrabble</w:t>
      </w:r>
      <w:r w:rsidDel="00000000" w:rsidR="00000000" w:rsidRPr="00000000">
        <w:rPr>
          <w:sz w:val="24"/>
          <w:szCs w:val="24"/>
          <w:vertAlign w:val="superscript"/>
          <w:rtl w:val="0"/>
        </w:rPr>
        <w:t xml:space="preserve">®</w:t>
      </w:r>
      <w:r w:rsidDel="00000000" w:rsidR="00000000" w:rsidRPr="00000000">
        <w:rPr>
          <w:sz w:val="24"/>
          <w:szCs w:val="24"/>
          <w:rtl w:val="0"/>
        </w:rPr>
        <w:t xml:space="preserve"> dictionaries (i.e. OSW). It only uses the Fourth edition of the Official Scrabble</w:t>
      </w:r>
      <w:r w:rsidDel="00000000" w:rsidR="00000000" w:rsidRPr="00000000">
        <w:rPr>
          <w:sz w:val="24"/>
          <w:szCs w:val="24"/>
          <w:vertAlign w:val="superscript"/>
          <w:rtl w:val="0"/>
        </w:rPr>
        <w:t xml:space="preserve">®</w:t>
      </w:r>
      <w:r w:rsidDel="00000000" w:rsidR="00000000" w:rsidRPr="00000000">
        <w:rPr>
          <w:sz w:val="24"/>
          <w:szCs w:val="24"/>
          <w:rtl w:val="0"/>
        </w:rPr>
        <w:t xml:space="preserve"> Players Dictionary (OSPD).</w:t>
      </w:r>
    </w:p>
    <w:p w:rsidR="00000000" w:rsidDel="00000000" w:rsidP="00000000" w:rsidRDefault="00000000" w:rsidRPr="00000000" w14:paraId="00000064">
      <w:pPr>
        <w:spacing w:line="360" w:lineRule="auto"/>
        <w:rPr>
          <w:sz w:val="24"/>
          <w:szCs w:val="24"/>
        </w:rPr>
      </w:pPr>
      <w:r w:rsidDel="00000000" w:rsidR="00000000" w:rsidRPr="00000000">
        <w:rPr>
          <w:rtl w:val="0"/>
        </w:rPr>
      </w:r>
    </w:p>
    <w:p w:rsidR="00000000" w:rsidDel="00000000" w:rsidP="00000000" w:rsidRDefault="00000000" w:rsidRPr="00000000" w14:paraId="00000065">
      <w:pPr>
        <w:spacing w:line="360" w:lineRule="auto"/>
        <w:rPr>
          <w:sz w:val="24"/>
          <w:szCs w:val="24"/>
        </w:rPr>
      </w:pPr>
      <w:r w:rsidDel="00000000" w:rsidR="00000000" w:rsidRPr="00000000">
        <w:rPr>
          <w:sz w:val="24"/>
          <w:szCs w:val="24"/>
          <w:rtl w:val="0"/>
        </w:rPr>
        <w:t xml:space="preserve">Screen Transitions - Including Fade-in and Fade-out transitions between screens for a smoother user experience.</w:t>
      </w:r>
    </w:p>
    <w:p w:rsidR="00000000" w:rsidDel="00000000" w:rsidP="00000000" w:rsidRDefault="00000000" w:rsidRPr="00000000" w14:paraId="00000066">
      <w:pPr>
        <w:spacing w:line="360" w:lineRule="auto"/>
        <w:rPr/>
      </w:pPr>
      <w:r w:rsidDel="00000000" w:rsidR="00000000" w:rsidRPr="00000000">
        <w:rPr>
          <w:rtl w:val="0"/>
        </w:rPr>
      </w:r>
    </w:p>
    <w:p w:rsidR="00000000" w:rsidDel="00000000" w:rsidP="00000000" w:rsidRDefault="00000000" w:rsidRPr="00000000" w14:paraId="00000067">
      <w:pPr>
        <w:spacing w:line="360" w:lineRule="auto"/>
        <w:rPr/>
      </w:pPr>
      <w:r w:rsidDel="00000000" w:rsidR="00000000" w:rsidRPr="00000000">
        <w:rPr>
          <w:rtl w:val="0"/>
        </w:rPr>
      </w:r>
    </w:p>
    <w:p w:rsidR="00000000" w:rsidDel="00000000" w:rsidP="00000000" w:rsidRDefault="00000000" w:rsidRPr="00000000" w14:paraId="00000068">
      <w:pPr>
        <w:pStyle w:val="Heading3"/>
        <w:spacing w:line="360" w:lineRule="auto"/>
        <w:jc w:val="center"/>
        <w:rPr/>
      </w:pPr>
      <w:bookmarkStart w:colFirst="0" w:colLast="0" w:name="_ehbeh9d1weeu" w:id="19"/>
      <w:bookmarkEnd w:id="19"/>
      <w:r w:rsidDel="00000000" w:rsidR="00000000" w:rsidRPr="00000000">
        <w:rPr>
          <w:rtl w:val="0"/>
        </w:rPr>
        <w:t xml:space="preserve">Alpha and Beta Testing</w:t>
      </w:r>
    </w:p>
    <w:p w:rsidR="00000000" w:rsidDel="00000000" w:rsidP="00000000" w:rsidRDefault="00000000" w:rsidRPr="00000000" w14:paraId="00000069">
      <w:pPr>
        <w:rPr>
          <w:sz w:val="24"/>
          <w:szCs w:val="24"/>
        </w:rPr>
      </w:pPr>
      <w:r w:rsidDel="00000000" w:rsidR="00000000" w:rsidRPr="00000000">
        <w:rPr>
          <w:sz w:val="24"/>
          <w:szCs w:val="24"/>
          <w:rtl w:val="0"/>
        </w:rPr>
        <w:t xml:space="preserve">For alpha testing, as we developed the program, we ran the project with various logging outputs to check its internal logic.</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sz w:val="24"/>
          <w:szCs w:val="24"/>
          <w:rtl w:val="0"/>
        </w:rPr>
        <w:t xml:space="preserve">For beta testing, we had our family and friends try out an early version of the application </w:t>
      </w:r>
      <w:r w:rsidDel="00000000" w:rsidR="00000000" w:rsidRPr="00000000">
        <w:rPr>
          <w:sz w:val="24"/>
          <w:szCs w:val="24"/>
          <w:rtl w:val="0"/>
        </w:rPr>
        <w:t xml:space="preserve">and</w:t>
      </w:r>
      <w:r w:rsidDel="00000000" w:rsidR="00000000" w:rsidRPr="00000000">
        <w:rPr>
          <w:sz w:val="24"/>
          <w:szCs w:val="24"/>
          <w:rtl w:val="0"/>
        </w:rPr>
        <w:t xml:space="preserve"> fill out Google forms and we used the feedback to improve our program.</w:t>
      </w:r>
    </w:p>
    <w:p w:rsidR="00000000" w:rsidDel="00000000" w:rsidP="00000000" w:rsidRDefault="00000000" w:rsidRPr="00000000" w14:paraId="0000006C">
      <w:pPr>
        <w:spacing w:line="3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2.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hyperlink" Target="https://www.hasbro.com/common/instruct/Scrabble_(2003).pdf" TargetMode="External"/><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