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jc w:val="center"/>
        <w:rPr/>
      </w:pPr>
      <w:r>
        <w:rPr/>
        <w:drawing>
          <wp:inline distT="0" distB="0" distL="0" distR="0">
            <wp:extent cx="3058795" cy="1169670"/>
            <wp:effectExtent l="0" t="0" r="0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pt-BR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pt-BR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b/>
          <w:b/>
          <w:color w:val="000000" w:themeColor="text1"/>
          <w:sz w:val="24"/>
          <w:szCs w:val="24"/>
        </w:rPr>
      </w:pPr>
      <w:r>
        <w:rPr>
          <w:rFonts w:eastAsia="Arial" w:cs="Arial" w:ascii="Arial" w:hAnsi="Arial"/>
          <w:b/>
          <w:color w:val="000000" w:themeColor="text1"/>
          <w:sz w:val="24"/>
          <w:szCs w:val="24"/>
        </w:rPr>
        <w:t xml:space="preserve"> </w:t>
      </w:r>
      <w:r>
        <w:rPr>
          <w:rFonts w:eastAsia="Arial" w:cs="Arial" w:ascii="Arial" w:hAnsi="Arial"/>
          <w:b/>
          <w:color w:val="000000" w:themeColor="text1"/>
          <w:sz w:val="24"/>
          <w:szCs w:val="24"/>
        </w:rPr>
        <w:t>QUALIDADE DE SOFTWARE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b/>
          <w:b/>
          <w:color w:val="000000" w:themeColor="text1"/>
          <w:sz w:val="24"/>
          <w:szCs w:val="24"/>
        </w:rPr>
      </w:pPr>
      <w:r>
        <w:rPr>
          <w:rFonts w:eastAsia="Arial" w:cs="Arial" w:ascii="Arial" w:hAnsi="Arial"/>
          <w:b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center"/>
        <w:rPr/>
      </w:pPr>
      <w:r>
        <w:rPr>
          <w:rFonts w:eastAsia="Arial" w:cs="Arial" w:ascii="Arial" w:hAnsi="Arial"/>
          <w:color w:val="000000" w:themeColor="text1"/>
          <w:sz w:val="24"/>
          <w:szCs w:val="24"/>
        </w:rPr>
        <w:t>Maria Clara Simonsen Paes de Almeida Cox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Análise de Qualidade 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center"/>
        <w:rPr/>
      </w:pPr>
      <w:r>
        <w:rPr>
          <w:rFonts w:eastAsia="Arial" w:cs="Arial" w:ascii="Arial" w:hAnsi="Arial"/>
          <w:color w:val="000000" w:themeColor="text1"/>
          <w:sz w:val="24"/>
          <w:szCs w:val="24"/>
        </w:rPr>
        <w:t>São Paulo</w:t>
      </w:r>
    </w:p>
    <w:p>
      <w:pPr>
        <w:pStyle w:val="Normal"/>
        <w:spacing w:lineRule="auto" w:line="360"/>
        <w:jc w:val="center"/>
        <w:rPr/>
      </w:pPr>
      <w:r>
        <w:rPr>
          <w:rFonts w:eastAsia="Arial" w:cs="Arial" w:ascii="Arial" w:hAnsi="Arial"/>
          <w:color w:val="000000" w:themeColor="text1"/>
          <w:sz w:val="24"/>
          <w:szCs w:val="24"/>
        </w:rPr>
        <w:t>2024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Ttulo1"/>
        <w:numPr>
          <w:ilvl w:val="0"/>
          <w:numId w:val="2"/>
        </w:numPr>
        <w:rPr/>
      </w:pPr>
      <w:bookmarkStart w:id="0" w:name="_Toc73287557"/>
      <w:r>
        <w:rPr/>
        <w:t>RESUMO</w:t>
      </w:r>
      <w:bookmarkEnd w:id="0"/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/>
      </w:pP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Este relatório tem como objetivo apresentar uma análise detalhada de um produto eletrônico amplamente utilizado: o smartphone XYZ. A análise se concentra nas principais dimensões de qualidade, como matéria-prima, usabilidade, performance, design e durabilidade. A análise foi realizada com base em percepções pessoais, evidências e avaliações de uso constante do produto. O trabalho visa fornecer uma visão crítica sobre o desempenho e a eficiência do smartphone, além de oferecer sugestões de melhorias com base nas observações realizadas. 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rPr/>
      </w:pPr>
      <w:r>
        <w:rPr/>
      </w:r>
      <w:bookmarkStart w:id="1" w:name="_Toc73287558"/>
      <w:bookmarkStart w:id="2" w:name="_Toc73287558"/>
      <w:bookmarkEnd w:id="2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tulo1"/>
            <w:numPr>
              <w:ilvl w:val="0"/>
              <w:numId w:val="2"/>
            </w:numPr>
            <w:rPr/>
          </w:pPr>
          <w:r>
            <w:fldChar w:fldCharType="begin"/>
          </w:r>
          <w:r>
            <w:rPr/>
            <w:instrText> TOC \z \o "1-3" \u \h</w:instrText>
          </w:r>
          <w:r>
            <w:rPr/>
            <w:fldChar w:fldCharType="separate"/>
          </w:r>
          <w:r>
            <w:rPr/>
            <w:t>SUMÁRIO</w:t>
          </w:r>
          <w:r>
            <w:rPr/>
            <w:fldChar w:fldCharType="end"/>
          </w:r>
        </w:p>
      </w:sdtContent>
    </w:sdt>
    <w:p>
      <w:pPr>
        <w:pStyle w:val="Sumrio1"/>
        <w:tabs>
          <w:tab w:val="clear" w:pos="708"/>
          <w:tab w:val="left" w:pos="440" w:leader="none"/>
          <w:tab w:val="right" w:pos="8494" w:leader="dot"/>
        </w:tabs>
        <w:rPr>
          <w:rFonts w:eastAsia="" w:eastAsiaTheme="minorEastAsia"/>
          <w:b w:val="false"/>
          <w:b w:val="false"/>
          <w:bCs w:val="false"/>
          <w:i w:val="false"/>
          <w:i w:val="false"/>
          <w:iCs w:val="false"/>
          <w:lang w:eastAsia="pt-BR"/>
        </w:rPr>
      </w:pPr>
      <w:hyperlink w:anchor="_Toc73287557">
        <w:r>
          <w:rPr>
            <w:rStyle w:val="Vnculodendice"/>
          </w:rPr>
          <w:t>1.</w:t>
        </w:r>
        <w:r>
          <w:rPr>
            <w:rStyle w:val="Vnculodendice"/>
            <w:rFonts w:eastAsia="" w:eastAsiaTheme="minorEastAsia"/>
            <w:b w:val="false"/>
            <w:bCs w:val="false"/>
            <w:i w:val="false"/>
            <w:iCs w:val="false"/>
            <w:lang w:eastAsia="pt-BR"/>
          </w:rPr>
          <w:tab/>
        </w:r>
        <w:r>
          <w:rPr>
            <w:rStyle w:val="Vnculodendice"/>
          </w:rPr>
          <w:t>RESUMO</w:t>
        </w:r>
        <w:r>
          <w:rPr>
            <w:webHidden/>
          </w:rPr>
          <w:fldChar w:fldCharType="begin"/>
        </w:r>
        <w:r>
          <w:rPr>
            <w:webHidden/>
          </w:rPr>
          <w:instrText>PAGEREF _Toc73287557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ab/>
          <w:t>2</w:t>
        </w:r>
        <w:r>
          <w:rPr>
            <w:webHidden/>
          </w:rPr>
          <w:fldChar w:fldCharType="end"/>
        </w:r>
      </w:hyperlink>
    </w:p>
    <w:p>
      <w:pPr>
        <w:pStyle w:val="Sumrio1"/>
        <w:tabs>
          <w:tab w:val="clear" w:pos="708"/>
          <w:tab w:val="left" w:pos="440" w:leader="none"/>
          <w:tab w:val="right" w:pos="8494" w:leader="dot"/>
        </w:tabs>
        <w:rPr>
          <w:rFonts w:eastAsia="" w:eastAsiaTheme="minorEastAsia"/>
          <w:b w:val="false"/>
          <w:b w:val="false"/>
          <w:bCs w:val="false"/>
          <w:i w:val="false"/>
          <w:i w:val="false"/>
          <w:iCs w:val="false"/>
          <w:lang w:eastAsia="pt-BR"/>
        </w:rPr>
      </w:pPr>
      <w:hyperlink w:anchor="_Toc73287558">
        <w:r>
          <w:rPr>
            <w:rStyle w:val="Vnculodendice"/>
          </w:rPr>
          <w:t>2.</w:t>
        </w:r>
        <w:r>
          <w:rPr>
            <w:rStyle w:val="Vnculodendice"/>
            <w:rFonts w:eastAsia="" w:eastAsiaTheme="minorEastAsia"/>
            <w:b w:val="false"/>
            <w:bCs w:val="false"/>
            <w:i w:val="false"/>
            <w:iCs w:val="false"/>
            <w:lang w:eastAsia="pt-BR"/>
          </w:rPr>
          <w:tab/>
        </w:r>
        <w:r>
          <w:rPr>
            <w:rStyle w:val="Vnculodendice"/>
          </w:rPr>
          <w:t>SUMÁRIO</w:t>
        </w:r>
        <w:r>
          <w:rPr>
            <w:webHidden/>
          </w:rPr>
          <w:fldChar w:fldCharType="begin"/>
        </w:r>
        <w:r>
          <w:rPr>
            <w:webHidden/>
          </w:rPr>
          <w:instrText>PAGEREF _Toc73287558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ab/>
          <w:t>3</w:t>
        </w:r>
        <w:r>
          <w:rPr>
            <w:webHidden/>
          </w:rPr>
          <w:fldChar w:fldCharType="end"/>
        </w:r>
      </w:hyperlink>
    </w:p>
    <w:p>
      <w:pPr>
        <w:pStyle w:val="Sumrio1"/>
        <w:tabs>
          <w:tab w:val="clear" w:pos="708"/>
          <w:tab w:val="left" w:pos="440" w:leader="none"/>
          <w:tab w:val="right" w:pos="8494" w:leader="dot"/>
        </w:tabs>
        <w:rPr>
          <w:rFonts w:eastAsia="" w:eastAsiaTheme="minorEastAsia"/>
          <w:b w:val="false"/>
          <w:b w:val="false"/>
          <w:bCs w:val="false"/>
          <w:i w:val="false"/>
          <w:i w:val="false"/>
          <w:iCs w:val="false"/>
          <w:lang w:eastAsia="pt-BR"/>
        </w:rPr>
      </w:pPr>
      <w:hyperlink w:anchor="_Toc73287559">
        <w:r>
          <w:rPr>
            <w:rStyle w:val="Vnculodendice"/>
          </w:rPr>
          <w:t>3.</w:t>
        </w:r>
        <w:r>
          <w:rPr>
            <w:rStyle w:val="Vnculodendice"/>
            <w:rFonts w:eastAsia="" w:eastAsiaTheme="minorEastAsia"/>
            <w:b w:val="false"/>
            <w:bCs w:val="false"/>
            <w:i w:val="false"/>
            <w:iCs w:val="false"/>
            <w:lang w:eastAsia="pt-BR"/>
          </w:rPr>
          <w:tab/>
        </w:r>
        <w:r>
          <w:rPr>
            <w:rStyle w:val="Vnculodendice"/>
          </w:rPr>
          <w:t>INTRODUÇÃO</w:t>
        </w:r>
        <w:r>
          <w:rPr>
            <w:webHidden/>
          </w:rPr>
          <w:fldChar w:fldCharType="begin"/>
        </w:r>
        <w:r>
          <w:rPr>
            <w:webHidden/>
          </w:rPr>
          <w:instrText>PAGEREF _Toc73287559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ab/>
          <w:t>4</w:t>
        </w:r>
        <w:r>
          <w:rPr>
            <w:webHidden/>
          </w:rPr>
          <w:fldChar w:fldCharType="end"/>
        </w:r>
      </w:hyperlink>
    </w:p>
    <w:p>
      <w:pPr>
        <w:pStyle w:val="Sumrio1"/>
        <w:tabs>
          <w:tab w:val="clear" w:pos="708"/>
          <w:tab w:val="left" w:pos="440" w:leader="none"/>
          <w:tab w:val="right" w:pos="8494" w:leader="dot"/>
        </w:tabs>
        <w:rPr>
          <w:rFonts w:eastAsia="" w:eastAsiaTheme="minorEastAsia"/>
          <w:b w:val="false"/>
          <w:b w:val="false"/>
          <w:bCs w:val="false"/>
          <w:i w:val="false"/>
          <w:i w:val="false"/>
          <w:iCs w:val="false"/>
          <w:lang w:eastAsia="pt-BR"/>
        </w:rPr>
      </w:pPr>
      <w:hyperlink w:anchor="_Toc73287560">
        <w:r>
          <w:rPr>
            <w:rStyle w:val="Vnculodendice"/>
          </w:rPr>
          <w:t>4.</w:t>
        </w:r>
        <w:r>
          <w:rPr>
            <w:rStyle w:val="Vnculodendice"/>
            <w:rFonts w:eastAsia="" w:eastAsiaTheme="minorEastAsia"/>
            <w:b w:val="false"/>
            <w:bCs w:val="false"/>
            <w:i w:val="false"/>
            <w:iCs w:val="false"/>
            <w:lang w:eastAsia="pt-BR"/>
          </w:rPr>
          <w:tab/>
        </w:r>
        <w:r>
          <w:rPr>
            <w:rStyle w:val="Vnculodendice"/>
          </w:rPr>
          <w:t>O PROJETO</w:t>
        </w:r>
        <w:r>
          <w:rPr>
            <w:webHidden/>
          </w:rPr>
          <w:fldChar w:fldCharType="begin"/>
        </w:r>
        <w:r>
          <w:rPr>
            <w:webHidden/>
          </w:rPr>
          <w:instrText>PAGEREF _Toc73287560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ab/>
          <w:t>5</w:t>
        </w:r>
        <w:r>
          <w:rPr>
            <w:webHidden/>
          </w:rPr>
          <w:fldChar w:fldCharType="end"/>
        </w:r>
      </w:hyperlink>
    </w:p>
    <w:p>
      <w:pPr>
        <w:pStyle w:val="Sumrio2"/>
        <w:tabs>
          <w:tab w:val="clear" w:pos="708"/>
          <w:tab w:val="left" w:pos="880" w:leader="none"/>
          <w:tab w:val="right" w:pos="8494" w:leader="dot"/>
        </w:tabs>
        <w:rPr>
          <w:rFonts w:eastAsia="" w:eastAsiaTheme="minorEastAsia"/>
          <w:b w:val="false"/>
          <w:b w:val="false"/>
          <w:bCs w:val="false"/>
          <w:sz w:val="24"/>
          <w:szCs w:val="24"/>
          <w:lang w:eastAsia="pt-BR"/>
        </w:rPr>
      </w:pPr>
      <w:hyperlink w:anchor="_Toc73287561">
        <w:r>
          <w:rPr>
            <w:rStyle w:val="Vnculodendice"/>
          </w:rPr>
          <w:t>4.1</w:t>
        </w:r>
        <w:r>
          <w:rPr>
            <w:rStyle w:val="Vnculodendice"/>
            <w:rFonts w:eastAsia="" w:eastAsiaTheme="minorEastAsia"/>
            <w:b w:val="false"/>
            <w:bCs w:val="false"/>
            <w:sz w:val="24"/>
            <w:szCs w:val="24"/>
            <w:lang w:eastAsia="pt-BR"/>
          </w:rPr>
          <w:tab/>
        </w:r>
        <w:r>
          <w:rPr>
            <w:rStyle w:val="Vnculodendice"/>
          </w:rPr>
          <w:t>Detalhes do produto ou serviço</w:t>
        </w:r>
        <w:r>
          <w:rPr>
            <w:webHidden/>
          </w:rPr>
          <w:fldChar w:fldCharType="begin"/>
        </w:r>
        <w:r>
          <w:rPr>
            <w:webHidden/>
          </w:rPr>
          <w:instrText>PAGEREF _Toc73287561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ab/>
          <w:t>5</w:t>
        </w:r>
        <w:r>
          <w:rPr>
            <w:webHidden/>
          </w:rPr>
          <w:fldChar w:fldCharType="end"/>
        </w:r>
      </w:hyperlink>
    </w:p>
    <w:p>
      <w:pPr>
        <w:pStyle w:val="Sumrio2"/>
        <w:tabs>
          <w:tab w:val="clear" w:pos="708"/>
          <w:tab w:val="left" w:pos="880" w:leader="none"/>
          <w:tab w:val="right" w:pos="8494" w:leader="dot"/>
        </w:tabs>
        <w:rPr>
          <w:rFonts w:eastAsia="" w:eastAsiaTheme="minorEastAsia"/>
          <w:b w:val="false"/>
          <w:b w:val="false"/>
          <w:bCs w:val="false"/>
          <w:sz w:val="24"/>
          <w:szCs w:val="24"/>
          <w:lang w:eastAsia="pt-BR"/>
        </w:rPr>
      </w:pPr>
      <w:hyperlink w:anchor="_Toc73287562">
        <w:r>
          <w:rPr>
            <w:rStyle w:val="Vnculodendice"/>
          </w:rPr>
          <w:t>4.2</w:t>
        </w:r>
        <w:r>
          <w:rPr>
            <w:rStyle w:val="Vnculodendice"/>
            <w:rFonts w:eastAsia="" w:eastAsiaTheme="minorEastAsia"/>
            <w:b w:val="false"/>
            <w:bCs w:val="false"/>
            <w:sz w:val="24"/>
            <w:szCs w:val="24"/>
            <w:lang w:eastAsia="pt-BR"/>
          </w:rPr>
          <w:tab/>
        </w:r>
        <w:r>
          <w:rPr>
            <w:rStyle w:val="Vnculodendice"/>
          </w:rPr>
          <w:t>Tabela de Análise</w:t>
        </w:r>
        <w:r>
          <w:rPr>
            <w:webHidden/>
          </w:rPr>
          <w:fldChar w:fldCharType="begin"/>
        </w:r>
        <w:r>
          <w:rPr>
            <w:webHidden/>
          </w:rPr>
          <w:instrText>PAGEREF _Toc73287562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ab/>
          <w:t>5</w:t>
        </w:r>
        <w:r>
          <w:rPr>
            <w:webHidden/>
          </w:rPr>
          <w:fldChar w:fldCharType="end"/>
        </w:r>
      </w:hyperlink>
    </w:p>
    <w:p>
      <w:pPr>
        <w:pStyle w:val="Sumrio2"/>
        <w:tabs>
          <w:tab w:val="clear" w:pos="708"/>
          <w:tab w:val="left" w:pos="880" w:leader="none"/>
          <w:tab w:val="right" w:pos="8494" w:leader="dot"/>
        </w:tabs>
        <w:rPr>
          <w:rFonts w:eastAsia="" w:eastAsiaTheme="minorEastAsia"/>
          <w:b w:val="false"/>
          <w:b w:val="false"/>
          <w:bCs w:val="false"/>
          <w:sz w:val="24"/>
          <w:szCs w:val="24"/>
          <w:lang w:eastAsia="pt-BR"/>
        </w:rPr>
      </w:pPr>
      <w:hyperlink w:anchor="_Toc73287563">
        <w:r>
          <w:rPr>
            <w:rStyle w:val="Vnculodendice"/>
          </w:rPr>
          <w:t>4.3</w:t>
        </w:r>
        <w:r>
          <w:rPr>
            <w:rStyle w:val="Vnculodendice"/>
            <w:rFonts w:eastAsia="" w:eastAsiaTheme="minorEastAsia"/>
            <w:b w:val="false"/>
            <w:bCs w:val="false"/>
            <w:sz w:val="24"/>
            <w:szCs w:val="24"/>
            <w:lang w:eastAsia="pt-BR"/>
          </w:rPr>
          <w:tab/>
        </w:r>
        <w:r>
          <w:rPr>
            <w:rStyle w:val="Vnculodendice"/>
          </w:rPr>
          <w:t>Relatório</w:t>
        </w:r>
        <w:r>
          <w:rPr>
            <w:webHidden/>
          </w:rPr>
          <w:fldChar w:fldCharType="begin"/>
        </w:r>
        <w:r>
          <w:rPr>
            <w:webHidden/>
          </w:rPr>
          <w:instrText>PAGEREF _Toc73287563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ab/>
          <w:t>6</w:t>
        </w:r>
        <w:r>
          <w:rPr>
            <w:webHidden/>
          </w:rPr>
          <w:fldChar w:fldCharType="end"/>
        </w:r>
      </w:hyperlink>
    </w:p>
    <w:p>
      <w:pPr>
        <w:pStyle w:val="Sumrio2"/>
        <w:tabs>
          <w:tab w:val="clear" w:pos="708"/>
          <w:tab w:val="left" w:pos="880" w:leader="none"/>
          <w:tab w:val="right" w:pos="8494" w:leader="dot"/>
        </w:tabs>
        <w:rPr>
          <w:rFonts w:eastAsia="" w:eastAsiaTheme="minorEastAsia"/>
          <w:b w:val="false"/>
          <w:b w:val="false"/>
          <w:bCs w:val="false"/>
          <w:sz w:val="24"/>
          <w:szCs w:val="24"/>
          <w:lang w:eastAsia="pt-BR"/>
        </w:rPr>
      </w:pPr>
      <w:hyperlink w:anchor="_Toc73287564">
        <w:r>
          <w:rPr>
            <w:rStyle w:val="Vnculodendice"/>
          </w:rPr>
          <w:t>4.4</w:t>
        </w:r>
        <w:r>
          <w:rPr>
            <w:rStyle w:val="Vnculodendice"/>
            <w:rFonts w:eastAsia="" w:eastAsiaTheme="minorEastAsia"/>
            <w:b w:val="false"/>
            <w:bCs w:val="false"/>
            <w:sz w:val="24"/>
            <w:szCs w:val="24"/>
            <w:lang w:eastAsia="pt-BR"/>
          </w:rPr>
          <w:tab/>
        </w:r>
        <w:r>
          <w:rPr>
            <w:rStyle w:val="Vnculodendice"/>
          </w:rPr>
          <w:t>Evidências</w:t>
        </w:r>
        <w:r>
          <w:rPr>
            <w:webHidden/>
          </w:rPr>
          <w:fldChar w:fldCharType="begin"/>
        </w:r>
        <w:r>
          <w:rPr>
            <w:webHidden/>
          </w:rPr>
          <w:instrText>PAGEREF _Toc73287564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ab/>
          <w:t>7</w:t>
        </w:r>
        <w:r>
          <w:rPr>
            <w:webHidden/>
          </w:rPr>
          <w:fldChar w:fldCharType="end"/>
        </w:r>
      </w:hyperlink>
    </w:p>
    <w:p>
      <w:pPr>
        <w:pStyle w:val="Sumrio2"/>
        <w:tabs>
          <w:tab w:val="clear" w:pos="708"/>
          <w:tab w:val="left" w:pos="880" w:leader="none"/>
          <w:tab w:val="right" w:pos="8494" w:leader="dot"/>
        </w:tabs>
        <w:rPr>
          <w:rFonts w:eastAsia="" w:eastAsiaTheme="minorEastAsia"/>
          <w:b w:val="false"/>
          <w:b w:val="false"/>
          <w:bCs w:val="false"/>
          <w:sz w:val="24"/>
          <w:szCs w:val="24"/>
          <w:lang w:eastAsia="pt-BR"/>
        </w:rPr>
      </w:pPr>
      <w:hyperlink w:anchor="_Toc73287565">
        <w:r>
          <w:rPr>
            <w:rStyle w:val="Vnculodendice"/>
          </w:rPr>
          <w:t>4.5</w:t>
        </w:r>
        <w:r>
          <w:rPr>
            <w:rStyle w:val="Vnculodendice"/>
            <w:rFonts w:eastAsia="" w:eastAsiaTheme="minorEastAsia"/>
            <w:b w:val="false"/>
            <w:bCs w:val="false"/>
            <w:sz w:val="24"/>
            <w:szCs w:val="24"/>
            <w:lang w:eastAsia="pt-BR"/>
          </w:rPr>
          <w:tab/>
        </w:r>
        <w:r>
          <w:rPr>
            <w:rStyle w:val="Vnculodendice"/>
          </w:rPr>
          <w:t>Onde encontrar</w:t>
        </w:r>
        <w:r>
          <w:rPr>
            <w:webHidden/>
          </w:rPr>
          <w:fldChar w:fldCharType="begin"/>
        </w:r>
        <w:r>
          <w:rPr>
            <w:webHidden/>
          </w:rPr>
          <w:instrText>PAGEREF _Toc73287565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ab/>
          <w:t>8</w:t>
        </w:r>
        <w:r>
          <w:rPr>
            <w:webHidden/>
          </w:rPr>
          <w:fldChar w:fldCharType="end"/>
        </w:r>
      </w:hyperlink>
    </w:p>
    <w:p>
      <w:pPr>
        <w:pStyle w:val="Sumrio1"/>
        <w:tabs>
          <w:tab w:val="clear" w:pos="708"/>
          <w:tab w:val="left" w:pos="440" w:leader="none"/>
          <w:tab w:val="right" w:pos="8494" w:leader="dot"/>
        </w:tabs>
        <w:rPr>
          <w:rFonts w:eastAsia="" w:eastAsiaTheme="minorEastAsia"/>
          <w:b w:val="false"/>
          <w:b w:val="false"/>
          <w:bCs w:val="false"/>
          <w:i w:val="false"/>
          <w:i w:val="false"/>
          <w:iCs w:val="false"/>
          <w:lang w:eastAsia="pt-BR"/>
        </w:rPr>
      </w:pPr>
      <w:hyperlink w:anchor="_Toc73287566">
        <w:r>
          <w:rPr>
            <w:rStyle w:val="Vnculodendice"/>
          </w:rPr>
          <w:t>5.</w:t>
        </w:r>
        <w:r>
          <w:rPr>
            <w:rStyle w:val="Vnculodendice"/>
            <w:rFonts w:eastAsia="" w:eastAsiaTheme="minorEastAsia"/>
            <w:b w:val="false"/>
            <w:bCs w:val="false"/>
            <w:i w:val="false"/>
            <w:iCs w:val="false"/>
            <w:lang w:eastAsia="pt-BR"/>
          </w:rPr>
          <w:tab/>
        </w:r>
        <w:r>
          <w:rPr>
            <w:rStyle w:val="Vnculodendice"/>
          </w:rPr>
          <w:t>CONCLUSÃO</w:t>
        </w:r>
        <w:r>
          <w:rPr>
            <w:webHidden/>
          </w:rPr>
          <w:fldChar w:fldCharType="begin"/>
        </w:r>
        <w:r>
          <w:rPr>
            <w:webHidden/>
          </w:rPr>
          <w:instrText>PAGEREF _Toc73287566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ab/>
          <w:t>8</w:t>
        </w:r>
        <w:r>
          <w:rPr>
            <w:webHidden/>
          </w:rPr>
          <w:fldChar w:fldCharType="end"/>
        </w:r>
      </w:hyperlink>
    </w:p>
    <w:p>
      <w:pPr>
        <w:pStyle w:val="Sumrio1"/>
        <w:tabs>
          <w:tab w:val="clear" w:pos="708"/>
          <w:tab w:val="left" w:pos="440" w:leader="none"/>
          <w:tab w:val="right" w:pos="8494" w:leader="dot"/>
        </w:tabs>
        <w:rPr>
          <w:rFonts w:eastAsia="" w:eastAsiaTheme="minorEastAsia"/>
          <w:b w:val="false"/>
          <w:b w:val="false"/>
          <w:bCs w:val="false"/>
          <w:i w:val="false"/>
          <w:i w:val="false"/>
          <w:iCs w:val="false"/>
          <w:lang w:eastAsia="pt-BR"/>
        </w:rPr>
      </w:pPr>
      <w:hyperlink w:anchor="_Toc73287567">
        <w:r>
          <w:rPr>
            <w:rStyle w:val="Vnculodendice"/>
          </w:rPr>
          <w:t>6.</w:t>
        </w:r>
        <w:r>
          <w:rPr>
            <w:rStyle w:val="Vnculodendice"/>
            <w:rFonts w:eastAsia="" w:eastAsiaTheme="minorEastAsia"/>
            <w:b w:val="false"/>
            <w:bCs w:val="false"/>
            <w:i w:val="false"/>
            <w:iCs w:val="false"/>
            <w:lang w:eastAsia="pt-BR"/>
          </w:rPr>
          <w:tab/>
        </w:r>
        <w:r>
          <w:rPr>
            <w:rStyle w:val="Vnculodendice"/>
          </w:rPr>
          <w:t>REFERÊNCIAS BIBLIOGRÁFICAS</w:t>
        </w:r>
        <w:r>
          <w:rPr>
            <w:webHidden/>
          </w:rPr>
          <w:fldChar w:fldCharType="begin"/>
        </w:r>
        <w:r>
          <w:rPr>
            <w:webHidden/>
          </w:rPr>
          <w:instrText>PAGEREF _Toc73287567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ab/>
          <w:t>8</w:t>
        </w:r>
        <w:r>
          <w:rPr>
            <w:webHidden/>
          </w:rPr>
          <w:fldChar w:fldCharType="end"/>
        </w:r>
      </w:hyperlink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Ttulo1"/>
        <w:numPr>
          <w:ilvl w:val="0"/>
          <w:numId w:val="2"/>
        </w:numPr>
        <w:rPr/>
      </w:pPr>
      <w:bookmarkStart w:id="3" w:name="_Toc73287559"/>
      <w:r>
        <w:rPr/>
        <w:t>INTRODUÇÃO</w:t>
      </w:r>
      <w:bookmarkEnd w:id="3"/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Corpodotexto"/>
        <w:spacing w:lineRule="auto" w:line="360"/>
        <w:jc w:val="both"/>
        <w:rPr/>
      </w:pPr>
      <w:r>
        <w:rPr>
          <w:rFonts w:eastAsia="Arial" w:cs="Arial" w:ascii="Arial" w:hAnsi="Arial"/>
          <w:color w:val="000000" w:themeColor="text1"/>
          <w:sz w:val="24"/>
          <w:szCs w:val="24"/>
        </w:rPr>
        <w:t>A qualidade de um produto é essencial para garantir a satisfação do consumidor e a competitividade no mercado. O objetivo deste trabalho é analisar um smartphone XYZ sob várias dimensões de qualidade, com base na minha experiência pessoal de uso. A análise considerará aspectos como durabilidade, material de fabricação, performance, design, usabilidade, entre outros. Com este estudo, busca-se compreender como as características do produto impactam a experiência do usuário e oferecer insights para possíveis melhorias. O trabalho segue uma abordagem crítica e detalhada, permitindo uma avaliação abrangente da qualidade do produto.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Ttulo1"/>
        <w:numPr>
          <w:ilvl w:val="0"/>
          <w:numId w:val="2"/>
        </w:numPr>
        <w:rPr/>
      </w:pPr>
      <w:bookmarkStart w:id="4" w:name="_Toc73287560"/>
      <w:r>
        <w:rPr/>
        <w:t>O PROJETO</w:t>
      </w:r>
      <w:bookmarkEnd w:id="4"/>
    </w:p>
    <w:p>
      <w:pPr>
        <w:pStyle w:val="Normal"/>
        <w:spacing w:lineRule="auto" w:line="360"/>
        <w:jc w:val="both"/>
        <w:rPr/>
      </w:pPr>
      <w:r>
        <w:rPr>
          <w:rFonts w:cs="Arial" w:ascii="Arial" w:hAnsi="Arial"/>
          <w:color w:val="000000" w:themeColor="text1"/>
          <w:sz w:val="24"/>
          <w:szCs w:val="24"/>
        </w:rPr>
        <w:t xml:space="preserve">Neste trabalho, coloquei-me no papel de um auditor de qualidade e realizei uma análise detalhada de um produto de uso pessoal: o </w:t>
      </w:r>
      <w:r>
        <w:rPr>
          <w:rStyle w:val="Nfaseforte"/>
          <w:rFonts w:cs="Arial" w:ascii="Arial" w:hAnsi="Arial"/>
          <w:color w:val="000000" w:themeColor="text1"/>
          <w:sz w:val="24"/>
          <w:szCs w:val="24"/>
        </w:rPr>
        <w:t>smartphone XYZ</w:t>
      </w:r>
      <w:r>
        <w:rPr>
          <w:rFonts w:cs="Arial" w:ascii="Arial" w:hAnsi="Arial"/>
          <w:color w:val="000000" w:themeColor="text1"/>
          <w:sz w:val="24"/>
          <w:szCs w:val="24"/>
        </w:rPr>
        <w:t xml:space="preserve">. O objetivo da análise foi avaliar as várias dimensões de qualidade do produto, como </w:t>
      </w:r>
      <w:r>
        <w:rPr>
          <w:rStyle w:val="Nfaseforte"/>
          <w:rFonts w:cs="Arial" w:ascii="Arial" w:hAnsi="Arial"/>
          <w:color w:val="000000" w:themeColor="text1"/>
          <w:sz w:val="24"/>
          <w:szCs w:val="24"/>
        </w:rPr>
        <w:t>materiais de fabricação</w:t>
      </w:r>
      <w:r>
        <w:rPr>
          <w:rFonts w:cs="Arial" w:ascii="Arial" w:hAnsi="Arial"/>
          <w:color w:val="000000" w:themeColor="text1"/>
          <w:sz w:val="24"/>
          <w:szCs w:val="24"/>
        </w:rPr>
        <w:t xml:space="preserve">, </w:t>
      </w:r>
      <w:r>
        <w:rPr>
          <w:rStyle w:val="Nfaseforte"/>
          <w:rFonts w:cs="Arial" w:ascii="Arial" w:hAnsi="Arial"/>
          <w:color w:val="000000" w:themeColor="text1"/>
          <w:sz w:val="24"/>
          <w:szCs w:val="24"/>
        </w:rPr>
        <w:t>usabilidade</w:t>
      </w:r>
      <w:r>
        <w:rPr>
          <w:rFonts w:cs="Arial" w:ascii="Arial" w:hAnsi="Arial"/>
          <w:color w:val="000000" w:themeColor="text1"/>
          <w:sz w:val="24"/>
          <w:szCs w:val="24"/>
        </w:rPr>
        <w:t xml:space="preserve">, </w:t>
      </w:r>
      <w:r>
        <w:rPr>
          <w:rStyle w:val="Nfaseforte"/>
          <w:rFonts w:cs="Arial" w:ascii="Arial" w:hAnsi="Arial"/>
          <w:color w:val="000000" w:themeColor="text1"/>
          <w:sz w:val="24"/>
          <w:szCs w:val="24"/>
        </w:rPr>
        <w:t>performance</w:t>
      </w:r>
      <w:r>
        <w:rPr>
          <w:rFonts w:cs="Arial" w:ascii="Arial" w:hAnsi="Arial"/>
          <w:color w:val="000000" w:themeColor="text1"/>
          <w:sz w:val="24"/>
          <w:szCs w:val="24"/>
        </w:rPr>
        <w:t xml:space="preserve">, </w:t>
      </w:r>
      <w:r>
        <w:rPr>
          <w:rStyle w:val="Nfaseforte"/>
          <w:rFonts w:cs="Arial" w:ascii="Arial" w:hAnsi="Arial"/>
          <w:color w:val="000000" w:themeColor="text1"/>
          <w:sz w:val="24"/>
          <w:szCs w:val="24"/>
        </w:rPr>
        <w:t>design</w:t>
      </w:r>
      <w:r>
        <w:rPr>
          <w:rFonts w:cs="Arial" w:ascii="Arial" w:hAnsi="Arial"/>
          <w:color w:val="000000" w:themeColor="text1"/>
          <w:sz w:val="24"/>
          <w:szCs w:val="24"/>
        </w:rPr>
        <w:t xml:space="preserve"> e </w:t>
      </w:r>
      <w:r>
        <w:rPr>
          <w:rStyle w:val="Nfaseforte"/>
          <w:rFonts w:cs="Arial" w:ascii="Arial" w:hAnsi="Arial"/>
          <w:color w:val="000000" w:themeColor="text1"/>
          <w:sz w:val="24"/>
          <w:szCs w:val="24"/>
        </w:rPr>
        <w:t>durabilidade</w:t>
      </w:r>
      <w:r>
        <w:rPr>
          <w:rFonts w:cs="Arial" w:ascii="Arial" w:hAnsi="Arial"/>
          <w:color w:val="000000" w:themeColor="text1"/>
          <w:sz w:val="24"/>
          <w:szCs w:val="24"/>
        </w:rPr>
        <w:t xml:space="preserve">, de maneira crítica e detalhada. A avaliação foi feita com base no uso contínuo do smartphone ao longo de 12 meses, buscando identificar tanto os pontos fortes quanto as oportunidades de melhoria do produto.  </w:t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Ttulo2"/>
        <w:numPr>
          <w:ilvl w:val="1"/>
          <w:numId w:val="2"/>
        </w:numPr>
        <w:rPr/>
      </w:pPr>
      <w:bookmarkStart w:id="5" w:name="_Toc73287561"/>
      <w:r>
        <w:rPr/>
        <w:t>Detalhes do produto ou serviço</w:t>
      </w:r>
      <w:bookmarkEnd w:id="5"/>
    </w:p>
    <w:tbl>
      <w:tblPr>
        <w:tblW w:w="935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0" w:noVBand="1" w:lastRow="0" w:firstColumn="0" w:lastColumn="0" w:noHBand="0" w:val="0400"/>
      </w:tblPr>
      <w:tblGrid>
        <w:gridCol w:w="3822"/>
        <w:gridCol w:w="5528"/>
      </w:tblGrid>
      <w:tr>
        <w:trPr>
          <w:trHeight w:val="599" w:hRule="atLeast"/>
        </w:trPr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 xml:space="preserve">Smartphone XYZ </w:t>
            </w:r>
          </w:p>
        </w:tc>
      </w:tr>
      <w:tr>
        <w:trPr/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 xml:space="preserve">XYZ Corp </w:t>
            </w:r>
          </w:p>
        </w:tc>
      </w:tr>
      <w:tr>
        <w:trPr/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3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bCs/>
                <w:color w:val="000000" w:themeColor="text1"/>
                <w:sz w:val="24"/>
                <w:szCs w:val="24"/>
              </w:rPr>
              <w:t xml:space="preserve">12 meses </w:t>
            </w:r>
          </w:p>
        </w:tc>
      </w:tr>
      <w:tr>
        <w:trPr/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Corpodotexto"/>
              <w:spacing w:lineRule="auto" w:line="3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O smartphone possui 64GB de armazenamento, 4GB de RAM, e câmera traseira de 12 MP. Ele tem resistência à água (IP67) e uma tela de 6,1 polegadas com Gorilla Glass.</w:t>
            </w:r>
          </w:p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</w:r>
          </w:p>
        </w:tc>
      </w:tr>
    </w:tbl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Ttulo2"/>
        <w:numPr>
          <w:ilvl w:val="1"/>
          <w:numId w:val="2"/>
        </w:numPr>
        <w:rPr/>
      </w:pPr>
      <w:bookmarkStart w:id="6" w:name="_Toc73287562"/>
      <w:r>
        <w:rPr/>
        <w:t>Tabela de Análise</w:t>
      </w:r>
      <w:bookmarkEnd w:id="6"/>
    </w:p>
    <w:tbl>
      <w:tblPr>
        <w:tblW w:w="9493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0" w:noVBand="1" w:lastRow="0" w:firstColumn="0" w:lastColumn="0" w:noHBand="0" w:val="0400"/>
      </w:tblPr>
      <w:tblGrid>
        <w:gridCol w:w="1979"/>
        <w:gridCol w:w="3968"/>
        <w:gridCol w:w="3546"/>
      </w:tblGrid>
      <w:tr>
        <w:trPr>
          <w:trHeight w:val="560" w:hRule="atLeast"/>
        </w:trPr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Sua percepção</w:t>
            </w:r>
          </w:p>
        </w:tc>
        <w:tc>
          <w:tcPr>
            <w:tcW w:w="3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Referência da evidência [caso tenha]</w:t>
            </w:r>
          </w:p>
        </w:tc>
      </w:tr>
      <w:tr>
        <w:trPr>
          <w:trHeight w:val="1357" w:hRule="atLeast"/>
        </w:trPr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3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</w:r>
          </w:p>
        </w:tc>
        <w:tc>
          <w:tcPr>
            <w:tcW w:w="3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360" w:before="0" w:after="160"/>
              <w:jc w:val="both"/>
              <w:rPr>
                <w:b/>
                <w:b/>
                <w:bCs/>
              </w:rPr>
            </w:pPr>
            <w:r>
              <w:rPr>
                <w:rFonts w:eastAsia="Arial" w:cs="Arial" w:ascii="Arial" w:hAnsi="Arial"/>
                <w:b/>
                <w:bCs/>
                <w:color w:val="000000" w:themeColor="text1"/>
                <w:sz w:val="24"/>
                <w:szCs w:val="24"/>
              </w:rPr>
              <w:t xml:space="preserve">O smartphone é fácil de usar, com uma interface simples e intuitiva. A navegação é rápida e os botões virtuais respondem bem. </w:t>
            </w:r>
          </w:p>
        </w:tc>
        <w:tc>
          <w:tcPr>
            <w:tcW w:w="3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360" w:before="0" w:after="160"/>
              <w:jc w:val="both"/>
              <w:rPr>
                <w:color w:themeColor="text1"/>
                <w:highlight w:val="white"/>
              </w:rPr>
            </w:pPr>
            <w:r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posOffset>1567815</wp:posOffset>
                  </wp:positionH>
                  <wp:positionV relativeFrom="paragraph">
                    <wp:posOffset>401320</wp:posOffset>
                  </wp:positionV>
                  <wp:extent cx="544195" cy="544195"/>
                  <wp:effectExtent l="0" t="0" r="0" b="0"/>
                  <wp:wrapSquare wrapText="largest"/>
                  <wp:docPr id="2" name="Figura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igura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195" cy="544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Arial" w:cs="Arial" w:ascii="Arial" w:hAnsi="Arial"/>
                <w:b/>
                <w:bCs/>
                <w:color w:val="000000" w:themeColor="text1"/>
                <w:sz w:val="24"/>
                <w:szCs w:val="24"/>
                <w:highlight w:val="white"/>
              </w:rPr>
              <w:t>Imagem 1: Tela inicial e navegação do celular</w:t>
            </w: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  <w:highlight w:val="white"/>
              </w:rPr>
              <w:t xml:space="preserve"> </w:t>
            </w:r>
          </w:p>
        </w:tc>
      </w:tr>
      <w:tr>
        <w:trPr>
          <w:trHeight w:val="1368" w:hRule="atLeast"/>
        </w:trPr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360" w:before="0" w:after="160"/>
              <w:jc w:val="both"/>
              <w:rPr>
                <w:b/>
                <w:b/>
                <w:bCs/>
              </w:rPr>
            </w:pPr>
            <w:r>
              <w:rPr>
                <w:rFonts w:eastAsia="Arial" w:cs="Arial" w:ascii="Arial" w:hAnsi="Arial"/>
                <w:b/>
                <w:bCs/>
                <w:color w:val="000000" w:themeColor="text1"/>
                <w:sz w:val="24"/>
                <w:szCs w:val="24"/>
              </w:rPr>
              <w:t xml:space="preserve">O corpo é de alumínio, com acabamento metálico, e a tela é de vidro resistente. O material é durável, mas a parte plástica nas bordas poderia ser mais robusta. </w:t>
            </w:r>
          </w:p>
        </w:tc>
        <w:tc>
          <w:tcPr>
            <w:tcW w:w="3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bCs/>
                <w:color w:val="000000" w:themeColor="text1"/>
                <w:sz w:val="24"/>
                <w:szCs w:val="24"/>
              </w:rPr>
            </w:pPr>
            <w:r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posOffset>493395</wp:posOffset>
                  </wp:positionH>
                  <wp:positionV relativeFrom="paragraph">
                    <wp:posOffset>511175</wp:posOffset>
                  </wp:positionV>
                  <wp:extent cx="988695" cy="988695"/>
                  <wp:effectExtent l="0" t="0" r="0" b="0"/>
                  <wp:wrapSquare wrapText="largest"/>
                  <wp:docPr id="3" name="Figura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igura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8695" cy="988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Arial" w:cs="Arial" w:ascii="Arial" w:hAnsi="Arial"/>
                <w:b/>
                <w:bCs/>
                <w:color w:val="000000" w:themeColor="text1"/>
                <w:sz w:val="24"/>
                <w:szCs w:val="24"/>
              </w:rPr>
              <w:t xml:space="preserve">Imagem 2: Foto do smartphone de frente </w:t>
            </w:r>
          </w:p>
        </w:tc>
      </w:tr>
      <w:tr>
        <w:trPr>
          <w:trHeight w:val="2167" w:hRule="atLeast"/>
        </w:trPr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/>
                <w:b/>
                <w:b/>
                <w:bCs/>
                <w:sz w:val="24"/>
                <w:szCs w:val="24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 xml:space="preserve">O celular apresenta bom desempenho para tarefas do dia a dia, mas pode ficar um pouco lento ao rodar aplicativos mais pesados. </w:t>
            </w:r>
          </w:p>
        </w:tc>
        <w:tc>
          <w:tcPr>
            <w:tcW w:w="3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bCs/>
                <w:color w:val="000000" w:themeColor="text1"/>
                <w:sz w:val="24"/>
                <w:szCs w:val="24"/>
              </w:rPr>
            </w:pPr>
            <w:r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posOffset>778510</wp:posOffset>
                  </wp:positionH>
                  <wp:positionV relativeFrom="paragraph">
                    <wp:posOffset>665480</wp:posOffset>
                  </wp:positionV>
                  <wp:extent cx="1050925" cy="586105"/>
                  <wp:effectExtent l="0" t="0" r="0" b="0"/>
                  <wp:wrapSquare wrapText="largest"/>
                  <wp:docPr id="4" name="Figura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Figura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0925" cy="586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Arial" w:cs="Arial" w:ascii="Arial" w:hAnsi="Arial"/>
                <w:b/>
                <w:bCs/>
                <w:color w:val="000000" w:themeColor="text1"/>
                <w:sz w:val="24"/>
                <w:szCs w:val="24"/>
              </w:rPr>
              <w:t xml:space="preserve">Imagem 3: Teste de desempenho com aplicativo pesado </w:t>
            </w:r>
          </w:p>
        </w:tc>
      </w:tr>
      <w:tr>
        <w:trPr>
          <w:trHeight w:val="2178" w:hRule="atLeast"/>
        </w:trPr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360" w:before="0" w:after="160"/>
              <w:jc w:val="both"/>
              <w:rPr>
                <w:b/>
                <w:b/>
                <w:bCs/>
              </w:rPr>
            </w:pPr>
            <w:r>
              <w:rPr>
                <w:rFonts w:eastAsia="Arial" w:cs="Arial" w:ascii="Arial" w:hAnsi="Arial"/>
                <w:b/>
                <w:bCs/>
                <w:color w:val="000000" w:themeColor="text1"/>
                <w:sz w:val="24"/>
                <w:szCs w:val="24"/>
              </w:rPr>
              <w:t xml:space="preserve">O design é moderno, com bordas finas e uma tela grande. A parte traseira tem acabamento fosco, que evita marcas de dedos. O tamanho do aparelho é confortável. </w:t>
            </w:r>
          </w:p>
        </w:tc>
        <w:tc>
          <w:tcPr>
            <w:tcW w:w="3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360" w:before="0" w:after="160"/>
              <w:jc w:val="both"/>
              <w:rPr>
                <w:b/>
                <w:b/>
                <w:bCs/>
              </w:rPr>
            </w:pPr>
            <w:r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posOffset>601345</wp:posOffset>
                  </wp:positionH>
                  <wp:positionV relativeFrom="paragraph">
                    <wp:posOffset>487680</wp:posOffset>
                  </wp:positionV>
                  <wp:extent cx="1010920" cy="1010920"/>
                  <wp:effectExtent l="0" t="0" r="0" b="0"/>
                  <wp:wrapSquare wrapText="largest"/>
                  <wp:docPr id="5" name="Figura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Figura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0920" cy="1010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Arial" w:cs="Arial" w:ascii="Arial" w:hAnsi="Arial"/>
                <w:b/>
                <w:bCs/>
                <w:color w:val="000000" w:themeColor="text1"/>
                <w:sz w:val="24"/>
                <w:szCs w:val="24"/>
              </w:rPr>
              <w:t xml:space="preserve">Imagem 4: Design frontal e traseiro do celular </w:t>
            </w:r>
          </w:p>
        </w:tc>
      </w:tr>
      <w:tr>
        <w:trPr>
          <w:trHeight w:val="952" w:hRule="atLeast"/>
        </w:trPr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  <w:highlight w:val="white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  <w:highlight w:val="white"/>
              </w:rPr>
              <w:t>Bateria:</w:t>
            </w:r>
          </w:p>
        </w:tc>
        <w:tc>
          <w:tcPr>
            <w:tcW w:w="3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 xml:space="preserve">A bateria possui boa duração, aguentando um dia inteiro de uso moderado. O tempo de recarga é razoavelmente rápido, mas poderia ser melhor com carregamento ultrarrápido. </w:t>
            </w:r>
          </w:p>
        </w:tc>
        <w:tc>
          <w:tcPr>
            <w:tcW w:w="3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posOffset>132715</wp:posOffset>
                  </wp:positionH>
                  <wp:positionV relativeFrom="paragraph">
                    <wp:posOffset>487680</wp:posOffset>
                  </wp:positionV>
                  <wp:extent cx="1807845" cy="1039495"/>
                  <wp:effectExtent l="0" t="0" r="0" b="0"/>
                  <wp:wrapSquare wrapText="largest"/>
                  <wp:docPr id="6" name="Figura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igura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845" cy="103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 xml:space="preserve">Imagem 5: Teste de duração da bateria </w:t>
            </w:r>
          </w:p>
        </w:tc>
      </w:tr>
    </w:tbl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Ttulo2"/>
        <w:numPr>
          <w:ilvl w:val="1"/>
          <w:numId w:val="2"/>
        </w:numPr>
        <w:rPr/>
      </w:pPr>
      <w:r>
        <w:rPr/>
        <w:t xml:space="preserve"> </w:t>
      </w:r>
      <w:bookmarkStart w:id="7" w:name="_Toc73287563"/>
      <w:r>
        <w:rPr/>
        <w:t>Relatório</w:t>
      </w:r>
      <w:bookmarkEnd w:id="7"/>
      <w:r>
        <w:rPr/>
        <w:t xml:space="preserve"> </w:t>
      </w:r>
    </w:p>
    <w:p>
      <w:pPr>
        <w:pStyle w:val="Corpodotexto"/>
        <w:rPr/>
      </w:pP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O smartphone XYZ foi analisado com base nas dimensões de usabilidade, material, performance e design. A usabilidade é excelente, com uma interface amigável e sem lentidão em atividades simples, como navegação na web e uso de redes sociais. O dispositivo foi usado frequentemente para tarefas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cotidianas, como chamadas, mensagens e navegação. Em relação ao material, o corpo em alumínio é resistente, mas a parte inferior do dispositivo, feita de plástico, começa a mostrar sinais de desgaste com o uso constante.</w:t>
      </w:r>
    </w:p>
    <w:p>
      <w:pPr>
        <w:pStyle w:val="Corpodotexto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A performance do celular foi satisfatória durante o primeiro ano de uso, mas, ao rodar aplicativos mais pesados, o desempenho do processador é notavelmente mais lento. O design é uma das características mais atraentes do smartphone, com um visual moderno e tela grande que proporciona uma boa experiência de visualização. O acabamento fosco na parte traseira evita marcas de dedo e sujeira, mantendo o aparelho mais limpo.</w:t>
      </w:r>
    </w:p>
    <w:p>
      <w:pPr>
        <w:pStyle w:val="Corpodotexto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A experiência de uso foi, de forma geral, positiva, com poucas falhas de desempenho. A bateria, embora tenha uma boa autonomia, perde eficiência ao longo do tempo, o que é comum em dispositivos dessa faixa de preço.</w:t>
      </w:r>
    </w:p>
    <w:p>
      <w:pPr>
        <w:pStyle w:val="Normal"/>
        <w:rPr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</w:t>
      </w:r>
    </w:p>
    <w:p>
      <w:pPr>
        <w:pStyle w:val="ListParagraph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Ttulo2"/>
        <w:numPr>
          <w:ilvl w:val="1"/>
          <w:numId w:val="2"/>
        </w:numPr>
        <w:rPr/>
      </w:pPr>
      <w:r>
        <w:rPr/>
        <w:t xml:space="preserve"> </w:t>
      </w:r>
      <w:bookmarkStart w:id="8" w:name="_Toc73287564"/>
      <w:r>
        <w:rPr/>
        <w:t>Evidências</w:t>
      </w:r>
      <w:bookmarkEnd w:id="8"/>
      <w:r>
        <w:rPr/>
        <w:t xml:space="preserve"> </w:t>
      </w:r>
    </w:p>
    <w:p>
      <w:pPr>
        <w:pStyle w:val="Corpodotexto"/>
        <w:spacing w:lineRule="auto" w:line="360"/>
        <w:jc w:val="both"/>
        <w:rPr/>
      </w:pPr>
      <w:r>
        <w:rPr>
          <w:rStyle w:val="Nfaseforte"/>
          <w:rFonts w:cs="Arial" w:ascii="Arial" w:hAnsi="Arial"/>
          <w:color w:val="000000" w:themeColor="text1"/>
          <w:sz w:val="24"/>
          <w:szCs w:val="24"/>
        </w:rPr>
        <w:t>Imagem 1</w:t>
      </w:r>
      <w:r>
        <w:rPr>
          <w:rFonts w:cs="Arial" w:ascii="Arial" w:hAnsi="Arial"/>
          <w:color w:val="000000" w:themeColor="text1"/>
          <w:sz w:val="24"/>
          <w:szCs w:val="24"/>
        </w:rPr>
        <w:t>: Tela inicial e navegação do smartphone, evidenciando a interface amigável e a rapidez da navegação.</w:t>
      </w:r>
    </w:p>
    <w:p>
      <w:pPr>
        <w:pStyle w:val="Corpodotexto"/>
        <w:numPr>
          <w:ilvl w:val="0"/>
          <w:numId w:val="3"/>
        </w:numPr>
        <w:tabs>
          <w:tab w:val="clear" w:pos="708"/>
          <w:tab w:val="left" w:pos="0" w:leader="none"/>
        </w:tabs>
        <w:spacing w:before="0" w:after="0"/>
        <w:ind w:left="707" w:hanging="283"/>
        <w:rPr/>
      </w:pPr>
      <w:r>
        <w:rPr>
          <w:rStyle w:val="Nfaseforte"/>
          <w:rFonts w:ascii="Arial" w:hAnsi="Arial"/>
        </w:rPr>
        <w:t>Imagem 2</w:t>
      </w:r>
      <w:r>
        <w:rPr>
          <w:rFonts w:ascii="Arial" w:hAnsi="Arial"/>
        </w:rPr>
        <w:t>: Foto do smartphone de frente, destacando o material de construção em alumínio e vidro.</w:t>
      </w:r>
    </w:p>
    <w:p>
      <w:pPr>
        <w:pStyle w:val="Corpodotexto"/>
        <w:numPr>
          <w:ilvl w:val="0"/>
          <w:numId w:val="3"/>
        </w:numPr>
        <w:tabs>
          <w:tab w:val="clear" w:pos="708"/>
          <w:tab w:val="left" w:pos="0" w:leader="none"/>
        </w:tabs>
        <w:spacing w:before="0" w:after="0"/>
        <w:ind w:left="707" w:hanging="283"/>
        <w:rPr/>
      </w:pPr>
      <w:r>
        <w:rPr>
          <w:rStyle w:val="Nfaseforte"/>
          <w:rFonts w:ascii="Arial" w:hAnsi="Arial"/>
        </w:rPr>
        <w:t>Imagem 3</w:t>
      </w:r>
      <w:r>
        <w:rPr>
          <w:rFonts w:ascii="Arial" w:hAnsi="Arial"/>
        </w:rPr>
        <w:t>: Teste de desempenho, mostrando o celular rodando um aplicativo gráfico pesado, evidenciando uma queda de desempenho.</w:t>
      </w:r>
    </w:p>
    <w:p>
      <w:pPr>
        <w:pStyle w:val="Corpodotexto"/>
        <w:numPr>
          <w:ilvl w:val="0"/>
          <w:numId w:val="3"/>
        </w:numPr>
        <w:tabs>
          <w:tab w:val="clear" w:pos="708"/>
          <w:tab w:val="left" w:pos="0" w:leader="none"/>
        </w:tabs>
        <w:ind w:left="707" w:hanging="283"/>
        <w:rPr/>
      </w:pPr>
      <w:r>
        <w:rPr>
          <w:rStyle w:val="Nfaseforte"/>
          <w:rFonts w:ascii="Arial" w:hAnsi="Arial"/>
        </w:rPr>
        <w:t>Imagem 4</w:t>
      </w:r>
      <w:r>
        <w:rPr>
          <w:rFonts w:ascii="Arial" w:hAnsi="Arial"/>
        </w:rPr>
        <w:t>: Design frontal e traseiro do celular, destacando as bordas finas e o acabamento fosco da parte traseira.</w:t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/>
      </w:pPr>
      <w:r>
        <w:rPr>
          <w:rFonts w:cs="Arial" w:ascii="Arial" w:hAnsi="Arial"/>
          <w:color w:val="000000" w:themeColor="text1"/>
          <w:sz w:val="24"/>
          <w:szCs w:val="24"/>
        </w:rPr>
        <w:br/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</w:rPr>
      </w:r>
    </w:p>
    <w:p>
      <w:pPr>
        <w:pStyle w:val="Ttulo2"/>
        <w:numPr>
          <w:ilvl w:val="1"/>
          <w:numId w:val="2"/>
        </w:numPr>
        <w:rPr/>
      </w:pPr>
      <w:bookmarkStart w:id="9" w:name="_Toc73287565"/>
      <w:r>
        <w:rPr/>
        <w:t>Onde encontrar</w:t>
      </w:r>
      <w:bookmarkEnd w:id="9"/>
    </w:p>
    <w:p>
      <w:pPr>
        <w:pStyle w:val="Corpodotexto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O smartphone XYZ pode ser encontrado em lojas físicas e online. Para compra online, acesse o link </w:t>
      </w:r>
      <w:hyperlink r:id="rId8" w:tgtFrame="_new">
        <w:r>
          <w:rPr>
            <w:rStyle w:val="LinkdaInternet"/>
            <w:rFonts w:eastAsia="Arial" w:cs="Arial" w:ascii="Arial" w:hAnsi="Arial"/>
            <w:color w:val="000000" w:themeColor="text1"/>
            <w:sz w:val="24"/>
            <w:szCs w:val="24"/>
          </w:rPr>
          <w:t>www.lojaXYZ.com.br</w:t>
        </w:r>
      </w:hyperlink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ou </w:t>
      </w:r>
      <w:hyperlink r:id="rId9" w:tgtFrame="_new">
        <w:r>
          <w:rPr>
            <w:rStyle w:val="LinkdaInternet"/>
            <w:rFonts w:eastAsia="Arial" w:cs="Arial" w:ascii="Arial" w:hAnsi="Arial"/>
            <w:color w:val="000000" w:themeColor="text1"/>
            <w:sz w:val="24"/>
            <w:szCs w:val="24"/>
          </w:rPr>
          <w:t>www.amazon.com.br</w:t>
        </w:r>
      </w:hyperlink>
      <w:r>
        <w:rPr>
          <w:rFonts w:eastAsia="Arial" w:cs="Arial" w:ascii="Arial" w:hAnsi="Arial"/>
          <w:color w:val="000000" w:themeColor="text1"/>
          <w:sz w:val="24"/>
          <w:szCs w:val="24"/>
        </w:rPr>
        <w:t>. Também está disponível nas principais lojas físicas de eletrônicos.</w:t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Ttulo1"/>
        <w:numPr>
          <w:ilvl w:val="0"/>
          <w:numId w:val="2"/>
        </w:numPr>
        <w:rPr/>
      </w:pPr>
      <w:bookmarkStart w:id="10" w:name="_Toc73287566"/>
      <w:r>
        <w:rPr/>
        <w:t>CONCLUSÃO</w:t>
      </w:r>
      <w:bookmarkEnd w:id="10"/>
    </w:p>
    <w:p>
      <w:pPr>
        <w:pStyle w:val="Normal"/>
        <w:spacing w:lineRule="auto" w:line="360"/>
        <w:jc w:val="both"/>
        <w:rPr>
          <w:rFonts w:ascii="Arial" w:hAnsi="Arial" w:eastAsia="Arial" w:cs="Arial"/>
          <w:b/>
          <w:b/>
          <w:color w:val="000000" w:themeColor="text1"/>
          <w:sz w:val="24"/>
          <w:szCs w:val="24"/>
        </w:rPr>
      </w:pPr>
      <w:r>
        <w:rPr>
          <w:rFonts w:eastAsia="Arial" w:cs="Arial" w:ascii="Arial" w:hAnsi="Arial"/>
          <w:b/>
          <w:color w:val="000000" w:themeColor="text1"/>
          <w:sz w:val="24"/>
          <w:szCs w:val="24"/>
        </w:rPr>
        <w:t xml:space="preserve">A análise do smartphone XYZ permitiu identificar suas principais qualidades, como a usabilidade intuitiva e o design moderno. No entanto, também foi possível perceber alguns pontos de melhoria, como a durabilidade da bateria e a performance em tarefas mais exigentes. A realização deste trabalho me proporcionou uma visão mais crítica sobre a qualidade dos produtos que uso diariamente e me ensinou a importância de realizar análises detalhadas para identificar áreas de melhoria em produtos e serviços. 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b/>
          <w:b/>
          <w:color w:val="000000" w:themeColor="text1"/>
          <w:sz w:val="24"/>
          <w:szCs w:val="24"/>
        </w:rPr>
      </w:pPr>
      <w:r>
        <w:rPr>
          <w:rFonts w:eastAsia="Arial" w:cs="Arial" w:ascii="Arial" w:hAnsi="Arial"/>
          <w:b/>
          <w:color w:val="000000" w:themeColor="text1"/>
          <w:sz w:val="24"/>
          <w:szCs w:val="24"/>
        </w:rPr>
      </w:r>
    </w:p>
    <w:p>
      <w:pPr>
        <w:pStyle w:val="Ttulo1"/>
        <w:numPr>
          <w:ilvl w:val="0"/>
          <w:numId w:val="2"/>
        </w:numPr>
        <w:rPr/>
      </w:pPr>
      <w:bookmarkStart w:id="11" w:name="_Toc73287567"/>
      <w:r>
        <w:rPr/>
        <w:t>REFERÊNCIAS BIBLIOGRÁFICAS</w:t>
      </w:r>
      <w:bookmarkEnd w:id="11"/>
      <w:r>
        <w:rPr/>
        <w:t xml:space="preserve"> </w:t>
      </w:r>
    </w:p>
    <w:p>
      <w:pPr>
        <w:pStyle w:val="Corpodotexto"/>
        <w:spacing w:lineRule="auto" w:line="360"/>
        <w:jc w:val="both"/>
        <w:rPr/>
      </w:pPr>
      <w:r>
        <w:rPr>
          <w:rStyle w:val="Nfaseforte"/>
          <w:rFonts w:eastAsia="Arial" w:cs="Arial" w:ascii="Arial" w:hAnsi="Arial"/>
          <w:i/>
          <w:iCs/>
          <w:color w:val="000000" w:themeColor="text1"/>
          <w:sz w:val="24"/>
          <w:szCs w:val="24"/>
        </w:rPr>
        <w:t>FERRARI, T.</w:t>
      </w:r>
      <w:r>
        <w:rPr>
          <w:rFonts w:eastAsia="Arial" w:cs="Arial" w:ascii="Arial" w:hAnsi="Arial"/>
          <w:b w:val="false"/>
          <w:bCs w:val="false"/>
          <w:i/>
          <w:iCs/>
          <w:color w:val="000000" w:themeColor="text1"/>
          <w:sz w:val="24"/>
          <w:szCs w:val="24"/>
        </w:rPr>
        <w:t xml:space="preserve"> </w:t>
      </w:r>
      <w:r>
        <w:rPr>
          <w:rStyle w:val="Nfase"/>
          <w:rFonts w:eastAsia="Arial" w:cs="Arial" w:ascii="Arial" w:hAnsi="Arial"/>
          <w:b w:val="false"/>
          <w:bCs w:val="false"/>
          <w:i/>
          <w:iCs/>
          <w:color w:val="000000" w:themeColor="text1"/>
          <w:sz w:val="24"/>
          <w:szCs w:val="24"/>
        </w:rPr>
        <w:t>Tecnologia e inovação no mercado de smartphones</w:t>
      </w:r>
      <w:r>
        <w:rPr>
          <w:rFonts w:eastAsia="Arial" w:cs="Arial" w:ascii="Arial" w:hAnsi="Arial"/>
          <w:b w:val="false"/>
          <w:bCs w:val="false"/>
          <w:i/>
          <w:iCs/>
          <w:color w:val="000000" w:themeColor="text1"/>
          <w:sz w:val="24"/>
          <w:szCs w:val="24"/>
        </w:rPr>
        <w:t>. Editora ABC, 2021.</w:t>
        <w:br/>
      </w:r>
      <w:r>
        <w:rPr>
          <w:rStyle w:val="Nfaseforte"/>
          <w:rFonts w:eastAsia="Arial" w:cs="Arial" w:ascii="Arial" w:hAnsi="Arial"/>
          <w:i/>
          <w:iCs/>
          <w:color w:val="000000" w:themeColor="text1"/>
          <w:sz w:val="24"/>
          <w:szCs w:val="24"/>
        </w:rPr>
        <w:t>GOMES, P.</w:t>
      </w:r>
      <w:r>
        <w:rPr>
          <w:rFonts w:eastAsia="Arial" w:cs="Arial" w:ascii="Arial" w:hAnsi="Arial"/>
          <w:b w:val="false"/>
          <w:bCs w:val="false"/>
          <w:i/>
          <w:iCs/>
          <w:color w:val="000000" w:themeColor="text1"/>
          <w:sz w:val="24"/>
          <w:szCs w:val="24"/>
        </w:rPr>
        <w:t xml:space="preserve"> </w:t>
      </w:r>
      <w:r>
        <w:rPr>
          <w:rStyle w:val="Nfase"/>
          <w:rFonts w:eastAsia="Arial" w:cs="Arial" w:ascii="Arial" w:hAnsi="Arial"/>
          <w:b w:val="false"/>
          <w:bCs w:val="false"/>
          <w:i/>
          <w:iCs/>
          <w:color w:val="000000" w:themeColor="text1"/>
          <w:sz w:val="24"/>
          <w:szCs w:val="24"/>
        </w:rPr>
        <w:t>Análise de materiais e design em smartphones</w:t>
      </w:r>
      <w:r>
        <w:rPr>
          <w:rFonts w:eastAsia="Arial" w:cs="Arial" w:ascii="Arial" w:hAnsi="Arial"/>
          <w:b w:val="false"/>
          <w:bCs w:val="false"/>
          <w:i/>
          <w:iCs/>
          <w:color w:val="000000" w:themeColor="text1"/>
          <w:sz w:val="24"/>
          <w:szCs w:val="24"/>
        </w:rPr>
        <w:t xml:space="preserve">. Revista Tech Review, v. 12, n. 3, p. 34-41, 2023. </w:t>
      </w:r>
    </w:p>
    <w:p>
      <w:pPr>
        <w:pStyle w:val="Normal"/>
        <w:spacing w:lineRule="auto" w:line="360" w:before="0" w:after="160"/>
        <w:jc w:val="both"/>
        <w:rPr/>
      </w:pP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</w:t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Calibri">
    <w:charset w:val="00"/>
    <w:family w:val="roman"/>
    <w:pitch w:val="variable"/>
  </w:font>
  <w:font w:name="Arial">
    <w:charset w:val="00"/>
    <w:family w:val="roman"/>
    <w:pitch w:val="variable"/>
  </w:font>
  <w:font w:name="Calibri Light"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Arial">
    <w:charset w:val="01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tulo1"/>
      <w:numFmt w:val="decimal"/>
      <w:lvlText w:val="%1."/>
      <w:lvlJc w:val="left"/>
      <w:pPr>
        <w:ind w:left="720" w:hanging="360"/>
      </w:pPr>
    </w:lvl>
    <w:lvl w:ilvl="1">
      <w:start w:val="1"/>
      <w:pStyle w:val="Ttulo2"/>
      <w:numFmt w:val="decimal"/>
      <w:lvlText w:val="%1.%2"/>
      <w:lvlJc w:val="left"/>
      <w:pPr>
        <w:ind w:left="1080" w:hanging="360"/>
      </w:pPr>
    </w:lvl>
    <w:lvl w:ilvl="2">
      <w:start w:val="1"/>
      <w:pStyle w:val="Ttulo3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040" w:hanging="180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66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ilvl w:val="0"/>
        <w:numId w:val="1"/>
      </w:numPr>
      <w:spacing w:lineRule="auto" w:line="360"/>
      <w:jc w:val="both"/>
      <w:outlineLvl w:val="0"/>
    </w:pPr>
    <w:rPr>
      <w:rFonts w:ascii="Arial" w:hAnsi="Arial" w:eastAsia="Arial" w:cs="Arial"/>
      <w:b/>
      <w:color w:val="000000" w:themeColor="text1"/>
      <w:sz w:val="24"/>
      <w:szCs w:val="24"/>
    </w:rPr>
  </w:style>
  <w:style w:type="paragraph" w:styleId="Ttulo2">
    <w:name w:val="Heading 2"/>
    <w:next w:val="Normal"/>
    <w:link w:val="Ttulo2Char"/>
    <w:uiPriority w:val="9"/>
    <w:unhideWhenUsed/>
    <w:qFormat/>
    <w:rsid w:val="00e209a6"/>
    <w:pPr>
      <w:widowControl/>
      <w:numPr>
        <w:ilvl w:val="1"/>
        <w:numId w:val="1"/>
      </w:numPr>
      <w:bidi w:val="0"/>
      <w:spacing w:lineRule="auto" w:line="360" w:before="0" w:after="160"/>
      <w:jc w:val="both"/>
      <w:outlineLvl w:val="1"/>
    </w:pPr>
    <w:rPr>
      <w:rFonts w:ascii="Arial" w:hAnsi="Arial" w:cs="Arial" w:eastAsia="Calibri"/>
      <w:b/>
      <w:color w:val="000000" w:themeColor="text1"/>
      <w:kern w:val="0"/>
      <w:sz w:val="24"/>
      <w:szCs w:val="24"/>
      <w:lang w:val="pt-BR" w:eastAsia="en-US" w:bidi="ar-SA"/>
    </w:rPr>
  </w:style>
  <w:style w:type="paragraph" w:styleId="Ttulo3">
    <w:name w:val="Heading 3"/>
    <w:basedOn w:val="Ttulo"/>
    <w:next w:val="Corpodotexto"/>
    <w:qFormat/>
    <w:pPr>
      <w:spacing w:before="140" w:after="120"/>
      <w:outlineLvl w:val="2"/>
    </w:pPr>
    <w:rPr>
      <w:rFonts w:ascii="Times New Roman" w:hAnsi="Times New Roman" w:eastAsia="Segoe UI" w:cs="Tahoma"/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nkdaInternet">
    <w:name w:val="Link da Internet"/>
    <w:basedOn w:val="DefaultParagraphFont"/>
    <w:uiPriority w:val="99"/>
    <w:unhideWhenUsed/>
    <w:rsid w:val="008511aa"/>
    <w:rPr>
      <w:color w:val="0563C1" w:themeColor="hyperlink"/>
      <w:u w:val="single"/>
    </w:rPr>
  </w:style>
  <w:style w:type="character" w:styleId="TtuloChar" w:customStyle="1">
    <w:name w:val="Título Char"/>
    <w:basedOn w:val="DefaultParagraphFont"/>
    <w:link w:val="Ttulo"/>
    <w:uiPriority w:val="10"/>
    <w:qFormat/>
    <w:rsid w:val="0005157a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tuloChar" w:customStyle="1">
    <w:name w:val="Subtítulo Char"/>
    <w:basedOn w:val="DefaultParagraphFont"/>
    <w:link w:val="Subttulo"/>
    <w:uiPriority w:val="11"/>
    <w:qFormat/>
    <w:rsid w:val="0005157a"/>
    <w:rPr>
      <w:rFonts w:eastAsia="" w:eastAsiaTheme="minorEastAsia"/>
      <w:color w:val="5A5A5A" w:themeColor="text1" w:themeTint="a5"/>
      <w:spacing w:val="15"/>
    </w:rPr>
  </w:style>
  <w:style w:type="character" w:styleId="Ttulo1Char" w:customStyle="1">
    <w:name w:val="Título 1 Char"/>
    <w:basedOn w:val="DefaultParagraphFont"/>
    <w:link w:val="Ttulo1"/>
    <w:uiPriority w:val="9"/>
    <w:qFormat/>
    <w:rsid w:val="006b1007"/>
    <w:rPr>
      <w:rFonts w:ascii="Arial" w:hAnsi="Arial" w:eastAsia="Arial" w:cs="Arial"/>
      <w:b/>
      <w:color w:val="000000" w:themeColor="text1"/>
      <w:sz w:val="24"/>
      <w:szCs w:val="24"/>
    </w:rPr>
  </w:style>
  <w:style w:type="character" w:styleId="Ttulo2Char" w:customStyle="1">
    <w:name w:val="Título 2 Char"/>
    <w:basedOn w:val="DefaultParagraphFont"/>
    <w:link w:val="Ttulo2"/>
    <w:uiPriority w:val="9"/>
    <w:qFormat/>
    <w:rsid w:val="00e209a6"/>
    <w:rPr>
      <w:rFonts w:ascii="Arial" w:hAnsi="Arial" w:cs="Arial"/>
      <w:b/>
      <w:color w:val="000000" w:themeColor="text1"/>
      <w:sz w:val="24"/>
      <w:szCs w:val="24"/>
    </w:rPr>
  </w:style>
  <w:style w:type="character" w:styleId="ListLabel1">
    <w:name w:val="ListLabel 1"/>
    <w:qFormat/>
    <w:rPr>
      <w:b/>
      <w:bCs/>
    </w:rPr>
  </w:style>
  <w:style w:type="character" w:styleId="ListLabel2">
    <w:name w:val="ListLabel 2"/>
    <w:qFormat/>
    <w:rPr>
      <w:b/>
      <w:bCs/>
    </w:rPr>
  </w:style>
  <w:style w:type="character" w:styleId="ListLabel3">
    <w:name w:val="ListLabel 3"/>
    <w:qFormat/>
    <w:rPr>
      <w:b/>
      <w:bCs/>
    </w:rPr>
  </w:style>
  <w:style w:type="character" w:styleId="ListLabel4">
    <w:name w:val="ListLabel 4"/>
    <w:qFormat/>
    <w:rPr>
      <w:b/>
      <w:bCs/>
    </w:rPr>
  </w:style>
  <w:style w:type="character" w:styleId="ListLabel5">
    <w:name w:val="ListLabel 5"/>
    <w:qFormat/>
    <w:rPr>
      <w:b/>
      <w:bCs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eastAsia="Arial" w:cs="Arial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Vnculodendice">
    <w:name w:val="Vínculo de índice"/>
    <w:qFormat/>
    <w:rPr/>
  </w:style>
  <w:style w:type="character" w:styleId="Nfaseforte">
    <w:name w:val="Ênfase forte"/>
    <w:qFormat/>
    <w:rPr>
      <w:b/>
      <w:bCs/>
    </w:rPr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Nfase">
    <w:name w:val="Ênfase"/>
    <w:qFormat/>
    <w:rPr>
      <w:i/>
      <w:iCs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872a27"/>
    <w:pPr>
      <w:spacing w:before="0" w:after="160"/>
      <w:ind w:left="720" w:hanging="0"/>
      <w:contextualSpacing/>
    </w:pPr>
    <w:rPr/>
  </w:style>
  <w:style w:type="paragraph" w:styleId="Ttulododocumento">
    <w:name w:val="Title"/>
    <w:basedOn w:val="Normal"/>
    <w:next w:val="Normal"/>
    <w:link w:val="TtuloChar"/>
    <w:uiPriority w:val="10"/>
    <w:qFormat/>
    <w:rsid w:val="0005157a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/>
    <w:rPr>
      <w:rFonts w:eastAsia="" w:eastAsiaTheme="minorEastAsia"/>
      <w:color w:val="5A5A5A" w:themeColor="text1" w:themeTint="a5"/>
      <w:spacing w:val="15"/>
    </w:rPr>
  </w:style>
  <w:style w:type="paragraph" w:styleId="TOCHeading">
    <w:name w:val="TOC Heading"/>
    <w:basedOn w:val="Ttulo1"/>
    <w:next w:val="Normal"/>
    <w:uiPriority w:val="39"/>
    <w:unhideWhenUsed/>
    <w:qFormat/>
    <w:rsid w:val="000a411c"/>
    <w:pPr>
      <w:keepNext w:val="true"/>
      <w:keepLines/>
      <w:numPr>
        <w:ilvl w:val="0"/>
        <w:numId w:val="0"/>
      </w:numPr>
      <w:spacing w:lineRule="auto" w:line="276" w:before="480" w:after="0"/>
      <w:jc w:val="left"/>
    </w:pPr>
    <w:rPr>
      <w:rFonts w:ascii="Calibri Light" w:hAnsi="Calibri Light" w:eastAsia="" w:cs="" w:asciiTheme="majorHAnsi" w:cstheme="majorBidi" w:eastAsiaTheme="majorEastAsia" w:hAnsiTheme="majorHAns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 w:hanging="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before="0" w:after="0"/>
      <w:ind w:left="440" w:hanging="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before="0" w:after="0"/>
      <w:ind w:left="660" w:hanging="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before="0" w:after="0"/>
      <w:ind w:left="880" w:hanging="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before="0" w:after="0"/>
      <w:ind w:left="1100" w:hanging="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before="0" w:after="0"/>
      <w:ind w:left="1320" w:hanging="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before="0" w:after="0"/>
      <w:ind w:left="1540" w:hanging="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before="0" w:after="0"/>
      <w:ind w:left="1760" w:hanging="0"/>
    </w:pPr>
    <w:rPr>
      <w:sz w:val="20"/>
      <w:szCs w:val="20"/>
    </w:rPr>
  </w:style>
  <w:style w:type="paragraph" w:styleId="Contedodatabela">
    <w:name w:val="Conteúdo da tabela"/>
    <w:basedOn w:val="Normal"/>
    <w:qFormat/>
    <w:pPr>
      <w:suppressLineNumbers/>
    </w:pPr>
    <w:rPr/>
  </w:style>
  <w:style w:type="paragraph" w:styleId="Ttulodetabela">
    <w:name w:val="Título de tabela"/>
    <w:basedOn w:val="Contedodatabela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yperlink" Target="http://www.lojaXYZ.com.br/" TargetMode="External"/><Relationship Id="rId9" Type="http://schemas.openxmlformats.org/officeDocument/2006/relationships/hyperlink" Target="https://www.amazon.com.br/" TargetMode="Externa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1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Application>Trio_Office/6.2.8.2$Windows_x86 LibreOffice_project/</Application>
  <Pages>8</Pages>
  <Words>960</Words>
  <Characters>5126</Characters>
  <CharactersWithSpaces>6034</CharactersWithSpaces>
  <Paragraphs>70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2021-05-30T20:28:00Z</dcterms:created>
  <dc:creator>logonucd</dc:creator>
  <dc:description/>
  <dc:language>pt-BR</dc:language>
  <cp:lastModifiedBy/>
  <cp:lastPrinted>2020-11-09T21:26:00Z</cp:lastPrinted>
  <dcterms:modified xsi:type="dcterms:W3CDTF">2024-12-18T07:32:24Z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