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684F827F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DF1CFC" w14:textId="77777777" w:rsidR="00887A4A" w:rsidRPr="00B72E59" w:rsidRDefault="00887A4A" w:rsidP="00B72E5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7467E841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5145F76E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04320D82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0F3CDFD7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D63E3A5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C20EEAE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6717CD3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ACE8EFC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1501557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002C94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4E1E73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2F339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69BC8E" w14:textId="77777777" w:rsidR="00B72E59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12736E2D" w14:textId="77777777" w:rsidR="00513596" w:rsidRPr="007E0FFD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567EF9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2135D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DA8D5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81D670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EF55E0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BE19A3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A70C9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68F57EF9" w14:textId="77777777" w:rsidR="00FA2D9B" w:rsidRPr="00B3127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지원팀장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4F9E3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354BB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6468E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1EBFA0C3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06BFF9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FFAF63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F85397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클라우드플랫폼</w:t>
            </w:r>
          </w:p>
          <w:p w14:paraId="5CAB8D8A" w14:textId="77777777" w:rsidR="00FA2D9B" w:rsidRPr="00B3127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61BE20" w14:textId="77777777" w:rsidR="00FA2D9B" w:rsidRPr="007E0FFD" w:rsidRDefault="00B72E59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김태석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C7A70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602D88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88710F6" w14:textId="77777777" w:rsidR="00D51F67" w:rsidRDefault="00D51F67"/>
    <w:p w14:paraId="30A28915" w14:textId="77777777" w:rsidR="007E0FFD" w:rsidRDefault="007E0FFD"/>
    <w:p w14:paraId="6671AAB1" w14:textId="77777777" w:rsidR="007E0FFD" w:rsidRDefault="007E0FFD"/>
    <w:p w14:paraId="31AE2DC1" w14:textId="77777777" w:rsidR="007E0FFD" w:rsidRDefault="007E0FFD"/>
    <w:p w14:paraId="021E1CB5" w14:textId="77777777" w:rsidR="00B31279" w:rsidRDefault="00B31279"/>
    <w:p w14:paraId="58400C31" w14:textId="77777777" w:rsidR="007E0FFD" w:rsidRDefault="007E0FFD"/>
    <w:p w14:paraId="2C2095BC" w14:textId="77777777" w:rsidR="007E0FFD" w:rsidRPr="007E0FFD" w:rsidRDefault="00B72E59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이용약관</w:t>
      </w:r>
    </w:p>
    <w:p w14:paraId="791D2748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E78FB20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3246F223" w14:textId="77777777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B72E59">
        <w:rPr>
          <w:rFonts w:ascii="KoPub돋움체 Medium" w:eastAsia="KoPub돋움체 Medium" w:hAnsi="KoPub돋움체 Medium"/>
          <w:sz w:val="36"/>
          <w:szCs w:val="56"/>
        </w:rPr>
        <w:t>2</w:t>
      </w:r>
      <w:r w:rsidR="000D7938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120A62">
        <w:rPr>
          <w:rFonts w:ascii="KoPub돋움체 Medium" w:eastAsia="KoPub돋움체 Medium" w:hAnsi="KoPub돋움체 Medium"/>
          <w:sz w:val="36"/>
          <w:szCs w:val="56"/>
        </w:rPr>
        <w:t>1</w:t>
      </w:r>
      <w:r w:rsidR="00E100B3">
        <w:rPr>
          <w:rFonts w:ascii="KoPub돋움체 Medium" w:eastAsia="KoPub돋움체 Medium" w:hAnsi="KoPub돋움체 Medium"/>
          <w:sz w:val="36"/>
          <w:szCs w:val="56"/>
        </w:rPr>
        <w:t>6</w:t>
      </w:r>
    </w:p>
    <w:p w14:paraId="66C3F7C3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0704E5E2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61F3D41C" w14:textId="77777777" w:rsidR="007E0FFD" w:rsidRDefault="00B7081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5C24F30" wp14:editId="0A6492D2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B2C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11A8617F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372491DF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03B0F7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141FF0F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0FCF0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94EC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64EDF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AE310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43F11E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188B4790" w14:textId="77777777" w:rsidTr="000A7683">
        <w:tc>
          <w:tcPr>
            <w:tcW w:w="988" w:type="dxa"/>
            <w:vAlign w:val="center"/>
          </w:tcPr>
          <w:p w14:paraId="286C82FC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5E9C10E" w14:textId="77777777" w:rsidR="000A7683" w:rsidRPr="00054FA6" w:rsidRDefault="00120A62" w:rsidP="00E10579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2021.02</w:t>
            </w:r>
            <w:r w:rsidR="00054FA6"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E10579">
              <w:rPr>
                <w:rFonts w:ascii="KoPub돋움체 Light" w:eastAsia="KoPub돋움체 Light" w:hAnsi="KoPub돋움체 Light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3A0292D" w14:textId="77777777" w:rsidR="000A7683" w:rsidRPr="00054FA6" w:rsidRDefault="00E10579" w:rsidP="0071367A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19</w:t>
            </w:r>
          </w:p>
        </w:tc>
        <w:tc>
          <w:tcPr>
            <w:tcW w:w="5103" w:type="dxa"/>
            <w:vAlign w:val="center"/>
          </w:tcPr>
          <w:p w14:paraId="42587D30" w14:textId="77777777"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B72E59">
              <w:rPr>
                <w:rFonts w:ascii="KoPub돋움체 Light" w:eastAsia="KoPub돋움체 Light" w:hAnsi="KoPub돋움체 Light" w:hint="eastAsia"/>
                <w:sz w:val="20"/>
              </w:rPr>
              <w:t>이용약관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57C76C1C" w14:textId="77777777" w:rsidR="000A7683" w:rsidRPr="00054FA6" w:rsidRDefault="00E100B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박수용</w:t>
            </w:r>
          </w:p>
        </w:tc>
      </w:tr>
      <w:tr w:rsidR="000A7683" w14:paraId="2701FF9D" w14:textId="77777777" w:rsidTr="000A7683">
        <w:tc>
          <w:tcPr>
            <w:tcW w:w="988" w:type="dxa"/>
            <w:vAlign w:val="center"/>
          </w:tcPr>
          <w:p w14:paraId="32452D8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F0D2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BD71A7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1E41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1D442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1E8ED0" w14:textId="77777777" w:rsidTr="000A7683">
        <w:tc>
          <w:tcPr>
            <w:tcW w:w="988" w:type="dxa"/>
            <w:vAlign w:val="center"/>
          </w:tcPr>
          <w:p w14:paraId="12B7F5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43338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B1C7B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B297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458DCE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5E2F39" w14:textId="77777777" w:rsidTr="000A7683">
        <w:tc>
          <w:tcPr>
            <w:tcW w:w="988" w:type="dxa"/>
            <w:vAlign w:val="center"/>
          </w:tcPr>
          <w:p w14:paraId="4F598A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92A8C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6D5E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EC0DF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4703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F432B64" w14:textId="77777777" w:rsidTr="000A7683">
        <w:tc>
          <w:tcPr>
            <w:tcW w:w="988" w:type="dxa"/>
            <w:vAlign w:val="center"/>
          </w:tcPr>
          <w:p w14:paraId="534682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319F3D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5ADA5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1A690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F51C1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97DE2D" w14:textId="77777777" w:rsidTr="000A7683">
        <w:tc>
          <w:tcPr>
            <w:tcW w:w="988" w:type="dxa"/>
            <w:vAlign w:val="center"/>
          </w:tcPr>
          <w:p w14:paraId="4EE48C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0EADC4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D1164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F4DA6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0ED60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C92E521" w14:textId="77777777" w:rsidTr="000A7683">
        <w:tc>
          <w:tcPr>
            <w:tcW w:w="988" w:type="dxa"/>
            <w:vAlign w:val="center"/>
          </w:tcPr>
          <w:p w14:paraId="76335C3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B6635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B15AE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9DF73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C6728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910FC36" w14:textId="77777777" w:rsidTr="000A7683">
        <w:tc>
          <w:tcPr>
            <w:tcW w:w="988" w:type="dxa"/>
            <w:vAlign w:val="center"/>
          </w:tcPr>
          <w:p w14:paraId="3A6CF0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04938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0615B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7B29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FABC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1F572BD" w14:textId="77777777" w:rsidTr="000A7683">
        <w:tc>
          <w:tcPr>
            <w:tcW w:w="988" w:type="dxa"/>
            <w:vAlign w:val="center"/>
          </w:tcPr>
          <w:p w14:paraId="0BA8678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6978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E723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F924B7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A664F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C9430A0" w14:textId="77777777" w:rsidTr="000A7683">
        <w:tc>
          <w:tcPr>
            <w:tcW w:w="988" w:type="dxa"/>
            <w:vAlign w:val="center"/>
          </w:tcPr>
          <w:p w14:paraId="403F6B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C08A88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3677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B897F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4F8EC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270A488" w14:textId="77777777" w:rsidTr="000A7683">
        <w:tc>
          <w:tcPr>
            <w:tcW w:w="988" w:type="dxa"/>
            <w:vAlign w:val="center"/>
          </w:tcPr>
          <w:p w14:paraId="4C1A481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74C454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0B04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5C3C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0C71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6AC37F" w14:textId="77777777" w:rsidTr="000A7683">
        <w:tc>
          <w:tcPr>
            <w:tcW w:w="988" w:type="dxa"/>
            <w:vAlign w:val="center"/>
          </w:tcPr>
          <w:p w14:paraId="0664A3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EF20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BC49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621A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99CBF7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EF75C47" w14:textId="77777777" w:rsidTr="000A7683">
        <w:tc>
          <w:tcPr>
            <w:tcW w:w="988" w:type="dxa"/>
            <w:vAlign w:val="center"/>
          </w:tcPr>
          <w:p w14:paraId="33DADB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E3584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1F45D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C74B1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0992A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F671242" w14:textId="77777777" w:rsidTr="000A7683">
        <w:tc>
          <w:tcPr>
            <w:tcW w:w="988" w:type="dxa"/>
            <w:vAlign w:val="center"/>
          </w:tcPr>
          <w:p w14:paraId="629BE7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1FA22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3F91CE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6D664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E0C8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019B6A9" w14:textId="77777777" w:rsidTr="000A7683">
        <w:tc>
          <w:tcPr>
            <w:tcW w:w="988" w:type="dxa"/>
            <w:vAlign w:val="center"/>
          </w:tcPr>
          <w:p w14:paraId="203433A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AEB1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D7F86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60A4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785B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E4364A1" w14:textId="77777777" w:rsidTr="000A7683">
        <w:tc>
          <w:tcPr>
            <w:tcW w:w="988" w:type="dxa"/>
            <w:vAlign w:val="center"/>
          </w:tcPr>
          <w:p w14:paraId="55816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0DBD8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3FD7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2F0E8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F05D8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041C77" w14:textId="77777777" w:rsidTr="000A7683">
        <w:tc>
          <w:tcPr>
            <w:tcW w:w="988" w:type="dxa"/>
            <w:vAlign w:val="center"/>
          </w:tcPr>
          <w:p w14:paraId="7A7861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3BDD6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AA010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F540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BB56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2015A4D" w14:textId="77777777" w:rsidTr="000A7683">
        <w:tc>
          <w:tcPr>
            <w:tcW w:w="988" w:type="dxa"/>
            <w:vAlign w:val="center"/>
          </w:tcPr>
          <w:p w14:paraId="73C500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7A3F3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7BB57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9205A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4EE0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B22D7E" w14:textId="77777777" w:rsidTr="000A7683">
        <w:tc>
          <w:tcPr>
            <w:tcW w:w="988" w:type="dxa"/>
            <w:vAlign w:val="center"/>
          </w:tcPr>
          <w:p w14:paraId="28F1F6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58FD4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C62A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25FD45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160D4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4D466D" w14:textId="77777777" w:rsidTr="000A7683">
        <w:tc>
          <w:tcPr>
            <w:tcW w:w="988" w:type="dxa"/>
            <w:vAlign w:val="center"/>
          </w:tcPr>
          <w:p w14:paraId="7087E9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0E27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F0C90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00A35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B20A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24B8BAA" w14:textId="77777777" w:rsidTr="000A7683">
        <w:tc>
          <w:tcPr>
            <w:tcW w:w="988" w:type="dxa"/>
            <w:vAlign w:val="center"/>
          </w:tcPr>
          <w:p w14:paraId="2693C2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91E3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DA5C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08F2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64DD0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DA29686" w14:textId="77777777" w:rsidTr="000A7683">
        <w:tc>
          <w:tcPr>
            <w:tcW w:w="988" w:type="dxa"/>
            <w:vAlign w:val="center"/>
          </w:tcPr>
          <w:p w14:paraId="7739B42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BC1FD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30EC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BE9AE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ED21C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F4CDA8" w14:textId="77777777" w:rsidTr="000A7683">
        <w:tc>
          <w:tcPr>
            <w:tcW w:w="988" w:type="dxa"/>
            <w:vAlign w:val="center"/>
          </w:tcPr>
          <w:p w14:paraId="71757A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2F043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5C1F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73958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E00D4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BA32703" w14:textId="77777777" w:rsidTr="000A7683">
        <w:tc>
          <w:tcPr>
            <w:tcW w:w="988" w:type="dxa"/>
            <w:vAlign w:val="center"/>
          </w:tcPr>
          <w:p w14:paraId="6A8265C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7880C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5BA4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AFEC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70CA8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9E6F2A2" w14:textId="77777777" w:rsidTr="000A7683">
        <w:tc>
          <w:tcPr>
            <w:tcW w:w="988" w:type="dxa"/>
            <w:vAlign w:val="center"/>
          </w:tcPr>
          <w:p w14:paraId="6D1C7F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4B6A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42D5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81780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8BB06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1BC7EFE" w14:textId="77777777" w:rsidTr="000A7683">
        <w:tc>
          <w:tcPr>
            <w:tcW w:w="988" w:type="dxa"/>
            <w:vAlign w:val="center"/>
          </w:tcPr>
          <w:p w14:paraId="5BF718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1648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7FBA9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C99CD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367D7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637A64" w14:textId="77777777" w:rsidTr="000A7683">
        <w:tc>
          <w:tcPr>
            <w:tcW w:w="988" w:type="dxa"/>
            <w:vAlign w:val="center"/>
          </w:tcPr>
          <w:p w14:paraId="7760A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242E6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8C5A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288E11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830AC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414D8D8" w14:textId="77777777" w:rsidTr="000A7683">
        <w:tc>
          <w:tcPr>
            <w:tcW w:w="988" w:type="dxa"/>
            <w:vAlign w:val="center"/>
          </w:tcPr>
          <w:p w14:paraId="295B27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012C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1D48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802A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AE025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5E726FB" w14:textId="77777777" w:rsidTr="000A7683">
        <w:tc>
          <w:tcPr>
            <w:tcW w:w="988" w:type="dxa"/>
            <w:vAlign w:val="center"/>
          </w:tcPr>
          <w:p w14:paraId="1ECFA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EA62FA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7ED9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6E00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81B99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5FA788E" w14:textId="77777777" w:rsidTr="000A7683">
        <w:tc>
          <w:tcPr>
            <w:tcW w:w="988" w:type="dxa"/>
            <w:vAlign w:val="center"/>
          </w:tcPr>
          <w:p w14:paraId="6FCF54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FDC6E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690BA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4F8DC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BFDE3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9C6F1A" w14:textId="77777777" w:rsidTr="000A7683">
        <w:tc>
          <w:tcPr>
            <w:tcW w:w="988" w:type="dxa"/>
            <w:vAlign w:val="center"/>
          </w:tcPr>
          <w:p w14:paraId="44EF95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3CFA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6BD34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94B0C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64F347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373FDC6" w14:textId="77777777" w:rsidTr="000A7683">
        <w:tc>
          <w:tcPr>
            <w:tcW w:w="988" w:type="dxa"/>
            <w:vAlign w:val="center"/>
          </w:tcPr>
          <w:p w14:paraId="275F29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8C2A4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2833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4D1D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470B8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3DB50F4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0FBD40B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14679" wp14:editId="61D97509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0C28" w14:textId="77777777" w:rsidR="00A40E04" w:rsidRPr="004D0912" w:rsidRDefault="00A40E04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A40E04" w:rsidRPr="004D0912" w:rsidRDefault="00A40E04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6A685610" w14:textId="77777777"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3FBA9CBF" w14:textId="77777777"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51C2BAB" w14:textId="77777777"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54C4289F" w14:textId="77777777" w:rsidR="00C571DB" w:rsidRPr="00C571DB" w:rsidRDefault="00C571DB" w:rsidP="00C571DB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C571D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C571DB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1조 일반</w:t>
      </w:r>
    </w:p>
    <w:p w14:paraId="04572C04" w14:textId="77777777" w:rsidR="00C571DB" w:rsidRPr="003A7199" w:rsidRDefault="003A7199" w:rsidP="003A7199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="00C571DB" w:rsidRPr="003A719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본 서비스 이용 약관(이하 “본 약관”이라고 합니다)은 </w:t>
      </w:r>
      <w:r w:rsidRPr="003A719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</w:t>
      </w:r>
      <w:r w:rsidRPr="003A719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아이디아이즈</w:t>
      </w:r>
      <w:r w:rsidR="00C571DB" w:rsidRPr="003A719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(이하 “회사”</w:t>
      </w:r>
      <w:r w:rsidR="00C571DB" w:rsidRPr="003A719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라고</w:t>
      </w:r>
      <w:r w:rsidR="00C571DB" w:rsidRPr="003A719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합니다)가 제공하는 특정 서비스(이하 “본 서비스”라 합니다)의 이용조건 및 요금에 관한</w:t>
      </w:r>
      <w:r w:rsidR="00C571DB" w:rsidRPr="003A719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제반</w:t>
      </w:r>
      <w:r w:rsidR="00C571DB" w:rsidRPr="003A719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사항을 정함을 목적으로 합니다.</w:t>
      </w:r>
    </w:p>
    <w:p w14:paraId="1F40372C" w14:textId="77777777" w:rsidR="00C571DB" w:rsidRPr="00C571DB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본 </w:t>
      </w:r>
      <w:r w:rsidR="000B205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약관</w:t>
      </w:r>
      <w:r w:rsidR="000B205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과 계약서(협약서,</w:t>
      </w:r>
      <w:r w:rsidR="000B205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0B205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물품계약서, 용역계약서</w:t>
      </w:r>
      <w:r w:rsidR="00115E6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)에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0B205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서명</w:t>
      </w:r>
      <w:r w:rsidR="00115E6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="000B205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날인</w:t>
      </w:r>
      <w:r w:rsidR="00115E6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 고객</w:t>
      </w:r>
      <w:r w:rsidR="007F2F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(이하 </w:t>
      </w:r>
      <w:r w:rsidR="007F2F6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“</w:t>
      </w:r>
      <w:r w:rsidR="007F2F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회원</w:t>
      </w:r>
      <w:r w:rsidR="007F2F6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”</w:t>
      </w:r>
      <w:r w:rsidR="007F2F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이라고 합니다)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으로써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의사를 표시한 경우 본 서비스를 제공합니다.</w:t>
      </w:r>
    </w:p>
    <w:p w14:paraId="7D9162C8" w14:textId="77777777" w:rsidR="00C571DB" w:rsidRPr="00C571DB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본 서비스 이용에는 본 약관 이외에 이용약관, 서비스와 관련하여</w:t>
      </w:r>
      <w:r w:rsidR="0033412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회사와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체결한 별도의 계약</w:t>
      </w:r>
      <w:r w:rsidR="00115E6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 w:rsidR="0033412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SLA(서비스 </w:t>
      </w:r>
      <w:r w:rsidR="0033412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수준 협약서)</w:t>
      </w:r>
      <w:r w:rsidR="0033412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세부 이용 지침 등(이하 “</w:t>
      </w:r>
      <w:r w:rsidR="00115E6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계약 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문서”라고 합니다)이 적용됩니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p w14:paraId="4D877DA7" w14:textId="77777777" w:rsidR="00C571DB" w:rsidRPr="00C571DB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본 약관에 규정되지 않은 조건은 제3항의 </w:t>
      </w:r>
      <w:r w:rsidR="00115E6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계약 문서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조건이 적용되며, 본 약관과 </w:t>
      </w:r>
      <w:r w:rsidR="00115E6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계약 문서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조건이 상충하는 경우 </w:t>
      </w:r>
      <w:r w:rsidR="00115E6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계약 문서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에 명시적으로 다르게 규정된 바가 없는 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약관의 조건들이 우선 적용됩니다.</w:t>
      </w:r>
    </w:p>
    <w:p w14:paraId="61EC5831" w14:textId="77777777" w:rsidR="00C571DB" w:rsidRPr="00C571DB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회사가 </w:t>
      </w:r>
      <w:r w:rsidR="007F2F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회원의 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본 약관 준수 여부를 확인하기 위하여 합리적으로 요구하는 회원 콘텐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츠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(클라이언트 애플리케이션의 사본 포함)와 관련된 정보 또는 기타 자료를 제공해야 합니다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.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회사는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회원의 본 약관 준수 실태를 확인하기 위하여 회원 콘텐츠의 외부 인터페이스(포트 등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를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모니터링 할 수 있습니다. 회원은 회사의 모니터링을 차단하거나 방해해서는 아니되며, 다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만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 콘텐츠를 보호하기 위한 암호화 기술이나 방화벽을 사용할 수 있습니다. 본 서비스상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장애가 회원 콘텐츠 또는 회원이 관리하는 최종 사용자의 자료에서 비롯된 것으로 회사가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합리적으로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판단하는 경우, 회원은 문제의 원인을 파악하기 위하여 회사에 합리적인 수준에서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협력하여야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합니다.</w:t>
      </w:r>
    </w:p>
    <w:p w14:paraId="4300388D" w14:textId="77777777" w:rsidR="00C571DB" w:rsidRPr="00C571DB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수시로 일부 본 서비스를 무료 또는 할인된 요금제로 제공할 수 있습니다. 회사는 언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제라도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특가 프로그램의 신규 가입을 중단하거나 특가 프로그램의 운영을 중단할 수 있습니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 특가 프로그램이 종료되거나 회원이 특가 프로그램의 이용 한도를 초과하는 경우 표준 요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금이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적용됩니다. 회원은 특가 프로그램의 제안 조건이나 해당 본 서비스의 요금 페이지에 명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특가 프로그램에 대한 추가 조건, 제약 또는 제한(총 이용량 제한 등)을 준수하여야 합니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. 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회원은 추가 조건, 제약 또는 제한을 회피하는 방식으로 본 서비스에 접근하거나 사용할 수 없으며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회원이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그러한 행위를 하는 경우 회사는 해당 회원의 계정을 즉시 해지할 수 있습니다. </w:t>
      </w:r>
    </w:p>
    <w:p w14:paraId="7A865083" w14:textId="77777777" w:rsidR="00887A4A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회사가 본 서비스와 관련하여 회원이 이용 가능한 복수의 할인 또는 요금 옵션을 동시에 운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영하는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경우라도 회원은 하나의 할인 또는 요금 옵션만을 이용할 수 있으며 할인 및 요금 옵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션을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중복으로 적용 받을 수 없습니다.</w:t>
      </w:r>
    </w:p>
    <w:p w14:paraId="0DCBA2E3" w14:textId="77777777" w:rsidR="00C571DB" w:rsidRPr="00C571DB" w:rsidRDefault="00C571DB" w:rsidP="00C571D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⑧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수시로 </w:t>
      </w:r>
      <w:r w:rsidR="007F2F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시스템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에 업그레이드, 패치, 버그 수정 또는 기타 유지보수를 적용할 수 있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습니다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 회사는 회원에게 사전에 예정된 유지보수(긴급 유지보수 제외)를 통지하기 위해 합리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적인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모든 노력을 다하고, 회원은 회사가 회원에게 통지하는 유지보수 요건을 준수하기 위해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합리적인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노력을 합니다.</w:t>
      </w:r>
    </w:p>
    <w:p w14:paraId="58348427" w14:textId="77777777" w:rsidR="00887A4A" w:rsidRDefault="00C571DB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⑨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본 약관 내 개별 서비스의 이용요금을 별도로 규정한 경우를 제외하고는, 회사는 모든 서비스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이용요금을 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원화(KRW)로 산정하며, 산정 시간의 기준시는 한국표준시(KST, UTC+9)입니다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.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약관의 각 장의 서비스 이용요금에 별도의 기준시가 명시되어 있는 경우, 해당 서비스는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C57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별도로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명시한 기준에 따라 산정됩니다.</w:t>
      </w:r>
      <w:r w:rsidRPr="00C571D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cr/>
      </w:r>
    </w:p>
    <w:p w14:paraId="71BEB404" w14:textId="77777777" w:rsidR="00961E84" w:rsidRPr="00961E84" w:rsidRDefault="00961E84" w:rsidP="00961E8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961E8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2조 면책조항</w:t>
      </w:r>
    </w:p>
    <w:p w14:paraId="3C0CF437" w14:textId="77777777" w:rsidR="00961E84" w:rsidRPr="00961E84" w:rsidRDefault="0069759D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① </w:t>
      </w:r>
      <w:r w:rsidR="00961E84" w:rsidRPr="00961E8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회사는</w:t>
      </w:r>
      <w:r w:rsidR="00961E84"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다음 각 호의 사유로 인하여 발생한 손해에 대해서는 그 책임을 지지 아니합니다</w:t>
      </w:r>
      <w:r w:rsid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p w14:paraId="5801B812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서비스 점검이 불가피하여 사전에 공지한 경우로 회사의 고의, 과실이 없는 경우</w:t>
      </w:r>
    </w:p>
    <w:p w14:paraId="54FF7F6D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국가의 비상사태, 천재지변, 전국적인 네트워크 장애와 또는 이에 준하는 불가항력으로 인해 서비스를 제공할 수 없는 경우</w:t>
      </w:r>
    </w:p>
    <w:p w14:paraId="68C86039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 또는 제3자의 귀책사유로 인한 서비스 이용 장애 발생 시</w:t>
      </w:r>
    </w:p>
    <w:p w14:paraId="6A204C90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서비스의 관리 영역을 벗어난 공중 통신선로의 장애로 서비스 이용이 불가능한 경우</w:t>
      </w:r>
    </w:p>
    <w:p w14:paraId="742612B1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전기통신 서비스의 특성상 불가피한 사유가 있는 경우</w:t>
      </w:r>
    </w:p>
    <w:p w14:paraId="73A7FD18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6.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고객이 법적으로 금지하거나 문제가 있는 응용 및 데이터를 보유하여 회사가 고객의 서비스를 중단한 경우</w:t>
      </w:r>
    </w:p>
    <w:p w14:paraId="0EA57809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고객이 직접 구입한 장치나 고객의 요구에 의해 클라우드 제공 장비를 대체하여 설치된 장비 등의 불량으로 서비스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장애가 발생한 경우</w:t>
      </w:r>
    </w:p>
    <w:p w14:paraId="7CFA9D8C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8.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고객의 정보시스템에 발생한 사고의 확산을 방지하기 위하여 서비스를 중단한 경우</w:t>
      </w:r>
    </w:p>
    <w:p w14:paraId="357B117A" w14:textId="77777777" w:rsidR="00961E84" w:rsidRPr="00961E84" w:rsidRDefault="00961E84" w:rsidP="00961E8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9.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고객의 계약 정보 및 비상연락처 등의 변경사항 누락으로 불이익이 발생한 경우</w:t>
      </w:r>
    </w:p>
    <w:p w14:paraId="4D5A347C" w14:textId="77777777" w:rsidR="00836A60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89C579C" w14:textId="77777777" w:rsidR="00961E84" w:rsidRPr="00887A4A" w:rsidRDefault="00961E84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0D9B7FD" w14:textId="7569E9F6" w:rsidR="00887A4A" w:rsidRPr="00836A60" w:rsidRDefault="00887A4A" w:rsidP="00154F82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2장 </w:t>
      </w:r>
      <w:r w:rsidR="00154F82"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Naver Cloud Platform</w:t>
      </w:r>
      <w:r w:rsidR="00996245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996245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서비스</w:t>
      </w:r>
    </w:p>
    <w:p w14:paraId="7B744736" w14:textId="77777777" w:rsidR="00154F82" w:rsidRP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Naver Cloud Platform 서비스 이용의 신청</w:t>
      </w:r>
    </w:p>
    <w:p w14:paraId="36DCEECF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이용 신청자(“신청인”)가 약관에 동의한 후 서비스 이용을 신청하고, 회사가 이에 승인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함으로써 서비스 이용계약(“서비스 계약”)이 성립합니다.</w:t>
      </w:r>
    </w:p>
    <w:p w14:paraId="54C24F58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이용 신청 시 신청인은 실명과 실제 정보를 제공해야 합니다. 신청인이 불법적으로 가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명을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사용하거나 거짓 정보를 제공한 경우에는 약관에서 정한 권리를 누리거나 주장할 수 없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으며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회사는 서비스 계약을 해지할 수 있습니다.</w:t>
      </w:r>
    </w:p>
    <w:p w14:paraId="3D6ABC22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신청인이 서비스 신청 시 제공한 개인 정보는 준거법 및 규정, 회사의 개인정보보호 정책에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따라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보호됩니다. </w:t>
      </w:r>
    </w:p>
    <w:p w14:paraId="42C04409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신청인이 민법상 미성년자인 경우 법정대리인(보호자)의 동의가 있어도 서비스 이용이 불가하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며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회사는 미성년자의 서비스 신청을 거절할 수 있습니다. 회원은 서비스를 이용함으로써 미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성년자가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아님을 회사에 확인합니다</w:t>
      </w:r>
    </w:p>
    <w:p w14:paraId="64FEE562" w14:textId="77777777" w:rsid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1B2D1D2" w14:textId="77777777" w:rsidR="00154F82" w:rsidRP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4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서비스 이용요금</w:t>
      </w:r>
    </w:p>
    <w:p w14:paraId="64282A5F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서비스는 크게 약정제 서비스와 시간제 서비스로 구분됩니다.</w:t>
      </w:r>
    </w:p>
    <w:p w14:paraId="73EE6A7B" w14:textId="77777777" w:rsid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특별한 사유가 있지 않는 한 서비스 계약 기간 동안 이용요금이 변경되더라도 변경된 이용요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금은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계약 기간 전체에 걸쳐 소급 적용되지 않습니다.</w:t>
      </w:r>
      <w:r w:rsidR="00887A4A"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</w:p>
    <w:p w14:paraId="1C77E713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3EE87714" w14:textId="77777777" w:rsidR="00154F82" w:rsidRP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5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해지 수수료</w:t>
      </w:r>
    </w:p>
    <w:p w14:paraId="772D166D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 계약이 </w:t>
      </w:r>
      <w:r w:rsidR="00961E8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제</w:t>
      </w:r>
      <w:r w:rsidR="00961E8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조 </w:t>
      </w:r>
      <w:r w:rsidR="002C7D3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="002C7D3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면책조항 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또는 기타 회원의 사유로 해지되는 경우, 회원은 해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수수료를 회사에 납부해야 합니다. 해지 수수료는 다음과 같이 산정됩니다.</w:t>
      </w:r>
    </w:p>
    <w:p w14:paraId="17C23D79" w14:textId="77777777" w:rsidR="00154F82" w:rsidRPr="00154F82" w:rsidRDefault="00154F82" w:rsidP="00AE46BB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합의한 계약 기간 내에 해지하는 경우</w:t>
      </w:r>
    </w:p>
    <w:p w14:paraId="11BD17C3" w14:textId="77777777" w:rsidR="00154F82" w:rsidRPr="00154F82" w:rsidRDefault="00154F82" w:rsidP="00AE46B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해지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수수료 = [무약정 월 이용 요금] x [이용 기간] x [(약정 기간 계약에 적용되는 할인율)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–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(이용기간의 할인율)] </w:t>
      </w:r>
    </w:p>
    <w:p w14:paraId="1E454E49" w14:textId="77777777" w:rsidR="00154F82" w:rsidRPr="00154F82" w:rsidRDefault="00154F82" w:rsidP="00AE46BB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합의한 계약 기간 내에 계약 기간이 줄어든 경우</w:t>
      </w:r>
    </w:p>
    <w:p w14:paraId="63D91412" w14:textId="77777777" w:rsidR="00154F82" w:rsidRPr="00154F82" w:rsidRDefault="00154F82" w:rsidP="00AE46B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해지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수수료 = [무약정 월 이용 요금] x [이용 기간] x [(기존의 약정 기간 할인율) - (새로운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약정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기간 할인율)] </w:t>
      </w:r>
    </w:p>
    <w:p w14:paraId="19E3D04E" w14:textId="77777777" w:rsidR="00154F82" w:rsidRPr="00154F82" w:rsidRDefault="00154F82" w:rsidP="00AE46BB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다음에 해당하는 경우, 회원은 전항의 해지 수수료를 납부하지 않고 서비스 계약을 해지할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수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있습니다. </w:t>
      </w:r>
    </w:p>
    <w:p w14:paraId="53BB0B0A" w14:textId="77777777" w:rsidR="00154F82" w:rsidRPr="00154F82" w:rsidRDefault="00154F82" w:rsidP="00AE46BB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회사의 귀책 사유로 인해 누적 서비스 장애가 한 달 동안 72 시간을 초과한 경우</w:t>
      </w:r>
    </w:p>
    <w:p w14:paraId="49A35C25" w14:textId="77777777" w:rsidR="00887A4A" w:rsidRPr="00154F82" w:rsidRDefault="00154F82" w:rsidP="00AE46BB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회사의 귀책 사유로 인해 1시간 이상 지속되는 서비스 장애가 한 달 동안 5회 이상 발생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경우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cr/>
      </w:r>
    </w:p>
    <w:p w14:paraId="1B12C54B" w14:textId="77777777" w:rsidR="00154F82" w:rsidRP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F33BE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6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손해배상</w:t>
      </w:r>
    </w:p>
    <w:p w14:paraId="3A279D85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회사의 귀책사유로 인하여 "개별 서비스"에 대하여 회사가 보장한 서비스 수준을 달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성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및 유지하지 못한 경우에 "개별 서비스" 별로 정해진 서비스 수준 약정(이하 “SLA”)에 따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라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배상을 진행합니다. “개별 서비스”에 대한 “SLA”가 회사측 사정으로 정해져 있지는 않은 경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우에는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Server 서비스의 “SLA”를 준용하되, 손해배상 수준은 아래의 내용에 따릅니다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4F82" w14:paraId="355E8771" w14:textId="77777777" w:rsidTr="00154F82">
        <w:tc>
          <w:tcPr>
            <w:tcW w:w="5228" w:type="dxa"/>
          </w:tcPr>
          <w:p w14:paraId="1CD2D7E7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 가용률</w:t>
            </w:r>
          </w:p>
        </w:tc>
        <w:tc>
          <w:tcPr>
            <w:tcW w:w="5228" w:type="dxa"/>
          </w:tcPr>
          <w:p w14:paraId="5FB17190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서비스 크레딧</w:t>
            </w:r>
          </w:p>
        </w:tc>
      </w:tr>
      <w:tr w:rsidR="00154F82" w14:paraId="23447C9E" w14:textId="77777777" w:rsidTr="00154F82">
        <w:tc>
          <w:tcPr>
            <w:tcW w:w="5228" w:type="dxa"/>
          </w:tcPr>
          <w:p w14:paraId="067EC3A2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9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9.0% 이상 ~ 99.9% 미만</w:t>
            </w:r>
          </w:p>
        </w:tc>
        <w:tc>
          <w:tcPr>
            <w:tcW w:w="5228" w:type="dxa"/>
          </w:tcPr>
          <w:p w14:paraId="4823DF90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이용요금의 10%</w:t>
            </w:r>
          </w:p>
        </w:tc>
      </w:tr>
      <w:tr w:rsidR="00154F82" w14:paraId="0EAAD863" w14:textId="77777777" w:rsidTr="00154F82">
        <w:tc>
          <w:tcPr>
            <w:tcW w:w="5228" w:type="dxa"/>
          </w:tcPr>
          <w:p w14:paraId="156D830E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95.0% 이상 ~ 99.0% 미만</w:t>
            </w:r>
          </w:p>
        </w:tc>
        <w:tc>
          <w:tcPr>
            <w:tcW w:w="5228" w:type="dxa"/>
          </w:tcPr>
          <w:p w14:paraId="254978C5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이용요금의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25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%</w:t>
            </w:r>
          </w:p>
        </w:tc>
      </w:tr>
      <w:tr w:rsidR="00154F82" w14:paraId="261B9CB0" w14:textId="77777777" w:rsidTr="00154F82">
        <w:tc>
          <w:tcPr>
            <w:tcW w:w="5228" w:type="dxa"/>
          </w:tcPr>
          <w:p w14:paraId="4B3C17FE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95.0% 미만</w:t>
            </w:r>
          </w:p>
        </w:tc>
        <w:tc>
          <w:tcPr>
            <w:tcW w:w="5228" w:type="dxa"/>
          </w:tcPr>
          <w:p w14:paraId="5B7156CB" w14:textId="77777777" w:rsidR="00154F82" w:rsidRDefault="00154F82" w:rsidP="00154F82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154F8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이용요금의 10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0</w:t>
            </w:r>
            <w:r w:rsidRPr="00154F8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%</w:t>
            </w:r>
          </w:p>
        </w:tc>
      </w:tr>
    </w:tbl>
    <w:p w14:paraId="0C56D7D8" w14:textId="77777777" w:rsidR="00BD3783" w:rsidRPr="00154F82" w:rsidRDefault="00BD3783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7AA32D04" w14:textId="77777777" w:rsidR="00154F82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“개별 서비스”를 이용하지 못함으로 인한 회사의 배상책임은 “SLA”에서 정한 것에 한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정되며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회원의 기대이익과 같은 간접적/부수적인 손실에 대하여는 회사가 책임을 부담하지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않습니다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. </w:t>
      </w:r>
    </w:p>
    <w:p w14:paraId="6102F174" w14:textId="77777777" w:rsidR="00B31279" w:rsidRPr="00154F82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본 조항은 회사의 서비스를 유료로 이용하는 회원에게만 적용되며, 무료 서비스 또는 이벤트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등으로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서비스를 무료로 </w:t>
      </w:r>
      <w:r w:rsidRPr="00154F8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이용하는 회원에게 발생한 손해에 대해서는 회사가 책임지지 않습니</w:t>
      </w:r>
      <w:r w:rsidRPr="00154F8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</w:t>
      </w:r>
    </w:p>
    <w:p w14:paraId="48F5EAD9" w14:textId="77777777" w:rsidR="00154F82" w:rsidRDefault="00154F82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D3F5C67" w14:textId="77777777" w:rsidR="00154F82" w:rsidRDefault="00154F82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2C89F88" w14:textId="77777777" w:rsidR="00BD3783" w:rsidRPr="00BD3783" w:rsidRDefault="00154F82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제3장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KT Cloud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서비스</w:t>
      </w:r>
    </w:p>
    <w:p w14:paraId="059CDC28" w14:textId="77777777" w:rsidR="00154F82" w:rsidRP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F33BE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7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KT Cloud 서비스 이용요금</w:t>
      </w:r>
    </w:p>
    <w:p w14:paraId="6DB6A366" w14:textId="77777777" w:rsidR="00154F82" w:rsidRPr="00D46087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 이용요금은 부가가치세 별도이며, 서비스 개통일로부터 산정됩니다.</w:t>
      </w:r>
    </w:p>
    <w:p w14:paraId="12A77B17" w14:textId="77777777" w:rsidR="00154F82" w:rsidRPr="00D46087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 해지 시에는 해지 월의 해지 전일까지를 이용일로 하고 일할 계산하여 익월에 해당</w:t>
      </w: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요금을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청구합니다. 단, 개통일과 해지 일이 같은 날일 경우 1일 이용요금을 계산합니다.</w:t>
      </w:r>
    </w:p>
    <w:p w14:paraId="3E29DEB9" w14:textId="77777777" w:rsidR="00154F82" w:rsidRPr="00D46087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 이용요금은 매월 1일부터 해당월 말일까지를 1개월 단위로 이용요금을 산정합니다.</w:t>
      </w:r>
    </w:p>
    <w:p w14:paraId="67522FFA" w14:textId="77777777" w:rsidR="00154F82" w:rsidRPr="00D46087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④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 개통일, 변경일, 해지 일이 당해 해당월의 중도인 경우에는 해당월에 이용한 일수로</w:t>
      </w: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이용요금을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일할 계산합니다. 단, 시간제 요금을 이용하는 회원인 경우 해지시간을 포함하여</w:t>
      </w: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시간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단위로 요금을 계산하며, 60분 미만인 경우는 1시간으로 계산합니다.</w:t>
      </w:r>
    </w:p>
    <w:p w14:paraId="570782AE" w14:textId="77777777" w:rsidR="00154F82" w:rsidRPr="00D46087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⑤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 이용요금 중 정액제에 할당된 데이터 사용량은 잔여 용량이 남았다고 하더라도 익월로</w:t>
      </w: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이월되지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않습니다.</w:t>
      </w:r>
    </w:p>
    <w:p w14:paraId="562D2686" w14:textId="77777777" w:rsidR="00154F82" w:rsidRPr="00D46087" w:rsidRDefault="00154F82" w:rsidP="00154F8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⑥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 일시 중단 기간 동안의 요금은 별도의 이용요금이 부과되며, 관련사항은 웹사이트에</w:t>
      </w:r>
      <w:r w:rsidRPr="00D4608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정해진</w:t>
      </w:r>
      <w:r w:rsidRPr="00D4608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바에 따릅니다. 서비스 정지기간은 약정 기간에서 제외됩니다.</w:t>
      </w:r>
    </w:p>
    <w:p w14:paraId="1D2BD04D" w14:textId="77777777" w:rsid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4E2E9D9" w14:textId="77777777" w:rsidR="00154F82" w:rsidRPr="00154F82" w:rsidRDefault="00154F82" w:rsidP="00154F8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154F8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F33BE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8</w:t>
      </w:r>
      <w:r w:rsidRPr="00154F8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KT Cloud 서비스 요금 등의 확인 및 이의신청</w:t>
      </w:r>
    </w:p>
    <w:p w14:paraId="0031F570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회원은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청구된 요금 등에 대하여 이의가 있는 경우에는 납부기한 이내에 이의신청을 할 수 있으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며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회사는 이의신청접수 후 20일 이내에 타당성 여부를 조사하고 그 결과를 회원에게 통지합니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p w14:paraId="17A187BB" w14:textId="77777777" w:rsid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단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부득이 기한 내에 이의신청 결과를 통지할 수 없는 경우에는 그 사유 및 처리기한을 재지정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하여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이를 회원에게 통지합니다.</w:t>
      </w:r>
    </w:p>
    <w:p w14:paraId="2AE0D3B3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0E2635CE" w14:textId="77777777" w:rsidR="004C3290" w:rsidRPr="004C3290" w:rsidRDefault="004C3290" w:rsidP="004C3290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4C329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F33BE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</w:t>
      </w:r>
      <w:r w:rsidRPr="004C3290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요금의 반환</w:t>
      </w:r>
    </w:p>
    <w:p w14:paraId="6AEAD93B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요금 등의 과오납이 있을 때에는 그 과오납 요금을 익월로 이월하고, 회사의 귀책사유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로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인한 경우에는 법정이자를 부가하여 이월합니다. 단, 회원이 동의하거나 회사의 요금반환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통지에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대하여 회원이 응하지 아니할 경우에는 익월 이용요금에서 해당 금액(그에 대한 법정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이자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포함)를 차감하여 청구할 수 있습니다.</w:t>
      </w:r>
    </w:p>
    <w:p w14:paraId="4E9C8B84" w14:textId="77777777" w:rsid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요금 등을 이월하여야 할 회원에게 미납요금 등이 있을 경우에는 반환하여야 할 요금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등에서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미납요금 등을 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우선 공제하고 이월할 수 있습니다.</w:t>
      </w:r>
    </w:p>
    <w:p w14:paraId="66A1341F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1597C0D" w14:textId="77777777" w:rsidR="004C3290" w:rsidRPr="00FF0DCF" w:rsidRDefault="004C3290" w:rsidP="004C3290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F0DCF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F33BE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10</w:t>
      </w:r>
      <w:r w:rsidRPr="00FF0DCF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손해배상</w:t>
      </w:r>
    </w:p>
    <w:p w14:paraId="70F8E30D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회사의 책임 있는 사유로 장애가 발생하여 월 가용률(아래 정의) 구간 미만을 제공하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여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손해를 입은 경우 회원의 청구에 의해서 손해를 배상합니다. 회원이 손해배상을 청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구하고자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하는 경우 이에 대한 사유, 청구액 및 산출근거, 장애의 상세 내용(이중화 구성 포함</w:t>
      </w:r>
      <w:r w:rsidR="00FF0DC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을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기재하여 서면으로 신청하여야 합니다. 회원은 안정적인 서비스 구성을 위하여 server 등</w:t>
      </w:r>
      <w:r w:rsidR="00FF0D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이중화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구성의 의무가 있으며, 이는 손해배상 시의 요건이 됩니다.</w:t>
      </w:r>
    </w:p>
    <w:p w14:paraId="172B4BE2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월 가용률(%)=100x[1-{서비스를 이용한 한 달 동안 회사의 귀책사유로 인한 장애로 서비스를</w:t>
      </w:r>
      <w:r w:rsidR="00FF0D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이용하지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못하는 장애시간(분)의 합/서비스를 이용한 한 달(분)}] (“분”은 시간단위인 분(分)을 의미</w:t>
      </w:r>
      <w:r w:rsidR="00FF0D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함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).</w:t>
      </w:r>
    </w:p>
    <w:p w14:paraId="730ACEC7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장애시간: 서비스를 이용하지 못한 사실을 회원이 회사에 통지한 때(회원의 통지 전에 회사가</w:t>
      </w:r>
      <w:r w:rsidR="00FF0D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그러한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사실을 알게 된 경우는 회사가 그러한 사실을 알게 된 때)로부터 측정됨.</w:t>
      </w:r>
    </w:p>
    <w:p w14:paraId="00AB928C" w14:textId="77777777" w:rsid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서비스가 제1항에서 제시된 월 가용률을 만족하지 못할 때 손해액은 서비스 별로 아래 금액을</w:t>
      </w:r>
      <w:r w:rsidR="00FF0D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기준으로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하여 회원과 협의하여 결정합니다.</w:t>
      </w:r>
    </w:p>
    <w:p w14:paraId="5121A7DA" w14:textId="77777777" w:rsidR="00F33BED" w:rsidRPr="004C3290" w:rsidRDefault="00F33BED" w:rsidP="00F33BED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1331295F" w14:textId="77777777" w:rsidR="004C3290" w:rsidRPr="004C3290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KT Cloud server서비스</w:t>
      </w:r>
    </w:p>
    <w:p w14:paraId="600CD1EA" w14:textId="77777777" w:rsidR="00C7392E" w:rsidRDefault="004C3290" w:rsidP="004C3290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C329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가</w:t>
      </w:r>
      <w:r w:rsidRPr="004C329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 멀티가용성존(Multi-Availability Zone) 구성시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392E" w14:paraId="1E21343B" w14:textId="77777777" w:rsidTr="00C7392E">
        <w:tc>
          <w:tcPr>
            <w:tcW w:w="5228" w:type="dxa"/>
          </w:tcPr>
          <w:p w14:paraId="66DDE4E2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가용률</w:t>
            </w:r>
          </w:p>
        </w:tc>
        <w:tc>
          <w:tcPr>
            <w:tcW w:w="5228" w:type="dxa"/>
          </w:tcPr>
          <w:p w14:paraId="69A29B00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할인율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(%)</w:t>
            </w:r>
          </w:p>
        </w:tc>
      </w:tr>
      <w:tr w:rsidR="00C7392E" w14:paraId="073F9EB3" w14:textId="77777777" w:rsidTr="00C7392E">
        <w:tc>
          <w:tcPr>
            <w:tcW w:w="5228" w:type="dxa"/>
          </w:tcPr>
          <w:p w14:paraId="7ADD7E1E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99.9% 이상 ~ 99.95% 미만</w:t>
            </w:r>
          </w:p>
        </w:tc>
        <w:tc>
          <w:tcPr>
            <w:tcW w:w="5228" w:type="dxa"/>
          </w:tcPr>
          <w:p w14:paraId="1E3C3811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10</w:t>
            </w:r>
          </w:p>
        </w:tc>
      </w:tr>
      <w:tr w:rsidR="00C7392E" w14:paraId="31901CEC" w14:textId="77777777" w:rsidTr="00C7392E">
        <w:tc>
          <w:tcPr>
            <w:tcW w:w="5228" w:type="dxa"/>
          </w:tcPr>
          <w:p w14:paraId="2EB7E72F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99.5% 이상 ~ 99.9% 미만</w:t>
            </w:r>
          </w:p>
        </w:tc>
        <w:tc>
          <w:tcPr>
            <w:tcW w:w="5228" w:type="dxa"/>
          </w:tcPr>
          <w:p w14:paraId="602CCBB7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20</w:t>
            </w:r>
          </w:p>
        </w:tc>
      </w:tr>
      <w:tr w:rsidR="00C7392E" w14:paraId="1BA21614" w14:textId="77777777" w:rsidTr="00C7392E">
        <w:tc>
          <w:tcPr>
            <w:tcW w:w="5228" w:type="dxa"/>
          </w:tcPr>
          <w:p w14:paraId="00B263BA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99.5% 미만</w:t>
            </w:r>
          </w:p>
        </w:tc>
        <w:tc>
          <w:tcPr>
            <w:tcW w:w="5228" w:type="dxa"/>
          </w:tcPr>
          <w:p w14:paraId="56A88FD1" w14:textId="77777777" w:rsidR="00C7392E" w:rsidRDefault="00C7392E" w:rsidP="00C7392E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30</w:t>
            </w:r>
          </w:p>
        </w:tc>
      </w:tr>
    </w:tbl>
    <w:p w14:paraId="3435B158" w14:textId="77777777" w:rsidR="00C7392E" w:rsidRPr="00C7392E" w:rsidRDefault="00C7392E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월 가용성 99.9%를 만족하지 못하는 시점부터 99.5%까지: 월 이용요금의 10%</w:t>
      </w:r>
    </w:p>
    <w:p w14:paraId="0AE139AA" w14:textId="77777777" w:rsidR="00C7392E" w:rsidRPr="00C7392E" w:rsidRDefault="00C7392E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월 가용성 99.5%를 만족하지 못하는 시점부터 99%까지: 월 이용요금의 20%</w:t>
      </w:r>
    </w:p>
    <w:p w14:paraId="7D6DE72D" w14:textId="77777777" w:rsidR="00C7392E" w:rsidRPr="00C7392E" w:rsidRDefault="00C7392E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월 가용성 99%미만까지: 월 이용요금의 30%</w:t>
      </w:r>
    </w:p>
    <w:p w14:paraId="7C4AA0EE" w14:textId="77777777" w:rsidR="00C7392E" w:rsidRDefault="00C7392E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739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단일 존에서도 DB 등 주요 server의 이중화 구성 필요</w:t>
      </w:r>
    </w:p>
    <w:p w14:paraId="560CC6C4" w14:textId="77777777" w:rsidR="00F33BED" w:rsidRPr="00C7392E" w:rsidRDefault="00F33BED" w:rsidP="00C739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4332343B" w14:textId="77777777" w:rsidR="00C7392E" w:rsidRDefault="00C7392E" w:rsidP="00C7392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C7392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나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 멀티가용성존 (Multi-Availability Zone) 미구성시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392E" w14:paraId="4B30BA94" w14:textId="77777777" w:rsidTr="00B03F37">
        <w:tc>
          <w:tcPr>
            <w:tcW w:w="5228" w:type="dxa"/>
          </w:tcPr>
          <w:p w14:paraId="780A8BE7" w14:textId="77777777" w:rsidR="00C7392E" w:rsidRDefault="00C7392E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가용률</w:t>
            </w:r>
          </w:p>
        </w:tc>
        <w:tc>
          <w:tcPr>
            <w:tcW w:w="5228" w:type="dxa"/>
          </w:tcPr>
          <w:p w14:paraId="47A62044" w14:textId="77777777" w:rsidR="00C7392E" w:rsidRDefault="00C7392E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할인율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(%)</w:t>
            </w:r>
          </w:p>
        </w:tc>
      </w:tr>
      <w:tr w:rsidR="00C7392E" w14:paraId="29B933B5" w14:textId="77777777" w:rsidTr="00B03F37">
        <w:tc>
          <w:tcPr>
            <w:tcW w:w="5228" w:type="dxa"/>
          </w:tcPr>
          <w:p w14:paraId="27728C7E" w14:textId="77777777" w:rsidR="00C7392E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513A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99.5% 이상 ~ 99.9%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  <w:tc>
          <w:tcPr>
            <w:tcW w:w="5228" w:type="dxa"/>
          </w:tcPr>
          <w:p w14:paraId="7084979C" w14:textId="77777777" w:rsidR="00C7392E" w:rsidRDefault="00C7392E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10</w:t>
            </w:r>
          </w:p>
        </w:tc>
      </w:tr>
      <w:tr w:rsidR="00C7392E" w14:paraId="2C4114A8" w14:textId="77777777" w:rsidTr="00B03F37">
        <w:tc>
          <w:tcPr>
            <w:tcW w:w="5228" w:type="dxa"/>
          </w:tcPr>
          <w:p w14:paraId="4101804B" w14:textId="77777777" w:rsidR="00C7392E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513A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99.0% 이상 ~ 99.5% 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  <w:tc>
          <w:tcPr>
            <w:tcW w:w="5228" w:type="dxa"/>
          </w:tcPr>
          <w:p w14:paraId="71A39968" w14:textId="77777777" w:rsidR="00C7392E" w:rsidRDefault="00C7392E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20</w:t>
            </w:r>
          </w:p>
        </w:tc>
      </w:tr>
      <w:tr w:rsidR="00C7392E" w14:paraId="722CFFFC" w14:textId="77777777" w:rsidTr="00B03F37">
        <w:tc>
          <w:tcPr>
            <w:tcW w:w="5228" w:type="dxa"/>
          </w:tcPr>
          <w:p w14:paraId="57C23DD5" w14:textId="77777777" w:rsidR="00C7392E" w:rsidRDefault="00C7392E" w:rsidP="003513AD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</w:t>
            </w:r>
            <w:r w:rsidR="003513A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0</w:t>
            </w: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% 미만</w:t>
            </w:r>
          </w:p>
        </w:tc>
        <w:tc>
          <w:tcPr>
            <w:tcW w:w="5228" w:type="dxa"/>
          </w:tcPr>
          <w:p w14:paraId="51CAF52F" w14:textId="77777777" w:rsidR="00C7392E" w:rsidRDefault="00C7392E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30</w:t>
            </w:r>
          </w:p>
        </w:tc>
      </w:tr>
    </w:tbl>
    <w:p w14:paraId="436566AD" w14:textId="77777777" w:rsidR="003513AD" w:rsidRPr="003513AD" w:rsidRDefault="003513AD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월 가용성 99.9%를 만족하지 못하는 시점부터 99.5%까지 : 월 이용요금의 10%</w:t>
      </w:r>
    </w:p>
    <w:p w14:paraId="2420C5B4" w14:textId="77777777" w:rsidR="003513AD" w:rsidRPr="003513AD" w:rsidRDefault="003513AD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월 가용성 99.5%를 만족하지 못하는 시점부터 99%까지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: 월 이용요금의 20%</w:t>
      </w:r>
    </w:p>
    <w:p w14:paraId="184D4F7A" w14:textId="77777777" w:rsidR="003513AD" w:rsidRPr="003513AD" w:rsidRDefault="003513AD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월 가용성 99%미만까지: 월 이용요금의 30%</w:t>
      </w:r>
    </w:p>
    <w:p w14:paraId="68EEC0ED" w14:textId="77777777" w:rsidR="003513AD" w:rsidRDefault="003513AD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단일 존에서도 DB 등 주요 server의 이중화 구성 필요</w:t>
      </w:r>
    </w:p>
    <w:p w14:paraId="2A6C3A7C" w14:textId="77777777" w:rsidR="00F33BED" w:rsidRPr="003513AD" w:rsidRDefault="00F33BED" w:rsidP="00F33BED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150C8097" w14:textId="77777777" w:rsidR="003513AD" w:rsidRDefault="003513AD" w:rsidP="003513A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KT Cloud CDN/storage/backup 서비스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513AD" w14:paraId="5604D739" w14:textId="77777777" w:rsidTr="00B03F37">
        <w:tc>
          <w:tcPr>
            <w:tcW w:w="5228" w:type="dxa"/>
          </w:tcPr>
          <w:p w14:paraId="1BADD6A8" w14:textId="77777777" w:rsidR="003513AD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월</w:t>
            </w: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가용률</w:t>
            </w:r>
          </w:p>
        </w:tc>
        <w:tc>
          <w:tcPr>
            <w:tcW w:w="5228" w:type="dxa"/>
          </w:tcPr>
          <w:p w14:paraId="7710AE8A" w14:textId="77777777" w:rsidR="003513AD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할인율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(%)</w:t>
            </w:r>
          </w:p>
        </w:tc>
      </w:tr>
      <w:tr w:rsidR="003513AD" w14:paraId="50600DCC" w14:textId="77777777" w:rsidTr="00B03F37">
        <w:tc>
          <w:tcPr>
            <w:tcW w:w="5228" w:type="dxa"/>
          </w:tcPr>
          <w:p w14:paraId="12C17F8D" w14:textId="77777777" w:rsidR="003513AD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3513A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99.0%이상 ~ 99.9%미만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  <w:tc>
          <w:tcPr>
            <w:tcW w:w="5228" w:type="dxa"/>
          </w:tcPr>
          <w:p w14:paraId="2446EF89" w14:textId="77777777" w:rsidR="003513AD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10</w:t>
            </w:r>
          </w:p>
        </w:tc>
      </w:tr>
      <w:tr w:rsidR="003513AD" w14:paraId="1151D99E" w14:textId="77777777" w:rsidTr="00B03F37">
        <w:tc>
          <w:tcPr>
            <w:tcW w:w="5228" w:type="dxa"/>
          </w:tcPr>
          <w:p w14:paraId="0FFE1956" w14:textId="77777777" w:rsidR="003513AD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99.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0</w:t>
            </w:r>
            <w:r w:rsidRPr="00C7392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% 미만</w:t>
            </w:r>
          </w:p>
        </w:tc>
        <w:tc>
          <w:tcPr>
            <w:tcW w:w="5228" w:type="dxa"/>
          </w:tcPr>
          <w:p w14:paraId="221EC3FF" w14:textId="77777777" w:rsidR="003513AD" w:rsidRDefault="003513AD" w:rsidP="00B03F37">
            <w:pPr>
              <w:spacing w:after="0"/>
              <w:jc w:val="center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25</w:t>
            </w:r>
          </w:p>
        </w:tc>
      </w:tr>
    </w:tbl>
    <w:p w14:paraId="0C163CEC" w14:textId="77777777" w:rsidR="003513AD" w:rsidRPr="003513AD" w:rsidRDefault="003513AD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월 가용성 99.0%를 만족하지 못하는 시점부터 99.9%까지: 월 이용요금의 10%</w:t>
      </w:r>
    </w:p>
    <w:p w14:paraId="4C2BD7E4" w14:textId="77777777" w:rsidR="003513AD" w:rsidRDefault="003513AD" w:rsidP="009F69D6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•</w:t>
      </w:r>
      <w:r w:rsidRPr="00C7392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월 가용성 99% 미만: 월 이용요금의 25%</w:t>
      </w:r>
    </w:p>
    <w:p w14:paraId="49061B79" w14:textId="77777777" w:rsidR="00F33BED" w:rsidRPr="003513AD" w:rsidRDefault="00F33BED" w:rsidP="00F33BED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0A58BC0A" w14:textId="77777777" w:rsidR="003513AD" w:rsidRPr="003513AD" w:rsidRDefault="003513AD" w:rsidP="003513A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VMware on KT Cloud 서비스</w:t>
      </w:r>
    </w:p>
    <w:p w14:paraId="09327F43" w14:textId="77777777" w:rsidR="003513AD" w:rsidRPr="003513AD" w:rsidRDefault="003513AD" w:rsidP="003513A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VMware on KT Cloud서비스와 관련된 손해배상기준은, server서비스는</w:t>
      </w:r>
      <w:r w:rsidR="00961E8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제1호를, storage/backup서</w:t>
      </w: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비스는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제2호를 따른다.</w:t>
      </w:r>
    </w:p>
    <w:p w14:paraId="7148E695" w14:textId="77777777" w:rsidR="003513AD" w:rsidRPr="003513AD" w:rsidRDefault="003513AD" w:rsidP="003513A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서비스를 이용하지 못함으로 인한 회사의 배상책임은 제1항, 제2항에 의한 손해배상에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한정되며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이를 제외한 회사의 추가 손해배상은 없습니다. </w:t>
      </w:r>
    </w:p>
    <w:p w14:paraId="14C2D9A4" w14:textId="77777777" w:rsidR="0071367A" w:rsidRDefault="003513AD" w:rsidP="003513A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KT Cloud storage/backup 서비스의 경우 회사의 책임 있는 사유로 서비스 스토리지에 저장된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회원의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데이터나 정보가 삭제 또는 임의 변경되어 회원의 업무수행에 있어 회복할 수 없는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손해를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발생시킨 경우에 회사가 회원에게 부담하는 손해배상액은 해당 서비스 월 이용요금의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3513A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1.5배를 한도로 합니다.</w:t>
      </w:r>
    </w:p>
    <w:p w14:paraId="122437A1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손해배상액은 회원의 선택에 따라 다른 서비스 구매나 해당 서비스의 월 이용요금으로 사용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할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 있습니다.</w:t>
      </w:r>
    </w:p>
    <w:p w14:paraId="1276E72B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웹방화벽, 웹방화벽 Pro등의 보안 서비스 정책 설정 최적화 미비 또는 회원사의 귀책사유로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인한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정보보안 사고 발생에 대해서는 회사가 손해배상의 책임을 부담하지 않는다. (첨부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KT 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Cloud 서비스의 6. 보안 서비스 내용에 따른다)</w:t>
      </w:r>
    </w:p>
    <w:p w14:paraId="768F21A1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회원이 서비스와 관련하여 타인의 저작권 등을 침해하더라도 이에 대한 민형사상의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책임을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부담하지 않습니다. 만일, 회원이 타인의 저작권 등을 침해하였음을 이유로 회사가 타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인으로부터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손해배상청구 등 이의제기를 받은 경우 회원은 회사를 면책하고 자신의 비용과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책임으로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처리하여야 하며, 회원은 그로 인해 회사에 발생한 모든 손해를 배상하여야 합니다.</w:t>
      </w:r>
    </w:p>
    <w:p w14:paraId="6C0A027D" w14:textId="77777777" w:rsid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⑧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전항과 관련하여 회사가 제3자에게 손해배상을 하거나 회사에게 손해가 발생한 경우 회원은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이로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인한 회사의 모든 비용(변호사 비용 등 포함) 및 손해를 배상하여야 합니다.</w:t>
      </w:r>
    </w:p>
    <w:p w14:paraId="570E6FEB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FE8639C" w14:textId="77777777" w:rsidR="00233BCD" w:rsidRPr="00233BCD" w:rsidRDefault="00233BCD" w:rsidP="00233BC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233BC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C95A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Pr="00233BCD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면책조항</w:t>
      </w:r>
    </w:p>
    <w:p w14:paraId="71423E52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다음 각 호의 사유로 인하여 발생한 손해에 대해서는 그 책임을 지지 아니합니다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.</w:t>
      </w:r>
    </w:p>
    <w:p w14:paraId="155DCA26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>1. 서비스 점검이 불가피하여 사전에 공지한 경우로 회사의 고의, 중과실이 없는 경우</w:t>
      </w:r>
    </w:p>
    <w:p w14:paraId="4A20DF1B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매주 일요일 01시 ~ 07시(6시간)까지 정기점검으로 서비스를 중단했을 경우</w:t>
      </w:r>
    </w:p>
    <w:p w14:paraId="6A1BFDB3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국가의 비상사태, 천재지변, 전국적인 네트워크 장애, 질병대응 상황 또는 이에 준하는 불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가항력으로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인해 서비스를 제공할 수 없는 경우</w:t>
      </w:r>
    </w:p>
    <w:p w14:paraId="4EE0B5A3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회원 또는 제3자의 귀책사유로 인한 서비스 장애가 발생한 경우</w:t>
      </w:r>
    </w:p>
    <w:p w14:paraId="1DA5007D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서비스의 관리영역을 벗어난 공중통신선로의 장애로 서비스 이용이 불가능한 경우</w:t>
      </w:r>
    </w:p>
    <w:p w14:paraId="5E107FD1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6. 전기통신서비스의 특성상 불가피한 사유가 있는 경우</w:t>
      </w:r>
    </w:p>
    <w:p w14:paraId="3A046EE9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7. 회원이 법적으로 금지되거나 기타 이에 준하는 문제가 있는 응용프로그램 및 데이터를 보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유하여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회사가 서비스를 중단한 경우</w:t>
      </w:r>
    </w:p>
    <w:p w14:paraId="571FAF65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8. 회원이 직접 구입한 장치나 회원의 요구에 의해 클라우드 제공 장비를 대체하여 설치된</w:t>
      </w:r>
      <w:r w:rsidR="00B712C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장비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등의 불량으로 서비스 장애가 발생한 경우</w:t>
      </w:r>
    </w:p>
    <w:p w14:paraId="75988BDB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9. 회원의 정보시스템에 발생한 사고의 확산을 방지할 목적으로 서비스가 중단된 경우</w:t>
      </w:r>
    </w:p>
    <w:p w14:paraId="783A4C69" w14:textId="77777777" w:rsidR="00233BCD" w:rsidRPr="00233BCD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10. 비상연락처 등 회원의 계약정보 변경사항 누락으로 서비스 관련 안내사항 등을 수신하지</w:t>
      </w:r>
      <w:r w:rsidR="00B712C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233B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못하여</w:t>
      </w: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불이익이 발생한 경우</w:t>
      </w:r>
    </w:p>
    <w:p w14:paraId="6F926216" w14:textId="77777777" w:rsidR="0071367A" w:rsidRDefault="00233BCD" w:rsidP="00233BC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233B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11. 회원이 임의로 설치한 응용프로그램의 오류 또는 회원이 서비스를 신청하면서 서버 생성</w:t>
      </w:r>
    </w:p>
    <w:p w14:paraId="5DC9CF44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시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선택한 OS를 임의로 업그레이드 등 변경하여 서비스에 장애가 발생한 경우</w:t>
      </w:r>
    </w:p>
    <w:p w14:paraId="2221457D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12. 회원이 무료로 서비스를 이용하는 경우</w:t>
      </w:r>
    </w:p>
    <w:p w14:paraId="71738175" w14:textId="77777777" w:rsidR="00F33BED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머신 이미지를 통해 공유한 이미지로 인하여 다른 회원 포함 제3자의 개인정보 유출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등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보안상 위험이 있는 경우 해당 회원은 자신의 비용과 책임 하에 이를 해결하여야 하며, 회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사는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이에 대한 일체의 책임을 지지 않습니다. </w:t>
      </w:r>
    </w:p>
    <w:p w14:paraId="773A566B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또한, 회원이 머신 이미지를 통해 공유한 이미지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에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대해(예, 정당한 사용권한이 없는 상용 소프트웨어 포함 등) 제3자로부터 자신의 지적재산권(특허, 등록실용신안, 디자인권, 컴퓨터 프로그램을 포함한 저작권, 상표권, 데이터베이스권, 영업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비밀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등을 포함하며 등록 유무를 불문한다)을 침해한다는 주장 또는 민형사 소송이 제기되는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경우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회원은 자기의 책임과 비용으로 이를 해결하고 회사를 면책하여야 합니다.</w:t>
      </w:r>
    </w:p>
    <w:p w14:paraId="14123CE3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회원이 머신 이미지 검증을 요청하면 회사의 클라우드 환경 인프라에 적합한지 여부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만을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검증하여 적합하다고 정한 머신 이미지에 대해서는 명칭과 관련 설명문을 사이트에 등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재할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수 있습니다. 위 회사의 검증 절차는 개인정보 유출 등 보안상 위험 유무 및 제3자의 지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적재산권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 여부 등에 대하여는 판단하지 않으며, 본 검증 절차를 통과하였다고 하여, 전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항의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 책임이 감면된다거나 회사로 책임이 이전되는 것을 의미하지 않으며 회원은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위와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관련한 책임을 전적으로 부담합니다.</w:t>
      </w:r>
    </w:p>
    <w:p w14:paraId="1AB6873D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④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회원은 보안사고(악성코드, 컴퓨터 바이러스, 해킹, 트로이목마, 스파이웨어, 논리 폭탄, 서비스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거부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또는 고출력 전자기파 등의 방법으로 또는 정당한 권한 없이 혹은 허용된 접근권한을</w:t>
      </w:r>
      <w:r w:rsid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넘어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정보통신망 또는 이와 관련된 정보시스템을 공격하거나 침입하는 행위를 말한다)를 예방</w:t>
      </w:r>
      <w:r w:rsidR="004E171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탐지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, 차단하는 보안시스템의 설치ㆍ운영 등 기술적ㆍ물리적 보호조치 및 회원의 임직원에 대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한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관리ㆍ조직ㆍ경비의 확보 등 관리적 보호조치를 스스로 강구하여 자신이 운영 중인 서버</w:t>
      </w:r>
      <w:r w:rsidR="004E171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, 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VDI 등 정보시스템을 안전하게 보호하여야 하며, 별도로 시스템 보안과 관련한 계약을 회사</w:t>
      </w:r>
      <w:r w:rsid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체결한 경우(이 경우 회원과 회사 사이에 체결된 계약에 따름)를 제외하고는 회원이 운영</w:t>
      </w:r>
      <w:r w:rsid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중인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서버, VDI 등 정보시스템에 발생한 보안사고에 대하여 회사는 책임을 지지 아니합니다.</w:t>
      </w:r>
    </w:p>
    <w:p w14:paraId="676F0088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임의로 설치한 응용프로그램 및 상용 소프트웨어로 발생되는 License 비용 및 법적</w:t>
      </w:r>
      <w:r w:rsid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분쟁은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회원의 비용과 책임 하에 이를 해결하여야 하며, 회사는 이에 대한 일체의 책임을 지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지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않습니다.</w:t>
      </w:r>
    </w:p>
    <w:p w14:paraId="2874454A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⑥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KT Cloud import/export 서비스의 회원 Disk는 복사본이어야 하며 Disk 원본일 경우 Disk 내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의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데이터에 대한 유실, 손실 및 파손에 대해 회사는 일체의 책임을 지지 않습니다.</w:t>
      </w:r>
    </w:p>
    <w:p w14:paraId="0F92E03B" w14:textId="77777777" w:rsidR="000A1FAE" w:rsidRPr="000A1FAE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⑦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KT Cloud import/export 서비스의 데이터 이관 후 회원 Disk들은 회원이 1주일 내에 회수하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여야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합니다.</w:t>
      </w:r>
    </w:p>
    <w:p w14:paraId="10B101B1" w14:textId="77777777" w:rsidR="00E24B66" w:rsidRDefault="000A1FAE" w:rsidP="000A1F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⑧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회원이 서비스를 범죄행위에 이용한 경우 이에 대한 모든 책임은 해당 회원이 부담하며, 회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사는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이에 대한 일체의 책임을 부담하지 않습니다. 만약 이로 인하여 회사가 책임을 부담하게</w:t>
      </w:r>
      <w:r w:rsid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0A1FA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되는</w:t>
      </w:r>
      <w:r w:rsidRPr="000A1FAE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경우에는 회사는 책임을 부담한 부분에 대하여 해당 회원에게 구상을 청구할 수 있습</w:t>
      </w:r>
      <w:r w:rsid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니다.</w:t>
      </w:r>
    </w:p>
    <w:p w14:paraId="719A9700" w14:textId="77777777" w:rsidR="004E1717" w:rsidRDefault="004E1717" w:rsidP="004E171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⑨</w:t>
      </w:r>
      <w:r w:rsidRPr="004E171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server, DB서비스, cloud storage 서비스 등 서비스 이용 중에 보관한 데이터는 회원 소유로서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회원이</w:t>
      </w:r>
      <w:r w:rsidRPr="004E171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관리하여야 합니다. 회사는 데이터 유형에 상관없이 회사는 데이터에 대한 소유권을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4E171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가지지</w:t>
      </w:r>
      <w:r w:rsidRPr="004E171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않습니다.</w:t>
      </w:r>
      <w:r w:rsidRPr="004E171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cr/>
      </w:r>
    </w:p>
    <w:p w14:paraId="529FC193" w14:textId="77777777" w:rsidR="00E24B66" w:rsidRDefault="00E24B66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5D217DE" w14:textId="77777777" w:rsidR="00E95389" w:rsidRPr="00E95389" w:rsidRDefault="00E95389" w:rsidP="00E95389">
      <w:pPr>
        <w:widowControl/>
        <w:spacing w:after="160" w:line="259" w:lineRule="auto"/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4장 매니지드 서비스</w:t>
      </w:r>
    </w:p>
    <w:p w14:paraId="77EA75F6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961E8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용어의 정의</w:t>
      </w:r>
    </w:p>
    <w:p w14:paraId="78BC6828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장에서 사용하는 용어의 정의는 다음과 같으며, 본 장은 매니지드 서비스에 한해 적용됩니다.</w:t>
      </w:r>
    </w:p>
    <w:p w14:paraId="6EF4C83B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“매니지드 서비스”(Managed Service)라 함은 회원이 인터넷 서비스를 하기 위해 클라우드 컴퓨팅 서비스 내에서 운영하는 서버 및 네트워크 장비 등의</w:t>
      </w: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시스템을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운영/관리해주는 서비스를 의미합니다.</w:t>
      </w:r>
    </w:p>
    <w:p w14:paraId="3FB26975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3A84883E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/>
          <w:sz w:val="24"/>
          <w:szCs w:val="24"/>
        </w:rPr>
        <w:t>1</w:t>
      </w:r>
      <w:r w:rsidR="00961E84">
        <w:rPr>
          <w:rFonts w:ascii="KoPub돋움체 Bold" w:eastAsia="KoPub돋움체 Bold" w:hAnsi="KoPub돋움체 Bold"/>
          <w:sz w:val="24"/>
          <w:szCs w:val="24"/>
        </w:rPr>
        <w:t>3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서비스의 종류 및 범위</w:t>
      </w:r>
    </w:p>
    <w:p w14:paraId="096B8B18" w14:textId="77777777" w:rsidR="00E95389" w:rsidRPr="009F69D6" w:rsidRDefault="009F69D6" w:rsidP="009F69D6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="00E95389" w:rsidRPr="009F69D6">
        <w:rPr>
          <w:rFonts w:ascii="KoPub돋움체 Light" w:eastAsia="KoPub돋움체 Light" w:hAnsi="KoPub돋움체 Light"/>
          <w:sz w:val="24"/>
          <w:szCs w:val="24"/>
        </w:rPr>
        <w:t xml:space="preserve"> 회사가 제공하는 기술 지원 서비스는 Linux 및 Windows Server 등 기타 IT기기들을</w:t>
      </w:r>
      <w:r w:rsidRPr="009F69D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E95389" w:rsidRPr="009F69D6">
        <w:rPr>
          <w:rFonts w:ascii="KoPub돋움체 Light" w:eastAsia="KoPub돋움체 Light" w:hAnsi="KoPub돋움체 Light"/>
          <w:sz w:val="24"/>
          <w:szCs w:val="24"/>
        </w:rPr>
        <w:t>대상으로24시간 365일 시스템 모니터링 및 상태 체크서비스가 제공됩니다. (단, 회원의 웹사이트 운영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95389" w:rsidRPr="009F69D6">
        <w:rPr>
          <w:rFonts w:ascii="KoPub돋움체 Light" w:eastAsia="KoPub돋움체 Light" w:hAnsi="KoPub돋움체 Light" w:hint="eastAsia"/>
          <w:sz w:val="24"/>
          <w:szCs w:val="24"/>
        </w:rPr>
        <w:t>및</w:t>
      </w:r>
      <w:r w:rsidR="00E95389" w:rsidRPr="009F69D6">
        <w:rPr>
          <w:rFonts w:ascii="KoPub돋움체 Light" w:eastAsia="KoPub돋움체 Light" w:hAnsi="KoPub돋움체 Light"/>
          <w:sz w:val="24"/>
          <w:szCs w:val="24"/>
        </w:rPr>
        <w:t xml:space="preserve"> 프로그램, HTML과 관계 있는 DB/CGI/Script/파일 내용 등은 서비스 대상이 아니며 시스템</w:t>
      </w:r>
      <w:r w:rsidR="00E95389" w:rsidRPr="009F69D6">
        <w:rPr>
          <w:rFonts w:ascii="KoPub돋움체 Light" w:eastAsia="KoPub돋움체 Light" w:hAnsi="KoPub돋움체 Light" w:hint="eastAsia"/>
          <w:sz w:val="24"/>
          <w:szCs w:val="24"/>
        </w:rPr>
        <w:t xml:space="preserve"> 운영</w:t>
      </w:r>
      <w:r w:rsidR="00E95389" w:rsidRPr="009F69D6">
        <w:rPr>
          <w:rFonts w:ascii="KoPub돋움체 Light" w:eastAsia="KoPub돋움체 Light" w:hAnsi="KoPub돋움체 Light"/>
          <w:sz w:val="24"/>
          <w:szCs w:val="24"/>
        </w:rPr>
        <w:t xml:space="preserve"> 및 관리와 직접 관련이 없는 홈페이지 콘텐츠 및 프로그램 오류 등에 관한 사항 역시</w:t>
      </w:r>
      <w:r w:rsidR="00E95389" w:rsidRPr="009F69D6">
        <w:rPr>
          <w:rFonts w:ascii="KoPub돋움체 Light" w:eastAsia="KoPub돋움체 Light" w:hAnsi="KoPub돋움체 Light" w:hint="eastAsia"/>
          <w:sz w:val="24"/>
          <w:szCs w:val="24"/>
        </w:rPr>
        <w:t xml:space="preserve"> 서비스</w:t>
      </w:r>
      <w:r w:rsidR="00E95389" w:rsidRPr="009F69D6">
        <w:rPr>
          <w:rFonts w:ascii="KoPub돋움체 Light" w:eastAsia="KoPub돋움체 Light" w:hAnsi="KoPub돋움체 Light"/>
          <w:sz w:val="24"/>
          <w:szCs w:val="24"/>
        </w:rPr>
        <w:t xml:space="preserve"> 대상이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95389" w:rsidRPr="009F69D6">
        <w:rPr>
          <w:rFonts w:ascii="KoPub돋움체 Light" w:eastAsia="KoPub돋움체 Light" w:hAnsi="KoPub돋움체 Light"/>
          <w:sz w:val="24"/>
          <w:szCs w:val="24"/>
        </w:rPr>
        <w:t>아닙니다.)</w:t>
      </w:r>
    </w:p>
    <w:p w14:paraId="7DC3BFA7" w14:textId="77777777" w:rsidR="00E95389" w:rsidRPr="00E95389" w:rsidRDefault="009F69D6" w:rsidP="009F69D6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1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="00E95389" w:rsidRPr="00E95389">
        <w:rPr>
          <w:rFonts w:ascii="KoPub돋움체 Light" w:eastAsia="KoPub돋움체 Light" w:hAnsi="KoPub돋움체 Light"/>
          <w:sz w:val="24"/>
          <w:szCs w:val="24"/>
        </w:rPr>
        <w:t xml:space="preserve"> 서비스의 종류 및 범위</w:t>
      </w:r>
    </w:p>
    <w:p w14:paraId="599C62C0" w14:textId="77777777" w:rsidR="00E95389" w:rsidRPr="00E95389" w:rsidRDefault="00E95389" w:rsidP="009F69D6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가</w:t>
      </w:r>
      <w:r w:rsidRPr="00E95389">
        <w:rPr>
          <w:rFonts w:ascii="KoPub돋움체 Light" w:eastAsia="KoPub돋움체 Light" w:hAnsi="KoPub돋움체 Light"/>
          <w:sz w:val="24"/>
          <w:szCs w:val="24"/>
        </w:rPr>
        <w:t>. 매니지드 서비스의 종류에 따른 서비스 범위는 각 종류별(등급별) 개별 부가 서비스의 서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비스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내용을 따르며 그 내용은 해당 부가 서비스의 약관에 준합니다.</w:t>
      </w:r>
    </w:p>
    <w:p w14:paraId="5F854DF8" w14:textId="77777777" w:rsidR="00E95389" w:rsidRPr="00E95389" w:rsidRDefault="00E95389" w:rsidP="009F69D6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나</w:t>
      </w:r>
      <w:r w:rsidRPr="00E95389">
        <w:rPr>
          <w:rFonts w:ascii="KoPub돋움체 Light" w:eastAsia="KoPub돋움체 Light" w:hAnsi="KoPub돋움체 Light"/>
          <w:sz w:val="24"/>
          <w:szCs w:val="24"/>
        </w:rPr>
        <w:t>. 매니지드 서비스는 각 부가 서비스를 서비스의 종류(등급)에 따라 통합시킨 패키지 형태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의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서비스입니다.</w:t>
      </w:r>
    </w:p>
    <w:p w14:paraId="180D045A" w14:textId="77777777" w:rsidR="00E95389" w:rsidRPr="00E95389" w:rsidRDefault="009F69D6" w:rsidP="009F69D6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2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="00E95389" w:rsidRPr="00E95389">
        <w:rPr>
          <w:rFonts w:ascii="KoPub돋움체 Light" w:eastAsia="KoPub돋움체 Light" w:hAnsi="KoPub돋움체 Light"/>
          <w:sz w:val="24"/>
          <w:szCs w:val="24"/>
        </w:rPr>
        <w:t xml:space="preserve"> 이 약관에서 사용하는 용어 중 제</w:t>
      </w:r>
      <w:r w:rsidR="00F33BED">
        <w:rPr>
          <w:rFonts w:ascii="KoPub돋움체 Light" w:eastAsia="KoPub돋움체 Light" w:hAnsi="KoPub돋움체 Light"/>
          <w:sz w:val="24"/>
          <w:szCs w:val="24"/>
        </w:rPr>
        <w:t>12</w:t>
      </w:r>
      <w:r w:rsidR="00E95389" w:rsidRPr="00E95389">
        <w:rPr>
          <w:rFonts w:ascii="KoPub돋움체 Light" w:eastAsia="KoPub돋움체 Light" w:hAnsi="KoPub돋움체 Light"/>
          <w:sz w:val="24"/>
          <w:szCs w:val="24"/>
        </w:rPr>
        <w:t>조에서 정하지 아니한 것은 관계 법령 및 서비스별</w:t>
      </w:r>
      <w:r w:rsidR="00E95389" w:rsidRPr="00E95389">
        <w:rPr>
          <w:rFonts w:ascii="KoPub돋움체 Light" w:eastAsia="KoPub돋움체 Light" w:hAnsi="KoPub돋움체 Light" w:hint="eastAsia"/>
          <w:sz w:val="24"/>
          <w:szCs w:val="24"/>
        </w:rPr>
        <w:t xml:space="preserve"> 안내에서</w:t>
      </w:r>
      <w:r w:rsidR="00E95389" w:rsidRPr="00E95389">
        <w:rPr>
          <w:rFonts w:ascii="KoPub돋움체 Light" w:eastAsia="KoPub돋움체 Light" w:hAnsi="KoPub돋움체 Light"/>
          <w:sz w:val="24"/>
          <w:szCs w:val="24"/>
        </w:rPr>
        <w:t xml:space="preserve"> 정하는 바에 따르며, 그 외에는 일반 관례를 따릅니다.</w:t>
      </w:r>
    </w:p>
    <w:p w14:paraId="466CC1B1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554F8AB3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 w:rsidR="00961E84">
        <w:rPr>
          <w:rFonts w:ascii="KoPub돋움체 Bold" w:eastAsia="KoPub돋움체 Bold" w:hAnsi="KoPub돋움체 Bold"/>
          <w:sz w:val="24"/>
          <w:szCs w:val="24"/>
        </w:rPr>
        <w:t>4</w:t>
      </w:r>
      <w:r w:rsidRPr="00E95389">
        <w:rPr>
          <w:rFonts w:ascii="KoPub돋움체 Bold" w:eastAsia="KoPub돋움체 Bold" w:hAnsi="KoPub돋움체 Bold"/>
          <w:sz w:val="24"/>
          <w:szCs w:val="24"/>
        </w:rPr>
        <w:t>조 이용 계약의 단위</w:t>
      </w:r>
    </w:p>
    <w:p w14:paraId="6788E857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“회사”의 모든 서비스에서 제공되는 시스템(서버 또는 하드웨어)이 기본 단위이며, 기본 </w:t>
      </w:r>
      <w:proofErr w:type="spellStart"/>
      <w:r w:rsidRPr="00E95389">
        <w:rPr>
          <w:rFonts w:ascii="KoPub돋움체 Light" w:eastAsia="KoPub돋움체 Light" w:hAnsi="KoPub돋움체 Light"/>
          <w:sz w:val="24"/>
          <w:szCs w:val="24"/>
        </w:rPr>
        <w:t>단위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별</w:t>
      </w:r>
      <w:proofErr w:type="spellEnd"/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(서버 1대당)로 매니지드 서비스 요금이 각각 합산됩니다.</w:t>
      </w:r>
    </w:p>
    <w:p w14:paraId="0A46405A" w14:textId="77777777" w:rsidR="00E95389" w:rsidRPr="00E95389" w:rsidRDefault="00E95389" w:rsidP="00E95389"/>
    <w:p w14:paraId="441F8201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 w:rsidR="00961E84">
        <w:rPr>
          <w:rFonts w:ascii="KoPub돋움체 Bold" w:eastAsia="KoPub돋움체 Bold" w:hAnsi="KoPub돋움체 Bold"/>
          <w:sz w:val="24"/>
          <w:szCs w:val="24"/>
        </w:rPr>
        <w:t>5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 이용요금</w:t>
      </w:r>
    </w:p>
    <w:p w14:paraId="07CB3AE1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 종류별로 서비스 요금이 달리 부과될 수 있습니다.</w:t>
      </w:r>
    </w:p>
    <w:p w14:paraId="1A9E8D67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매니지드 서비스에 포함되지 않는 별도 추가지원 사항에 대해서는 기타 지원 서비스의 가격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에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따라 개별 요금 부과됩니다.</w:t>
      </w:r>
    </w:p>
    <w:p w14:paraId="4FA35CB8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③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회사는 이용요금 납입을 위한 청구서를 서비스 이용요금 청구와 함께 회원에게 발송하며, 회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원은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청구 일(공휴일인 경우 익일)까지 요금을 납입하여야 합니다.</w:t>
      </w:r>
    </w:p>
    <w:p w14:paraId="4928D071" w14:textId="77777777" w:rsid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체납한 이용 요금이 있는 경우 익월 이용 요금에 합산하여 청구하고, 이용약관에 따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가산금을 부과할 수 있습니다.</w:t>
      </w:r>
    </w:p>
    <w:p w14:paraId="3DD15179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222F614E" w14:textId="77777777" w:rsidR="00E95389" w:rsidRPr="00E95389" w:rsidRDefault="00E95389" w:rsidP="00E95389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 w:rsidR="00961E84">
        <w:rPr>
          <w:rFonts w:ascii="KoPub돋움체 Bold" w:eastAsia="KoPub돋움체 Bold" w:hAnsi="KoPub돋움체 Bold"/>
          <w:sz w:val="24"/>
          <w:szCs w:val="24"/>
        </w:rPr>
        <w:t>6</w:t>
      </w:r>
      <w:r w:rsidRPr="00E95389">
        <w:rPr>
          <w:rFonts w:ascii="KoPub돋움체 Bold" w:eastAsia="KoPub돋움체 Bold" w:hAnsi="KoPub돋움체 Bold"/>
          <w:sz w:val="24"/>
          <w:szCs w:val="24"/>
        </w:rPr>
        <w:t>조 손해배상</w:t>
      </w:r>
    </w:p>
    <w:p w14:paraId="0EB4B8B8" w14:textId="77777777" w:rsidR="002306C9" w:rsidRDefault="002306C9" w:rsidP="009A5FF9">
      <w:pPr>
        <w:pStyle w:val="a7"/>
        <w:widowControl/>
        <w:numPr>
          <w:ilvl w:val="0"/>
          <w:numId w:val="1"/>
        </w:numPr>
        <w:spacing w:after="160" w:line="259" w:lineRule="auto"/>
        <w:ind w:leftChars="0" w:left="284" w:hanging="284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2306C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95389" w:rsidRPr="002306C9">
        <w:rPr>
          <w:rFonts w:ascii="KoPub돋움체 Light" w:eastAsia="KoPub돋움체 Light" w:hAnsi="KoPub돋움체 Light"/>
          <w:sz w:val="24"/>
          <w:szCs w:val="24"/>
        </w:rPr>
        <w:t>데이터 손실로 인해 서비스가 중단된 경우 데이터 내재 가치 및 그로 인한 영업 손실에 대해</w:t>
      </w:r>
      <w:r w:rsidRPr="002306C9">
        <w:rPr>
          <w:rFonts w:ascii="KoPub돋움체 Light" w:eastAsia="KoPub돋움체 Light" w:hAnsi="KoPub돋움체 Light" w:hint="eastAsia"/>
          <w:sz w:val="24"/>
          <w:szCs w:val="24"/>
        </w:rPr>
        <w:t xml:space="preserve"> 서는</w:t>
      </w:r>
      <w:r w:rsidRPr="002306C9">
        <w:rPr>
          <w:rFonts w:ascii="KoPub돋움체 Light" w:eastAsia="KoPub돋움체 Light" w:hAnsi="KoPub돋움체 Light"/>
          <w:sz w:val="24"/>
          <w:szCs w:val="24"/>
        </w:rPr>
        <w:t xml:space="preserve"> 보상하지 않습니다.</w:t>
      </w:r>
    </w:p>
    <w:p w14:paraId="461F13FB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서비스의 이용과 관련하여 회사에게 책임이 없는 사유로 회원에게 발생한 손해에 대해 어떠한 책임도 지지 않습니다.</w:t>
      </w:r>
    </w:p>
    <w:p w14:paraId="314E534F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③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Pr="009F69D6">
        <w:rPr>
          <w:rFonts w:ascii="KoPub돋움체 Light" w:eastAsia="KoPub돋움체 Light" w:hAnsi="KoPub돋움체 Light"/>
          <w:sz w:val="24"/>
          <w:szCs w:val="24"/>
        </w:rPr>
        <w:t>면책시켜야</w:t>
      </w:r>
      <w:proofErr w:type="spellEnd"/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하며, 회사가 면책되지 못한 경우 당해 회원은 그로 인하여 회사에 발생한 모든 손해를 배상하여야 합니다.</w:t>
      </w:r>
    </w:p>
    <w:p w14:paraId="24DED059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회사에게 책임 있는 사유로 장애가 발생하여 회원이 손해를 입은 경우에도 서비스 약관의 개별 </w:t>
      </w:r>
      <w:r w:rsidRPr="009F69D6">
        <w:rPr>
          <w:rFonts w:ascii="KoPub돋움체 Light" w:eastAsia="KoPub돋움체 Light" w:hAnsi="KoPub돋움체 Light"/>
          <w:sz w:val="24"/>
          <w:szCs w:val="24"/>
        </w:rPr>
        <w:lastRenderedPageBreak/>
        <w:t>서비스 수준 약관(SLA)이 존재할 경우, 그에 따른 Credit 제공으로 손해배상을 갈음하며, 그 외에 추가 손해배상은 없습니다.</w:t>
      </w:r>
    </w:p>
    <w:p w14:paraId="12EBA739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다음 각호의 사유에 의해 회원에게 손해가 발생한 경우 회원에게 손해배상 책임을 부담하지 않습니다.</w:t>
      </w:r>
    </w:p>
    <w:p w14:paraId="757AF4B8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1. 회원이 직접 구입한 단말장치 등의 불량으로 서비스 장애가 발생한 경우</w:t>
      </w:r>
    </w:p>
    <w:p w14:paraId="090B2DD5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2. 전시, 사변, 화재, 천재지변 또는 이에 준하는 국가비상사태 등 불가항력적인 경우</w:t>
      </w:r>
    </w:p>
    <w:p w14:paraId="0CEA08F1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3. 회원의 고의나 과실로 인해 발생한 경우</w:t>
      </w:r>
    </w:p>
    <w:p w14:paraId="0965C0BF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4. 전기통신서비스의 특성상 불가피한 사유가 있는 경우</w:t>
      </w:r>
    </w:p>
    <w:p w14:paraId="1FA025E6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5. 회원의 정보시스템에 발생한 사고의 확산을 방지하기 위한 서비스 중단</w:t>
      </w:r>
    </w:p>
    <w:p w14:paraId="5DDA991B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6. 서비스의 장애가 타 사업자가 제공하는 서비스에 의한 경우</w:t>
      </w:r>
    </w:p>
    <w:p w14:paraId="263095A0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7. 서비스 점검이 불가피하여 사전에 공지한 경우로 회사의 고의, 중과실이 없는 경우</w:t>
      </w:r>
    </w:p>
    <w:p w14:paraId="30E8D56C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8. 사전 공지된 정기점검으로 서비스를 중지했을 경우</w:t>
      </w:r>
    </w:p>
    <w:p w14:paraId="6F504FD9" w14:textId="77777777" w:rsidR="009F69D6" w:rsidRPr="009F69D6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9. 기타 회사의 고의 또는 과실이 아닌 사유로 서비스 장애가 발생하거나 파일 손상이 있는 경우</w:t>
      </w:r>
    </w:p>
    <w:p w14:paraId="771419D6" w14:textId="77777777" w:rsidR="00961E84" w:rsidRDefault="009F69D6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⑥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회원의 서비스와 관련하여 타인의 지식재산권 위반 등의 범죄행위로 인한 민형사상의 책임을 부담하지 않습니다. 만약 이로 인하여 회사가 타인으로부터 손해배상청구 등 이의 제기를 받은 경우 회원은 회사를 면책하고 자신의 비용과 책임으로 처리하여야 하며, 회원은 그로 인해 회사에 발생한 모든 손해를 배상하여야 합니다.</w:t>
      </w:r>
    </w:p>
    <w:p w14:paraId="5930170F" w14:textId="77777777" w:rsidR="00D121D3" w:rsidRDefault="00D121D3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24F17F14" w14:textId="77777777" w:rsidR="00D121D3" w:rsidRDefault="00D121D3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5FA4F9EE" w14:textId="77777777" w:rsidR="00D121D3" w:rsidRPr="00E95389" w:rsidRDefault="00D121D3" w:rsidP="00D121D3">
      <w:pPr>
        <w:widowControl/>
        <w:spacing w:after="160" w:line="259" w:lineRule="auto"/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5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컨설팅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서비스</w:t>
      </w:r>
    </w:p>
    <w:p w14:paraId="57150D3B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</w:t>
      </w:r>
      <w:r w:rsidR="00D658D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7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용어의 정의</w:t>
      </w:r>
    </w:p>
    <w:p w14:paraId="5DA96E3E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장에서 사용하는 용어의 정의는 다음과 같으며, 본 장은 </w:t>
      </w:r>
      <w:r w:rsidR="0036209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컨설팅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서비스에 한해 적용됩니다.</w:t>
      </w:r>
    </w:p>
    <w:p w14:paraId="47F72A3F" w14:textId="77777777" w:rsidR="00D121D3" w:rsidRPr="00451350" w:rsidRDefault="00451350" w:rsidP="00451350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D121D3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“</w:t>
      </w:r>
      <w:r w:rsidR="00362097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컨설팅</w:t>
      </w:r>
      <w:r w:rsidR="00D121D3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서비스”(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Consulting</w:t>
      </w:r>
      <w:r w:rsidR="00D121D3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Service)라 함은 회원이 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정보화전략</w:t>
      </w:r>
      <w:r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계획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,</w:t>
      </w:r>
      <w:r w:rsidR="00E21D4F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마이그레이션,</w:t>
      </w:r>
      <w:r w:rsidR="00E21D4F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보안,</w:t>
      </w:r>
      <w:r w:rsidR="00E21D4F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매니지드 등의 </w:t>
      </w:r>
      <w:r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컨설팅을</w:t>
      </w:r>
      <w:r w:rsidR="00E21D4F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121D3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위해 클라우드 컴퓨팅 서비스 내에서 운영하는 서버 및 네트워크 장비 등의</w:t>
      </w:r>
      <w:r w:rsidR="00D121D3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시스템을</w:t>
      </w:r>
      <w:r w:rsidR="00D121D3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E21D4F" w:rsidRPr="0045135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자문 및 전략 제시 </w:t>
      </w:r>
      <w:r w:rsidR="00D121D3" w:rsidRPr="00451350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해주는 서비스를 의미합니다.</w:t>
      </w:r>
    </w:p>
    <w:p w14:paraId="701C980A" w14:textId="77777777" w:rsidR="00D121D3" w:rsidRPr="00451350" w:rsidRDefault="00D121D3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40199B8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/>
          <w:sz w:val="24"/>
          <w:szCs w:val="24"/>
        </w:rPr>
        <w:t>13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서비스의 종류 및 범위</w:t>
      </w:r>
    </w:p>
    <w:p w14:paraId="1C72D27B" w14:textId="77777777" w:rsidR="00D121D3" w:rsidRPr="009F69D6" w:rsidRDefault="00D121D3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회사가 제공하는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 xml:space="preserve">클라우드 </w:t>
      </w:r>
      <w:r w:rsidR="00451350">
        <w:rPr>
          <w:rFonts w:ascii="KoPub돋움체 Light" w:eastAsia="KoPub돋움체 Light" w:hAnsi="KoPub돋움체 Light" w:hint="eastAsia"/>
          <w:sz w:val="24"/>
          <w:szCs w:val="24"/>
        </w:rPr>
        <w:t>컨설팅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서비스는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정보화전략계획(</w:t>
      </w:r>
      <w:r w:rsidR="00451350">
        <w:rPr>
          <w:rFonts w:ascii="KoPub돋움체 Light" w:eastAsia="KoPub돋움체 Light" w:hAnsi="KoPub돋움체 Light" w:hint="eastAsia"/>
          <w:sz w:val="24"/>
          <w:szCs w:val="24"/>
        </w:rPr>
        <w:t>ISP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451350">
        <w:rPr>
          <w:rFonts w:ascii="KoPub돋움체 Light" w:eastAsia="KoPub돋움체 Light" w:hAnsi="KoPub돋움체 Light" w:hint="eastAsia"/>
          <w:sz w:val="24"/>
          <w:szCs w:val="24"/>
        </w:rPr>
        <w:t>,</w:t>
      </w:r>
      <w:r w:rsidR="00D4163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마이그레이션,</w:t>
      </w:r>
      <w:r w:rsidR="00D4163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보안,</w:t>
      </w:r>
      <w:r w:rsidR="00D4163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매니지드,</w:t>
      </w:r>
      <w:r w:rsidR="00D4163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플랫폼 컨설팅을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제공됩니다. </w:t>
      </w:r>
    </w:p>
    <w:p w14:paraId="7C0179B8" w14:textId="77777777" w:rsidR="00D121D3" w:rsidRPr="00E95389" w:rsidRDefault="00D121D3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1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>정보화전략계획(ISP)</w:t>
      </w:r>
      <w:r w:rsidR="002B7BFF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41632">
        <w:rPr>
          <w:rFonts w:ascii="KoPub돋움체 Light" w:eastAsia="KoPub돋움체 Light" w:hAnsi="KoPub돋움체 Light" w:hint="eastAsia"/>
          <w:sz w:val="24"/>
          <w:szCs w:val="24"/>
        </w:rPr>
        <w:t xml:space="preserve">컨설팅 </w:t>
      </w:r>
    </w:p>
    <w:p w14:paraId="5FA77B28" w14:textId="77777777" w:rsidR="007F79F1" w:rsidRDefault="00D121D3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가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.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정보화전략계획수립 공통</w:t>
      </w:r>
      <w:r w:rsidR="009F0F2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가이드 기준으로 환경분석,</w:t>
      </w:r>
      <w:r w:rsidR="00D658D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현황분석,</w:t>
      </w:r>
      <w:r w:rsidR="003D6B1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정보화 비전 및 전략 수립,</w:t>
      </w:r>
      <w:r w:rsidR="00D658D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목표</w:t>
      </w:r>
      <w:r w:rsidR="009F0F2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모델 설계,</w:t>
      </w:r>
      <w:r w:rsidR="00D658D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통합 이행계획</w:t>
      </w:r>
      <w:r w:rsidR="003D6B13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순</w:t>
      </w:r>
      <w:r w:rsidR="009111F0">
        <w:rPr>
          <w:rFonts w:ascii="KoPub돋움체 Light" w:eastAsia="KoPub돋움체 Light" w:hAnsi="KoPub돋움체 Light" w:hint="eastAsia"/>
          <w:sz w:val="24"/>
          <w:szCs w:val="24"/>
        </w:rPr>
        <w:t>서</w:t>
      </w:r>
      <w:r w:rsidR="00D658D7">
        <w:rPr>
          <w:rFonts w:ascii="KoPub돋움체 Light" w:eastAsia="KoPub돋움체 Light" w:hAnsi="KoPub돋움체 Light" w:hint="eastAsia"/>
          <w:sz w:val="24"/>
          <w:szCs w:val="24"/>
        </w:rPr>
        <w:t>로</w:t>
      </w:r>
      <w:r w:rsidR="003D6B13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9111F0">
        <w:rPr>
          <w:rFonts w:ascii="KoPub돋움체 Light" w:eastAsia="KoPub돋움체 Light" w:hAnsi="KoPub돋움체 Light" w:hint="eastAsia"/>
          <w:sz w:val="24"/>
          <w:szCs w:val="24"/>
        </w:rPr>
        <w:t>보고서</w:t>
      </w:r>
      <w:r w:rsidR="003D6B13">
        <w:rPr>
          <w:rFonts w:ascii="KoPub돋움체 Light" w:eastAsia="KoPub돋움체 Light" w:hAnsi="KoPub돋움체 Light" w:hint="eastAsia"/>
          <w:sz w:val="24"/>
          <w:szCs w:val="24"/>
        </w:rPr>
        <w:t xml:space="preserve"> 작성하여 </w:t>
      </w:r>
      <w:r w:rsidR="00AE208D">
        <w:rPr>
          <w:rFonts w:ascii="KoPub돋움체 Light" w:eastAsia="KoPub돋움체 Light" w:hAnsi="KoPub돋움체 Light" w:hint="eastAsia"/>
          <w:sz w:val="24"/>
          <w:szCs w:val="24"/>
        </w:rPr>
        <w:t xml:space="preserve">제출 </w:t>
      </w:r>
      <w:proofErr w:type="spellStart"/>
      <w:r w:rsidR="00AE208D">
        <w:rPr>
          <w:rFonts w:ascii="KoPub돋움체 Light" w:eastAsia="KoPub돋움체 Light" w:hAnsi="KoPub돋움체 Light" w:hint="eastAsia"/>
          <w:sz w:val="24"/>
          <w:szCs w:val="24"/>
        </w:rPr>
        <w:t>해야한다</w:t>
      </w:r>
      <w:proofErr w:type="spellEnd"/>
      <w:r w:rsidR="00AE208D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372C9C5A" w14:textId="77777777" w:rsidR="00D121D3" w:rsidRPr="00E95389" w:rsidRDefault="007F79F1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2.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4"/>
          <w:szCs w:val="24"/>
        </w:rPr>
        <w:t>매니지드 컨설팅</w:t>
      </w:r>
    </w:p>
    <w:p w14:paraId="4576F4F9" w14:textId="77777777" w:rsidR="00E62840" w:rsidRDefault="007F79F1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가</w:t>
      </w:r>
      <w:r w:rsidR="00D121D3" w:rsidRPr="00E95389">
        <w:rPr>
          <w:rFonts w:ascii="KoPub돋움체 Light" w:eastAsia="KoPub돋움체 Light" w:hAnsi="KoPub돋움체 Light"/>
          <w:sz w:val="24"/>
          <w:szCs w:val="24"/>
        </w:rPr>
        <w:t xml:space="preserve">. 매니지드 </w:t>
      </w:r>
      <w:r w:rsidR="00E62840">
        <w:rPr>
          <w:rFonts w:ascii="KoPub돋움체 Light" w:eastAsia="KoPub돋움체 Light" w:hAnsi="KoPub돋움체 Light" w:hint="eastAsia"/>
          <w:sz w:val="24"/>
          <w:szCs w:val="24"/>
        </w:rPr>
        <w:t>컨설팅</w:t>
      </w:r>
      <w:r w:rsidR="00C23826">
        <w:rPr>
          <w:rFonts w:ascii="KoPub돋움체 Light" w:eastAsia="KoPub돋움체 Light" w:hAnsi="KoPub돋움체 Light" w:hint="eastAsia"/>
          <w:sz w:val="24"/>
          <w:szCs w:val="24"/>
        </w:rPr>
        <w:t>은</w:t>
      </w:r>
      <w:r w:rsidR="00D121D3" w:rsidRPr="00E953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2840">
        <w:rPr>
          <w:rFonts w:ascii="KoPub돋움체 Light" w:eastAsia="KoPub돋움체 Light" w:hAnsi="KoPub돋움체 Light" w:hint="eastAsia"/>
          <w:sz w:val="24"/>
          <w:szCs w:val="24"/>
        </w:rPr>
        <w:t>비용절감,</w:t>
      </w:r>
      <w:r w:rsidR="00E6284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2840">
        <w:rPr>
          <w:rFonts w:ascii="KoPub돋움체 Light" w:eastAsia="KoPub돋움체 Light" w:hAnsi="KoPub돋움체 Light" w:hint="eastAsia"/>
          <w:sz w:val="24"/>
          <w:szCs w:val="24"/>
        </w:rPr>
        <w:t>고가용성 시스템,</w:t>
      </w:r>
      <w:r w:rsidR="00E6284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2840">
        <w:rPr>
          <w:rFonts w:ascii="KoPub돋움체 Light" w:eastAsia="KoPub돋움체 Light" w:hAnsi="KoPub돋움체 Light" w:hint="eastAsia"/>
          <w:sz w:val="24"/>
          <w:szCs w:val="24"/>
        </w:rPr>
        <w:t>모니터링 등의 매니지드 서비스 범위 기반하여 IT인프라 아웃소싱 및 전담인력 확보를 위한 컨설팅</w:t>
      </w:r>
      <w:r w:rsidR="00C2382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E62840">
        <w:rPr>
          <w:rFonts w:ascii="KoPub돋움체 Light" w:eastAsia="KoPub돋움체 Light" w:hAnsi="KoPub돋움체 Light" w:hint="eastAsia"/>
          <w:sz w:val="24"/>
          <w:szCs w:val="24"/>
        </w:rPr>
        <w:t>제공</w:t>
      </w:r>
      <w:r w:rsidR="00AE208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proofErr w:type="spellStart"/>
      <w:r w:rsidR="00AE208D">
        <w:rPr>
          <w:rFonts w:ascii="KoPub돋움체 Light" w:eastAsia="KoPub돋움체 Light" w:hAnsi="KoPub돋움체 Light" w:hint="eastAsia"/>
          <w:sz w:val="24"/>
          <w:szCs w:val="24"/>
        </w:rPr>
        <w:t>해야한다</w:t>
      </w:r>
      <w:proofErr w:type="spellEnd"/>
      <w:r w:rsidR="00AE208D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7FA0CAD9" w14:textId="77777777" w:rsidR="00D121D3" w:rsidRDefault="00E62840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3.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2B7BFF">
        <w:rPr>
          <w:rFonts w:ascii="KoPub돋움체 Light" w:eastAsia="KoPub돋움체 Light" w:hAnsi="KoPub돋움체 Light" w:hint="eastAsia"/>
          <w:sz w:val="24"/>
          <w:szCs w:val="24"/>
        </w:rPr>
        <w:t>마이그레</w:t>
      </w:r>
      <w:r w:rsidR="00740632">
        <w:rPr>
          <w:rFonts w:ascii="KoPub돋움체 Light" w:eastAsia="KoPub돋움체 Light" w:hAnsi="KoPub돋움체 Light" w:hint="eastAsia"/>
          <w:sz w:val="24"/>
          <w:szCs w:val="24"/>
        </w:rPr>
        <w:t>이</w:t>
      </w:r>
      <w:r w:rsidR="002B7BFF">
        <w:rPr>
          <w:rFonts w:ascii="KoPub돋움체 Light" w:eastAsia="KoPub돋움체 Light" w:hAnsi="KoPub돋움체 Light" w:hint="eastAsia"/>
          <w:sz w:val="24"/>
          <w:szCs w:val="24"/>
        </w:rPr>
        <w:t>션 컨설팅</w:t>
      </w:r>
    </w:p>
    <w:p w14:paraId="5692D13B" w14:textId="77777777" w:rsidR="002B7BFF" w:rsidRPr="00E62840" w:rsidRDefault="002B7BFF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가.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25222">
        <w:rPr>
          <w:rFonts w:ascii="KoPub돋움체 Light" w:eastAsia="KoPub돋움체 Light" w:hAnsi="KoPub돋움체 Light" w:hint="eastAsia"/>
          <w:sz w:val="24"/>
          <w:szCs w:val="24"/>
        </w:rPr>
        <w:t>마이그레이션</w:t>
      </w:r>
      <w:r w:rsidR="00C23826">
        <w:rPr>
          <w:rFonts w:ascii="KoPub돋움체 Light" w:eastAsia="KoPub돋움체 Light" w:hAnsi="KoPub돋움체 Light" w:hint="eastAsia"/>
          <w:sz w:val="24"/>
          <w:szCs w:val="24"/>
        </w:rPr>
        <w:t xml:space="preserve"> 컨설팅</w:t>
      </w:r>
      <w:r w:rsidR="00B25222">
        <w:rPr>
          <w:rFonts w:ascii="KoPub돋움체 Light" w:eastAsia="KoPub돋움체 Light" w:hAnsi="KoPub돋움체 Light" w:hint="eastAsia"/>
          <w:sz w:val="24"/>
          <w:szCs w:val="24"/>
        </w:rPr>
        <w:t>은 환경 및 현황분석,</w:t>
      </w:r>
      <w:r w:rsidR="00B2522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25222">
        <w:rPr>
          <w:rFonts w:ascii="KoPub돋움체 Light" w:eastAsia="KoPub돋움체 Light" w:hAnsi="KoPub돋움체 Light" w:hint="eastAsia"/>
          <w:sz w:val="24"/>
          <w:szCs w:val="24"/>
        </w:rPr>
        <w:t>도입 방향 분석,</w:t>
      </w:r>
      <w:r w:rsidR="00B2522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25222">
        <w:rPr>
          <w:rFonts w:ascii="KoPub돋움체 Light" w:eastAsia="KoPub돋움체 Light" w:hAnsi="KoPub돋움체 Light" w:hint="eastAsia"/>
          <w:sz w:val="24"/>
          <w:szCs w:val="24"/>
        </w:rPr>
        <w:t>목표</w:t>
      </w:r>
      <w:r w:rsidR="009F0F2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B25222">
        <w:rPr>
          <w:rFonts w:ascii="KoPub돋움체 Light" w:eastAsia="KoPub돋움체 Light" w:hAnsi="KoPub돋움체 Light" w:hint="eastAsia"/>
          <w:sz w:val="24"/>
          <w:szCs w:val="24"/>
        </w:rPr>
        <w:t>모델 설계,</w:t>
      </w:r>
      <w:r w:rsidR="00B2522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25222">
        <w:rPr>
          <w:rFonts w:ascii="KoPub돋움체 Light" w:eastAsia="KoPub돋움체 Light" w:hAnsi="KoPub돋움체 Light" w:hint="eastAsia"/>
          <w:sz w:val="24"/>
          <w:szCs w:val="24"/>
        </w:rPr>
        <w:t xml:space="preserve">비용 분석 순서로 보고서 작성하여 </w:t>
      </w:r>
      <w:r w:rsidR="00AE208D">
        <w:rPr>
          <w:rFonts w:ascii="KoPub돋움체 Light" w:eastAsia="KoPub돋움체 Light" w:hAnsi="KoPub돋움체 Light" w:hint="eastAsia"/>
          <w:sz w:val="24"/>
          <w:szCs w:val="24"/>
        </w:rPr>
        <w:t xml:space="preserve">제출 </w:t>
      </w:r>
      <w:proofErr w:type="spellStart"/>
      <w:r w:rsidR="00AE208D">
        <w:rPr>
          <w:rFonts w:ascii="KoPub돋움체 Light" w:eastAsia="KoPub돋움체 Light" w:hAnsi="KoPub돋움체 Light" w:hint="eastAsia"/>
          <w:sz w:val="24"/>
          <w:szCs w:val="24"/>
        </w:rPr>
        <w:t>해야한다</w:t>
      </w:r>
      <w:proofErr w:type="spellEnd"/>
      <w:r w:rsidR="00AE208D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59719B93" w14:textId="77777777" w:rsidR="00E100B3" w:rsidRDefault="00E100B3" w:rsidP="00E100B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4.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4"/>
          <w:szCs w:val="24"/>
        </w:rPr>
        <w:t>보안 컨설팅</w:t>
      </w:r>
    </w:p>
    <w:p w14:paraId="766A39C1" w14:textId="77777777" w:rsidR="00E100B3" w:rsidRPr="00E62840" w:rsidRDefault="00E100B3" w:rsidP="00E100B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가.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57CF">
        <w:rPr>
          <w:rFonts w:ascii="KoPub돋움체 Light" w:eastAsia="KoPub돋움체 Light" w:hAnsi="KoPub돋움체 Light" w:hint="eastAsia"/>
          <w:sz w:val="24"/>
          <w:szCs w:val="24"/>
        </w:rPr>
        <w:t>보안 컨설팅은 현황 및 환경분석,</w:t>
      </w:r>
      <w:r w:rsidR="00D257CF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57CF">
        <w:rPr>
          <w:rFonts w:ascii="KoPub돋움체 Light" w:eastAsia="KoPub돋움체 Light" w:hAnsi="KoPub돋움체 Light" w:hint="eastAsia"/>
          <w:sz w:val="24"/>
          <w:szCs w:val="24"/>
        </w:rPr>
        <w:t>취약점 분석 및 위험 평가,</w:t>
      </w:r>
      <w:r w:rsidR="00D257CF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57CF">
        <w:rPr>
          <w:rFonts w:ascii="KoPub돋움체 Light" w:eastAsia="KoPub돋움체 Light" w:hAnsi="KoPub돋움체 Light" w:hint="eastAsia"/>
          <w:sz w:val="24"/>
          <w:szCs w:val="24"/>
        </w:rPr>
        <w:t>보안 마스터플랜 수립,</w:t>
      </w:r>
      <w:r w:rsidR="00D257CF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57CF">
        <w:rPr>
          <w:rFonts w:ascii="KoPub돋움체 Light" w:eastAsia="KoPub돋움체 Light" w:hAnsi="KoPub돋움체 Light" w:hint="eastAsia"/>
          <w:sz w:val="24"/>
          <w:szCs w:val="24"/>
        </w:rPr>
        <w:t>보안 정책 및 지침 수립,</w:t>
      </w:r>
      <w:r w:rsidR="00D257CF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57CF">
        <w:rPr>
          <w:rFonts w:ascii="KoPub돋움체 Light" w:eastAsia="KoPub돋움체 Light" w:hAnsi="KoPub돋움체 Light" w:hint="eastAsia"/>
          <w:sz w:val="24"/>
          <w:szCs w:val="24"/>
        </w:rPr>
        <w:t xml:space="preserve">보안시스템 구축 방안을 순서로 보고서 작성하여 제출 </w:t>
      </w:r>
      <w:proofErr w:type="spellStart"/>
      <w:r w:rsidR="00D257CF">
        <w:rPr>
          <w:rFonts w:ascii="KoPub돋움체 Light" w:eastAsia="KoPub돋움체 Light" w:hAnsi="KoPub돋움체 Light" w:hint="eastAsia"/>
          <w:sz w:val="24"/>
          <w:szCs w:val="24"/>
        </w:rPr>
        <w:t>해야한다</w:t>
      </w:r>
      <w:proofErr w:type="spellEnd"/>
      <w:r w:rsidR="00D257CF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64369BC5" w14:textId="77777777" w:rsidR="00E100B3" w:rsidRDefault="00E100B3" w:rsidP="00E100B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5.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4"/>
          <w:szCs w:val="24"/>
        </w:rPr>
        <w:t>플랫폼 컨설팅</w:t>
      </w:r>
    </w:p>
    <w:p w14:paraId="1E02BBBF" w14:textId="77777777" w:rsidR="00E100B3" w:rsidRPr="00E62840" w:rsidRDefault="00E100B3" w:rsidP="00E100B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가.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F0F2D">
        <w:rPr>
          <w:rFonts w:ascii="KoPub돋움체 Light" w:eastAsia="KoPub돋움체 Light" w:hAnsi="KoPub돋움체 Light" w:hint="eastAsia"/>
          <w:sz w:val="24"/>
          <w:szCs w:val="24"/>
        </w:rPr>
        <w:t xml:space="preserve">플랫폼 컨설팅은 </w:t>
      </w:r>
      <w:r w:rsidR="00455989">
        <w:rPr>
          <w:rFonts w:ascii="KoPub돋움체 Light" w:eastAsia="KoPub돋움체 Light" w:hAnsi="KoPub돋움체 Light" w:hint="eastAsia"/>
          <w:sz w:val="24"/>
          <w:szCs w:val="24"/>
        </w:rPr>
        <w:t>환경분석,</w:t>
      </w:r>
      <w:r w:rsidR="004559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55989">
        <w:rPr>
          <w:rFonts w:ascii="KoPub돋움체 Light" w:eastAsia="KoPub돋움체 Light" w:hAnsi="KoPub돋움체 Light" w:hint="eastAsia"/>
          <w:sz w:val="24"/>
          <w:szCs w:val="24"/>
        </w:rPr>
        <w:t>현황분석,</w:t>
      </w:r>
      <w:r w:rsidR="004559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55989">
        <w:rPr>
          <w:rFonts w:ascii="KoPub돋움체 Light" w:eastAsia="KoPub돋움체 Light" w:hAnsi="KoPub돋움체 Light" w:hint="eastAsia"/>
          <w:sz w:val="24"/>
          <w:szCs w:val="24"/>
        </w:rPr>
        <w:t>전략수립,</w:t>
      </w:r>
      <w:r w:rsidR="004559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55989">
        <w:rPr>
          <w:rFonts w:ascii="KoPub돋움체 Light" w:eastAsia="KoPub돋움체 Light" w:hAnsi="KoPub돋움체 Light" w:hint="eastAsia"/>
          <w:sz w:val="24"/>
          <w:szCs w:val="24"/>
        </w:rPr>
        <w:t>목표모델 및 과제,</w:t>
      </w:r>
      <w:r w:rsidR="004559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55989">
        <w:rPr>
          <w:rFonts w:ascii="KoPub돋움체 Light" w:eastAsia="KoPub돋움체 Light" w:hAnsi="KoPub돋움체 Light" w:hint="eastAsia"/>
          <w:sz w:val="24"/>
          <w:szCs w:val="24"/>
        </w:rPr>
        <w:t xml:space="preserve">이행계획 순서로 보고서 작성하여 제출 </w:t>
      </w:r>
      <w:proofErr w:type="spellStart"/>
      <w:r w:rsidR="00455989">
        <w:rPr>
          <w:rFonts w:ascii="KoPub돋움체 Light" w:eastAsia="KoPub돋움체 Light" w:hAnsi="KoPub돋움체 Light" w:hint="eastAsia"/>
          <w:sz w:val="24"/>
          <w:szCs w:val="24"/>
        </w:rPr>
        <w:t>해야한다</w:t>
      </w:r>
      <w:proofErr w:type="spellEnd"/>
      <w:r w:rsidR="00455989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69E9466E" w14:textId="77777777" w:rsidR="00CF5314" w:rsidRPr="009F69D6" w:rsidRDefault="00CF5314" w:rsidP="00CF5314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②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B3F77">
        <w:rPr>
          <w:rFonts w:ascii="KoPub돋움체 Light" w:eastAsia="KoPub돋움체 Light" w:hAnsi="KoPub돋움체 Light" w:hint="eastAsia"/>
          <w:sz w:val="24"/>
          <w:szCs w:val="24"/>
        </w:rPr>
        <w:t xml:space="preserve">컨설팅 보고서 제출일 기준으로 </w:t>
      </w:r>
      <w:r w:rsidR="00A67819">
        <w:rPr>
          <w:rFonts w:ascii="KoPub돋움체 Light" w:eastAsia="KoPub돋움체 Light" w:hAnsi="KoPub돋움체 Light"/>
          <w:sz w:val="24"/>
          <w:szCs w:val="24"/>
        </w:rPr>
        <w:t>10</w:t>
      </w:r>
      <w:r w:rsidR="00BB3F77">
        <w:rPr>
          <w:rFonts w:ascii="KoPub돋움체 Light" w:eastAsia="KoPub돋움체 Light" w:hAnsi="KoPub돋움체 Light" w:hint="eastAsia"/>
          <w:sz w:val="24"/>
          <w:szCs w:val="24"/>
        </w:rPr>
        <w:t>일 내에 이의</w:t>
      </w:r>
      <w:r w:rsidR="00C2382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BB3F77">
        <w:rPr>
          <w:rFonts w:ascii="KoPub돋움체 Light" w:eastAsia="KoPub돋움체 Light" w:hAnsi="KoPub돋움체 Light" w:hint="eastAsia"/>
          <w:sz w:val="24"/>
          <w:szCs w:val="24"/>
        </w:rPr>
        <w:t>제기해야 하며,</w:t>
      </w:r>
      <w:r w:rsidR="00BB3F7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B3F77">
        <w:rPr>
          <w:rFonts w:ascii="KoPub돋움체 Light" w:eastAsia="KoPub돋움체 Light" w:hAnsi="KoPub돋움체 Light" w:hint="eastAsia"/>
          <w:sz w:val="24"/>
          <w:szCs w:val="24"/>
        </w:rPr>
        <w:t>이의</w:t>
      </w:r>
      <w:r w:rsidR="00C2382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BB3F77">
        <w:rPr>
          <w:rFonts w:ascii="KoPub돋움체 Light" w:eastAsia="KoPub돋움체 Light" w:hAnsi="KoPub돋움체 Light" w:hint="eastAsia"/>
          <w:sz w:val="24"/>
          <w:szCs w:val="24"/>
        </w:rPr>
        <w:t xml:space="preserve">제가 없을 때 보고서 검사 완료한다. 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</w:t>
      </w:r>
    </w:p>
    <w:p w14:paraId="353FE512" w14:textId="77777777" w:rsidR="00D121D3" w:rsidRPr="00C23826" w:rsidRDefault="00D121D3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6F43A7B9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>
        <w:rPr>
          <w:rFonts w:ascii="KoPub돋움체 Bold" w:eastAsia="KoPub돋움체 Bold" w:hAnsi="KoPub돋움체 Bold"/>
          <w:sz w:val="24"/>
          <w:szCs w:val="24"/>
        </w:rPr>
        <w:t>4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 w:rsidR="00402D37">
        <w:rPr>
          <w:rFonts w:ascii="KoPub돋움체 Bold" w:eastAsia="KoPub돋움체 Bold" w:hAnsi="KoPub돋움체 Bold" w:hint="eastAsia"/>
          <w:sz w:val="24"/>
          <w:szCs w:val="24"/>
        </w:rPr>
        <w:t>용역결과물의 소유권</w:t>
      </w:r>
    </w:p>
    <w:p w14:paraId="1186494A" w14:textId="77777777" w:rsidR="00D121D3" w:rsidRPr="00402D37" w:rsidRDefault="00402D37" w:rsidP="00402D37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402D3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121D3" w:rsidRPr="00402D37">
        <w:rPr>
          <w:rFonts w:ascii="KoPub돋움체 Light" w:eastAsia="KoPub돋움체 Light" w:hAnsi="KoPub돋움체 Light"/>
          <w:sz w:val="24"/>
          <w:szCs w:val="24"/>
        </w:rPr>
        <w:t xml:space="preserve">“회사” </w:t>
      </w:r>
      <w:r w:rsidRPr="00402D37">
        <w:rPr>
          <w:rFonts w:ascii="KoPub돋움체 Light" w:eastAsia="KoPub돋움체 Light" w:hAnsi="KoPub돋움체 Light" w:hint="eastAsia"/>
          <w:sz w:val="24"/>
          <w:szCs w:val="24"/>
        </w:rPr>
        <w:t>의하여</w:t>
      </w:r>
      <w:r w:rsidRPr="00402D37">
        <w:rPr>
          <w:rFonts w:ascii="KoPub돋움체 Light" w:eastAsia="KoPub돋움체 Light" w:hAnsi="KoPub돋움체 Light"/>
          <w:sz w:val="24"/>
          <w:szCs w:val="24"/>
        </w:rPr>
        <w:t xml:space="preserve"> 작성되어 </w:t>
      </w:r>
      <w:r w:rsidRPr="00402D37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Pr="00402D37">
        <w:rPr>
          <w:rFonts w:ascii="KoPub돋움체 Light" w:eastAsia="KoPub돋움체 Light" w:hAnsi="KoPub돋움체 Light"/>
          <w:sz w:val="24"/>
          <w:szCs w:val="24"/>
        </w:rPr>
        <w:t xml:space="preserve">에게 제공된 컨설팅 용역 결과물 및 모든 관련 문서에 대한 소유권은 </w:t>
      </w:r>
      <w:r w:rsidRPr="00402D37">
        <w:rPr>
          <w:rFonts w:ascii="KoPub돋움체 Light" w:eastAsia="KoPub돋움체 Light" w:hAnsi="KoPub돋움체 Light" w:hint="eastAsia"/>
          <w:sz w:val="24"/>
          <w:szCs w:val="24"/>
        </w:rPr>
        <w:t>회원에게</w:t>
      </w:r>
      <w:r w:rsidRPr="00402D37">
        <w:rPr>
          <w:rFonts w:ascii="KoPub돋움체 Light" w:eastAsia="KoPub돋움체 Light" w:hAnsi="KoPub돋움체 Light"/>
          <w:sz w:val="24"/>
          <w:szCs w:val="24"/>
        </w:rPr>
        <w:t xml:space="preserve"> 컨설팅의 용역에 대한 대가를 지급함과 동시에 ‘</w:t>
      </w:r>
      <w:r w:rsidRPr="00402D37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Pr="00402D37">
        <w:rPr>
          <w:rFonts w:ascii="KoPub돋움체 Light" w:eastAsia="KoPub돋움체 Light" w:hAnsi="KoPub돋움체 Light"/>
          <w:sz w:val="24"/>
          <w:szCs w:val="24"/>
        </w:rPr>
        <w:t xml:space="preserve">’로부터 </w:t>
      </w:r>
      <w:r w:rsidRPr="00402D37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Pr="00402D37">
        <w:rPr>
          <w:rFonts w:ascii="KoPub돋움체 Light" w:eastAsia="KoPub돋움체 Light" w:hAnsi="KoPub돋움체 Light"/>
          <w:sz w:val="24"/>
          <w:szCs w:val="24"/>
        </w:rPr>
        <w:t>에게 이전된다.</w:t>
      </w:r>
    </w:p>
    <w:p w14:paraId="67B650B5" w14:textId="77777777" w:rsidR="00D121D3" w:rsidRPr="00E95389" w:rsidRDefault="00D121D3" w:rsidP="00D121D3"/>
    <w:p w14:paraId="58430BC4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>
        <w:rPr>
          <w:rFonts w:ascii="KoPub돋움체 Bold" w:eastAsia="KoPub돋움체 Bold" w:hAnsi="KoPub돋움체 Bold"/>
          <w:sz w:val="24"/>
          <w:szCs w:val="24"/>
        </w:rPr>
        <w:t>5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 w:rsidR="00402D37">
        <w:rPr>
          <w:rFonts w:ascii="KoPub돋움체 Bold" w:eastAsia="KoPub돋움체 Bold" w:hAnsi="KoPub돋움체 Bold" w:hint="eastAsia"/>
          <w:sz w:val="24"/>
          <w:szCs w:val="24"/>
        </w:rPr>
        <w:t>정보제공</w:t>
      </w:r>
    </w:p>
    <w:p w14:paraId="1F273A24" w14:textId="77777777" w:rsidR="00470710" w:rsidRPr="00470710" w:rsidRDefault="00470710" w:rsidP="00470710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470710">
        <w:rPr>
          <w:rFonts w:ascii="KoPub돋움체 Light" w:eastAsia="KoPub돋움체 Light" w:hAnsi="KoPub돋움체 Light" w:hint="eastAsia"/>
          <w:sz w:val="24"/>
          <w:szCs w:val="24"/>
        </w:rPr>
        <w:t>ⓛ</w:t>
      </w:r>
      <w:r w:rsidRPr="00470710">
        <w:rPr>
          <w:rFonts w:ascii="KoPub돋움체 Light" w:eastAsia="KoPub돋움체 Light" w:hAnsi="KoPub돋움체 Light"/>
          <w:sz w:val="24"/>
          <w:szCs w:val="24"/>
        </w:rPr>
        <w:t xml:space="preserve"> 회원은 '회사'이 본 계약 수행을 위하여 필요로 하는 제반 정보 및 자료를 제공해야 한다. '회사'이 요청한 정보 및 자료의 제공을 지연하여 용역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470710">
        <w:rPr>
          <w:rFonts w:ascii="KoPub돋움체 Light" w:eastAsia="KoPub돋움체 Light" w:hAnsi="KoPub돋움체 Light"/>
          <w:sz w:val="24"/>
          <w:szCs w:val="24"/>
        </w:rPr>
        <w:t xml:space="preserve">결과물 제출이 늦어질 경우, 이는 고객의 책임으로 한다. </w:t>
      </w:r>
    </w:p>
    <w:p w14:paraId="3EEE4C0C" w14:textId="77777777" w:rsidR="00D121D3" w:rsidRPr="00470710" w:rsidRDefault="00470710" w:rsidP="00470710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 w:rsidRPr="00470710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470710">
        <w:rPr>
          <w:rFonts w:ascii="KoPub돋움체 Light" w:eastAsia="KoPub돋움체 Light" w:hAnsi="KoPub돋움체 Light"/>
          <w:sz w:val="24"/>
          <w:szCs w:val="24"/>
        </w:rPr>
        <w:t xml:space="preserve"> 회원은 '회사'이 파견하는 인원의 출입을 자유롭게 허락하고, 회원이 컨설팅 용역을 수행하는데 최대한 협력하여야 한다.</w:t>
      </w:r>
    </w:p>
    <w:p w14:paraId="56E84173" w14:textId="77777777" w:rsidR="00470710" w:rsidRPr="00470710" w:rsidRDefault="00470710" w:rsidP="00470710"/>
    <w:p w14:paraId="2723B17F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>
        <w:rPr>
          <w:rFonts w:ascii="KoPub돋움체 Bold" w:eastAsia="KoPub돋움체 Bold" w:hAnsi="KoPub돋움체 Bold"/>
          <w:sz w:val="24"/>
          <w:szCs w:val="24"/>
        </w:rPr>
        <w:t>6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 w:rsidR="00470710">
        <w:rPr>
          <w:rFonts w:ascii="KoPub돋움체 Bold" w:eastAsia="KoPub돋움체 Bold" w:hAnsi="KoPub돋움체 Bold" w:hint="eastAsia"/>
          <w:sz w:val="24"/>
          <w:szCs w:val="24"/>
        </w:rPr>
        <w:t>회사의 의무</w:t>
      </w:r>
    </w:p>
    <w:p w14:paraId="1F5D0B03" w14:textId="77777777" w:rsidR="00470710" w:rsidRPr="00470710" w:rsidRDefault="00470710" w:rsidP="00470710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470710">
        <w:rPr>
          <w:rFonts w:ascii="KoPub돋움체 Light" w:eastAsia="KoPub돋움체 Light" w:hAnsi="KoPub돋움체 Light"/>
          <w:sz w:val="24"/>
          <w:szCs w:val="24"/>
        </w:rPr>
        <w:t xml:space="preserve"> '회사'은 협의된 컨설팅 용역 일정을 지키도록 최대한 노력하며, 지연이 발생하거나 예상될 경우 즉시 고객에게 통지하여야 한다. </w:t>
      </w:r>
    </w:p>
    <w:p w14:paraId="4F7C3C91" w14:textId="77777777" w:rsidR="00D121D3" w:rsidRPr="000007C8" w:rsidRDefault="000007C8" w:rsidP="000007C8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="00470710" w:rsidRPr="000007C8">
        <w:rPr>
          <w:rFonts w:ascii="KoPub돋움체 Light" w:eastAsia="KoPub돋움체 Light" w:hAnsi="KoPub돋움체 Light"/>
          <w:sz w:val="24"/>
          <w:szCs w:val="24"/>
        </w:rPr>
        <w:t xml:space="preserve"> '회사'은 수행한 컨설팅 용역 업무에 관하여 고객에게 그 결과를 보고해야 하며, 고객이</w:t>
      </w:r>
      <w:r w:rsidRPr="000007C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470710" w:rsidRPr="000007C8">
        <w:rPr>
          <w:rFonts w:ascii="KoPub돋움체 Light" w:eastAsia="KoPub돋움체 Light" w:hAnsi="KoPub돋움체 Light"/>
          <w:sz w:val="24"/>
          <w:szCs w:val="24"/>
        </w:rPr>
        <w:t>동업무와 관련된 각종 자료를 요청할 경우 신속히 이에 응하여야 한다.</w:t>
      </w:r>
    </w:p>
    <w:p w14:paraId="6C2C75A4" w14:textId="77777777" w:rsidR="00470710" w:rsidRPr="000007C8" w:rsidRDefault="00470710" w:rsidP="00470710"/>
    <w:p w14:paraId="00AA1529" w14:textId="77777777" w:rsidR="00470710" w:rsidRPr="00E95389" w:rsidRDefault="00470710" w:rsidP="00470710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lastRenderedPageBreak/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>
        <w:rPr>
          <w:rFonts w:ascii="KoPub돋움체 Bold" w:eastAsia="KoPub돋움체 Bold" w:hAnsi="KoPub돋움체 Bold"/>
          <w:sz w:val="24"/>
          <w:szCs w:val="24"/>
        </w:rPr>
        <w:t>7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proofErr w:type="spellStart"/>
      <w:r w:rsidR="003D0008">
        <w:rPr>
          <w:rFonts w:ascii="KoPub돋움체 Bold" w:eastAsia="KoPub돋움체 Bold" w:hAnsi="KoPub돋움체 Bold" w:hint="eastAsia"/>
          <w:sz w:val="24"/>
          <w:szCs w:val="24"/>
        </w:rPr>
        <w:t>비밀준수의무</w:t>
      </w:r>
      <w:proofErr w:type="spellEnd"/>
    </w:p>
    <w:p w14:paraId="17FA6DAF" w14:textId="77777777" w:rsidR="003D0008" w:rsidRPr="003D0008" w:rsidRDefault="003D0008" w:rsidP="003D0008">
      <w:pPr>
        <w:rPr>
          <w:rFonts w:ascii="KoPub돋움체 Light" w:eastAsia="KoPub돋움체 Light" w:hAnsi="KoPub돋움체 Light"/>
          <w:sz w:val="24"/>
          <w:szCs w:val="24"/>
        </w:rPr>
      </w:pPr>
      <w:r w:rsidRPr="003D0008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3D0008">
        <w:rPr>
          <w:rFonts w:ascii="KoPub돋움체 Light" w:eastAsia="KoPub돋움체 Light" w:hAnsi="KoPub돋움체 Light"/>
          <w:sz w:val="24"/>
          <w:szCs w:val="24"/>
        </w:rPr>
        <w:t xml:space="preserve"> 고객과 '회사'은 본 계약기간 중은 물론 본 계약의 종료나 해지이후에도 본 계약의 이행과정에서 알게 된 상대방의 영업비밀 또는 고객관련정보를 상대방의 서면동의 없이 제3자에게 유출하거나 본 계약의 이행 이외의 목적으로 이용하여서는 아니 된다.</w:t>
      </w:r>
    </w:p>
    <w:p w14:paraId="7D4E975B" w14:textId="77777777" w:rsidR="00470710" w:rsidRPr="003D0008" w:rsidRDefault="003D0008" w:rsidP="003D0008">
      <w:pPr>
        <w:rPr>
          <w:rFonts w:ascii="KoPub돋움체 Light" w:eastAsia="KoPub돋움체 Light" w:hAnsi="KoPub돋움체 Light"/>
          <w:sz w:val="24"/>
          <w:szCs w:val="24"/>
        </w:rPr>
      </w:pPr>
      <w:r w:rsidRPr="003D0008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3D0008">
        <w:rPr>
          <w:rFonts w:ascii="KoPub돋움체 Light" w:eastAsia="KoPub돋움체 Light" w:hAnsi="KoPub돋움체 Light"/>
          <w:sz w:val="24"/>
          <w:szCs w:val="24"/>
        </w:rPr>
        <w:t xml:space="preserve"> 고객과 '회사'은 자신의 임직원, 대리인, 사용인 등 기타 관련자로 하여금 제1항과 동일한 비밀준수 의무를 지도록 한다.</w:t>
      </w:r>
    </w:p>
    <w:p w14:paraId="4B118005" w14:textId="77777777" w:rsidR="00D121D3" w:rsidRDefault="00D121D3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79692F15" w14:textId="77777777" w:rsidR="003D0008" w:rsidRPr="00E95389" w:rsidRDefault="003D0008" w:rsidP="003D0008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>
        <w:rPr>
          <w:rFonts w:ascii="KoPub돋움체 Bold" w:eastAsia="KoPub돋움체 Bold" w:hAnsi="KoPub돋움체 Bold"/>
          <w:sz w:val="24"/>
          <w:szCs w:val="24"/>
        </w:rPr>
        <w:t>8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>
        <w:rPr>
          <w:rFonts w:ascii="KoPub돋움체 Bold" w:eastAsia="KoPub돋움체 Bold" w:hAnsi="KoPub돋움체 Bold" w:hint="eastAsia"/>
          <w:sz w:val="24"/>
          <w:szCs w:val="24"/>
        </w:rPr>
        <w:t>통지의무</w:t>
      </w:r>
    </w:p>
    <w:p w14:paraId="53402EB7" w14:textId="77777777" w:rsidR="003D0008" w:rsidRPr="003D0008" w:rsidRDefault="003D0008" w:rsidP="003D0008">
      <w:pPr>
        <w:rPr>
          <w:rFonts w:ascii="KoPub돋움체 Light" w:eastAsia="KoPub돋움체 Light" w:hAnsi="KoPub돋움체 Light"/>
          <w:sz w:val="24"/>
          <w:szCs w:val="24"/>
        </w:rPr>
      </w:pPr>
      <w:r w:rsidRPr="003D0008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3D0008">
        <w:rPr>
          <w:rFonts w:ascii="KoPub돋움체 Light" w:eastAsia="KoPub돋움체 Light" w:hAnsi="KoPub돋움체 Light"/>
          <w:sz w:val="24"/>
          <w:szCs w:val="24"/>
        </w:rPr>
        <w:t xml:space="preserve"> 고객과 '회사'은 본 계약 체결 당시에 알고 있는 상호, 대표자, 소재지, 업종 및 기타 계약당사자의 주요사항이 변동되거나 합병, 영업양도, 부도, 화의, 회사정리, 파산 등 신용상태에 변경이 있거나 변경될 우려가 있는 경우 이를 지체없이 상대방에게 통지하여야 한다.</w:t>
      </w:r>
    </w:p>
    <w:p w14:paraId="604D0682" w14:textId="77777777" w:rsidR="003D0008" w:rsidRDefault="003D0008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05FF95E0" w14:textId="77777777" w:rsidR="003D0008" w:rsidRPr="00E95389" w:rsidRDefault="003D0008" w:rsidP="003D0008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E95389">
        <w:rPr>
          <w:rFonts w:ascii="KoPub돋움체 Bold" w:eastAsia="KoPub돋움체 Bold" w:hAnsi="KoPub돋움체 Bold"/>
          <w:sz w:val="24"/>
          <w:szCs w:val="24"/>
        </w:rPr>
        <w:t>1</w:t>
      </w:r>
      <w:r>
        <w:rPr>
          <w:rFonts w:ascii="KoPub돋움체 Bold" w:eastAsia="KoPub돋움체 Bold" w:hAnsi="KoPub돋움체 Bold"/>
          <w:sz w:val="24"/>
          <w:szCs w:val="24"/>
        </w:rPr>
        <w:t>9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 w:rsidR="00A4112B">
        <w:rPr>
          <w:rFonts w:ascii="KoPub돋움체 Bold" w:eastAsia="KoPub돋움체 Bold" w:hAnsi="KoPub돋움체 Bold" w:hint="eastAsia"/>
          <w:sz w:val="24"/>
          <w:szCs w:val="24"/>
        </w:rPr>
        <w:t>불가항력</w:t>
      </w:r>
    </w:p>
    <w:p w14:paraId="39257463" w14:textId="77777777" w:rsidR="009C2F19" w:rsidRPr="009C2F19" w:rsidRDefault="009C2F19" w:rsidP="009C2F19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C2F19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9C2F19">
        <w:rPr>
          <w:rFonts w:ascii="KoPub돋움체 Light" w:eastAsia="KoPub돋움체 Light" w:hAnsi="KoPub돋움체 Light"/>
          <w:sz w:val="24"/>
          <w:szCs w:val="24"/>
        </w:rPr>
        <w:t xml:space="preserve"> 천재‧지변‧전쟁‧사변 </w:t>
      </w:r>
      <w:proofErr w:type="spellStart"/>
      <w:r w:rsidRPr="009C2F19">
        <w:rPr>
          <w:rFonts w:ascii="KoPub돋움체 Light" w:eastAsia="KoPub돋움체 Light" w:hAnsi="KoPub돋움체 Light"/>
          <w:sz w:val="24"/>
          <w:szCs w:val="24"/>
        </w:rPr>
        <w:t>그밖에</w:t>
      </w:r>
      <w:proofErr w:type="spellEnd"/>
      <w:r w:rsidRPr="009C2F19">
        <w:rPr>
          <w:rFonts w:ascii="KoPub돋움체 Light" w:eastAsia="KoPub돋움체 Light" w:hAnsi="KoPub돋움체 Light"/>
          <w:sz w:val="24"/>
          <w:szCs w:val="24"/>
        </w:rPr>
        <w:t xml:space="preserve"> 불가항력으로 인하여 컨설팅용역이 중단된 때에는 고객과 '회사'은 문제 해결을 위하여 최선을 다하여야 한다.</w:t>
      </w:r>
    </w:p>
    <w:p w14:paraId="6CEED4C7" w14:textId="77777777" w:rsidR="003D0008" w:rsidRPr="00B246ED" w:rsidRDefault="00B246ED" w:rsidP="00B246ED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B246ED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="009C2F19" w:rsidRPr="00B246ED">
        <w:rPr>
          <w:rFonts w:ascii="KoPub돋움체 Light" w:eastAsia="KoPub돋움체 Light" w:hAnsi="KoPub돋움체 Light"/>
          <w:sz w:val="24"/>
          <w:szCs w:val="24"/>
        </w:rPr>
        <w:t xml:space="preserve"> 제1항의 불가항력으로 인해 발생한 손실에 대하여는 서로 책임을 묻지 아니한다.</w:t>
      </w:r>
    </w:p>
    <w:p w14:paraId="2165B5D4" w14:textId="77777777" w:rsidR="003D0008" w:rsidRDefault="003D0008" w:rsidP="009C2F19"/>
    <w:p w14:paraId="55FD5045" w14:textId="77777777" w:rsidR="00C14F4D" w:rsidRPr="00E95389" w:rsidRDefault="00C14F4D" w:rsidP="00C14F4D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/>
          <w:sz w:val="24"/>
          <w:szCs w:val="24"/>
        </w:rPr>
        <w:t>20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 w:rsidR="00B246ED">
        <w:rPr>
          <w:rFonts w:ascii="KoPub돋움체 Bold" w:eastAsia="KoPub돋움체 Bold" w:hAnsi="KoPub돋움체 Bold" w:hint="eastAsia"/>
          <w:sz w:val="24"/>
          <w:szCs w:val="24"/>
        </w:rPr>
        <w:t>계약기간 및 계약의 변경</w:t>
      </w:r>
    </w:p>
    <w:p w14:paraId="71FD4121" w14:textId="77777777" w:rsidR="00B246ED" w:rsidRPr="000007C8" w:rsidRDefault="000007C8" w:rsidP="000007C8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="00C14F4D" w:rsidRPr="000007C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246ED" w:rsidRPr="000007C8">
        <w:rPr>
          <w:rFonts w:ascii="KoPub돋움체 Light" w:eastAsia="KoPub돋움체 Light" w:hAnsi="KoPub돋움체 Light" w:hint="eastAsia"/>
          <w:sz w:val="24"/>
          <w:szCs w:val="24"/>
        </w:rPr>
        <w:t>본</w:t>
      </w:r>
      <w:r w:rsidR="00B246ED" w:rsidRPr="000007C8">
        <w:rPr>
          <w:rFonts w:ascii="KoPub돋움체 Light" w:eastAsia="KoPub돋움체 Light" w:hAnsi="KoPub돋움체 Light"/>
          <w:sz w:val="24"/>
          <w:szCs w:val="24"/>
        </w:rPr>
        <w:t xml:space="preserve"> 이용약관의 유효기간은 </w:t>
      </w:r>
      <w:r w:rsidRPr="000007C8">
        <w:rPr>
          <w:rFonts w:ascii="KoPub돋움체 Light" w:eastAsia="KoPub돋움체 Light" w:hAnsi="KoPub돋움체 Light" w:hint="eastAsia"/>
          <w:sz w:val="24"/>
          <w:szCs w:val="24"/>
        </w:rPr>
        <w:t xml:space="preserve">별도의 계약체결기간이 있으면 해당 내역을 준수하고 별도의 유효기간이 없으면 </w:t>
      </w:r>
      <w:r w:rsidR="00B246ED" w:rsidRPr="000007C8">
        <w:rPr>
          <w:rFonts w:ascii="KoPub돋움체 Light" w:eastAsia="KoPub돋움체 Light" w:hAnsi="KoPub돋움체 Light"/>
          <w:sz w:val="24"/>
          <w:szCs w:val="24"/>
        </w:rPr>
        <w:t>계약체결일부터 1년으로 하고, 계약기간 만료일 1월 전까지 별도 서면에 의한 의사표시가 없는 한 연장되는 것으로 한다.</w:t>
      </w:r>
    </w:p>
    <w:p w14:paraId="1BB87591" w14:textId="77777777" w:rsidR="009C2F19" w:rsidRPr="00B246ED" w:rsidRDefault="00B246ED" w:rsidP="00B246ED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②</w:t>
      </w:r>
      <w:r w:rsidRPr="00B246E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B246ED">
        <w:rPr>
          <w:rFonts w:ascii="KoPub돋움체 Light" w:eastAsia="KoPub돋움체 Light" w:hAnsi="KoPub돋움체 Light" w:hint="eastAsia"/>
          <w:sz w:val="24"/>
          <w:szCs w:val="24"/>
        </w:rPr>
        <w:t>본</w:t>
      </w:r>
      <w:r w:rsidRPr="00B246ED">
        <w:rPr>
          <w:rFonts w:ascii="KoPub돋움체 Light" w:eastAsia="KoPub돋움체 Light" w:hAnsi="KoPub돋움체 Light"/>
          <w:sz w:val="24"/>
          <w:szCs w:val="24"/>
        </w:rPr>
        <w:t xml:space="preserve"> 이용약관의 일부 또는 전부를 변경할 필요가 있는 경우에는 고객과 '회사'의 서면 합의에 의하여 이를 변경하고, 그 변경 내용은 변경한 날 그 다음날부터 효력을 가진다.</w:t>
      </w:r>
    </w:p>
    <w:p w14:paraId="0E8308C8" w14:textId="77777777" w:rsidR="00C14F4D" w:rsidRDefault="00C14F4D" w:rsidP="00C14F4D"/>
    <w:p w14:paraId="53F4909C" w14:textId="77777777" w:rsidR="00B246ED" w:rsidRPr="00E95389" w:rsidRDefault="00B246ED" w:rsidP="00B246ED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>
        <w:rPr>
          <w:rFonts w:ascii="KoPub돋움체 Bold" w:eastAsia="KoPub돋움체 Bold" w:hAnsi="KoPub돋움체 Bold"/>
          <w:sz w:val="24"/>
          <w:szCs w:val="24"/>
        </w:rPr>
        <w:t>21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 w:rsidR="00C46010">
        <w:rPr>
          <w:rFonts w:ascii="KoPub돋움체 Bold" w:eastAsia="KoPub돋움체 Bold" w:hAnsi="KoPub돋움체 Bold" w:hint="eastAsia"/>
          <w:sz w:val="24"/>
          <w:szCs w:val="24"/>
        </w:rPr>
        <w:t xml:space="preserve">권리의 승계 및 양도 </w:t>
      </w:r>
    </w:p>
    <w:p w14:paraId="685C9419" w14:textId="77777777" w:rsidR="00C46010" w:rsidRPr="00C46010" w:rsidRDefault="00B246ED" w:rsidP="00C46010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C2F19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9C2F1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46010" w:rsidRPr="00C46010">
        <w:rPr>
          <w:rFonts w:ascii="KoPub돋움체 Light" w:eastAsia="KoPub돋움체 Light" w:hAnsi="KoPub돋움체 Light" w:hint="eastAsia"/>
          <w:sz w:val="24"/>
          <w:szCs w:val="24"/>
        </w:rPr>
        <w:t>본</w:t>
      </w:r>
      <w:r w:rsidR="00C46010" w:rsidRPr="00C46010">
        <w:rPr>
          <w:rFonts w:ascii="KoPub돋움체 Light" w:eastAsia="KoPub돋움체 Light" w:hAnsi="KoPub돋움체 Light"/>
          <w:sz w:val="24"/>
          <w:szCs w:val="24"/>
        </w:rPr>
        <w:t xml:space="preserve"> 이용약관상의 모든 권리와 의무는 고객 또는 '회사'의 합병, 영업양도, 경영 위임 등의 경우에도 고객 또는 '회사'의 합병회사, 영업양수인, </w:t>
      </w:r>
      <w:proofErr w:type="spellStart"/>
      <w:r w:rsidR="00C46010" w:rsidRPr="00C46010">
        <w:rPr>
          <w:rFonts w:ascii="KoPub돋움체 Light" w:eastAsia="KoPub돋움체 Light" w:hAnsi="KoPub돋움체 Light"/>
          <w:sz w:val="24"/>
          <w:szCs w:val="24"/>
        </w:rPr>
        <w:t>경영수임인</w:t>
      </w:r>
      <w:proofErr w:type="spellEnd"/>
      <w:r w:rsidR="00C46010" w:rsidRPr="00C46010">
        <w:rPr>
          <w:rFonts w:ascii="KoPub돋움체 Light" w:eastAsia="KoPub돋움체 Light" w:hAnsi="KoPub돋움체 Light"/>
          <w:sz w:val="24"/>
          <w:szCs w:val="24"/>
        </w:rPr>
        <w:t xml:space="preserve"> 등에게 승계되며, 고객 또는 '회사'은 </w:t>
      </w:r>
      <w:proofErr w:type="spellStart"/>
      <w:r w:rsidR="00C46010" w:rsidRPr="00C46010">
        <w:rPr>
          <w:rFonts w:ascii="KoPub돋움체 Light" w:eastAsia="KoPub돋움체 Light" w:hAnsi="KoPub돋움체 Light"/>
          <w:sz w:val="24"/>
          <w:szCs w:val="24"/>
        </w:rPr>
        <w:t>그들로</w:t>
      </w:r>
      <w:proofErr w:type="spellEnd"/>
      <w:r w:rsidR="00C46010" w:rsidRPr="00C46010">
        <w:rPr>
          <w:rFonts w:ascii="KoPub돋움체 Light" w:eastAsia="KoPub돋움체 Light" w:hAnsi="KoPub돋움체 Light"/>
          <w:sz w:val="24"/>
          <w:szCs w:val="24"/>
        </w:rPr>
        <w:t xml:space="preserve"> 하여금 본 이용약관상의 권리와 의무를 승계하는 것에 동의하도록 할 의무를 진다.</w:t>
      </w:r>
    </w:p>
    <w:p w14:paraId="42AA84B5" w14:textId="77777777" w:rsidR="00B246ED" w:rsidRPr="00E10579" w:rsidRDefault="00E10579" w:rsidP="00E10579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="00C46010" w:rsidRPr="00E1057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46010" w:rsidRPr="00E10579">
        <w:rPr>
          <w:rFonts w:ascii="KoPub돋움체 Light" w:eastAsia="KoPub돋움체 Light" w:hAnsi="KoPub돋움체 Light" w:hint="eastAsia"/>
          <w:sz w:val="24"/>
          <w:szCs w:val="24"/>
        </w:rPr>
        <w:t>고객과</w:t>
      </w:r>
      <w:r w:rsidR="00C46010" w:rsidRPr="00E10579">
        <w:rPr>
          <w:rFonts w:ascii="KoPub돋움체 Light" w:eastAsia="KoPub돋움체 Light" w:hAnsi="KoPub돋움체 Light"/>
          <w:sz w:val="24"/>
          <w:szCs w:val="24"/>
        </w:rPr>
        <w:t xml:space="preserve"> '회사'은 상대방의 서면동의 없이 본 이용약관상의 일체의 권리</w:t>
      </w:r>
      <w:r w:rsidRPr="00E10579">
        <w:rPr>
          <w:rFonts w:ascii="KoPub돋움체 Light" w:eastAsia="KoPub돋움체 Light" w:hAnsi="KoPub돋움체 Light" w:hint="eastAsia"/>
          <w:sz w:val="24"/>
          <w:szCs w:val="24"/>
        </w:rPr>
        <w:t xml:space="preserve">, </w:t>
      </w:r>
      <w:r w:rsidR="00C46010" w:rsidRPr="00E10579">
        <w:rPr>
          <w:rFonts w:ascii="KoPub돋움체 Light" w:eastAsia="KoPub돋움체 Light" w:hAnsi="KoPub돋움체 Light"/>
          <w:sz w:val="24"/>
          <w:szCs w:val="24"/>
        </w:rPr>
        <w:t>의무 등을 제3자에게</w:t>
      </w:r>
      <w:r w:rsidRPr="00E10579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proofErr w:type="gramStart"/>
      <w:r w:rsidR="00C46010" w:rsidRPr="00E10579">
        <w:rPr>
          <w:rFonts w:ascii="KoPub돋움체 Light" w:eastAsia="KoPub돋움체 Light" w:hAnsi="KoPub돋움체 Light"/>
          <w:sz w:val="24"/>
          <w:szCs w:val="24"/>
        </w:rPr>
        <w:t>양도</w:t>
      </w:r>
      <w:r w:rsidRPr="00E10579">
        <w:rPr>
          <w:rFonts w:ascii="MS Gothic" w:hAnsi="MS Gothic" w:cs="MS Gothic" w:hint="eastAsia"/>
          <w:sz w:val="24"/>
          <w:szCs w:val="24"/>
        </w:rPr>
        <w:t>,</w:t>
      </w:r>
      <w:r w:rsidR="00C46010" w:rsidRPr="00E10579">
        <w:rPr>
          <w:rFonts w:ascii="KoPub돋움체 Light" w:eastAsia="KoPub돋움체 Light" w:hAnsi="KoPub돋움체 Light"/>
          <w:sz w:val="24"/>
          <w:szCs w:val="24"/>
        </w:rPr>
        <w:t>증여</w:t>
      </w:r>
      <w:proofErr w:type="gramEnd"/>
      <w:r w:rsidRPr="00E10579">
        <w:rPr>
          <w:rFonts w:ascii="MS Gothic" w:hAnsi="MS Gothic" w:cs="MS Gothic" w:hint="eastAsia"/>
          <w:sz w:val="24"/>
          <w:szCs w:val="24"/>
        </w:rPr>
        <w:t>,</w:t>
      </w:r>
      <w:r w:rsidR="00C46010" w:rsidRPr="00E10579">
        <w:rPr>
          <w:rFonts w:ascii="KoPub돋움체 Light" w:eastAsia="KoPub돋움체 Light" w:hAnsi="KoPub돋움체 Light"/>
          <w:sz w:val="24"/>
          <w:szCs w:val="24"/>
        </w:rPr>
        <w:t>대물변제</w:t>
      </w:r>
      <w:r w:rsidRPr="00E10579">
        <w:rPr>
          <w:rFonts w:ascii="MS Gothic" w:hAnsi="MS Gothic" w:cs="MS Gothic" w:hint="eastAsia"/>
          <w:sz w:val="24"/>
          <w:szCs w:val="24"/>
        </w:rPr>
        <w:t>,</w:t>
      </w:r>
      <w:r w:rsidR="00C46010" w:rsidRPr="00E10579">
        <w:rPr>
          <w:rFonts w:ascii="KoPub돋움체 Light" w:eastAsia="KoPub돋움체 Light" w:hAnsi="KoPub돋움체 Light"/>
          <w:sz w:val="24"/>
          <w:szCs w:val="24"/>
        </w:rPr>
        <w:t>대여하거나 담보로 제공할 수 없다.</w:t>
      </w:r>
    </w:p>
    <w:p w14:paraId="22B1F6BC" w14:textId="77777777" w:rsidR="00C46010" w:rsidRPr="00E10579" w:rsidRDefault="00C46010" w:rsidP="00C46010"/>
    <w:p w14:paraId="2053621D" w14:textId="77777777" w:rsidR="00C46010" w:rsidRPr="00E95389" w:rsidRDefault="00C46010" w:rsidP="00C46010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lastRenderedPageBreak/>
        <w:t>제</w:t>
      </w:r>
      <w:r>
        <w:rPr>
          <w:rFonts w:ascii="KoPub돋움체 Bold" w:eastAsia="KoPub돋움체 Bold" w:hAnsi="KoPub돋움체 Bold"/>
          <w:sz w:val="24"/>
          <w:szCs w:val="24"/>
        </w:rPr>
        <w:t>22</w:t>
      </w:r>
      <w:r w:rsidRPr="00E95389">
        <w:rPr>
          <w:rFonts w:ascii="KoPub돋움체 Bold" w:eastAsia="KoPub돋움체 Bold" w:hAnsi="KoPub돋움체 Bold"/>
          <w:sz w:val="24"/>
          <w:szCs w:val="24"/>
        </w:rPr>
        <w:t xml:space="preserve">조 </w:t>
      </w:r>
      <w:r>
        <w:rPr>
          <w:rFonts w:ascii="KoPub돋움체 Bold" w:eastAsia="KoPub돋움체 Bold" w:hAnsi="KoPub돋움체 Bold" w:hint="eastAsia"/>
          <w:sz w:val="24"/>
          <w:szCs w:val="24"/>
        </w:rPr>
        <w:t>해지</w:t>
      </w:r>
    </w:p>
    <w:p w14:paraId="39E7C7E1" w14:textId="77777777" w:rsidR="00C46010" w:rsidRPr="00C46010" w:rsidRDefault="00C46010" w:rsidP="00C46010">
      <w:pPr>
        <w:rPr>
          <w:rFonts w:ascii="KoPub돋움체 Light" w:eastAsia="KoPub돋움체 Light" w:hAnsi="KoPub돋움체 Light"/>
          <w:sz w:val="24"/>
          <w:szCs w:val="24"/>
        </w:rPr>
      </w:pPr>
      <w:r w:rsidRPr="00C46010"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C46010">
        <w:rPr>
          <w:rFonts w:ascii="KoPub돋움체 Light" w:eastAsia="KoPub돋움체 Light" w:hAnsi="KoPub돋움체 Light"/>
          <w:sz w:val="24"/>
          <w:szCs w:val="24"/>
        </w:rPr>
        <w:t xml:space="preserve"> 고객 또는 '회사'은 다음 각 호의 사유가 발생한 경우에는 계약기간에 관계없이 상대방에 대한 서면통지로써 본 계약을 해제 또는 해지할 수 있다.</w:t>
      </w:r>
    </w:p>
    <w:p w14:paraId="0BEBD84F" w14:textId="77777777" w:rsidR="00C46010" w:rsidRPr="00C46010" w:rsidRDefault="00C46010" w:rsidP="00C46010">
      <w:pPr>
        <w:rPr>
          <w:rFonts w:ascii="KoPub돋움체 Light" w:eastAsia="KoPub돋움체 Light" w:hAnsi="KoPub돋움체 Light"/>
          <w:sz w:val="24"/>
          <w:szCs w:val="24"/>
        </w:rPr>
      </w:pPr>
      <w:r w:rsidRPr="00C46010">
        <w:rPr>
          <w:rFonts w:ascii="KoPub돋움체 Light" w:eastAsia="KoPub돋움체 Light" w:hAnsi="KoPub돋움체 Light"/>
          <w:sz w:val="24"/>
          <w:szCs w:val="24"/>
        </w:rPr>
        <w:t>1. 상대방이 정당한 사유없이 본 계약에서 정한 사항을 위반하고 서면으로 시정요구를 받은 날로부터 7일 이내에 해당 위반사항을 시정하지 않은 경우</w:t>
      </w:r>
    </w:p>
    <w:p w14:paraId="71D612CE" w14:textId="77777777" w:rsidR="00C46010" w:rsidRPr="00C46010" w:rsidRDefault="00C46010" w:rsidP="00C46010">
      <w:pPr>
        <w:rPr>
          <w:rFonts w:ascii="KoPub돋움체 Light" w:eastAsia="KoPub돋움체 Light" w:hAnsi="KoPub돋움체 Light"/>
          <w:sz w:val="24"/>
          <w:szCs w:val="24"/>
        </w:rPr>
      </w:pPr>
      <w:r w:rsidRPr="00C46010">
        <w:rPr>
          <w:rFonts w:ascii="KoPub돋움체 Light" w:eastAsia="KoPub돋움체 Light" w:hAnsi="KoPub돋움체 Light"/>
          <w:sz w:val="24"/>
          <w:szCs w:val="24"/>
        </w:rPr>
        <w:t>2. 자신 또는 상대방의 주요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C46010">
        <w:rPr>
          <w:rFonts w:ascii="KoPub돋움체 Light" w:eastAsia="KoPub돋움체 Light" w:hAnsi="KoPub돋움체 Light"/>
          <w:sz w:val="24"/>
          <w:szCs w:val="24"/>
        </w:rPr>
        <w:t>재산에 대한 보전처분결정 및 강제집행, 화의, 회사정리, 파산 등의 개시로 더 이상 계약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C46010">
        <w:rPr>
          <w:rFonts w:ascii="KoPub돋움체 Light" w:eastAsia="KoPub돋움체 Light" w:hAnsi="KoPub돋움체 Light"/>
          <w:sz w:val="24"/>
          <w:szCs w:val="24"/>
        </w:rPr>
        <w:t>유지가 곤란한 경우</w:t>
      </w:r>
    </w:p>
    <w:p w14:paraId="3C9C6D4F" w14:textId="77777777" w:rsidR="00C46010" w:rsidRPr="00C46010" w:rsidRDefault="00C46010" w:rsidP="00C46010">
      <w:pPr>
        <w:rPr>
          <w:rFonts w:ascii="KoPub돋움체 Light" w:eastAsia="KoPub돋움체 Light" w:hAnsi="KoPub돋움체 Light"/>
          <w:sz w:val="24"/>
          <w:szCs w:val="24"/>
        </w:rPr>
      </w:pPr>
      <w:r w:rsidRPr="00C46010">
        <w:rPr>
          <w:rFonts w:ascii="KoPub돋움체 Light" w:eastAsia="KoPub돋움체 Light" w:hAnsi="KoPub돋움체 Light"/>
          <w:sz w:val="24"/>
          <w:szCs w:val="24"/>
        </w:rPr>
        <w:t>3. 기타 본 계약을 수행하기 어려운 중대한 사유가 발생한 경우</w:t>
      </w:r>
    </w:p>
    <w:p w14:paraId="581A4EEF" w14:textId="77777777" w:rsidR="00C46010" w:rsidRPr="00C46010" w:rsidRDefault="00C46010" w:rsidP="00C46010">
      <w:r w:rsidRPr="00C46010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C46010">
        <w:rPr>
          <w:rFonts w:ascii="KoPub돋움체 Light" w:eastAsia="KoPub돋움체 Light" w:hAnsi="KoPub돋움체 Light"/>
          <w:sz w:val="24"/>
          <w:szCs w:val="24"/>
        </w:rPr>
        <w:t xml:space="preserve"> 제1항의 해제 또는 해지는 고객과 '회사'의 손해배상 청구에 영향을 미치지 아니한다.</w:t>
      </w:r>
    </w:p>
    <w:p w14:paraId="0452FB7F" w14:textId="77777777" w:rsidR="003D0008" w:rsidRDefault="003D0008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7E86F45A" w14:textId="77777777" w:rsidR="00C46010" w:rsidRPr="00C46010" w:rsidRDefault="00C46010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1A5909E6" w14:textId="77777777" w:rsidR="00D121D3" w:rsidRPr="00E95389" w:rsidRDefault="00D121D3" w:rsidP="00D121D3">
      <w:pPr>
        <w:widowControl/>
        <w:spacing w:after="160" w:line="259" w:lineRule="auto"/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C4601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6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C4601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마이그레이션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서비스</w:t>
      </w:r>
    </w:p>
    <w:p w14:paraId="64DD70ED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E9538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5F752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23</w:t>
      </w:r>
      <w:r w:rsidRPr="00E95389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조 용어의 정의</w:t>
      </w:r>
    </w:p>
    <w:p w14:paraId="1E423307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E95389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장에서 사용하는 용어의 정의는 다음과 같으며, 본 장은 </w:t>
      </w:r>
      <w:r w:rsidR="00FF29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마이그레이션</w:t>
      </w:r>
      <w:r w:rsidRPr="00E95389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서비스에 한해 적용됩니다.</w:t>
      </w:r>
    </w:p>
    <w:p w14:paraId="6CAC61D7" w14:textId="77777777" w:rsidR="00D121D3" w:rsidRPr="007439C5" w:rsidRDefault="007439C5" w:rsidP="007439C5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D121D3"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“</w:t>
      </w:r>
      <w:r w:rsidRPr="007439C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마이그레이션</w:t>
      </w:r>
      <w:r w:rsidR="00D121D3"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서비스”(M</w:t>
      </w:r>
      <w:r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igration </w:t>
      </w:r>
      <w:r w:rsidR="00D121D3"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Service)라 함은 회원이 </w:t>
      </w:r>
      <w:r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클라우드 </w:t>
      </w:r>
      <w:r w:rsidRPr="007439C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컴퓨팅 운영환경 구성</w:t>
      </w:r>
      <w:r w:rsidR="00D121D3"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위해 클라우드 </w:t>
      </w:r>
      <w:r w:rsidRPr="007439C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마이그레이션 컨설팅 진행</w:t>
      </w:r>
      <w:r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7439C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후 클라우드 도입 관 전환하는 </w:t>
      </w:r>
      <w:r w:rsidR="00D121D3" w:rsidRPr="007439C5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서비스를 의미합니다.</w:t>
      </w:r>
    </w:p>
    <w:p w14:paraId="2C326E31" w14:textId="77777777" w:rsidR="00D121D3" w:rsidRPr="007439C5" w:rsidRDefault="00D121D3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25BA15A9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E60C87">
        <w:rPr>
          <w:rFonts w:ascii="KoPub돋움체 Bold" w:eastAsia="KoPub돋움체 Bold" w:hAnsi="KoPub돋움체 Bold"/>
          <w:sz w:val="24"/>
          <w:szCs w:val="24"/>
        </w:rPr>
        <w:t>24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서비스의 종류 및 범위</w:t>
      </w:r>
    </w:p>
    <w:p w14:paraId="6EDDAF49" w14:textId="77777777" w:rsidR="00D121D3" w:rsidRPr="009F69D6" w:rsidRDefault="00D121D3" w:rsidP="00C94166">
      <w:pPr>
        <w:widowControl/>
        <w:spacing w:after="160" w:line="259" w:lineRule="auto"/>
        <w:ind w:left="209" w:hangingChars="100" w:hanging="209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회사가 제공하는 </w:t>
      </w:r>
      <w:r w:rsidR="00A40E04">
        <w:rPr>
          <w:rFonts w:ascii="KoPub돋움체 Light" w:eastAsia="KoPub돋움체 Light" w:hAnsi="KoPub돋움체 Light" w:hint="eastAsia"/>
          <w:sz w:val="24"/>
          <w:szCs w:val="24"/>
        </w:rPr>
        <w:t>마이그레이션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서비스는 </w:t>
      </w:r>
      <w:r w:rsidR="00A40E04">
        <w:rPr>
          <w:rFonts w:ascii="KoPub돋움체 Light" w:eastAsia="KoPub돋움체 Light" w:hAnsi="KoPub돋움체 Light"/>
          <w:sz w:val="24"/>
          <w:szCs w:val="24"/>
        </w:rPr>
        <w:t>NBP</w:t>
      </w:r>
      <w:r w:rsidR="00C94166">
        <w:rPr>
          <w:rFonts w:ascii="KoPub돋움체 Light" w:eastAsia="KoPub돋움체 Light" w:hAnsi="KoPub돋움체 Light"/>
          <w:sz w:val="24"/>
          <w:szCs w:val="24"/>
        </w:rPr>
        <w:t>(</w:t>
      </w:r>
      <w:r w:rsidR="00C94166" w:rsidRPr="00C94166">
        <w:rPr>
          <w:rFonts w:ascii="KoPub돋움체 Light" w:eastAsia="KoPub돋움체 Light" w:hAnsi="KoPub돋움체 Light"/>
          <w:sz w:val="24"/>
          <w:szCs w:val="24"/>
        </w:rPr>
        <w:t>Naver Cloud Platform</w:t>
      </w:r>
      <w:r w:rsidR="00C94166">
        <w:rPr>
          <w:rFonts w:ascii="KoPub돋움체 Light" w:eastAsia="KoPub돋움체 Light" w:hAnsi="KoPub돋움체 Light"/>
          <w:sz w:val="24"/>
          <w:szCs w:val="24"/>
        </w:rPr>
        <w:t>)</w:t>
      </w:r>
      <w:r w:rsidR="00A40E04">
        <w:rPr>
          <w:rFonts w:ascii="KoPub돋움체 Light" w:eastAsia="KoPub돋움체 Light" w:hAnsi="KoPub돋움체 Light" w:hint="eastAsia"/>
          <w:sz w:val="24"/>
          <w:szCs w:val="24"/>
        </w:rPr>
        <w:t xml:space="preserve">와 KT </w:t>
      </w:r>
      <w:r w:rsidR="00C94166">
        <w:rPr>
          <w:rFonts w:ascii="KoPub돋움체 Light" w:eastAsia="KoPub돋움체 Light" w:hAnsi="KoPub돋움체 Light"/>
          <w:sz w:val="24"/>
          <w:szCs w:val="24"/>
        </w:rPr>
        <w:t xml:space="preserve">Cloud </w:t>
      </w:r>
      <w:r w:rsidR="00C94166">
        <w:rPr>
          <w:rFonts w:ascii="KoPub돋움체 Light" w:eastAsia="KoPub돋움체 Light" w:hAnsi="KoPub돋움체 Light" w:hint="eastAsia"/>
          <w:sz w:val="24"/>
          <w:szCs w:val="24"/>
        </w:rPr>
        <w:t xml:space="preserve">클라우드 컴퓨팅 마이그레이션 </w:t>
      </w:r>
      <w:r w:rsidRPr="009F69D6">
        <w:rPr>
          <w:rFonts w:ascii="KoPub돋움체 Light" w:eastAsia="KoPub돋움체 Light" w:hAnsi="KoPub돋움체 Light"/>
          <w:sz w:val="24"/>
          <w:szCs w:val="24"/>
        </w:rPr>
        <w:t>제공됩니다.</w:t>
      </w:r>
    </w:p>
    <w:p w14:paraId="499A7AE1" w14:textId="77777777" w:rsidR="00D121D3" w:rsidRPr="00E95389" w:rsidRDefault="00D121D3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1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서비스의 종류 및 범위</w:t>
      </w:r>
    </w:p>
    <w:p w14:paraId="4668F137" w14:textId="77777777" w:rsidR="00D121D3" w:rsidRPr="00E95389" w:rsidRDefault="00D121D3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 w:rsidRPr="00E95389">
        <w:rPr>
          <w:rFonts w:ascii="KoPub돋움체 Light" w:eastAsia="KoPub돋움체 Light" w:hAnsi="KoPub돋움체 Light" w:hint="eastAsia"/>
          <w:sz w:val="24"/>
          <w:szCs w:val="24"/>
        </w:rPr>
        <w:t>가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. </w:t>
      </w:r>
      <w:r w:rsidR="00B0554C">
        <w:rPr>
          <w:rFonts w:ascii="KoPub돋움체 Light" w:eastAsia="KoPub돋움체 Light" w:hAnsi="KoPub돋움체 Light" w:hint="eastAsia"/>
          <w:sz w:val="24"/>
          <w:szCs w:val="24"/>
        </w:rPr>
        <w:t>마이그레이션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서비스의 </w:t>
      </w:r>
      <w:r w:rsidR="00B0554C">
        <w:rPr>
          <w:rFonts w:ascii="KoPub돋움체 Light" w:eastAsia="KoPub돋움체 Light" w:hAnsi="KoPub돋움체 Light" w:hint="eastAsia"/>
          <w:sz w:val="24"/>
          <w:szCs w:val="24"/>
        </w:rPr>
        <w:t>마이그레이션 컨설팅 후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0554C">
        <w:rPr>
          <w:rFonts w:ascii="KoPub돋움체 Light" w:eastAsia="KoPub돋움체 Light" w:hAnsi="KoPub돋움체 Light" w:hint="eastAsia"/>
          <w:sz w:val="24"/>
          <w:szCs w:val="24"/>
        </w:rPr>
        <w:t xml:space="preserve">클라우드 도입 및 전환 </w:t>
      </w:r>
      <w:r w:rsidRPr="00E95389">
        <w:rPr>
          <w:rFonts w:ascii="KoPub돋움체 Light" w:eastAsia="KoPub돋움체 Light" w:hAnsi="KoPub돋움체 Light"/>
          <w:sz w:val="24"/>
          <w:szCs w:val="24"/>
        </w:rPr>
        <w:t>서비스</w:t>
      </w:r>
      <w:r w:rsidR="00B0554C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proofErr w:type="gramStart"/>
      <w:r w:rsidR="00B0554C">
        <w:rPr>
          <w:rFonts w:ascii="KoPub돋움체 Light" w:eastAsia="KoPub돋움체 Light" w:hAnsi="KoPub돋움체 Light" w:hint="eastAsia"/>
          <w:sz w:val="24"/>
          <w:szCs w:val="24"/>
        </w:rPr>
        <w:t>제공 한다</w:t>
      </w:r>
      <w:proofErr w:type="gramEnd"/>
    </w:p>
    <w:p w14:paraId="42FA9EE6" w14:textId="77777777" w:rsidR="00D121D3" w:rsidRPr="00E95389" w:rsidRDefault="00D121D3" w:rsidP="00D121D3">
      <w:pPr>
        <w:widowControl/>
        <w:spacing w:after="160" w:line="259" w:lineRule="auto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2</w:t>
      </w:r>
      <w:r>
        <w:rPr>
          <w:rFonts w:ascii="KoPub돋움체 Light" w:eastAsia="KoPub돋움체 Light" w:hAnsi="KoPub돋움체 Light"/>
          <w:sz w:val="24"/>
          <w:szCs w:val="24"/>
        </w:rPr>
        <w:t>.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이 약관에서 사용하는 용어 중 제</w:t>
      </w:r>
      <w:r w:rsidR="00B0554C">
        <w:rPr>
          <w:rFonts w:ascii="KoPub돋움체 Light" w:eastAsia="KoPub돋움체 Light" w:hAnsi="KoPub돋움체 Light"/>
          <w:sz w:val="24"/>
          <w:szCs w:val="24"/>
        </w:rPr>
        <w:t>23</w:t>
      </w:r>
      <w:r w:rsidRPr="00E95389">
        <w:rPr>
          <w:rFonts w:ascii="KoPub돋움체 Light" w:eastAsia="KoPub돋움체 Light" w:hAnsi="KoPub돋움체 Light"/>
          <w:sz w:val="24"/>
          <w:szCs w:val="24"/>
        </w:rPr>
        <w:t>조에서 정하지 아니한 것은 관계 법령 및 서비스별</w:t>
      </w:r>
      <w:r w:rsidRPr="00E95389">
        <w:rPr>
          <w:rFonts w:ascii="KoPub돋움체 Light" w:eastAsia="KoPub돋움체 Light" w:hAnsi="KoPub돋움체 Light" w:hint="eastAsia"/>
          <w:sz w:val="24"/>
          <w:szCs w:val="24"/>
        </w:rPr>
        <w:t xml:space="preserve"> 안내에서</w:t>
      </w:r>
      <w:r w:rsidRPr="00E95389">
        <w:rPr>
          <w:rFonts w:ascii="KoPub돋움체 Light" w:eastAsia="KoPub돋움체 Light" w:hAnsi="KoPub돋움체 Light"/>
          <w:sz w:val="24"/>
          <w:szCs w:val="24"/>
        </w:rPr>
        <w:t xml:space="preserve"> 정하는 바에 따르며, 그 외에는 일반 관례를 따릅니다.</w:t>
      </w:r>
    </w:p>
    <w:p w14:paraId="23AEC82E" w14:textId="77777777" w:rsidR="00D121D3" w:rsidRPr="00E95389" w:rsidRDefault="00D121D3" w:rsidP="00D121D3"/>
    <w:p w14:paraId="03425266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E60C87">
        <w:rPr>
          <w:rFonts w:ascii="KoPub돋움체 Bold" w:eastAsia="KoPub돋움체 Bold" w:hAnsi="KoPub돋움체 Bold"/>
          <w:sz w:val="24"/>
          <w:szCs w:val="24"/>
        </w:rPr>
        <w:t>26</w:t>
      </w:r>
      <w:r w:rsidRPr="00E95389">
        <w:rPr>
          <w:rFonts w:ascii="KoPub돋움체 Bold" w:eastAsia="KoPub돋움체 Bold" w:hAnsi="KoPub돋움체 Bold"/>
          <w:sz w:val="24"/>
          <w:szCs w:val="24"/>
        </w:rPr>
        <w:t>조 서비스 이용요금</w:t>
      </w:r>
    </w:p>
    <w:p w14:paraId="225FC3AF" w14:textId="77777777" w:rsidR="00D121D3" w:rsidRPr="00B0554C" w:rsidRDefault="00B0554C" w:rsidP="00B0554C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="00D121D3" w:rsidRPr="00B0554C">
        <w:rPr>
          <w:rFonts w:ascii="KoPub돋움체 Light" w:eastAsia="KoPub돋움체 Light" w:hAnsi="KoPub돋움체 Light"/>
          <w:sz w:val="24"/>
          <w:szCs w:val="24"/>
        </w:rPr>
        <w:t xml:space="preserve"> 서비스 </w:t>
      </w:r>
      <w:r w:rsidRPr="00B0554C">
        <w:rPr>
          <w:rFonts w:ascii="KoPub돋움체 Light" w:eastAsia="KoPub돋움체 Light" w:hAnsi="KoPub돋움체 Light" w:hint="eastAsia"/>
          <w:sz w:val="24"/>
          <w:szCs w:val="24"/>
        </w:rPr>
        <w:t>이용요금은 고객과</w:t>
      </w:r>
      <w:r w:rsidRPr="00B0554C">
        <w:rPr>
          <w:rFonts w:ascii="KoPub돋움체 Light" w:eastAsia="KoPub돋움체 Light" w:hAnsi="KoPub돋움체 Light"/>
          <w:sz w:val="24"/>
          <w:szCs w:val="24"/>
        </w:rPr>
        <w:t xml:space="preserve"> ‘</w:t>
      </w:r>
      <w:r w:rsidRPr="00B0554C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Pr="00B0554C">
        <w:rPr>
          <w:rFonts w:ascii="KoPub돋움체 Light" w:eastAsia="KoPub돋움체 Light" w:hAnsi="KoPub돋움체 Light"/>
          <w:sz w:val="24"/>
          <w:szCs w:val="24"/>
        </w:rPr>
        <w:t>’</w:t>
      </w:r>
      <w:r w:rsidRPr="00B0554C">
        <w:rPr>
          <w:rFonts w:ascii="KoPub돋움체 Light" w:eastAsia="KoPub돋움체 Light" w:hAnsi="KoPub돋움체 Light" w:hint="eastAsia"/>
          <w:sz w:val="24"/>
          <w:szCs w:val="24"/>
        </w:rPr>
        <w:t>간에</w:t>
      </w:r>
      <w:r w:rsidRPr="00B0554C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B0554C">
        <w:rPr>
          <w:rFonts w:ascii="KoPub돋움체 Light" w:eastAsia="KoPub돋움체 Light" w:hAnsi="KoPub돋움체 Light" w:hint="eastAsia"/>
          <w:sz w:val="24"/>
          <w:szCs w:val="24"/>
        </w:rPr>
        <w:t>협의하여</w:t>
      </w:r>
      <w:r w:rsidR="00D121D3" w:rsidRPr="00B0554C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B0554C">
        <w:rPr>
          <w:rFonts w:ascii="KoPub돋움체 Light" w:eastAsia="KoPub돋움체 Light" w:hAnsi="KoPub돋움체 Light"/>
          <w:sz w:val="24"/>
          <w:szCs w:val="24"/>
        </w:rPr>
        <w:t>부과</w:t>
      </w:r>
      <w:r w:rsidRPr="00B0554C">
        <w:rPr>
          <w:rFonts w:ascii="KoPub돋움체 Light" w:eastAsia="KoPub돋움체 Light" w:hAnsi="KoPub돋움체 Light" w:hint="eastAsia"/>
          <w:sz w:val="24"/>
          <w:szCs w:val="24"/>
        </w:rPr>
        <w:t>됩니다</w:t>
      </w:r>
    </w:p>
    <w:p w14:paraId="4EE2E5FF" w14:textId="77777777" w:rsidR="00D121D3" w:rsidRPr="00E95389" w:rsidRDefault="00B0554C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="00D121D3" w:rsidRPr="00E95389">
        <w:rPr>
          <w:rFonts w:ascii="KoPub돋움체 Light" w:eastAsia="KoPub돋움체 Light" w:hAnsi="KoPub돋움체 Light"/>
          <w:sz w:val="24"/>
          <w:szCs w:val="24"/>
        </w:rPr>
        <w:t xml:space="preserve"> 회사는 이용요금 납입을 위한 청구서를 서비스 이용요금 청구와 함께 회원에게 발송하며, 회</w:t>
      </w:r>
      <w:r w:rsidR="00D121D3" w:rsidRPr="00E95389">
        <w:rPr>
          <w:rFonts w:ascii="KoPub돋움체 Light" w:eastAsia="KoPub돋움체 Light" w:hAnsi="KoPub돋움체 Light" w:hint="eastAsia"/>
          <w:sz w:val="24"/>
          <w:szCs w:val="24"/>
        </w:rPr>
        <w:t>원은</w:t>
      </w:r>
      <w:r w:rsidR="00D121D3" w:rsidRPr="00E95389">
        <w:rPr>
          <w:rFonts w:ascii="KoPub돋움체 Light" w:eastAsia="KoPub돋움체 Light" w:hAnsi="KoPub돋움체 Light"/>
          <w:sz w:val="24"/>
          <w:szCs w:val="24"/>
        </w:rPr>
        <w:t xml:space="preserve"> 청구 일(공휴일인 경우 익일)까지 요금을 납입하여야 합니다.</w:t>
      </w:r>
    </w:p>
    <w:p w14:paraId="719E34CF" w14:textId="77777777" w:rsidR="00D121D3" w:rsidRDefault="00B0554C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③</w:t>
      </w:r>
      <w:r w:rsidR="00D121D3" w:rsidRPr="00E95389">
        <w:rPr>
          <w:rFonts w:ascii="KoPub돋움체 Light" w:eastAsia="KoPub돋움체 Light" w:hAnsi="KoPub돋움체 Light"/>
          <w:sz w:val="24"/>
          <w:szCs w:val="24"/>
        </w:rPr>
        <w:t xml:space="preserve"> 체납한 이용 요금이 있는 경우 익월 이용 요금에 합산하여 청구하고, 이용약관에 따</w:t>
      </w:r>
      <w:r w:rsidR="00D121D3" w:rsidRPr="00E95389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D121D3" w:rsidRPr="00E95389">
        <w:rPr>
          <w:rFonts w:ascii="KoPub돋움체 Light" w:eastAsia="KoPub돋움체 Light" w:hAnsi="KoPub돋움체 Light"/>
          <w:sz w:val="24"/>
          <w:szCs w:val="24"/>
        </w:rPr>
        <w:t xml:space="preserve"> 가산금을 부과할 수 있습니다.</w:t>
      </w:r>
    </w:p>
    <w:p w14:paraId="5D5CECD9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50F72037" w14:textId="77777777" w:rsidR="00D121D3" w:rsidRPr="00E95389" w:rsidRDefault="00D121D3" w:rsidP="00D121D3">
      <w:pPr>
        <w:widowControl/>
        <w:spacing w:after="160" w:line="259" w:lineRule="auto"/>
        <w:jc w:val="both"/>
        <w:rPr>
          <w:rFonts w:ascii="KoPub돋움체 Bold" w:eastAsia="KoPub돋움체 Bold" w:hAnsi="KoPub돋움체 Bold"/>
          <w:sz w:val="24"/>
          <w:szCs w:val="24"/>
        </w:rPr>
      </w:pPr>
      <w:r w:rsidRPr="00E9538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E60C87">
        <w:rPr>
          <w:rFonts w:ascii="KoPub돋움체 Bold" w:eastAsia="KoPub돋움체 Bold" w:hAnsi="KoPub돋움체 Bold"/>
          <w:sz w:val="24"/>
          <w:szCs w:val="24"/>
        </w:rPr>
        <w:t>27</w:t>
      </w:r>
      <w:r w:rsidRPr="00E95389">
        <w:rPr>
          <w:rFonts w:ascii="KoPub돋움체 Bold" w:eastAsia="KoPub돋움체 Bold" w:hAnsi="KoPub돋움체 Bold"/>
          <w:sz w:val="24"/>
          <w:szCs w:val="24"/>
        </w:rPr>
        <w:t>조 손해배상</w:t>
      </w:r>
    </w:p>
    <w:p w14:paraId="339BC096" w14:textId="77777777" w:rsidR="00D121D3" w:rsidRPr="00B0554C" w:rsidRDefault="00B0554C" w:rsidP="00B0554C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 w:rsidR="00D121D3" w:rsidRPr="00B0554C">
        <w:rPr>
          <w:rFonts w:ascii="KoPub돋움체 Light" w:eastAsia="KoPub돋움체 Light" w:hAnsi="KoPub돋움체 Light"/>
          <w:sz w:val="24"/>
          <w:szCs w:val="24"/>
        </w:rPr>
        <w:t xml:space="preserve"> 데이터 손실로 인해 서비스가 중단된 경우 데이터 내재 가치 및 그로 인한 영업 손실에 대해</w:t>
      </w:r>
      <w:r w:rsidR="00D121D3" w:rsidRPr="00B0554C">
        <w:rPr>
          <w:rFonts w:ascii="KoPub돋움체 Light" w:eastAsia="KoPub돋움체 Light" w:hAnsi="KoPub돋움체 Light" w:hint="eastAsia"/>
          <w:sz w:val="24"/>
          <w:szCs w:val="24"/>
        </w:rPr>
        <w:t xml:space="preserve"> 서는</w:t>
      </w:r>
      <w:r w:rsidR="00D121D3" w:rsidRPr="00B0554C">
        <w:rPr>
          <w:rFonts w:ascii="KoPub돋움체 Light" w:eastAsia="KoPub돋움체 Light" w:hAnsi="KoPub돋움체 Light"/>
          <w:sz w:val="24"/>
          <w:szCs w:val="24"/>
        </w:rPr>
        <w:t xml:space="preserve"> 보상하지 않습니다.</w:t>
      </w:r>
    </w:p>
    <w:p w14:paraId="793815D4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서비스의 이용과 관련하여 회사에게 책임이 없는 사유로 회원에게 발생한 손해에 대해 어떠한 책임도 지지 않습니다.</w:t>
      </w:r>
    </w:p>
    <w:p w14:paraId="77AA4FF6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③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Pr="009F69D6">
        <w:rPr>
          <w:rFonts w:ascii="KoPub돋움체 Light" w:eastAsia="KoPub돋움체 Light" w:hAnsi="KoPub돋움체 Light"/>
          <w:sz w:val="24"/>
          <w:szCs w:val="24"/>
        </w:rPr>
        <w:t>면책시켜야</w:t>
      </w:r>
      <w:proofErr w:type="spellEnd"/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하며, 회사가 면책되지 못한 경우 당해 회원은 그로 인하여 회사에 발생한 모든 손해를 배상하여야 합니다.</w:t>
      </w:r>
    </w:p>
    <w:p w14:paraId="5BCA8A93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회사에게 책임 있는 사유로 장애가 발생하여 회원이 손해를 입은 경우에도 서비스 약관의 개별 서비스 수준 약관(SLA)이 존재할 경우, 그에 따른 Credit 제공으로 손해배상을 갈음하며, 그 외에 추가 손해배상은 없습니다.</w:t>
      </w:r>
    </w:p>
    <w:p w14:paraId="04330D23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다음 각호의 사유에 의해 회원에게 손해가 발생한 경우 회원에게 손해배상 책임을 부담하지 않습니다.</w:t>
      </w:r>
    </w:p>
    <w:p w14:paraId="358BA220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1. 회원이 직접 구입한 단말장치 등의 불량으로 서비스 장애가 발생한 경우</w:t>
      </w:r>
    </w:p>
    <w:p w14:paraId="48D7781F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2. 전시, 사변, 화재, 천재지변 또는 이에 준하는 국가비상사태 등 불가항력적인 경우</w:t>
      </w:r>
    </w:p>
    <w:p w14:paraId="0D281694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3. 회원의 고의나 과실로 인해 발생한 경우</w:t>
      </w:r>
    </w:p>
    <w:p w14:paraId="55F6F305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4. 전기통신서비스의 특성상 불가피한 사유가 있는 경우</w:t>
      </w:r>
    </w:p>
    <w:p w14:paraId="7DD5FD0D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5. 회원의 정보시스템에 발생한 사고의 확산을 방지하기 위한 서비스 중단</w:t>
      </w:r>
    </w:p>
    <w:p w14:paraId="1559CDB1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6. 서비스의 장애가 타 사업자가 제공하는 서비스에 의한 경우</w:t>
      </w:r>
    </w:p>
    <w:p w14:paraId="3134BD6B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7. 서비스 점검이 불가피하여 사전에 공지한 경우로 회사의 고의, 중과실이 없는 경우</w:t>
      </w:r>
    </w:p>
    <w:p w14:paraId="4F537B9A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8. 사전 공지된 정기점검으로 서비스를 중지했을 경우</w:t>
      </w:r>
    </w:p>
    <w:p w14:paraId="50B99298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/>
          <w:sz w:val="24"/>
          <w:szCs w:val="24"/>
        </w:rPr>
        <w:t>9. 기타 회사의 고의 또는 과실이 아닌 사유로 서비스 장애가 발생하거나 파일 손상이 있는 경우</w:t>
      </w:r>
    </w:p>
    <w:p w14:paraId="7A39AE47" w14:textId="77777777" w:rsidR="00D121D3" w:rsidRPr="009F69D6" w:rsidRDefault="00D121D3" w:rsidP="00D121D3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  <w:r w:rsidRPr="009F69D6">
        <w:rPr>
          <w:rFonts w:ascii="KoPub돋움체 Light" w:eastAsia="KoPub돋움체 Light" w:hAnsi="KoPub돋움체 Light" w:hint="eastAsia"/>
          <w:sz w:val="24"/>
          <w:szCs w:val="24"/>
        </w:rPr>
        <w:t>⑥</w:t>
      </w:r>
      <w:r w:rsidRPr="009F69D6">
        <w:rPr>
          <w:rFonts w:ascii="KoPub돋움체 Light" w:eastAsia="KoPub돋움체 Light" w:hAnsi="KoPub돋움체 Light"/>
          <w:sz w:val="24"/>
          <w:szCs w:val="24"/>
        </w:rPr>
        <w:t xml:space="preserve"> 회사는 회원의 서비스와 관련하여 타인의 지식재산권 위반 등의 범죄행위로 인한 민형사상의 책임을 부담하지 않습니다. 만약 이로 인하여 회사가 타인으로부터 손해배상청구 등 이의 제기를 받은 경우 회원은 회사를 면책하고 자신의 비용과 책임으로 처리하여야 하며, 회원은 그로 인해 회사에 발생한 모든 손해를 배상하여야 합니다.</w:t>
      </w:r>
    </w:p>
    <w:p w14:paraId="11DFCA90" w14:textId="77777777" w:rsidR="00D121D3" w:rsidRPr="00D121D3" w:rsidRDefault="00D121D3" w:rsidP="009F69D6">
      <w:pPr>
        <w:spacing w:after="0"/>
        <w:rPr>
          <w:rFonts w:ascii="KoPub돋움체 Light" w:eastAsia="KoPub돋움체 Light" w:hAnsi="KoPub돋움체 Light"/>
          <w:sz w:val="24"/>
          <w:szCs w:val="24"/>
        </w:rPr>
      </w:pPr>
    </w:p>
    <w:p w14:paraId="516AB806" w14:textId="77777777" w:rsidR="009F69D6" w:rsidRDefault="009F69D6" w:rsidP="009F69D6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14:paraId="0622A37D" w14:textId="77777777" w:rsidR="002306C9" w:rsidRDefault="008E256C" w:rsidP="00F770A5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</w:t>
      </w:r>
      <w:r w:rsidR="002306C9">
        <w:rPr>
          <w:rFonts w:ascii="KoPub돋움체 Light" w:eastAsia="KoPub돋움체 Light" w:hAnsi="KoPub돋움체 Light" w:hint="eastAsia"/>
          <w:sz w:val="22"/>
          <w:szCs w:val="24"/>
        </w:rPr>
        <w:t>별첨1</w:t>
      </w:r>
      <w:r w:rsidRPr="008E256C">
        <w:rPr>
          <w:rFonts w:ascii="KoPub돋움체 Light" w:eastAsia="KoPub돋움체 Light" w:hAnsi="KoPub돋움체 Light"/>
          <w:sz w:val="22"/>
          <w:szCs w:val="24"/>
        </w:rPr>
        <w:t>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2306C9">
        <w:rPr>
          <w:rFonts w:ascii="KoPub돋움체 Light" w:eastAsia="KoPub돋움체 Light" w:hAnsi="KoPub돋움체 Light" w:hint="eastAsia"/>
          <w:sz w:val="22"/>
          <w:szCs w:val="24"/>
        </w:rPr>
        <w:t>매니지드 서비스 범</w:t>
      </w:r>
      <w:r w:rsidR="001F72B5">
        <w:rPr>
          <w:rFonts w:ascii="KoPub돋움체 Light" w:eastAsia="KoPub돋움체 Light" w:hAnsi="KoPub돋움체 Light" w:hint="eastAsia"/>
          <w:sz w:val="22"/>
          <w:szCs w:val="24"/>
        </w:rPr>
        <w:t>위</w:t>
      </w:r>
      <w:r w:rsidR="00D51777">
        <w:rPr>
          <w:rFonts w:ascii="KoPub돋움체 Light" w:eastAsia="KoPub돋움체 Light" w:hAnsi="KoPub돋움체 Light" w:hint="eastAsia"/>
          <w:sz w:val="22"/>
          <w:szCs w:val="24"/>
        </w:rPr>
        <w:t xml:space="preserve"> </w:t>
      </w:r>
    </w:p>
    <w:p w14:paraId="79E695B3" w14:textId="77777777" w:rsidR="008C0620" w:rsidRPr="00D51777" w:rsidRDefault="008C0620" w:rsidP="00F770A5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410"/>
        <w:gridCol w:w="1814"/>
      </w:tblGrid>
      <w:tr w:rsidR="00BC78FC" w14:paraId="6D562896" w14:textId="77777777" w:rsidTr="00BC78FC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E09E313" w14:textId="77777777" w:rsidR="00BC78FC" w:rsidRPr="00BC78FC" w:rsidRDefault="00BC78FC" w:rsidP="00BC78F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BC78FC">
              <w:rPr>
                <w:rFonts w:ascii="KoPub돋움체 Bold" w:eastAsia="KoPub돋움체 Bold" w:hAnsi="KoPub돋움체 Bold" w:hint="eastAsia"/>
                <w:sz w:val="22"/>
                <w:szCs w:val="24"/>
              </w:rPr>
              <w:t>서비스 영역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7C590ADE" w14:textId="77777777" w:rsidR="00BC78FC" w:rsidRPr="00BC78FC" w:rsidRDefault="00BC78FC" w:rsidP="00BC78FC">
            <w:pPr>
              <w:widowControl/>
              <w:spacing w:after="0" w:line="240" w:lineRule="auto"/>
              <w:jc w:val="center"/>
              <w:rPr>
                <w:rFonts w:ascii="KoPub돋움체 Bold" w:eastAsia="KoPub돋움체 Bold" w:hAnsi="KoPub돋움체 Bold" w:cs="Calibri"/>
                <w:color w:val="000000"/>
                <w:sz w:val="20"/>
                <w:szCs w:val="20"/>
              </w:rPr>
            </w:pPr>
            <w:r w:rsidRPr="00BC78FC">
              <w:rPr>
                <w:rFonts w:ascii="KoPub돋움체 Bold" w:eastAsia="KoPub돋움체 Bold" w:hAnsi="KoPub돋움체 Bold" w:cs="Calibri" w:hint="eastAsia"/>
                <w:color w:val="000000"/>
                <w:sz w:val="20"/>
                <w:szCs w:val="20"/>
              </w:rPr>
              <w:t>주요업무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F02E4F9" w14:textId="77777777" w:rsidR="00BC78FC" w:rsidRPr="00BC78FC" w:rsidRDefault="00BC78FC" w:rsidP="00BC78F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BC78FC">
              <w:rPr>
                <w:rFonts w:ascii="KoPub돋움체 Bold" w:eastAsia="KoPub돋움체 Bold" w:hAnsi="KoPub돋움체 Bold" w:hint="eastAsia"/>
                <w:sz w:val="22"/>
                <w:szCs w:val="24"/>
              </w:rPr>
              <w:t>기본 지원 여부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2D172E40" w14:textId="77777777" w:rsidR="00BC78FC" w:rsidRPr="00BC78FC" w:rsidRDefault="00BC78FC" w:rsidP="00BC78F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BC78FC">
              <w:rPr>
                <w:rFonts w:ascii="KoPub돋움체 Bold" w:eastAsia="KoPub돋움체 Bold" w:hAnsi="KoPub돋움체 Bold" w:hint="eastAsia"/>
                <w:sz w:val="22"/>
                <w:szCs w:val="24"/>
              </w:rPr>
              <w:t>비고</w:t>
            </w:r>
          </w:p>
        </w:tc>
      </w:tr>
      <w:tr w:rsidR="00BC78FC" w14:paraId="720AE3D4" w14:textId="77777777" w:rsidTr="00BC78FC">
        <w:tc>
          <w:tcPr>
            <w:tcW w:w="2122" w:type="dxa"/>
            <w:vMerge w:val="restart"/>
            <w:vAlign w:val="center"/>
          </w:tcPr>
          <w:p w14:paraId="1D5FEC71" w14:textId="77777777" w:rsidR="00BC78FC" w:rsidRDefault="00BC78FC" w:rsidP="00BC78F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일반</w:t>
            </w:r>
            <w:r w:rsidR="00F770A5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응대</w:t>
            </w:r>
          </w:p>
        </w:tc>
        <w:tc>
          <w:tcPr>
            <w:tcW w:w="4110" w:type="dxa"/>
            <w:vAlign w:val="center"/>
          </w:tcPr>
          <w:p w14:paraId="03FE7EE6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일반 문의 가이드 지원</w:t>
            </w:r>
          </w:p>
        </w:tc>
        <w:tc>
          <w:tcPr>
            <w:tcW w:w="2410" w:type="dxa"/>
            <w:vAlign w:val="center"/>
          </w:tcPr>
          <w:p w14:paraId="5556FAD8" w14:textId="77777777" w:rsidR="00BC78FC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04E220A4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C78FC" w14:paraId="66C53830" w14:textId="77777777" w:rsidTr="00BC78FC">
        <w:tc>
          <w:tcPr>
            <w:tcW w:w="2122" w:type="dxa"/>
            <w:vMerge/>
            <w:vAlign w:val="center"/>
          </w:tcPr>
          <w:p w14:paraId="26D33B52" w14:textId="77777777" w:rsidR="00BC78FC" w:rsidRDefault="00BC78FC" w:rsidP="00BC78F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109783A5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서비스 데스크 이메일 기술 지원</w:t>
            </w:r>
          </w:p>
        </w:tc>
        <w:tc>
          <w:tcPr>
            <w:tcW w:w="2410" w:type="dxa"/>
            <w:vAlign w:val="center"/>
          </w:tcPr>
          <w:p w14:paraId="1FA21607" w14:textId="77777777" w:rsidR="00BC78FC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2833D027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C78FC" w14:paraId="317B4C1D" w14:textId="77777777" w:rsidTr="00BC78FC">
        <w:tc>
          <w:tcPr>
            <w:tcW w:w="2122" w:type="dxa"/>
            <w:vMerge w:val="restart"/>
            <w:vAlign w:val="center"/>
          </w:tcPr>
          <w:p w14:paraId="37098957" w14:textId="77777777" w:rsidR="00BC78FC" w:rsidRDefault="00BC78FC" w:rsidP="00BC78F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구성</w:t>
            </w:r>
            <w:r w:rsidR="00F770A5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배포</w:t>
            </w:r>
          </w:p>
        </w:tc>
        <w:tc>
          <w:tcPr>
            <w:tcW w:w="4110" w:type="dxa"/>
            <w:vAlign w:val="center"/>
          </w:tcPr>
          <w:p w14:paraId="03E6AAC5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기본 아키텍처 디자인</w:t>
            </w:r>
          </w:p>
        </w:tc>
        <w:tc>
          <w:tcPr>
            <w:tcW w:w="2410" w:type="dxa"/>
            <w:vAlign w:val="center"/>
          </w:tcPr>
          <w:p w14:paraId="43320B14" w14:textId="77777777" w:rsidR="00BC78FC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71DFCAFD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BC78FC" w14:paraId="57BD8F38" w14:textId="77777777" w:rsidTr="00BC78FC">
        <w:tc>
          <w:tcPr>
            <w:tcW w:w="2122" w:type="dxa"/>
            <w:vMerge/>
            <w:vAlign w:val="center"/>
          </w:tcPr>
          <w:p w14:paraId="6223C648" w14:textId="77777777" w:rsidR="00BC78FC" w:rsidRDefault="00BC78FC" w:rsidP="00BC78F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117A9884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구축 및 환경 설정</w:t>
            </w:r>
          </w:p>
        </w:tc>
        <w:tc>
          <w:tcPr>
            <w:tcW w:w="2410" w:type="dxa"/>
            <w:vAlign w:val="center"/>
          </w:tcPr>
          <w:p w14:paraId="2739CA0F" w14:textId="77777777" w:rsidR="00BC78FC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6F096D93" w14:textId="77777777" w:rsidR="00BC78FC" w:rsidRDefault="00BC78FC" w:rsidP="00BC78F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4829AD93" w14:textId="77777777" w:rsidTr="00BC78FC">
        <w:tc>
          <w:tcPr>
            <w:tcW w:w="2122" w:type="dxa"/>
            <w:vMerge/>
            <w:vAlign w:val="center"/>
          </w:tcPr>
          <w:p w14:paraId="1E2C4A10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2421FED0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테스트 및 PoC 진행</w:t>
            </w:r>
          </w:p>
        </w:tc>
        <w:tc>
          <w:tcPr>
            <w:tcW w:w="2410" w:type="dxa"/>
            <w:vAlign w:val="center"/>
          </w:tcPr>
          <w:p w14:paraId="4739317A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782BECD5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294BBE21" w14:textId="77777777" w:rsidTr="00BC78FC">
        <w:tc>
          <w:tcPr>
            <w:tcW w:w="2122" w:type="dxa"/>
            <w:vAlign w:val="center"/>
          </w:tcPr>
          <w:p w14:paraId="01F4C689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관리지원</w:t>
            </w:r>
          </w:p>
        </w:tc>
        <w:tc>
          <w:tcPr>
            <w:tcW w:w="4110" w:type="dxa"/>
            <w:vAlign w:val="center"/>
          </w:tcPr>
          <w:p w14:paraId="267118FD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리포팅</w:t>
            </w:r>
          </w:p>
        </w:tc>
        <w:tc>
          <w:tcPr>
            <w:tcW w:w="2410" w:type="dxa"/>
            <w:vAlign w:val="center"/>
          </w:tcPr>
          <w:p w14:paraId="5BD863A0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1772C712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010D8257" w14:textId="77777777" w:rsidTr="00BC78FC">
        <w:tc>
          <w:tcPr>
            <w:tcW w:w="2122" w:type="dxa"/>
            <w:vMerge w:val="restart"/>
            <w:vAlign w:val="center"/>
          </w:tcPr>
          <w:p w14:paraId="59C9C17E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운영관리</w:t>
            </w:r>
          </w:p>
        </w:tc>
        <w:tc>
          <w:tcPr>
            <w:tcW w:w="4110" w:type="dxa"/>
            <w:vAlign w:val="center"/>
          </w:tcPr>
          <w:p w14:paraId="2C10DFE2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24×365 모니터링 및 관제</w:t>
            </w:r>
          </w:p>
        </w:tc>
        <w:tc>
          <w:tcPr>
            <w:tcW w:w="2410" w:type="dxa"/>
            <w:vAlign w:val="center"/>
          </w:tcPr>
          <w:p w14:paraId="1E69A42A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55CBA889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2CD1A69B" w14:textId="77777777" w:rsidTr="00BC78FC">
        <w:tc>
          <w:tcPr>
            <w:tcW w:w="2122" w:type="dxa"/>
            <w:vMerge/>
            <w:vAlign w:val="center"/>
          </w:tcPr>
          <w:p w14:paraId="7E4DECAA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E7D2448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서비스 요청(SR) 대응</w:t>
            </w:r>
          </w:p>
        </w:tc>
        <w:tc>
          <w:tcPr>
            <w:tcW w:w="2410" w:type="dxa"/>
            <w:vAlign w:val="center"/>
          </w:tcPr>
          <w:p w14:paraId="71E59A2C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105876C9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3D23973A" w14:textId="77777777" w:rsidTr="00BC78FC">
        <w:tc>
          <w:tcPr>
            <w:tcW w:w="2122" w:type="dxa"/>
            <w:vMerge/>
            <w:vAlign w:val="center"/>
          </w:tcPr>
          <w:p w14:paraId="01F15AE2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23384A06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장애 관리</w:t>
            </w:r>
          </w:p>
        </w:tc>
        <w:tc>
          <w:tcPr>
            <w:tcW w:w="2410" w:type="dxa"/>
            <w:vAlign w:val="center"/>
          </w:tcPr>
          <w:p w14:paraId="417C8B51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61F989AD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40FDC689" w14:textId="77777777" w:rsidTr="00BC78FC">
        <w:tc>
          <w:tcPr>
            <w:tcW w:w="2122" w:type="dxa"/>
            <w:vMerge/>
            <w:vAlign w:val="center"/>
          </w:tcPr>
          <w:p w14:paraId="196D5CB2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1389DD3A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계정 관리</w:t>
            </w:r>
          </w:p>
        </w:tc>
        <w:tc>
          <w:tcPr>
            <w:tcW w:w="2410" w:type="dxa"/>
            <w:vAlign w:val="center"/>
          </w:tcPr>
          <w:p w14:paraId="2AF8B544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224EB836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033330F9" w14:textId="77777777" w:rsidTr="00BC78FC">
        <w:tc>
          <w:tcPr>
            <w:tcW w:w="2122" w:type="dxa"/>
            <w:vMerge/>
            <w:vAlign w:val="center"/>
          </w:tcPr>
          <w:p w14:paraId="62B64438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563F901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OS관리</w:t>
            </w:r>
          </w:p>
        </w:tc>
        <w:tc>
          <w:tcPr>
            <w:tcW w:w="2410" w:type="dxa"/>
            <w:vAlign w:val="center"/>
          </w:tcPr>
          <w:p w14:paraId="67545AFA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2A330AD4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710B682B" w14:textId="77777777" w:rsidTr="00BC78FC">
        <w:tc>
          <w:tcPr>
            <w:tcW w:w="2122" w:type="dxa"/>
            <w:vMerge/>
            <w:vAlign w:val="center"/>
          </w:tcPr>
          <w:p w14:paraId="5DEA7EA5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8097702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표준 SLA</w:t>
            </w:r>
          </w:p>
        </w:tc>
        <w:tc>
          <w:tcPr>
            <w:tcW w:w="2410" w:type="dxa"/>
            <w:vAlign w:val="center"/>
          </w:tcPr>
          <w:p w14:paraId="6E2743E4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73647C8F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0A411D24" w14:textId="77777777" w:rsidTr="00BC78FC">
        <w:tc>
          <w:tcPr>
            <w:tcW w:w="2122" w:type="dxa"/>
            <w:vMerge w:val="restart"/>
            <w:vAlign w:val="center"/>
          </w:tcPr>
          <w:p w14:paraId="5DA81AF4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전문지원</w:t>
            </w:r>
          </w:p>
        </w:tc>
        <w:tc>
          <w:tcPr>
            <w:tcW w:w="4110" w:type="dxa"/>
            <w:vAlign w:val="center"/>
          </w:tcPr>
          <w:p w14:paraId="151EDAAF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전담인력 지원</w:t>
            </w:r>
          </w:p>
        </w:tc>
        <w:tc>
          <w:tcPr>
            <w:tcW w:w="2410" w:type="dxa"/>
            <w:vAlign w:val="center"/>
          </w:tcPr>
          <w:p w14:paraId="5BB82F75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44018B12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60157E69" w14:textId="77777777" w:rsidTr="00BC78FC">
        <w:tc>
          <w:tcPr>
            <w:tcW w:w="2122" w:type="dxa"/>
            <w:vMerge/>
            <w:vAlign w:val="center"/>
          </w:tcPr>
          <w:p w14:paraId="7F079B42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61DC211F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WEB/WAS 설치 Trouble Shooting</w:t>
            </w:r>
          </w:p>
        </w:tc>
        <w:tc>
          <w:tcPr>
            <w:tcW w:w="2410" w:type="dxa"/>
            <w:vAlign w:val="center"/>
          </w:tcPr>
          <w:p w14:paraId="54EF7CB3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 비용</w:t>
            </w:r>
          </w:p>
        </w:tc>
        <w:tc>
          <w:tcPr>
            <w:tcW w:w="1814" w:type="dxa"/>
            <w:vAlign w:val="center"/>
          </w:tcPr>
          <w:p w14:paraId="028FC216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3CE2F72C" w14:textId="77777777" w:rsidTr="00BC78FC">
        <w:tc>
          <w:tcPr>
            <w:tcW w:w="2122" w:type="dxa"/>
            <w:vMerge/>
            <w:vAlign w:val="center"/>
          </w:tcPr>
          <w:p w14:paraId="339F79BC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80DE7E2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설치형 DB 설치 Trouble Shooting</w:t>
            </w:r>
          </w:p>
        </w:tc>
        <w:tc>
          <w:tcPr>
            <w:tcW w:w="2410" w:type="dxa"/>
            <w:vAlign w:val="center"/>
          </w:tcPr>
          <w:p w14:paraId="188580A0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 비용</w:t>
            </w:r>
          </w:p>
        </w:tc>
        <w:tc>
          <w:tcPr>
            <w:tcW w:w="1814" w:type="dxa"/>
            <w:vAlign w:val="center"/>
          </w:tcPr>
          <w:p w14:paraId="54A44474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61A38B64" w14:textId="77777777" w:rsidTr="00BC78FC">
        <w:tc>
          <w:tcPr>
            <w:tcW w:w="2122" w:type="dxa"/>
            <w:vMerge/>
            <w:vAlign w:val="center"/>
          </w:tcPr>
          <w:p w14:paraId="6A313570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7CDBFD73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3rd Party Application 설치 Trouble Shooting</w:t>
            </w:r>
          </w:p>
        </w:tc>
        <w:tc>
          <w:tcPr>
            <w:tcW w:w="2410" w:type="dxa"/>
            <w:vAlign w:val="center"/>
          </w:tcPr>
          <w:p w14:paraId="1E9716F8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 비용</w:t>
            </w:r>
          </w:p>
        </w:tc>
        <w:tc>
          <w:tcPr>
            <w:tcW w:w="1814" w:type="dxa"/>
            <w:vAlign w:val="center"/>
          </w:tcPr>
          <w:p w14:paraId="2558FB0B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5CCC5A60" w14:textId="77777777" w:rsidTr="00BC78FC">
        <w:tc>
          <w:tcPr>
            <w:tcW w:w="2122" w:type="dxa"/>
            <w:vMerge/>
            <w:vAlign w:val="center"/>
          </w:tcPr>
          <w:p w14:paraId="5A277695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36FD2A9D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기타 운영 문의 가이드 대응</w:t>
            </w:r>
          </w:p>
        </w:tc>
        <w:tc>
          <w:tcPr>
            <w:tcW w:w="2410" w:type="dxa"/>
            <w:vAlign w:val="center"/>
          </w:tcPr>
          <w:p w14:paraId="2958A5DF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48E037E0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22EBAEB5" w14:textId="77777777" w:rsidTr="00BC78FC">
        <w:tc>
          <w:tcPr>
            <w:tcW w:w="2122" w:type="dxa"/>
            <w:vMerge w:val="restart"/>
            <w:vAlign w:val="center"/>
          </w:tcPr>
          <w:p w14:paraId="26B3F216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교육</w:t>
            </w:r>
          </w:p>
        </w:tc>
        <w:tc>
          <w:tcPr>
            <w:tcW w:w="4110" w:type="dxa"/>
            <w:vAlign w:val="center"/>
          </w:tcPr>
          <w:p w14:paraId="605B0E55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클라우드 일반 교육</w:t>
            </w:r>
          </w:p>
        </w:tc>
        <w:tc>
          <w:tcPr>
            <w:tcW w:w="2410" w:type="dxa"/>
            <w:vAlign w:val="center"/>
          </w:tcPr>
          <w:p w14:paraId="2041B2A4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136EF64D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41767D6D" w14:textId="77777777" w:rsidTr="00BC78FC">
        <w:tc>
          <w:tcPr>
            <w:tcW w:w="2122" w:type="dxa"/>
            <w:vMerge/>
            <w:vAlign w:val="center"/>
          </w:tcPr>
          <w:p w14:paraId="469A1B36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2112CF12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CSP 기본 교육</w:t>
            </w:r>
          </w:p>
        </w:tc>
        <w:tc>
          <w:tcPr>
            <w:tcW w:w="2410" w:type="dxa"/>
            <w:vAlign w:val="center"/>
          </w:tcPr>
          <w:p w14:paraId="699EA0F4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0591B26C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1DF1DA59" w14:textId="77777777" w:rsidTr="00BC78FC">
        <w:tc>
          <w:tcPr>
            <w:tcW w:w="2122" w:type="dxa"/>
            <w:vMerge/>
            <w:vAlign w:val="center"/>
          </w:tcPr>
          <w:p w14:paraId="79B68E2B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6B790413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신기술 교육</w:t>
            </w:r>
          </w:p>
        </w:tc>
        <w:tc>
          <w:tcPr>
            <w:tcW w:w="2410" w:type="dxa"/>
            <w:vAlign w:val="center"/>
          </w:tcPr>
          <w:p w14:paraId="1C9E41DE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7E51A9F3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6D1D434F" w14:textId="77777777" w:rsidTr="00BC78FC">
        <w:tc>
          <w:tcPr>
            <w:tcW w:w="2122" w:type="dxa"/>
            <w:vMerge/>
            <w:vAlign w:val="center"/>
          </w:tcPr>
          <w:p w14:paraId="6252409A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8853D99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멀티 클라우드 교육</w:t>
            </w:r>
          </w:p>
        </w:tc>
        <w:tc>
          <w:tcPr>
            <w:tcW w:w="2410" w:type="dxa"/>
            <w:vAlign w:val="center"/>
          </w:tcPr>
          <w:p w14:paraId="7A98CE66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53332B9F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05792F96" w14:textId="77777777" w:rsidTr="00BC78FC">
        <w:tc>
          <w:tcPr>
            <w:tcW w:w="2122" w:type="dxa"/>
            <w:vMerge/>
            <w:vAlign w:val="center"/>
          </w:tcPr>
          <w:p w14:paraId="16AC11A8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622E197E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IT Trend 교육</w:t>
            </w:r>
          </w:p>
        </w:tc>
        <w:tc>
          <w:tcPr>
            <w:tcW w:w="2410" w:type="dxa"/>
            <w:vAlign w:val="center"/>
          </w:tcPr>
          <w:p w14:paraId="1D94F135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75F65073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32A892D6" w14:textId="77777777" w:rsidTr="00BC78FC">
        <w:tc>
          <w:tcPr>
            <w:tcW w:w="2122" w:type="dxa"/>
            <w:vMerge w:val="restart"/>
            <w:vAlign w:val="center"/>
          </w:tcPr>
          <w:p w14:paraId="15233EDF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전문엔지니어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지원</w:t>
            </w:r>
          </w:p>
        </w:tc>
        <w:tc>
          <w:tcPr>
            <w:tcW w:w="4110" w:type="dxa"/>
            <w:vAlign w:val="center"/>
          </w:tcPr>
          <w:p w14:paraId="042FBF64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사전점검 지원서비스</w:t>
            </w:r>
          </w:p>
        </w:tc>
        <w:tc>
          <w:tcPr>
            <w:tcW w:w="2410" w:type="dxa"/>
            <w:vAlign w:val="center"/>
          </w:tcPr>
          <w:p w14:paraId="36CE12A8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1AAE7AC5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3F85F089" w14:textId="77777777" w:rsidTr="00BC78FC">
        <w:tc>
          <w:tcPr>
            <w:tcW w:w="2122" w:type="dxa"/>
            <w:vMerge/>
            <w:vAlign w:val="center"/>
          </w:tcPr>
          <w:p w14:paraId="0815E939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4BA0DC24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지원내역 보고(장애,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월 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1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회 정기</w:t>
            </w:r>
            <w:r w:rsidR="00A76979"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리포팅)</w:t>
            </w:r>
          </w:p>
        </w:tc>
        <w:tc>
          <w:tcPr>
            <w:tcW w:w="2410" w:type="dxa"/>
            <w:vAlign w:val="center"/>
          </w:tcPr>
          <w:p w14:paraId="752A1FE6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6C16BE0D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472B0644" w14:textId="77777777" w:rsidTr="00BC78FC">
        <w:tc>
          <w:tcPr>
            <w:tcW w:w="2122" w:type="dxa"/>
            <w:vMerge/>
            <w:vAlign w:val="center"/>
          </w:tcPr>
          <w:p w14:paraId="10697C55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39D38413" w14:textId="77777777" w:rsidR="00F770A5" w:rsidRPr="00BC78FC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긴급 기술지원 서비스(근무시간 긴급</w:t>
            </w:r>
            <w:r w:rsidR="00A76979"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문제</w:t>
            </w:r>
            <w:r w:rsidR="00A76979"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해결)</w:t>
            </w:r>
          </w:p>
        </w:tc>
        <w:tc>
          <w:tcPr>
            <w:tcW w:w="2410" w:type="dxa"/>
            <w:vAlign w:val="center"/>
          </w:tcPr>
          <w:p w14:paraId="027E936A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4CE9FA10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770A5" w14:paraId="3DE15CFC" w14:textId="77777777" w:rsidTr="00BC78FC">
        <w:tc>
          <w:tcPr>
            <w:tcW w:w="2122" w:type="dxa"/>
            <w:vMerge/>
            <w:vAlign w:val="center"/>
          </w:tcPr>
          <w:p w14:paraId="589C3000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7AEA4CE8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실시간 모니터링 서비스(1:1전담,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응급복구)</w:t>
            </w:r>
          </w:p>
        </w:tc>
        <w:tc>
          <w:tcPr>
            <w:tcW w:w="2410" w:type="dxa"/>
            <w:vAlign w:val="center"/>
          </w:tcPr>
          <w:p w14:paraId="0995697B" w14:textId="77777777" w:rsidR="00F770A5" w:rsidRDefault="00F770A5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43FC3746" w14:textId="77777777" w:rsidR="00F770A5" w:rsidRDefault="00F770A5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00652AA9" w14:textId="77777777" w:rsidTr="00BC78FC">
        <w:tc>
          <w:tcPr>
            <w:tcW w:w="2122" w:type="dxa"/>
            <w:vMerge w:val="restart"/>
            <w:vAlign w:val="center"/>
          </w:tcPr>
          <w:p w14:paraId="09B90040" w14:textId="77777777" w:rsidR="00D51777" w:rsidRDefault="00D51777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모니터링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서비스</w:t>
            </w:r>
          </w:p>
        </w:tc>
        <w:tc>
          <w:tcPr>
            <w:tcW w:w="4110" w:type="dxa"/>
            <w:vAlign w:val="center"/>
          </w:tcPr>
          <w:p w14:paraId="194B3C6B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로그분석 서비스(시스템 로그)</w:t>
            </w:r>
          </w:p>
        </w:tc>
        <w:tc>
          <w:tcPr>
            <w:tcW w:w="2410" w:type="dxa"/>
            <w:vAlign w:val="center"/>
          </w:tcPr>
          <w:p w14:paraId="76598BF1" w14:textId="77777777" w:rsidR="00D51777" w:rsidRDefault="00D51777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645A89CB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766830D5" w14:textId="77777777" w:rsidTr="00BC78FC">
        <w:tc>
          <w:tcPr>
            <w:tcW w:w="2122" w:type="dxa"/>
            <w:vMerge/>
            <w:vAlign w:val="center"/>
          </w:tcPr>
          <w:p w14:paraId="442236D0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6F9DA3DA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로그분석 리포트(시스템 로그)</w:t>
            </w:r>
          </w:p>
        </w:tc>
        <w:tc>
          <w:tcPr>
            <w:tcW w:w="2410" w:type="dxa"/>
            <w:vAlign w:val="center"/>
          </w:tcPr>
          <w:p w14:paraId="0DA3C5B4" w14:textId="77777777" w:rsidR="00D51777" w:rsidRDefault="00D51777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5EE44642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4B17D46D" w14:textId="77777777" w:rsidTr="00BC78FC">
        <w:tc>
          <w:tcPr>
            <w:tcW w:w="2122" w:type="dxa"/>
            <w:vMerge/>
            <w:vAlign w:val="center"/>
          </w:tcPr>
          <w:p w14:paraId="162659F0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5854F7B8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통합 모니터링(H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ealth Check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장애 문자발송)</w:t>
            </w:r>
          </w:p>
        </w:tc>
        <w:tc>
          <w:tcPr>
            <w:tcW w:w="2410" w:type="dxa"/>
            <w:vAlign w:val="center"/>
          </w:tcPr>
          <w:p w14:paraId="4EB03C23" w14:textId="77777777" w:rsidR="00D51777" w:rsidRDefault="00D51777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59FFF2F0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14D9D7C5" w14:textId="77777777" w:rsidTr="00BC78FC">
        <w:tc>
          <w:tcPr>
            <w:tcW w:w="2122" w:type="dxa"/>
            <w:vMerge/>
            <w:vAlign w:val="center"/>
          </w:tcPr>
          <w:p w14:paraId="6C3D415F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501C94F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 xml:space="preserve">트래픽 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모니터링(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Zabbix)</w:t>
            </w:r>
          </w:p>
        </w:tc>
        <w:tc>
          <w:tcPr>
            <w:tcW w:w="2410" w:type="dxa"/>
            <w:vAlign w:val="center"/>
          </w:tcPr>
          <w:p w14:paraId="30948F7A" w14:textId="77777777" w:rsidR="00D51777" w:rsidRDefault="00D51777" w:rsidP="00F770A5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4E510280" w14:textId="77777777" w:rsidR="00D51777" w:rsidRDefault="00D51777" w:rsidP="00F770A5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260D82CB" w14:textId="77777777" w:rsidTr="00BC78FC">
        <w:tc>
          <w:tcPr>
            <w:tcW w:w="2122" w:type="dxa"/>
            <w:vMerge/>
            <w:vAlign w:val="center"/>
          </w:tcPr>
          <w:p w14:paraId="0437704B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5DDBAAE9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OS로그 모니터링</w:t>
            </w:r>
          </w:p>
        </w:tc>
        <w:tc>
          <w:tcPr>
            <w:tcW w:w="2410" w:type="dxa"/>
            <w:vAlign w:val="center"/>
          </w:tcPr>
          <w:p w14:paraId="4F38994A" w14:textId="77777777" w:rsidR="00D51777" w:rsidRDefault="00D51777" w:rsidP="00D5177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495D9442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59FED90F" w14:textId="77777777" w:rsidTr="00BC78FC">
        <w:tc>
          <w:tcPr>
            <w:tcW w:w="2122" w:type="dxa"/>
            <w:vMerge/>
            <w:vAlign w:val="center"/>
          </w:tcPr>
          <w:p w14:paraId="6F5F5EEA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38C9278D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모니터링 최적 임계치 설정</w:t>
            </w:r>
          </w:p>
        </w:tc>
        <w:tc>
          <w:tcPr>
            <w:tcW w:w="2410" w:type="dxa"/>
            <w:vAlign w:val="center"/>
          </w:tcPr>
          <w:p w14:paraId="17FF1F79" w14:textId="77777777" w:rsidR="00D51777" w:rsidRDefault="00D51777" w:rsidP="00D5177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316710DE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D51777" w14:paraId="5939CB7C" w14:textId="77777777" w:rsidTr="00F770A5">
        <w:trPr>
          <w:trHeight w:val="50"/>
        </w:trPr>
        <w:tc>
          <w:tcPr>
            <w:tcW w:w="2122" w:type="dxa"/>
            <w:vAlign w:val="center"/>
          </w:tcPr>
          <w:p w14:paraId="20D9E812" w14:textId="77777777" w:rsidR="00D51777" w:rsidRDefault="00D51777" w:rsidP="00D5177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장애처리</w:t>
            </w:r>
          </w:p>
        </w:tc>
        <w:tc>
          <w:tcPr>
            <w:tcW w:w="4110" w:type="dxa"/>
            <w:vAlign w:val="center"/>
          </w:tcPr>
          <w:p w14:paraId="62A8C949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장애조치(</w:t>
            </w:r>
            <w:r>
              <w:rPr>
                <w:rFonts w:ascii="KoPub돋움체 Light" w:eastAsia="KoPub돋움체 Light" w:hAnsi="KoPub돋움체 Light" w:cs="Calibri"/>
                <w:color w:val="000000"/>
                <w:sz w:val="20"/>
                <w:szCs w:val="20"/>
              </w:rPr>
              <w:t>O</w:t>
            </w:r>
            <w:r>
              <w:rPr>
                <w:rFonts w:ascii="KoPub돋움체 Light" w:eastAsia="KoPub돋움체 Light" w:hAnsi="KoPub돋움체 Light" w:cs="Calibri" w:hint="eastAsia"/>
                <w:color w:val="000000"/>
                <w:sz w:val="20"/>
                <w:szCs w:val="20"/>
              </w:rPr>
              <w:t>S계층의 조치, 덤프 분석 제외)</w:t>
            </w:r>
          </w:p>
        </w:tc>
        <w:tc>
          <w:tcPr>
            <w:tcW w:w="2410" w:type="dxa"/>
            <w:vAlign w:val="center"/>
          </w:tcPr>
          <w:p w14:paraId="003EF20E" w14:textId="77777777" w:rsidR="00D51777" w:rsidRDefault="00D51777" w:rsidP="00D5177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○</w:t>
            </w:r>
          </w:p>
        </w:tc>
        <w:tc>
          <w:tcPr>
            <w:tcW w:w="1814" w:type="dxa"/>
            <w:vAlign w:val="center"/>
          </w:tcPr>
          <w:p w14:paraId="09D8B238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24시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36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5일대응</w:t>
            </w:r>
          </w:p>
        </w:tc>
      </w:tr>
    </w:tbl>
    <w:p w14:paraId="194044A8" w14:textId="77777777" w:rsidR="001F72B5" w:rsidRPr="00D51777" w:rsidRDefault="00D51777" w:rsidP="00D51777">
      <w:pPr>
        <w:spacing w:before="240" w:after="0"/>
        <w:rPr>
          <w:rFonts w:ascii="KoPub돋움체 Bold" w:eastAsia="KoPub돋움체 Bold" w:hAnsi="KoPub돋움체 Bold"/>
          <w:sz w:val="22"/>
          <w:szCs w:val="24"/>
        </w:rPr>
      </w:pPr>
      <w:r>
        <w:rPr>
          <w:rFonts w:ascii="KoPub돋움체 Bold" w:eastAsia="KoPub돋움체 Bold" w:hAnsi="KoPub돋움체 Bold" w:hint="eastAsia"/>
          <w:sz w:val="22"/>
          <w:szCs w:val="24"/>
        </w:rPr>
        <w:t xml:space="preserve">• </w:t>
      </w:r>
      <w:r w:rsidRPr="00D51777">
        <w:rPr>
          <w:rFonts w:ascii="KoPub돋움체 Bold" w:eastAsia="KoPub돋움체 Bold" w:hAnsi="KoPub돋움체 Bold" w:hint="eastAsia"/>
          <w:sz w:val="22"/>
          <w:szCs w:val="24"/>
        </w:rPr>
        <w:t>매니지드 서비스 비용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51777" w14:paraId="60A97E96" w14:textId="77777777" w:rsidTr="00D5177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ABCF" w14:textId="77777777" w:rsidR="00D51777" w:rsidRDefault="00D51777" w:rsidP="00D51777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VM(가상 머신) 1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개당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08AE" w14:textId="77777777" w:rsidR="00D51777" w:rsidRDefault="00D51777" w:rsidP="00D51777">
            <w:pPr>
              <w:spacing w:after="0"/>
              <w:jc w:val="right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200,000원(VAT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별도)</w:t>
            </w:r>
          </w:p>
        </w:tc>
        <w:tc>
          <w:tcPr>
            <w:tcW w:w="2614" w:type="dxa"/>
            <w:tcBorders>
              <w:left w:val="single" w:sz="4" w:space="0" w:color="auto"/>
            </w:tcBorders>
          </w:tcPr>
          <w:p w14:paraId="5F3BC4F0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614" w:type="dxa"/>
          </w:tcPr>
          <w:p w14:paraId="12FF2134" w14:textId="77777777" w:rsidR="00D51777" w:rsidRDefault="00D51777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14:paraId="616A3142" w14:textId="77777777" w:rsidR="008C0620" w:rsidRDefault="008C0620" w:rsidP="008C0620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</w:t>
      </w:r>
      <w:r>
        <w:rPr>
          <w:rFonts w:ascii="KoPub돋움체 Light" w:eastAsia="KoPub돋움체 Light" w:hAnsi="KoPub돋움체 Light" w:hint="eastAsia"/>
          <w:sz w:val="22"/>
          <w:szCs w:val="24"/>
        </w:rPr>
        <w:t>별첨</w:t>
      </w:r>
      <w:r>
        <w:rPr>
          <w:rFonts w:ascii="KoPub돋움체 Light" w:eastAsia="KoPub돋움체 Light" w:hAnsi="KoPub돋움체 Light"/>
          <w:sz w:val="22"/>
          <w:szCs w:val="24"/>
        </w:rPr>
        <w:t>2</w:t>
      </w:r>
      <w:r w:rsidRPr="008E256C">
        <w:rPr>
          <w:rFonts w:ascii="KoPub돋움체 Light" w:eastAsia="KoPub돋움체 Light" w:hAnsi="KoPub돋움체 Light"/>
          <w:sz w:val="22"/>
          <w:szCs w:val="24"/>
        </w:rPr>
        <w:t>]</w:t>
      </w:r>
      <w:r>
        <w:rPr>
          <w:rFonts w:ascii="KoPub돋움체 Light" w:eastAsia="KoPub돋움체 Light" w:hAnsi="KoPub돋움체 Light"/>
          <w:sz w:val="22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2"/>
          <w:szCs w:val="24"/>
        </w:rPr>
        <w:t>컨설팅 및 마이그레이션 서</w:t>
      </w:r>
      <w:r>
        <w:rPr>
          <w:rFonts w:ascii="KoPub돋움체 Light" w:eastAsia="KoPub돋움체 Light" w:hAnsi="KoPub돋움체 Light"/>
          <w:sz w:val="22"/>
          <w:szCs w:val="24"/>
        </w:rPr>
        <w:t>비스</w:t>
      </w:r>
      <w:r>
        <w:rPr>
          <w:rFonts w:ascii="KoPub돋움체 Light" w:eastAsia="KoPub돋움체 Light" w:hAnsi="KoPub돋움체 Light" w:hint="eastAsia"/>
          <w:sz w:val="22"/>
          <w:szCs w:val="24"/>
        </w:rPr>
        <w:t xml:space="preserve"> 계약서</w:t>
      </w:r>
    </w:p>
    <w:p w14:paraId="41F098FA" w14:textId="77777777" w:rsidR="008C0620" w:rsidRPr="00E10579" w:rsidRDefault="008C0620" w:rsidP="008C0620">
      <w:pPr>
        <w:spacing w:after="0"/>
        <w:rPr>
          <w:rFonts w:ascii="KoPub돋움체 Light" w:eastAsia="KoPub돋움체 Light" w:hAnsi="KoPub돋움체 Light"/>
          <w:sz w:val="12"/>
          <w:szCs w:val="24"/>
        </w:rPr>
      </w:pPr>
    </w:p>
    <w:p w14:paraId="46298D28" w14:textId="77777777" w:rsidR="00D51777" w:rsidRPr="008C0620" w:rsidRDefault="008C0620" w:rsidP="008C0620">
      <w:pPr>
        <w:spacing w:after="0"/>
        <w:jc w:val="center"/>
        <w:rPr>
          <w:rFonts w:ascii="KoPub돋움체 Bold" w:eastAsia="KoPub돋움체 Bold" w:hAnsi="KoPub돋움체 Bold"/>
          <w:sz w:val="32"/>
          <w:szCs w:val="24"/>
          <w:u w:val="double"/>
        </w:rPr>
      </w:pPr>
      <w:r w:rsidRPr="008C0620">
        <w:rPr>
          <w:rFonts w:ascii="KoPub돋움체 Bold" w:eastAsia="KoPub돋움체 Bold" w:hAnsi="KoPub돋움체 Bold" w:hint="eastAsia"/>
          <w:sz w:val="32"/>
          <w:szCs w:val="24"/>
          <w:u w:val="double"/>
        </w:rPr>
        <w:t>□</w:t>
      </w:r>
      <w:proofErr w:type="spellStart"/>
      <w:r w:rsidRPr="008C0620">
        <w:rPr>
          <w:rFonts w:ascii="KoPub돋움체 Bold" w:eastAsia="KoPub돋움체 Bold" w:hAnsi="KoPub돋움체 Bold" w:hint="eastAsia"/>
          <w:sz w:val="32"/>
          <w:szCs w:val="24"/>
          <w:u w:val="double"/>
        </w:rPr>
        <w:t>건설팅</w:t>
      </w:r>
      <w:proofErr w:type="spellEnd"/>
      <w:r w:rsidRPr="008C0620">
        <w:rPr>
          <w:rFonts w:ascii="KoPub돋움체 Bold" w:eastAsia="KoPub돋움체 Bold" w:hAnsi="KoPub돋움체 Bold" w:hint="eastAsia"/>
          <w:sz w:val="32"/>
          <w:szCs w:val="24"/>
          <w:u w:val="double"/>
        </w:rPr>
        <w:t xml:space="preserve"> □마이그레이션 서비스 계약서</w:t>
      </w:r>
    </w:p>
    <w:p w14:paraId="4319054F" w14:textId="77777777" w:rsidR="008C0620" w:rsidRDefault="008C0620" w:rsidP="00D51777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C0620" w:rsidRPr="008C0620" w14:paraId="6D8B59CF" w14:textId="77777777" w:rsidTr="00E077C2">
        <w:tc>
          <w:tcPr>
            <w:tcW w:w="2614" w:type="dxa"/>
            <w:shd w:val="clear" w:color="auto" w:fill="D9D9D9" w:themeFill="background1" w:themeFillShade="D9"/>
          </w:tcPr>
          <w:p w14:paraId="31ED7002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proofErr w:type="spellStart"/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계약명</w:t>
            </w:r>
            <w:proofErr w:type="spellEnd"/>
          </w:p>
        </w:tc>
        <w:tc>
          <w:tcPr>
            <w:tcW w:w="7842" w:type="dxa"/>
            <w:gridSpan w:val="3"/>
          </w:tcPr>
          <w:p w14:paraId="7CEEBB10" w14:textId="77777777" w:rsidR="008C0620" w:rsidRPr="00E10579" w:rsidRDefault="008C0620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8C0620" w:rsidRPr="008C0620" w14:paraId="57FA5B6A" w14:textId="77777777" w:rsidTr="000F1FF7">
        <w:tc>
          <w:tcPr>
            <w:tcW w:w="2614" w:type="dxa"/>
            <w:shd w:val="clear" w:color="auto" w:fill="D9D9D9" w:themeFill="background1" w:themeFillShade="D9"/>
          </w:tcPr>
          <w:p w14:paraId="160143ED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계약기간</w:t>
            </w:r>
          </w:p>
        </w:tc>
        <w:tc>
          <w:tcPr>
            <w:tcW w:w="7842" w:type="dxa"/>
            <w:gridSpan w:val="3"/>
          </w:tcPr>
          <w:p w14:paraId="499799F6" w14:textId="77777777" w:rsidR="008C0620" w:rsidRPr="00E10579" w:rsidRDefault="008C0620" w:rsidP="008C0620">
            <w:pPr>
              <w:pStyle w:val="a9"/>
              <w:spacing w:line="240" w:lineRule="auto"/>
              <w:ind w:firstLineChars="300" w:firstLine="576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   년   월 </w:t>
            </w:r>
            <w:r w:rsidRPr="00E10579">
              <w:rPr>
                <w:rFonts w:ascii="KoPub돋움체 Light" w:eastAsia="KoPub돋움체 Light" w:hAnsi="KoPub돋움체 Light" w:cs="함초롬바탕"/>
                <w:sz w:val="22"/>
                <w:szCs w:val="24"/>
              </w:rPr>
              <w:t xml:space="preserve">  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일부터 </w:t>
            </w:r>
            <w:r w:rsidRPr="00E10579">
              <w:rPr>
                <w:rFonts w:ascii="KoPub돋움체 Light" w:eastAsia="KoPub돋움체 Light" w:hAnsi="KoPub돋움체 Light" w:cs="함초롬바탕"/>
                <w:sz w:val="22"/>
                <w:szCs w:val="24"/>
              </w:rPr>
              <w:t xml:space="preserve">       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>년   월   일까지</w:t>
            </w:r>
          </w:p>
        </w:tc>
      </w:tr>
      <w:tr w:rsidR="008C0620" w:rsidRPr="008C0620" w14:paraId="4A287C15" w14:textId="77777777" w:rsidTr="008C0620">
        <w:tc>
          <w:tcPr>
            <w:tcW w:w="2614" w:type="dxa"/>
            <w:shd w:val="clear" w:color="auto" w:fill="D9D9D9" w:themeFill="background1" w:themeFillShade="D9"/>
          </w:tcPr>
          <w:p w14:paraId="3A91E4AC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산출물 납기일</w:t>
            </w:r>
          </w:p>
        </w:tc>
        <w:tc>
          <w:tcPr>
            <w:tcW w:w="2614" w:type="dxa"/>
          </w:tcPr>
          <w:p w14:paraId="09FE7B4C" w14:textId="77777777" w:rsidR="008C0620" w:rsidRPr="00E10579" w:rsidRDefault="008C0620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02CCB9CD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검사완료(예정)일</w:t>
            </w:r>
          </w:p>
        </w:tc>
        <w:tc>
          <w:tcPr>
            <w:tcW w:w="2614" w:type="dxa"/>
          </w:tcPr>
          <w:p w14:paraId="0300A0E1" w14:textId="77777777" w:rsidR="008C0620" w:rsidRPr="008C0620" w:rsidRDefault="008C0620" w:rsidP="00D51777">
            <w:pPr>
              <w:spacing w:after="0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</w:tr>
      <w:tr w:rsidR="008C0620" w:rsidRPr="008C0620" w14:paraId="4AAF397A" w14:textId="77777777" w:rsidTr="008C0620">
        <w:tc>
          <w:tcPr>
            <w:tcW w:w="2614" w:type="dxa"/>
            <w:shd w:val="clear" w:color="auto" w:fill="D9D9D9" w:themeFill="background1" w:themeFillShade="D9"/>
          </w:tcPr>
          <w:p w14:paraId="0E2CFFC7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공급가액</w:t>
            </w:r>
          </w:p>
        </w:tc>
        <w:tc>
          <w:tcPr>
            <w:tcW w:w="2614" w:type="dxa"/>
          </w:tcPr>
          <w:p w14:paraId="6F5D326F" w14:textId="77777777" w:rsidR="008C0620" w:rsidRPr="00E10579" w:rsidRDefault="008C0620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6564AE8E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부가가치세</w:t>
            </w:r>
          </w:p>
        </w:tc>
        <w:tc>
          <w:tcPr>
            <w:tcW w:w="2614" w:type="dxa"/>
          </w:tcPr>
          <w:p w14:paraId="62895C85" w14:textId="77777777" w:rsidR="008C0620" w:rsidRPr="008C0620" w:rsidRDefault="008C0620" w:rsidP="00D51777">
            <w:pPr>
              <w:spacing w:after="0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</w:tr>
      <w:tr w:rsidR="008C0620" w:rsidRPr="008C0620" w14:paraId="737ABEC6" w14:textId="77777777" w:rsidTr="00F62176">
        <w:tc>
          <w:tcPr>
            <w:tcW w:w="2614" w:type="dxa"/>
            <w:shd w:val="clear" w:color="auto" w:fill="D9D9D9" w:themeFill="background1" w:themeFillShade="D9"/>
          </w:tcPr>
          <w:p w14:paraId="3F3CCB05" w14:textId="77777777" w:rsidR="008C0620" w:rsidRPr="00E10579" w:rsidRDefault="008C0620" w:rsidP="00D51777">
            <w:pPr>
              <w:spacing w:after="0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hint="eastAsia"/>
                <w:sz w:val="22"/>
                <w:szCs w:val="24"/>
              </w:rPr>
              <w:t>계약금액</w:t>
            </w:r>
          </w:p>
        </w:tc>
        <w:tc>
          <w:tcPr>
            <w:tcW w:w="7842" w:type="dxa"/>
            <w:gridSpan w:val="3"/>
          </w:tcPr>
          <w:p w14:paraId="1A456685" w14:textId="77777777" w:rsidR="008C0620" w:rsidRPr="00E10579" w:rsidRDefault="008C0620" w:rsidP="00D51777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14:paraId="46F5B68D" w14:textId="77777777" w:rsidR="008C0620" w:rsidRPr="00E10579" w:rsidRDefault="008C0620" w:rsidP="00D51777">
      <w:pPr>
        <w:spacing w:after="0"/>
        <w:rPr>
          <w:rFonts w:ascii="KoPub돋움체 Light" w:eastAsia="KoPub돋움체 Light" w:hAnsi="KoPub돋움체 Light"/>
          <w:sz w:val="12"/>
          <w:szCs w:val="24"/>
        </w:rPr>
      </w:pPr>
    </w:p>
    <w:p w14:paraId="5B692C8B" w14:textId="77777777" w:rsidR="008C0620" w:rsidRPr="008C0620" w:rsidRDefault="008C0620" w:rsidP="008C0620">
      <w:pPr>
        <w:wordWrap w:val="0"/>
        <w:autoSpaceDE w:val="0"/>
        <w:autoSpaceDN w:val="0"/>
        <w:snapToGrid w:val="0"/>
        <w:spacing w:after="0" w:line="240" w:lineRule="auto"/>
        <w:jc w:val="both"/>
        <w:textAlignment w:val="baseline"/>
        <w:rPr>
          <w:rFonts w:ascii="KoPub돋움체 Bold" w:eastAsia="KoPub돋움체 Bold" w:hAnsi="KoPub돋움체 Bold" w:cs="굴림"/>
          <w:color w:val="000000"/>
          <w:kern w:val="0"/>
          <w:sz w:val="24"/>
          <w:szCs w:val="20"/>
        </w:rPr>
      </w:pPr>
      <w:r w:rsidRPr="008C0620">
        <w:rPr>
          <w:rFonts w:ascii="KoPub돋움체 Bold" w:eastAsia="KoPub돋움체 Bold" w:hAnsi="KoPub돋움체 Bold" w:cs="굴림" w:hint="eastAsia"/>
          <w:color w:val="000000"/>
          <w:kern w:val="0"/>
          <w:sz w:val="24"/>
          <w:szCs w:val="20"/>
        </w:rPr>
        <w:t>계약금액 지급방법</w:t>
      </w:r>
    </w:p>
    <w:tbl>
      <w:tblPr>
        <w:tblStyle w:val="a6"/>
        <w:tblW w:w="10451" w:type="dxa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1"/>
      </w:tblGrid>
      <w:tr w:rsidR="008C0620" w:rsidRPr="008C0620" w14:paraId="4722F33F" w14:textId="77777777" w:rsidTr="00BC4DF9">
        <w:trPr>
          <w:trHeight w:val="396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6CDEAADB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354D9602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지급비율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7C80ADB4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지급금액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6F94D091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지급기일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3B124662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지급방법</w:t>
            </w:r>
          </w:p>
        </w:tc>
      </w:tr>
      <w:tr w:rsidR="008C0620" w:rsidRPr="008C0620" w14:paraId="3473F9A2" w14:textId="77777777" w:rsidTr="00BC4DF9">
        <w:trPr>
          <w:trHeight w:val="408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22DA82F8" w14:textId="77777777" w:rsidR="008C0620" w:rsidRPr="008C0620" w:rsidRDefault="008C0620" w:rsidP="00E10579">
            <w:pPr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선</w:t>
            </w:r>
            <w:r w:rsidR="00E10579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 xml:space="preserve"> </w:t>
            </w: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금</w:t>
            </w:r>
            <w:r w:rsidRPr="008C0620"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</w:rPr>
              <w:t>*</w:t>
            </w:r>
          </w:p>
        </w:tc>
        <w:tc>
          <w:tcPr>
            <w:tcW w:w="2090" w:type="dxa"/>
            <w:vAlign w:val="center"/>
          </w:tcPr>
          <w:p w14:paraId="33DF17B8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right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>%</w:t>
            </w:r>
          </w:p>
        </w:tc>
        <w:tc>
          <w:tcPr>
            <w:tcW w:w="2090" w:type="dxa"/>
            <w:vAlign w:val="center"/>
          </w:tcPr>
          <w:p w14:paraId="109DCD75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0" w:type="dxa"/>
            <w:vAlign w:val="center"/>
          </w:tcPr>
          <w:p w14:paraId="10DFAC4B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1" w:type="dxa"/>
            <w:vAlign w:val="center"/>
          </w:tcPr>
          <w:p w14:paraId="6FE161DB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함초롬바탕" w:hint="eastAsia"/>
                <w:color w:val="000000"/>
                <w:kern w:val="0"/>
                <w:sz w:val="22"/>
              </w:rPr>
              <w:t xml:space="preserve">현금 </w:t>
            </w:r>
          </w:p>
        </w:tc>
      </w:tr>
      <w:tr w:rsidR="008C0620" w:rsidRPr="008C0620" w14:paraId="5A0080A3" w14:textId="77777777" w:rsidTr="00BC4DF9">
        <w:trPr>
          <w:trHeight w:val="62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603C850E" w14:textId="77777777" w:rsidR="008C0620" w:rsidRPr="008C0620" w:rsidRDefault="008C0620" w:rsidP="00E10579">
            <w:pPr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중도금</w:t>
            </w:r>
            <w:r w:rsidRPr="008C0620"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</w:rPr>
              <w:t>(</w:t>
            </w:r>
            <w:r w:rsidR="00BC4DF9"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</w:rPr>
              <w:t>지급</w:t>
            </w:r>
            <w:r w:rsidRPr="008C0620"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</w:rPr>
              <w:t xml:space="preserve">: </w:t>
            </w: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회</w:t>
            </w:r>
            <w:r w:rsidRPr="008C0620"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2090" w:type="dxa"/>
            <w:vAlign w:val="center"/>
          </w:tcPr>
          <w:p w14:paraId="0CC955B0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right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>%</w:t>
            </w:r>
          </w:p>
        </w:tc>
        <w:tc>
          <w:tcPr>
            <w:tcW w:w="2090" w:type="dxa"/>
            <w:vAlign w:val="center"/>
          </w:tcPr>
          <w:p w14:paraId="22E8EE1F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0" w:type="dxa"/>
            <w:vAlign w:val="center"/>
          </w:tcPr>
          <w:p w14:paraId="5D03E30B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1" w:type="dxa"/>
            <w:vAlign w:val="center"/>
          </w:tcPr>
          <w:p w14:paraId="7929F748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함초롬바탕" w:hint="eastAsia"/>
                <w:color w:val="000000"/>
                <w:kern w:val="0"/>
                <w:sz w:val="22"/>
              </w:rPr>
              <w:t xml:space="preserve">현금 </w:t>
            </w: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 xml:space="preserve">%, </w:t>
            </w:r>
            <w:r w:rsidRPr="008C0620">
              <w:rPr>
                <w:rFonts w:ascii="KoPub돋움체 Light" w:eastAsia="KoPub돋움체 Light" w:hAnsi="KoPub돋움체 Light" w:cs="함초롬바탕" w:hint="eastAsia"/>
                <w:color w:val="000000"/>
                <w:kern w:val="0"/>
                <w:sz w:val="22"/>
              </w:rPr>
              <w:t xml:space="preserve">어음 </w:t>
            </w: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>%</w:t>
            </w:r>
          </w:p>
        </w:tc>
      </w:tr>
      <w:tr w:rsidR="008C0620" w:rsidRPr="008C0620" w14:paraId="30EB8480" w14:textId="77777777" w:rsidTr="00BC4DF9">
        <w:trPr>
          <w:trHeight w:val="408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6053D43D" w14:textId="77777777" w:rsidR="008C0620" w:rsidRPr="008C0620" w:rsidRDefault="008C0620" w:rsidP="00E10579">
            <w:pPr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잔 금</w:t>
            </w:r>
          </w:p>
        </w:tc>
        <w:tc>
          <w:tcPr>
            <w:tcW w:w="2090" w:type="dxa"/>
            <w:vAlign w:val="center"/>
          </w:tcPr>
          <w:p w14:paraId="0B021F00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right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>%</w:t>
            </w:r>
          </w:p>
        </w:tc>
        <w:tc>
          <w:tcPr>
            <w:tcW w:w="2090" w:type="dxa"/>
            <w:vAlign w:val="center"/>
          </w:tcPr>
          <w:p w14:paraId="6B6BF99F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0" w:type="dxa"/>
            <w:vAlign w:val="center"/>
          </w:tcPr>
          <w:p w14:paraId="28543290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1" w:type="dxa"/>
            <w:vAlign w:val="center"/>
          </w:tcPr>
          <w:p w14:paraId="41248412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함초롬바탕" w:hint="eastAsia"/>
                <w:color w:val="000000"/>
                <w:kern w:val="0"/>
                <w:sz w:val="22"/>
              </w:rPr>
              <w:t xml:space="preserve">현금 </w:t>
            </w: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 xml:space="preserve">%, </w:t>
            </w:r>
            <w:r w:rsidRPr="008C0620">
              <w:rPr>
                <w:rFonts w:ascii="KoPub돋움체 Light" w:eastAsia="KoPub돋움체 Light" w:hAnsi="KoPub돋움체 Light" w:cs="함초롬바탕" w:hint="eastAsia"/>
                <w:color w:val="000000"/>
                <w:kern w:val="0"/>
                <w:sz w:val="22"/>
              </w:rPr>
              <w:t xml:space="preserve">어음 </w:t>
            </w: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>%</w:t>
            </w:r>
          </w:p>
        </w:tc>
      </w:tr>
      <w:tr w:rsidR="008C0620" w:rsidRPr="008C0620" w14:paraId="2942141B" w14:textId="77777777" w:rsidTr="00BC4DF9">
        <w:trPr>
          <w:trHeight w:val="396"/>
        </w:trPr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5646F3CC" w14:textId="77777777" w:rsidR="008C0620" w:rsidRPr="008C0620" w:rsidRDefault="008C0620" w:rsidP="00E10579">
            <w:pPr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합</w:t>
            </w:r>
            <w:r w:rsidR="00E10579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 xml:space="preserve"> </w:t>
            </w:r>
            <w:r w:rsidRPr="008C0620">
              <w:rPr>
                <w:rFonts w:ascii="KoPub돋움체 Bold" w:eastAsia="KoPub돋움체 Bold" w:hAnsi="KoPub돋움체 Bold" w:cs="함초롬바탕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2090" w:type="dxa"/>
            <w:vAlign w:val="center"/>
          </w:tcPr>
          <w:p w14:paraId="7B03B604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right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0"/>
              </w:rPr>
            </w:pPr>
            <w:r w:rsidRPr="008C062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2090" w:type="dxa"/>
            <w:vAlign w:val="center"/>
          </w:tcPr>
          <w:p w14:paraId="586AC0A5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0" w:type="dxa"/>
            <w:vAlign w:val="center"/>
          </w:tcPr>
          <w:p w14:paraId="126D6A43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  <w:tc>
          <w:tcPr>
            <w:tcW w:w="2091" w:type="dxa"/>
            <w:vAlign w:val="center"/>
          </w:tcPr>
          <w:p w14:paraId="0A924A89" w14:textId="77777777" w:rsidR="008C0620" w:rsidRPr="008C0620" w:rsidRDefault="008C0620" w:rsidP="008C0620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</w:p>
        </w:tc>
      </w:tr>
    </w:tbl>
    <w:p w14:paraId="670A1B56" w14:textId="77777777" w:rsidR="008C0620" w:rsidRPr="008C0620" w:rsidRDefault="00BC4DF9" w:rsidP="008C0620">
      <w:pPr>
        <w:wordWrap w:val="0"/>
        <w:autoSpaceDE w:val="0"/>
        <w:autoSpaceDN w:val="0"/>
        <w:snapToGrid w:val="0"/>
        <w:spacing w:after="0" w:line="240" w:lineRule="auto"/>
        <w:jc w:val="both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0"/>
          <w:szCs w:val="20"/>
        </w:rPr>
      </w:pPr>
      <w:r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2"/>
        </w:rPr>
        <w:t>*</w:t>
      </w:r>
      <w:r w:rsidR="008C0620"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2"/>
        </w:rPr>
        <w:t xml:space="preserve"> 계약금액이 </w:t>
      </w:r>
      <w:r w:rsidR="008C0620"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2"/>
        </w:rPr>
        <w:t>2,000</w:t>
      </w:r>
      <w:r w:rsidR="008C0620"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2"/>
        </w:rPr>
        <w:t>만 원 이상인 경우</w:t>
      </w:r>
      <w:r w:rsidR="008C0620"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2"/>
        </w:rPr>
        <w:t xml:space="preserve">, </w:t>
      </w:r>
      <w:r w:rsidR="008C0620"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2"/>
        </w:rPr>
        <w:t xml:space="preserve">계약금액의 </w:t>
      </w:r>
      <w:r w:rsidR="008C0620"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2"/>
        </w:rPr>
        <w:t>10%</w:t>
      </w:r>
      <w:r w:rsidR="008C0620"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2"/>
        </w:rPr>
        <w:t>를 선금으로 정함</w:t>
      </w:r>
      <w:r w:rsidR="008C0620"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2"/>
        </w:rPr>
        <w:t>.</w:t>
      </w:r>
    </w:p>
    <w:p w14:paraId="09C78FAE" w14:textId="77777777" w:rsidR="008C0620" w:rsidRPr="008C0620" w:rsidRDefault="008C0620" w:rsidP="008C0620">
      <w:pPr>
        <w:wordWrap w:val="0"/>
        <w:autoSpaceDE w:val="0"/>
        <w:autoSpaceDN w:val="0"/>
        <w:snapToGrid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2"/>
          <w:szCs w:val="20"/>
        </w:rPr>
      </w:pPr>
    </w:p>
    <w:p w14:paraId="47DFCD18" w14:textId="77777777" w:rsidR="008C0620" w:rsidRPr="00BC4DF9" w:rsidRDefault="00BC4DF9" w:rsidP="00BC4DF9">
      <w:pPr>
        <w:wordWrap w:val="0"/>
        <w:autoSpaceDE w:val="0"/>
        <w:autoSpaceDN w:val="0"/>
        <w:snapToGrid w:val="0"/>
        <w:spacing w:after="0" w:line="240" w:lineRule="auto"/>
        <w:jc w:val="both"/>
        <w:textAlignment w:val="baseline"/>
        <w:rPr>
          <w:rFonts w:ascii="KoPub돋움체 Bold" w:eastAsia="KoPub돋움체 Bold" w:hAnsi="KoPub돋움체 Bold" w:cs="굴림"/>
          <w:color w:val="000000"/>
          <w:kern w:val="0"/>
          <w:sz w:val="24"/>
          <w:szCs w:val="24"/>
        </w:rPr>
      </w:pPr>
      <w:r w:rsidRPr="00BC4DF9">
        <w:rPr>
          <w:rFonts w:ascii="KoPub돋움체 Bold" w:eastAsia="KoPub돋움체 Bold" w:hAnsi="KoPub돋움체 Bold" w:cs="굴림" w:hint="eastAsia"/>
          <w:color w:val="000000"/>
          <w:kern w:val="0"/>
          <w:sz w:val="24"/>
          <w:szCs w:val="24"/>
        </w:rPr>
        <w:t>계약이행</w:t>
      </w:r>
      <w:r>
        <w:rPr>
          <w:rFonts w:ascii="KoPub돋움체 Bold" w:eastAsia="KoPub돋움체 Bold" w:hAnsi="KoPub돋움체 Bold" w:cs="굴림" w:hint="eastAsia"/>
          <w:color w:val="000000"/>
          <w:kern w:val="0"/>
          <w:sz w:val="24"/>
          <w:szCs w:val="24"/>
        </w:rPr>
        <w:t>방안</w:t>
      </w:r>
    </w:p>
    <w:tbl>
      <w:tblPr>
        <w:tblStyle w:val="a6"/>
        <w:tblW w:w="10476" w:type="dxa"/>
        <w:tblLook w:val="04A0" w:firstRow="1" w:lastRow="0" w:firstColumn="1" w:lastColumn="0" w:noHBand="0" w:noVBand="1"/>
      </w:tblPr>
      <w:tblGrid>
        <w:gridCol w:w="2619"/>
        <w:gridCol w:w="2619"/>
        <w:gridCol w:w="2619"/>
        <w:gridCol w:w="2619"/>
      </w:tblGrid>
      <w:tr w:rsidR="00BC4DF9" w:rsidRPr="00BC4DF9" w14:paraId="58F0AD94" w14:textId="77777777" w:rsidTr="00BC4DF9">
        <w:trPr>
          <w:trHeight w:val="368"/>
        </w:trPr>
        <w:tc>
          <w:tcPr>
            <w:tcW w:w="2619" w:type="dxa"/>
            <w:shd w:val="clear" w:color="auto" w:fill="D9D9D9" w:themeFill="background1" w:themeFillShade="D9"/>
            <w:vAlign w:val="center"/>
          </w:tcPr>
          <w:p w14:paraId="6FCBE51D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  <w:szCs w:val="24"/>
              </w:rPr>
              <w:t>계약이행보증금</w:t>
            </w:r>
          </w:p>
        </w:tc>
        <w:tc>
          <w:tcPr>
            <w:tcW w:w="2619" w:type="dxa"/>
            <w:vAlign w:val="center"/>
          </w:tcPr>
          <w:p w14:paraId="7C2169BD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right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원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14:paraId="28E2808E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  <w:szCs w:val="24"/>
              </w:rPr>
              <w:t>대금지급보증금</w:t>
            </w:r>
          </w:p>
        </w:tc>
        <w:tc>
          <w:tcPr>
            <w:tcW w:w="2619" w:type="dxa"/>
            <w:vAlign w:val="center"/>
          </w:tcPr>
          <w:p w14:paraId="146A9C08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right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원</w:t>
            </w:r>
          </w:p>
        </w:tc>
      </w:tr>
      <w:tr w:rsidR="00BC4DF9" w:rsidRPr="00BC4DF9" w14:paraId="7138611E" w14:textId="77777777" w:rsidTr="00BC4DF9">
        <w:trPr>
          <w:trHeight w:val="379"/>
        </w:trPr>
        <w:tc>
          <w:tcPr>
            <w:tcW w:w="2619" w:type="dxa"/>
            <w:shd w:val="clear" w:color="auto" w:fill="D9D9D9" w:themeFill="background1" w:themeFillShade="D9"/>
            <w:vAlign w:val="center"/>
          </w:tcPr>
          <w:p w14:paraId="243FFC55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  <w:szCs w:val="24"/>
              </w:rPr>
              <w:t>지식재산권</w:t>
            </w:r>
          </w:p>
        </w:tc>
        <w:tc>
          <w:tcPr>
            <w:tcW w:w="7857" w:type="dxa"/>
            <w:gridSpan w:val="3"/>
            <w:vAlign w:val="center"/>
          </w:tcPr>
          <w:p w14:paraId="45BFFC21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</w:p>
        </w:tc>
      </w:tr>
      <w:tr w:rsidR="00BC4DF9" w:rsidRPr="00BC4DF9" w14:paraId="7D9D2B9F" w14:textId="77777777" w:rsidTr="00BC4DF9">
        <w:trPr>
          <w:trHeight w:val="368"/>
        </w:trPr>
        <w:tc>
          <w:tcPr>
            <w:tcW w:w="2619" w:type="dxa"/>
            <w:shd w:val="clear" w:color="auto" w:fill="D9D9D9" w:themeFill="background1" w:themeFillShade="D9"/>
            <w:vAlign w:val="center"/>
          </w:tcPr>
          <w:p w14:paraId="1AF2A1A7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  <w:szCs w:val="24"/>
              </w:rPr>
              <w:t>산출물 납품 절차</w:t>
            </w:r>
          </w:p>
        </w:tc>
        <w:tc>
          <w:tcPr>
            <w:tcW w:w="7857" w:type="dxa"/>
            <w:gridSpan w:val="3"/>
            <w:vAlign w:val="center"/>
          </w:tcPr>
          <w:p w14:paraId="693050EB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</w:p>
        </w:tc>
      </w:tr>
      <w:tr w:rsidR="00BC4DF9" w:rsidRPr="00BC4DF9" w14:paraId="3E257DB6" w14:textId="77777777" w:rsidTr="00BC4DF9">
        <w:trPr>
          <w:trHeight w:val="368"/>
        </w:trPr>
        <w:tc>
          <w:tcPr>
            <w:tcW w:w="2619" w:type="dxa"/>
            <w:shd w:val="clear" w:color="auto" w:fill="D9D9D9" w:themeFill="background1" w:themeFillShade="D9"/>
            <w:vAlign w:val="center"/>
          </w:tcPr>
          <w:p w14:paraId="119F7451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  <w:szCs w:val="24"/>
              </w:rPr>
              <w:t>검사의 기준 및 방법</w:t>
            </w:r>
          </w:p>
        </w:tc>
        <w:tc>
          <w:tcPr>
            <w:tcW w:w="7857" w:type="dxa"/>
            <w:gridSpan w:val="3"/>
            <w:vAlign w:val="center"/>
          </w:tcPr>
          <w:p w14:paraId="2D3DFD27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</w:p>
        </w:tc>
      </w:tr>
      <w:tr w:rsidR="00BC4DF9" w:rsidRPr="00BC4DF9" w14:paraId="4D2DBD70" w14:textId="77777777" w:rsidTr="00BC4DF9">
        <w:trPr>
          <w:trHeight w:val="1290"/>
        </w:trPr>
        <w:tc>
          <w:tcPr>
            <w:tcW w:w="2619" w:type="dxa"/>
            <w:shd w:val="clear" w:color="auto" w:fill="D9D9D9" w:themeFill="background1" w:themeFillShade="D9"/>
            <w:vAlign w:val="center"/>
          </w:tcPr>
          <w:p w14:paraId="3F547FF7" w14:textId="77777777" w:rsidR="00BC4DF9" w:rsidRPr="00E10579" w:rsidRDefault="00BC4DF9" w:rsidP="00BC4DF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2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2"/>
                <w:szCs w:val="24"/>
              </w:rPr>
              <w:t>하자담보책임</w:t>
            </w:r>
          </w:p>
        </w:tc>
        <w:tc>
          <w:tcPr>
            <w:tcW w:w="7857" w:type="dxa"/>
            <w:gridSpan w:val="3"/>
            <w:vAlign w:val="center"/>
          </w:tcPr>
          <w:p w14:paraId="27BE0032" w14:textId="77777777" w:rsidR="00BC4DF9" w:rsidRPr="00E10579" w:rsidRDefault="00BC4DF9" w:rsidP="00BC4DF9">
            <w:pPr>
              <w:pStyle w:val="a9"/>
              <w:spacing w:line="276" w:lineRule="auto"/>
              <w:rPr>
                <w:rFonts w:ascii="KoPub돋움체 Light" w:eastAsia="KoPub돋움체 Light" w:hAnsi="KoPub돋움체 Light"/>
                <w:sz w:val="22"/>
              </w:rPr>
            </w:pP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spellStart"/>
            <w:proofErr w:type="gramStart"/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>하자보수보증금률</w:t>
            </w:r>
            <w:proofErr w:type="spellEnd"/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 </w:t>
            </w: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proofErr w:type="gramEnd"/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계약금액의 </w:t>
            </w: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>(       )%</w:t>
            </w:r>
          </w:p>
          <w:p w14:paraId="3F1A535C" w14:textId="77777777" w:rsidR="00BC4DF9" w:rsidRPr="00E10579" w:rsidRDefault="00BC4DF9" w:rsidP="00BC4DF9">
            <w:pPr>
              <w:pStyle w:val="a9"/>
              <w:spacing w:line="276" w:lineRule="auto"/>
              <w:rPr>
                <w:rFonts w:ascii="KoPub돋움체 Light" w:eastAsia="KoPub돋움체 Light" w:hAnsi="KoPub돋움체 Light"/>
                <w:sz w:val="22"/>
              </w:rPr>
            </w:pP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proofErr w:type="gramStart"/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하자보수보증금 </w:t>
            </w: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  <w:proofErr w:type="gramEnd"/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금 </w:t>
            </w:r>
            <w:r w:rsidRPr="00E10579">
              <w:rPr>
                <w:rFonts w:ascii="KoPub돋움체 Light" w:eastAsia="KoPub돋움체 Light" w:hAnsi="KoPub돋움체 Light" w:cs="함초롬바탕"/>
                <w:sz w:val="22"/>
                <w:szCs w:val="24"/>
              </w:rPr>
              <w:t xml:space="preserve">                       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>원정</w:t>
            </w: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>(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￦ </w:t>
            </w:r>
            <w:r w:rsidR="00E10579">
              <w:rPr>
                <w:rFonts w:ascii="KoPub돋움체 Light" w:eastAsia="KoPub돋움체 Light" w:hAnsi="KoPub돋움체 Light" w:cs="함초롬바탕"/>
                <w:sz w:val="22"/>
                <w:szCs w:val="24"/>
              </w:rPr>
              <w:t xml:space="preserve">                          </w:t>
            </w: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>)</w:t>
            </w:r>
          </w:p>
          <w:p w14:paraId="6FFCB80D" w14:textId="77777777" w:rsidR="00BC4DF9" w:rsidRPr="00E10579" w:rsidRDefault="00BC4DF9" w:rsidP="00BC4DF9">
            <w:pPr>
              <w:pStyle w:val="a9"/>
              <w:spacing w:line="276" w:lineRule="auto"/>
              <w:rPr>
                <w:sz w:val="22"/>
              </w:rPr>
            </w:pP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- </w:t>
            </w:r>
            <w:r w:rsidRPr="00E10579">
              <w:rPr>
                <w:rFonts w:ascii="KoPub돋움체 Light" w:eastAsia="KoPub돋움체 Light" w:hAnsi="KoPub돋움체 Light" w:cs="함초롬바탕" w:hint="eastAsia"/>
                <w:sz w:val="22"/>
                <w:szCs w:val="24"/>
              </w:rPr>
              <w:t xml:space="preserve">하자담보 책임기간 </w:t>
            </w:r>
            <w:r w:rsidRPr="00E10579">
              <w:rPr>
                <w:rFonts w:ascii="KoPub돋움체 Light" w:eastAsia="KoPub돋움체 Light" w:hAnsi="KoPub돋움체 Light"/>
                <w:sz w:val="22"/>
                <w:szCs w:val="24"/>
              </w:rPr>
              <w:t>:</w:t>
            </w:r>
          </w:p>
        </w:tc>
      </w:tr>
    </w:tbl>
    <w:p w14:paraId="6EC94F1F" w14:textId="77777777" w:rsidR="00BC4DF9" w:rsidRPr="008C0620" w:rsidRDefault="00BC4DF9" w:rsidP="00BC4DF9">
      <w:pPr>
        <w:wordWrap w:val="0"/>
        <w:autoSpaceDE w:val="0"/>
        <w:autoSpaceDN w:val="0"/>
        <w:snapToGrid w:val="0"/>
        <w:spacing w:after="0"/>
        <w:ind w:left="484" w:hanging="484"/>
        <w:jc w:val="both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0"/>
          <w:szCs w:val="20"/>
        </w:rPr>
      </w:pPr>
      <w:r w:rsidRPr="008C0620">
        <w:rPr>
          <w:rFonts w:ascii="KoPub돋움체 Light" w:eastAsia="KoPub돋움체 Light" w:hAnsi="KoPub돋움체 Light" w:cs="굴림"/>
          <w:color w:val="000000"/>
          <w:kern w:val="0"/>
          <w:sz w:val="22"/>
        </w:rPr>
        <w:t xml:space="preserve">* </w:t>
      </w:r>
      <w:r w:rsidRPr="008C0620">
        <w:rPr>
          <w:rFonts w:ascii="KoPub돋움체 Light" w:eastAsia="KoPub돋움체 Light" w:hAnsi="KoPub돋움체 Light" w:cs="함초롬바탕" w:hint="eastAsia"/>
          <w:color w:val="000000"/>
          <w:kern w:val="0"/>
          <w:sz w:val="22"/>
        </w:rPr>
        <w:t xml:space="preserve">계약이행보증금은 계약금액의 </w:t>
      </w:r>
      <w:r w:rsidRPr="008C0620">
        <w:rPr>
          <w:rFonts w:ascii="KoPub돋움체 Light" w:eastAsia="KoPub돋움체 Light" w:hAnsi="KoPub돋움체 Light" w:cs="굴림"/>
          <w:color w:val="000000"/>
          <w:kern w:val="0"/>
          <w:sz w:val="22"/>
        </w:rPr>
        <w:t xml:space="preserve">10% </w:t>
      </w:r>
      <w:r w:rsidRPr="008C0620">
        <w:rPr>
          <w:rFonts w:ascii="KoPub돋움체 Light" w:eastAsia="KoPub돋움체 Light" w:hAnsi="KoPub돋움체 Light" w:cs="함초롬바탕" w:hint="eastAsia"/>
          <w:color w:val="000000"/>
          <w:kern w:val="0"/>
          <w:sz w:val="22"/>
        </w:rPr>
        <w:t>이내로 정함</w:t>
      </w:r>
    </w:p>
    <w:p w14:paraId="3BED4582" w14:textId="77777777" w:rsidR="00BC4DF9" w:rsidRPr="008C0620" w:rsidRDefault="00BC4DF9" w:rsidP="00BC4DF9">
      <w:pPr>
        <w:wordWrap w:val="0"/>
        <w:autoSpaceDE w:val="0"/>
        <w:autoSpaceDN w:val="0"/>
        <w:snapToGrid w:val="0"/>
        <w:spacing w:after="0"/>
        <w:ind w:left="614" w:hanging="614"/>
        <w:jc w:val="both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0"/>
          <w:szCs w:val="20"/>
        </w:rPr>
      </w:pPr>
      <w:r w:rsidRPr="008C0620">
        <w:rPr>
          <w:rFonts w:ascii="KoPub돋움체 Light" w:eastAsia="KoPub돋움체 Light" w:hAnsi="KoPub돋움체 Light" w:cs="굴림"/>
          <w:color w:val="000000"/>
          <w:kern w:val="0"/>
          <w:sz w:val="22"/>
        </w:rPr>
        <w:t xml:space="preserve">** </w:t>
      </w:r>
      <w:r w:rsidRPr="008C0620">
        <w:rPr>
          <w:rFonts w:ascii="KoPub돋움체 Light" w:eastAsia="KoPub돋움체 Light" w:hAnsi="KoPub돋움체 Light" w:cs="굴림" w:hint="eastAsia"/>
          <w:color w:val="000000"/>
          <w:spacing w:val="-16"/>
          <w:kern w:val="0"/>
          <w:sz w:val="22"/>
        </w:rPr>
        <w:t>하도급법 제13조의2에 따라 계약금액, 계약기간 및 대금지급 주기를</w:t>
      </w:r>
      <w:r w:rsidRPr="008C0620">
        <w:rPr>
          <w:rFonts w:ascii="KoPub돋움체 Light" w:eastAsia="KoPub돋움체 Light" w:hAnsi="KoPub돋움체 Light" w:cs="굴림"/>
          <w:color w:val="000000"/>
          <w:spacing w:val="-10"/>
          <w:kern w:val="0"/>
          <w:sz w:val="22"/>
        </w:rPr>
        <w:t xml:space="preserve"> </w:t>
      </w:r>
      <w:r w:rsidRPr="008C0620">
        <w:rPr>
          <w:rFonts w:ascii="KoPub돋움체 Light" w:eastAsia="KoPub돋움체 Light" w:hAnsi="KoPub돋움체 Light" w:cs="굴림" w:hint="eastAsia"/>
          <w:color w:val="000000"/>
          <w:spacing w:val="-10"/>
          <w:kern w:val="0"/>
          <w:sz w:val="22"/>
        </w:rPr>
        <w:t>고려</w:t>
      </w:r>
      <w:r w:rsidRPr="008C0620">
        <w:rPr>
          <w:rFonts w:ascii="KoPub돋움체 Light" w:eastAsia="KoPub돋움체 Light" w:hAnsi="KoPub돋움체 Light" w:cs="굴림" w:hint="eastAsia"/>
          <w:color w:val="000000"/>
          <w:spacing w:val="-6"/>
          <w:kern w:val="0"/>
          <w:sz w:val="22"/>
        </w:rPr>
        <w:t>하여 정함</w:t>
      </w:r>
    </w:p>
    <w:p w14:paraId="18905FC6" w14:textId="77777777" w:rsidR="00BC4DF9" w:rsidRPr="00E10579" w:rsidRDefault="00BC4DF9" w:rsidP="00BC4DF9">
      <w:pPr>
        <w:tabs>
          <w:tab w:val="left" w:pos="224"/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 w:val="0"/>
        <w:autoSpaceDE w:val="0"/>
        <w:autoSpaceDN w:val="0"/>
        <w:snapToGrid w:val="0"/>
        <w:spacing w:after="0" w:line="240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spacing w:val="-2"/>
          <w:kern w:val="0"/>
          <w:sz w:val="12"/>
          <w:szCs w:val="24"/>
        </w:rPr>
      </w:pPr>
    </w:p>
    <w:p w14:paraId="75B6F6B5" w14:textId="77777777" w:rsidR="008C0620" w:rsidRPr="008C0620" w:rsidRDefault="008C0620" w:rsidP="00BC4DF9">
      <w:pPr>
        <w:tabs>
          <w:tab w:val="left" w:pos="224"/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 w:val="0"/>
        <w:autoSpaceDE w:val="0"/>
        <w:autoSpaceDN w:val="0"/>
        <w:snapToGrid w:val="0"/>
        <w:spacing w:after="0"/>
        <w:jc w:val="both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0"/>
          <w:szCs w:val="20"/>
        </w:rPr>
      </w:pPr>
      <w:r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4"/>
          <w:szCs w:val="24"/>
        </w:rPr>
        <w:t xml:space="preserve">당사자는 위 내용과 첨부된 과업범위 및 산출내역서에 의하여 당해 하도급 계약을 체결하고 계약서 </w:t>
      </w:r>
      <w:r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4"/>
          <w:szCs w:val="24"/>
        </w:rPr>
        <w:t>2</w:t>
      </w:r>
      <w:r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4"/>
          <w:szCs w:val="24"/>
        </w:rPr>
        <w:t>통을 작성하여 기명</w:t>
      </w:r>
      <w:r w:rsidR="00BC4DF9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4"/>
          <w:szCs w:val="24"/>
        </w:rPr>
        <w:t xml:space="preserve"> </w:t>
      </w:r>
      <w:r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4"/>
          <w:szCs w:val="24"/>
        </w:rPr>
        <w:t xml:space="preserve">날인한 후 각각 </w:t>
      </w:r>
      <w:r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4"/>
          <w:szCs w:val="24"/>
        </w:rPr>
        <w:t>1</w:t>
      </w:r>
      <w:r w:rsidRPr="008C0620">
        <w:rPr>
          <w:rFonts w:ascii="KoPub돋움체 Light" w:eastAsia="KoPub돋움체 Light" w:hAnsi="KoPub돋움체 Light" w:cs="함초롬바탕" w:hint="eastAsia"/>
          <w:color w:val="000000"/>
          <w:spacing w:val="-2"/>
          <w:kern w:val="0"/>
          <w:sz w:val="24"/>
          <w:szCs w:val="24"/>
        </w:rPr>
        <w:t>통씩 보관한다</w:t>
      </w:r>
      <w:r w:rsidRPr="008C0620">
        <w:rPr>
          <w:rFonts w:ascii="KoPub돋움체 Light" w:eastAsia="KoPub돋움체 Light" w:hAnsi="KoPub돋움체 Light" w:cs="굴림"/>
          <w:color w:val="000000"/>
          <w:spacing w:val="-2"/>
          <w:kern w:val="0"/>
          <w:sz w:val="24"/>
          <w:szCs w:val="24"/>
        </w:rPr>
        <w:t>.</w:t>
      </w:r>
    </w:p>
    <w:p w14:paraId="07237E69" w14:textId="77777777" w:rsidR="008C0620" w:rsidRPr="008C0620" w:rsidRDefault="008C0620" w:rsidP="00BC4DF9">
      <w:pPr>
        <w:tabs>
          <w:tab w:val="left" w:pos="224"/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 w:val="0"/>
        <w:autoSpaceDE w:val="0"/>
        <w:autoSpaceDN w:val="0"/>
        <w:snapToGrid w:val="0"/>
        <w:spacing w:after="0"/>
        <w:jc w:val="both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8"/>
          <w:szCs w:val="24"/>
        </w:rPr>
      </w:pPr>
    </w:p>
    <w:p w14:paraId="77B530F9" w14:textId="77777777" w:rsidR="008C0620" w:rsidRDefault="008C0620" w:rsidP="00BC4DF9">
      <w:pPr>
        <w:tabs>
          <w:tab w:val="left" w:pos="224"/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 w:val="0"/>
        <w:autoSpaceDN w:val="0"/>
        <w:snapToGrid w:val="0"/>
        <w:spacing w:after="0"/>
        <w:jc w:val="center"/>
        <w:textAlignment w:val="baseline"/>
        <w:rPr>
          <w:rFonts w:ascii="KoPub돋움체 Light" w:eastAsia="KoPub돋움체 Light" w:hAnsi="KoPub돋움체 Light" w:cs="함초롬바탕"/>
          <w:color w:val="000000"/>
          <w:kern w:val="0"/>
          <w:sz w:val="24"/>
          <w:szCs w:val="24"/>
        </w:rPr>
      </w:pPr>
      <w:r w:rsidRPr="008C0620">
        <w:rPr>
          <w:rFonts w:ascii="KoPub돋움체 Light" w:eastAsia="KoPub돋움체 Light" w:hAnsi="KoPub돋움체 Light" w:cs="함초롬바탕" w:hint="eastAsia"/>
          <w:color w:val="000000"/>
          <w:kern w:val="0"/>
          <w:sz w:val="24"/>
          <w:szCs w:val="24"/>
        </w:rPr>
        <w:t xml:space="preserve">년 </w:t>
      </w:r>
      <w:r w:rsidR="00BC4DF9" w:rsidRPr="00BC4DF9">
        <w:rPr>
          <w:rFonts w:ascii="KoPub돋움체 Light" w:eastAsia="KoPub돋움체 Light" w:hAnsi="KoPub돋움체 Light" w:cs="함초롬바탕"/>
          <w:color w:val="000000"/>
          <w:kern w:val="0"/>
          <w:sz w:val="24"/>
          <w:szCs w:val="24"/>
        </w:rPr>
        <w:t xml:space="preserve">    </w:t>
      </w:r>
      <w:r w:rsidRPr="008C0620">
        <w:rPr>
          <w:rFonts w:ascii="KoPub돋움체 Light" w:eastAsia="KoPub돋움체 Light" w:hAnsi="KoPub돋움체 Light" w:cs="함초롬바탕" w:hint="eastAsia"/>
          <w:color w:val="000000"/>
          <w:kern w:val="0"/>
          <w:sz w:val="24"/>
          <w:szCs w:val="24"/>
        </w:rPr>
        <w:t xml:space="preserve">월 </w:t>
      </w:r>
      <w:r w:rsidR="00BC4DF9" w:rsidRPr="00BC4DF9">
        <w:rPr>
          <w:rFonts w:ascii="KoPub돋움체 Light" w:eastAsia="KoPub돋움체 Light" w:hAnsi="KoPub돋움체 Light" w:cs="함초롬바탕"/>
          <w:color w:val="000000"/>
          <w:kern w:val="0"/>
          <w:sz w:val="24"/>
          <w:szCs w:val="24"/>
        </w:rPr>
        <w:t xml:space="preserve">  </w:t>
      </w:r>
      <w:r w:rsidR="00BC4DF9">
        <w:rPr>
          <w:rFonts w:ascii="KoPub돋움체 Light" w:eastAsia="KoPub돋움체 Light" w:hAnsi="KoPub돋움체 Light" w:cs="함초롬바탕"/>
          <w:color w:val="000000"/>
          <w:kern w:val="0"/>
          <w:sz w:val="24"/>
          <w:szCs w:val="24"/>
        </w:rPr>
        <w:t xml:space="preserve"> </w:t>
      </w:r>
      <w:r w:rsidR="00BC4DF9" w:rsidRPr="00BC4DF9">
        <w:rPr>
          <w:rFonts w:ascii="KoPub돋움체 Light" w:eastAsia="KoPub돋움체 Light" w:hAnsi="KoPub돋움체 Light" w:cs="함초롬바탕"/>
          <w:color w:val="000000"/>
          <w:kern w:val="0"/>
          <w:sz w:val="24"/>
          <w:szCs w:val="24"/>
        </w:rPr>
        <w:t xml:space="preserve"> </w:t>
      </w:r>
      <w:r w:rsidRPr="008C0620">
        <w:rPr>
          <w:rFonts w:ascii="KoPub돋움체 Light" w:eastAsia="KoPub돋움체 Light" w:hAnsi="KoPub돋움체 Light" w:cs="함초롬바탕" w:hint="eastAsia"/>
          <w:color w:val="000000"/>
          <w:kern w:val="0"/>
          <w:sz w:val="24"/>
          <w:szCs w:val="24"/>
        </w:rPr>
        <w:t>일</w:t>
      </w:r>
    </w:p>
    <w:p w14:paraId="7D24AE73" w14:textId="77777777" w:rsidR="00E10579" w:rsidRPr="008C0620" w:rsidRDefault="00E10579" w:rsidP="00BC4DF9">
      <w:pPr>
        <w:tabs>
          <w:tab w:val="left" w:pos="224"/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 w:val="0"/>
        <w:autoSpaceDN w:val="0"/>
        <w:snapToGrid w:val="0"/>
        <w:spacing w:after="0"/>
        <w:jc w:val="center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12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C4DF9" w:rsidRPr="00E10579" w14:paraId="1446C581" w14:textId="77777777" w:rsidTr="00E10579">
        <w:tc>
          <w:tcPr>
            <w:tcW w:w="5228" w:type="dxa"/>
            <w:shd w:val="clear" w:color="auto" w:fill="D9D9D9" w:themeFill="background1" w:themeFillShade="D9"/>
          </w:tcPr>
          <w:p w14:paraId="0345647F" w14:textId="77777777" w:rsidR="00BC4DF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원</w:t>
            </w:r>
            <w:r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사업자</w:t>
            </w:r>
            <w:r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(고객)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82D1336" w14:textId="77777777" w:rsidR="00BC4DF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수급</w:t>
            </w:r>
            <w:r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10579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사업자</w:t>
            </w:r>
            <w:r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(회사)</w:t>
            </w:r>
          </w:p>
        </w:tc>
      </w:tr>
      <w:tr w:rsidR="00E10579" w:rsidRPr="00E10579" w14:paraId="751F9717" w14:textId="77777777" w:rsidTr="00BC4DF9">
        <w:tc>
          <w:tcPr>
            <w:tcW w:w="5228" w:type="dxa"/>
          </w:tcPr>
          <w:p w14:paraId="7A13A9E5" w14:textId="77777777" w:rsidR="00E10579" w:rsidRPr="00E10579" w:rsidRDefault="00E10579" w:rsidP="00E10579">
            <w:pPr>
              <w:pStyle w:val="a9"/>
              <w:spacing w:line="240" w:lineRule="auto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함초롬바탕" w:hint="eastAsia"/>
                <w:sz w:val="24"/>
                <w:szCs w:val="24"/>
              </w:rPr>
              <w:t>상호 또는 명칭</w:t>
            </w:r>
            <w:r w:rsidRPr="00E1057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: </w:t>
            </w:r>
          </w:p>
        </w:tc>
        <w:tc>
          <w:tcPr>
            <w:tcW w:w="5228" w:type="dxa"/>
          </w:tcPr>
          <w:p w14:paraId="5F69B3B2" w14:textId="77777777" w:rsidR="00E10579" w:rsidRPr="00E10579" w:rsidRDefault="00E10579" w:rsidP="00E10579">
            <w:pPr>
              <w:pStyle w:val="a9"/>
              <w:spacing w:line="240" w:lineRule="auto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함초롬바탕" w:hint="eastAsia"/>
                <w:sz w:val="24"/>
                <w:szCs w:val="24"/>
              </w:rPr>
              <w:t>상호 또는 명칭</w:t>
            </w:r>
            <w:r w:rsidRPr="00E1057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: </w:t>
            </w:r>
          </w:p>
        </w:tc>
      </w:tr>
      <w:tr w:rsidR="00E10579" w:rsidRPr="00E10579" w14:paraId="19D8A0D1" w14:textId="77777777" w:rsidTr="00BC4DF9">
        <w:tc>
          <w:tcPr>
            <w:tcW w:w="5228" w:type="dxa"/>
          </w:tcPr>
          <w:p w14:paraId="57F44EFB" w14:textId="77777777" w:rsidR="00E10579" w:rsidRPr="00E10579" w:rsidRDefault="00E10579" w:rsidP="00E10579">
            <w:pPr>
              <w:pStyle w:val="a9"/>
              <w:spacing w:line="240" w:lineRule="auto"/>
              <w:rPr>
                <w:rFonts w:ascii="KoPub돋움체 Light" w:eastAsia="KoPub돋움체 Light" w:hAnsi="KoPub돋움체 Light" w:cs="함초롬바탕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함초롬바탕" w:hint="eastAsia"/>
                <w:sz w:val="24"/>
                <w:szCs w:val="24"/>
              </w:rPr>
              <w:t xml:space="preserve">전화번호 </w:t>
            </w:r>
            <w:r w:rsidRPr="00E10579">
              <w:rPr>
                <w:rFonts w:ascii="KoPub돋움체 Light" w:eastAsia="KoPub돋움체 Light" w:hAnsi="KoPub돋움체 Light"/>
                <w:sz w:val="24"/>
                <w:szCs w:val="24"/>
              </w:rPr>
              <w:t>:</w:t>
            </w:r>
          </w:p>
        </w:tc>
        <w:tc>
          <w:tcPr>
            <w:tcW w:w="5228" w:type="dxa"/>
          </w:tcPr>
          <w:p w14:paraId="5286D650" w14:textId="77777777" w:rsidR="00E10579" w:rsidRPr="00E10579" w:rsidRDefault="00E10579" w:rsidP="00E10579">
            <w:pPr>
              <w:pStyle w:val="a9"/>
              <w:spacing w:line="240" w:lineRule="auto"/>
              <w:rPr>
                <w:rFonts w:ascii="KoPub돋움체 Light" w:eastAsia="KoPub돋움체 Light" w:hAnsi="KoPub돋움체 Light" w:cs="함초롬바탕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함초롬바탕" w:hint="eastAsia"/>
                <w:sz w:val="24"/>
                <w:szCs w:val="24"/>
              </w:rPr>
              <w:t>전화번호</w:t>
            </w:r>
            <w:r w:rsidRPr="00E10579">
              <w:rPr>
                <w:rFonts w:ascii="KoPub돋움체 Light" w:eastAsia="KoPub돋움체 Light" w:hAnsi="KoPub돋움체 Light"/>
                <w:sz w:val="24"/>
                <w:szCs w:val="24"/>
              </w:rPr>
              <w:t>:</w:t>
            </w:r>
          </w:p>
        </w:tc>
      </w:tr>
      <w:tr w:rsidR="00E10579" w:rsidRPr="00E10579" w14:paraId="26876C5B" w14:textId="77777777" w:rsidTr="00BC4DF9">
        <w:tc>
          <w:tcPr>
            <w:tcW w:w="5228" w:type="dxa"/>
          </w:tcPr>
          <w:p w14:paraId="269E3F07" w14:textId="77777777" w:rsidR="00E1057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주소:</w:t>
            </w:r>
          </w:p>
        </w:tc>
        <w:tc>
          <w:tcPr>
            <w:tcW w:w="5228" w:type="dxa"/>
          </w:tcPr>
          <w:p w14:paraId="1FE4C5DD" w14:textId="77777777" w:rsidR="00E1057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주소:</w:t>
            </w:r>
          </w:p>
        </w:tc>
      </w:tr>
      <w:tr w:rsidR="00E10579" w:rsidRPr="00E10579" w14:paraId="0CDB9B5E" w14:textId="77777777" w:rsidTr="00BC4DF9">
        <w:tc>
          <w:tcPr>
            <w:tcW w:w="5228" w:type="dxa"/>
          </w:tcPr>
          <w:p w14:paraId="345493F6" w14:textId="77777777" w:rsidR="00E1057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대표자 성명:</w:t>
            </w:r>
            <w:r w:rsidRPr="00E10579"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r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  <w:t xml:space="preserve">      </w:t>
            </w:r>
            <w:r w:rsidRPr="00E10579"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  <w:t xml:space="preserve"> (</w:t>
            </w: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인)</w:t>
            </w:r>
          </w:p>
        </w:tc>
        <w:tc>
          <w:tcPr>
            <w:tcW w:w="5228" w:type="dxa"/>
          </w:tcPr>
          <w:p w14:paraId="2BBD00FC" w14:textId="77777777" w:rsidR="00E1057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대표자 성명:</w:t>
            </w:r>
            <w:r w:rsidRPr="00E10579"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  <w:t xml:space="preserve">                         </w:t>
            </w:r>
            <w:r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  <w:t xml:space="preserve">      </w:t>
            </w:r>
            <w:r w:rsidRPr="00E10579"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  <w:t xml:space="preserve"> (</w:t>
            </w: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인)</w:t>
            </w:r>
          </w:p>
        </w:tc>
      </w:tr>
      <w:tr w:rsidR="00E10579" w:rsidRPr="00E10579" w14:paraId="2CF9310F" w14:textId="77777777" w:rsidTr="00BC4DF9">
        <w:tc>
          <w:tcPr>
            <w:tcW w:w="5228" w:type="dxa"/>
          </w:tcPr>
          <w:p w14:paraId="5FE41420" w14:textId="77777777" w:rsidR="00E1057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주민등록(법인)번호</w:t>
            </w:r>
            <w:r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228" w:type="dxa"/>
          </w:tcPr>
          <w:p w14:paraId="4BE50B8E" w14:textId="77777777" w:rsidR="00E10579" w:rsidRPr="00E10579" w:rsidRDefault="00E10579" w:rsidP="00E10579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  <w:r w:rsidRPr="00E10579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주민등록(법인)번호</w:t>
            </w:r>
            <w:r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4"/>
                <w:szCs w:val="24"/>
              </w:rPr>
              <w:t>:</w:t>
            </w:r>
          </w:p>
        </w:tc>
      </w:tr>
    </w:tbl>
    <w:p w14:paraId="6EDBEA8E" w14:textId="77777777" w:rsidR="008C0620" w:rsidRPr="008C0620" w:rsidRDefault="008C0620" w:rsidP="00D51777">
      <w:pPr>
        <w:spacing w:after="0"/>
        <w:rPr>
          <w:rFonts w:ascii="KoPub돋움체 Light" w:eastAsia="KoPub돋움체 Light" w:hAnsi="KoPub돋움체 Light"/>
          <w:sz w:val="22"/>
          <w:szCs w:val="24"/>
        </w:rPr>
      </w:pPr>
    </w:p>
    <w:sectPr w:rsidR="008C0620" w:rsidRPr="008C0620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54B9" w14:textId="77777777" w:rsidR="009A5FF9" w:rsidRDefault="009A5FF9" w:rsidP="00336B0B">
      <w:pPr>
        <w:spacing w:after="0" w:line="240" w:lineRule="auto"/>
      </w:pPr>
      <w:r>
        <w:separator/>
      </w:r>
    </w:p>
  </w:endnote>
  <w:endnote w:type="continuationSeparator" w:id="0">
    <w:p w14:paraId="0C3BF8FA" w14:textId="77777777" w:rsidR="009A5FF9" w:rsidRDefault="009A5FF9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5ABAACC0" w14:textId="77777777" w:rsidR="00A40E04" w:rsidRDefault="00A40E04" w:rsidP="00154F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017" w:rsidRPr="00777017">
          <w:rPr>
            <w:noProof/>
            <w:lang w:val="ko-KR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B561" w14:textId="77777777" w:rsidR="009A5FF9" w:rsidRDefault="009A5FF9" w:rsidP="00336B0B">
      <w:pPr>
        <w:spacing w:after="0" w:line="240" w:lineRule="auto"/>
      </w:pPr>
      <w:r>
        <w:separator/>
      </w:r>
    </w:p>
  </w:footnote>
  <w:footnote w:type="continuationSeparator" w:id="0">
    <w:p w14:paraId="4BEEAB13" w14:textId="77777777" w:rsidR="009A5FF9" w:rsidRDefault="009A5FF9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54"/>
    <w:multiLevelType w:val="hybridMultilevel"/>
    <w:tmpl w:val="DFB2323E"/>
    <w:lvl w:ilvl="0" w:tplc="04AA322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007C8"/>
    <w:rsid w:val="00054FA6"/>
    <w:rsid w:val="000560F9"/>
    <w:rsid w:val="00066A32"/>
    <w:rsid w:val="000A1FAE"/>
    <w:rsid w:val="000A7683"/>
    <w:rsid w:val="000B2052"/>
    <w:rsid w:val="000B40AA"/>
    <w:rsid w:val="000D7938"/>
    <w:rsid w:val="000F1206"/>
    <w:rsid w:val="00103DF2"/>
    <w:rsid w:val="0011481B"/>
    <w:rsid w:val="00115E65"/>
    <w:rsid w:val="00120A62"/>
    <w:rsid w:val="00154F82"/>
    <w:rsid w:val="001722DB"/>
    <w:rsid w:val="001C2BE7"/>
    <w:rsid w:val="001D0A0C"/>
    <w:rsid w:val="001E5B7A"/>
    <w:rsid w:val="001E7918"/>
    <w:rsid w:val="001F13A9"/>
    <w:rsid w:val="001F72B5"/>
    <w:rsid w:val="002306C9"/>
    <w:rsid w:val="00233BCD"/>
    <w:rsid w:val="00234DD9"/>
    <w:rsid w:val="00240143"/>
    <w:rsid w:val="002B7BFF"/>
    <w:rsid w:val="002C7D35"/>
    <w:rsid w:val="00334129"/>
    <w:rsid w:val="00336197"/>
    <w:rsid w:val="00336B0B"/>
    <w:rsid w:val="003513AD"/>
    <w:rsid w:val="00355505"/>
    <w:rsid w:val="00362097"/>
    <w:rsid w:val="00385B6F"/>
    <w:rsid w:val="0038768E"/>
    <w:rsid w:val="003A7199"/>
    <w:rsid w:val="003D0008"/>
    <w:rsid w:val="003D6B13"/>
    <w:rsid w:val="003E33CB"/>
    <w:rsid w:val="0040157C"/>
    <w:rsid w:val="00402D37"/>
    <w:rsid w:val="00451350"/>
    <w:rsid w:val="00455989"/>
    <w:rsid w:val="00470710"/>
    <w:rsid w:val="0048589D"/>
    <w:rsid w:val="004B655F"/>
    <w:rsid w:val="004C3290"/>
    <w:rsid w:val="004D0912"/>
    <w:rsid w:val="004D5794"/>
    <w:rsid w:val="004E1717"/>
    <w:rsid w:val="00513596"/>
    <w:rsid w:val="0052351C"/>
    <w:rsid w:val="00550EB4"/>
    <w:rsid w:val="0059453B"/>
    <w:rsid w:val="005A0E23"/>
    <w:rsid w:val="005E16C0"/>
    <w:rsid w:val="005F7524"/>
    <w:rsid w:val="006006BE"/>
    <w:rsid w:val="006471F3"/>
    <w:rsid w:val="00673B31"/>
    <w:rsid w:val="00680E66"/>
    <w:rsid w:val="0069759D"/>
    <w:rsid w:val="0071367A"/>
    <w:rsid w:val="007153C6"/>
    <w:rsid w:val="00740632"/>
    <w:rsid w:val="007439C5"/>
    <w:rsid w:val="00777017"/>
    <w:rsid w:val="007C0BAD"/>
    <w:rsid w:val="007E0FFD"/>
    <w:rsid w:val="007E1303"/>
    <w:rsid w:val="007F2F6B"/>
    <w:rsid w:val="007F79F1"/>
    <w:rsid w:val="00836A60"/>
    <w:rsid w:val="00874446"/>
    <w:rsid w:val="00887A4A"/>
    <w:rsid w:val="008B4E7E"/>
    <w:rsid w:val="008C0620"/>
    <w:rsid w:val="008E256C"/>
    <w:rsid w:val="008F1482"/>
    <w:rsid w:val="009111F0"/>
    <w:rsid w:val="009271A1"/>
    <w:rsid w:val="00954913"/>
    <w:rsid w:val="00961E84"/>
    <w:rsid w:val="00980743"/>
    <w:rsid w:val="00996245"/>
    <w:rsid w:val="009A5FF9"/>
    <w:rsid w:val="009C2F19"/>
    <w:rsid w:val="009E73EF"/>
    <w:rsid w:val="009F0F2D"/>
    <w:rsid w:val="009F69D6"/>
    <w:rsid w:val="00A247E3"/>
    <w:rsid w:val="00A40E04"/>
    <w:rsid w:val="00A4112B"/>
    <w:rsid w:val="00A67819"/>
    <w:rsid w:val="00A76979"/>
    <w:rsid w:val="00A86B07"/>
    <w:rsid w:val="00A86E8A"/>
    <w:rsid w:val="00A96156"/>
    <w:rsid w:val="00AC58BE"/>
    <w:rsid w:val="00AD0C84"/>
    <w:rsid w:val="00AE208D"/>
    <w:rsid w:val="00AE46BB"/>
    <w:rsid w:val="00AF53FC"/>
    <w:rsid w:val="00B03F37"/>
    <w:rsid w:val="00B0554C"/>
    <w:rsid w:val="00B246ED"/>
    <w:rsid w:val="00B25222"/>
    <w:rsid w:val="00B31279"/>
    <w:rsid w:val="00B70812"/>
    <w:rsid w:val="00B712CE"/>
    <w:rsid w:val="00B72E59"/>
    <w:rsid w:val="00BB3F77"/>
    <w:rsid w:val="00BB76A4"/>
    <w:rsid w:val="00BC4DF9"/>
    <w:rsid w:val="00BC78FC"/>
    <w:rsid w:val="00BD3783"/>
    <w:rsid w:val="00C14F4D"/>
    <w:rsid w:val="00C23826"/>
    <w:rsid w:val="00C46010"/>
    <w:rsid w:val="00C571DB"/>
    <w:rsid w:val="00C7392E"/>
    <w:rsid w:val="00C94166"/>
    <w:rsid w:val="00C95A18"/>
    <w:rsid w:val="00CE37A6"/>
    <w:rsid w:val="00CF5314"/>
    <w:rsid w:val="00D109CD"/>
    <w:rsid w:val="00D121D3"/>
    <w:rsid w:val="00D1719C"/>
    <w:rsid w:val="00D24B31"/>
    <w:rsid w:val="00D257CF"/>
    <w:rsid w:val="00D41632"/>
    <w:rsid w:val="00D46087"/>
    <w:rsid w:val="00D51777"/>
    <w:rsid w:val="00D51F67"/>
    <w:rsid w:val="00D658D7"/>
    <w:rsid w:val="00E100B3"/>
    <w:rsid w:val="00E10579"/>
    <w:rsid w:val="00E21D4F"/>
    <w:rsid w:val="00E24B66"/>
    <w:rsid w:val="00E60C87"/>
    <w:rsid w:val="00E62840"/>
    <w:rsid w:val="00E65EE8"/>
    <w:rsid w:val="00E76459"/>
    <w:rsid w:val="00E95389"/>
    <w:rsid w:val="00EA005E"/>
    <w:rsid w:val="00EB40C8"/>
    <w:rsid w:val="00EB5C45"/>
    <w:rsid w:val="00EC066C"/>
    <w:rsid w:val="00ED01CE"/>
    <w:rsid w:val="00F3220E"/>
    <w:rsid w:val="00F33BED"/>
    <w:rsid w:val="00F7199C"/>
    <w:rsid w:val="00F770A5"/>
    <w:rsid w:val="00F81C0C"/>
    <w:rsid w:val="00F871E3"/>
    <w:rsid w:val="00FA2D9B"/>
    <w:rsid w:val="00FB5E18"/>
    <w:rsid w:val="00FE72C2"/>
    <w:rsid w:val="00FF0DCF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340265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8C0620"/>
    <w:pP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C4E7-8C7F-4A75-9996-01A8499C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2</cp:revision>
  <cp:lastPrinted>2021-02-16T04:07:00Z</cp:lastPrinted>
  <dcterms:created xsi:type="dcterms:W3CDTF">2022-05-31T02:01:00Z</dcterms:created>
  <dcterms:modified xsi:type="dcterms:W3CDTF">2022-05-31T02:01:00Z</dcterms:modified>
</cp:coreProperties>
</file>