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684F827F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DF1CFC" w14:textId="77777777" w:rsidR="00887A4A" w:rsidRPr="00B72E59" w:rsidRDefault="00887A4A" w:rsidP="00B72E59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</w:t>
            </w:r>
          </w:p>
          <w:p w14:paraId="7467E841" w14:textId="77777777"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14:paraId="5145F76E" w14:textId="77777777"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04320D82" w14:textId="77777777"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0F3CDFD7" w14:textId="77777777"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2D63E3A5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C20EEAE" w14:textId="77777777"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6717CD3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0ACE8EFC" w14:textId="77777777"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31501557" w14:textId="77777777"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0002C940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4E1E73" w14:textId="77777777"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F2F339" w14:textId="77777777"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69BC8E" w14:textId="77777777" w:rsidR="00B72E59" w:rsidRDefault="00B72E59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12736E2D" w14:textId="77777777" w:rsidR="00513596" w:rsidRPr="007E0FFD" w:rsidRDefault="00B72E59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567EF9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52135D" w14:textId="77777777"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DA8D5" w14:textId="77777777"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581D670A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EF55E0" w14:textId="77777777"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BE19A3" w14:textId="77777777"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EA70C9" w14:textId="77777777" w:rsidR="00B72E5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클라우드서비스</w:t>
            </w:r>
          </w:p>
          <w:p w14:paraId="68F57EF9" w14:textId="77777777" w:rsidR="00FA2D9B" w:rsidRPr="00B31279" w:rsidRDefault="00B72E59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지원팀장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14F9E3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C354BB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96468E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1EBFA0C3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06BFF9" w14:textId="77777777"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FFAF63" w14:textId="77777777"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AB8D8A" w14:textId="2D96A01D" w:rsidR="00FA2D9B" w:rsidRPr="00B31279" w:rsidRDefault="00A253F2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61BE20" w14:textId="5B33BAEA" w:rsidR="00FA2D9B" w:rsidRPr="007E0FFD" w:rsidRDefault="00A253F2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김선환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C7A70C" w14:textId="77777777"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602D88" w14:textId="77777777"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388710F6" w14:textId="77777777" w:rsidR="00D51F67" w:rsidRDefault="00D51F67"/>
    <w:p w14:paraId="30A28915" w14:textId="77777777" w:rsidR="007E0FFD" w:rsidRDefault="007E0FFD"/>
    <w:p w14:paraId="6671AAB1" w14:textId="77777777" w:rsidR="007E0FFD" w:rsidRDefault="007E0FFD"/>
    <w:p w14:paraId="31AE2DC1" w14:textId="77777777" w:rsidR="007E0FFD" w:rsidRDefault="007E0FFD"/>
    <w:p w14:paraId="021E1CB5" w14:textId="77777777" w:rsidR="00B31279" w:rsidRDefault="00B31279"/>
    <w:p w14:paraId="58400C31" w14:textId="77777777" w:rsidR="007E0FFD" w:rsidRDefault="007E0FFD"/>
    <w:p w14:paraId="2C2095BC" w14:textId="4DD40BF4" w:rsidR="007E0FFD" w:rsidRPr="007E0FFD" w:rsidRDefault="00A253F2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 w:rsidRPr="00A253F2">
        <w:rPr>
          <w:rFonts w:ascii="KoPub돋움체 Bold" w:eastAsia="KoPub돋움체 Bold" w:hAnsi="KoPub돋움체 Bold" w:hint="eastAsia"/>
          <w:sz w:val="72"/>
          <w:szCs w:val="56"/>
        </w:rPr>
        <w:t>모의훈련</w:t>
      </w:r>
      <w:r w:rsidRPr="00A253F2">
        <w:rPr>
          <w:rFonts w:ascii="KoPub돋움체 Bold" w:eastAsia="KoPub돋움체 Bold" w:hAnsi="KoPub돋움체 Bold"/>
          <w:sz w:val="72"/>
          <w:szCs w:val="56"/>
        </w:rPr>
        <w:t xml:space="preserve"> 세부 수행계획서</w:t>
      </w:r>
    </w:p>
    <w:p w14:paraId="791D2748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6E78FB20" w14:textId="77777777" w:rsidR="007E0FFD" w:rsidRDefault="007E0FFD" w:rsidP="007E0FFD">
      <w:pPr>
        <w:rPr>
          <w:rFonts w:ascii="HY견고딕" w:eastAsia="HY견고딕"/>
          <w:sz w:val="56"/>
          <w:szCs w:val="56"/>
        </w:rPr>
      </w:pPr>
    </w:p>
    <w:p w14:paraId="3246F223" w14:textId="54768C74"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</w:t>
      </w:r>
      <w:r w:rsidR="00A253F2">
        <w:rPr>
          <w:rFonts w:ascii="KoPub돋움체 Medium" w:eastAsia="KoPub돋움체 Medium" w:hAnsi="KoPub돋움체 Medium" w:hint="eastAsia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.0</w:t>
      </w:r>
      <w:r w:rsidR="00A253F2">
        <w:rPr>
          <w:rFonts w:ascii="KoPub돋움체 Medium" w:eastAsia="KoPub돋움체 Medium" w:hAnsi="KoPub돋움체 Medium" w:hint="eastAsia"/>
          <w:sz w:val="36"/>
          <w:szCs w:val="56"/>
        </w:rPr>
        <w:t>4</w:t>
      </w:r>
      <w:r w:rsidR="000D7938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A253F2">
        <w:rPr>
          <w:rFonts w:ascii="KoPub돋움체 Medium" w:eastAsia="KoPub돋움체 Medium" w:hAnsi="KoPub돋움체 Medium" w:hint="eastAsia"/>
          <w:sz w:val="36"/>
          <w:szCs w:val="56"/>
        </w:rPr>
        <w:t>29</w:t>
      </w:r>
    </w:p>
    <w:p w14:paraId="66C3F7C3" w14:textId="77777777"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14:paraId="0704E5E2" w14:textId="77777777"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14:paraId="61F3D41C" w14:textId="77777777" w:rsidR="007E0FFD" w:rsidRDefault="00B70812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05C24F30" wp14:editId="0A6492D2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B2C" w14:textId="77777777"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14:paraId="11A8617F" w14:textId="77777777"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372491DF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03B0F7F1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</w:p>
        </w:tc>
      </w:tr>
      <w:tr w:rsidR="000A7683" w14:paraId="141FF0FB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0FCF021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94EC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64EDF8E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0AE31033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43F11E30" w14:textId="77777777"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188B4790" w14:textId="77777777" w:rsidTr="000A7683">
        <w:tc>
          <w:tcPr>
            <w:tcW w:w="988" w:type="dxa"/>
            <w:vAlign w:val="center"/>
          </w:tcPr>
          <w:p w14:paraId="286C82FC" w14:textId="77777777"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5E9C10E" w14:textId="3F22EA0B" w:rsidR="000A7683" w:rsidRPr="00054FA6" w:rsidRDefault="00120A62" w:rsidP="00E10579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202</w:t>
            </w:r>
            <w:r w:rsidR="00A253F2">
              <w:rPr>
                <w:rFonts w:ascii="KoPub돋움체 Light" w:eastAsia="KoPub돋움체 Light" w:hAnsi="KoPub돋움체 Light" w:hint="eastAsia"/>
                <w:sz w:val="20"/>
              </w:rPr>
              <w:t>2</w:t>
            </w:r>
            <w:r>
              <w:rPr>
                <w:rFonts w:ascii="KoPub돋움체 Light" w:eastAsia="KoPub돋움체 Light" w:hAnsi="KoPub돋움체 Light" w:hint="eastAsia"/>
                <w:sz w:val="20"/>
              </w:rPr>
              <w:t>.02</w:t>
            </w:r>
            <w:r w:rsidR="00054FA6"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>
              <w:rPr>
                <w:rFonts w:ascii="KoPub돋움체 Light" w:eastAsia="KoPub돋움체 Light" w:hAnsi="KoPub돋움체 Light"/>
                <w:sz w:val="20"/>
              </w:rPr>
              <w:t>1</w:t>
            </w:r>
            <w:r w:rsidR="00E10579">
              <w:rPr>
                <w:rFonts w:ascii="KoPub돋움체 Light" w:eastAsia="KoPub돋움체 Light" w:hAnsi="KoPub돋움체 Light"/>
                <w:sz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53A0292D" w14:textId="77777777" w:rsidR="000A7683" w:rsidRPr="00054FA6" w:rsidRDefault="00E10579" w:rsidP="0071367A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19</w:t>
            </w:r>
          </w:p>
        </w:tc>
        <w:tc>
          <w:tcPr>
            <w:tcW w:w="5103" w:type="dxa"/>
            <w:vAlign w:val="center"/>
          </w:tcPr>
          <w:p w14:paraId="42587D30" w14:textId="5E998B53" w:rsidR="000A7683" w:rsidRPr="00054FA6" w:rsidRDefault="00A253F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0"/>
              </w:rPr>
              <w:t>모늬훈련</w:t>
            </w:r>
            <w:proofErr w:type="spellEnd"/>
            <w:r>
              <w:rPr>
                <w:rFonts w:ascii="KoPub돋움체 Light" w:eastAsia="KoPub돋움체 Light" w:hAnsi="KoPub돋움체 Light" w:hint="eastAsia"/>
                <w:sz w:val="20"/>
              </w:rPr>
              <w:t xml:space="preserve"> 세부 계획서</w:t>
            </w:r>
          </w:p>
        </w:tc>
        <w:tc>
          <w:tcPr>
            <w:tcW w:w="1530" w:type="dxa"/>
            <w:vAlign w:val="center"/>
          </w:tcPr>
          <w:p w14:paraId="57C76C1C" w14:textId="4DEFC984" w:rsidR="000A7683" w:rsidRPr="00054FA6" w:rsidRDefault="00A253F2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담당자</w:t>
            </w:r>
          </w:p>
        </w:tc>
      </w:tr>
      <w:tr w:rsidR="000A7683" w14:paraId="2701FF9D" w14:textId="77777777" w:rsidTr="000A7683">
        <w:tc>
          <w:tcPr>
            <w:tcW w:w="988" w:type="dxa"/>
            <w:vAlign w:val="center"/>
          </w:tcPr>
          <w:p w14:paraId="32452D8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F0D2E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BD71A7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61E41E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1D4425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01E8ED0" w14:textId="77777777" w:rsidTr="000A7683">
        <w:tc>
          <w:tcPr>
            <w:tcW w:w="988" w:type="dxa"/>
            <w:vAlign w:val="center"/>
          </w:tcPr>
          <w:p w14:paraId="12B7F51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643338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B1C7B4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EB2970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458DCE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5E2F39" w14:textId="77777777" w:rsidTr="000A7683">
        <w:tc>
          <w:tcPr>
            <w:tcW w:w="988" w:type="dxa"/>
            <w:vAlign w:val="center"/>
          </w:tcPr>
          <w:p w14:paraId="4F598A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92A8CE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6D5E2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EC0DF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847038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F432B64" w14:textId="77777777" w:rsidTr="000A7683">
        <w:tc>
          <w:tcPr>
            <w:tcW w:w="988" w:type="dxa"/>
            <w:vAlign w:val="center"/>
          </w:tcPr>
          <w:p w14:paraId="534682E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319F3D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5ADA52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1A690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DF51C1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D97DE2D" w14:textId="77777777" w:rsidTr="000A7683">
        <w:tc>
          <w:tcPr>
            <w:tcW w:w="988" w:type="dxa"/>
            <w:vAlign w:val="center"/>
          </w:tcPr>
          <w:p w14:paraId="4EE48C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0EADC4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D11649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F4DA63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0ED60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C92E521" w14:textId="77777777" w:rsidTr="000A7683">
        <w:tc>
          <w:tcPr>
            <w:tcW w:w="988" w:type="dxa"/>
            <w:vAlign w:val="center"/>
          </w:tcPr>
          <w:p w14:paraId="76335C3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B66354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B15AEC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9DF73B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C6728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910FC36" w14:textId="77777777" w:rsidTr="000A7683">
        <w:tc>
          <w:tcPr>
            <w:tcW w:w="988" w:type="dxa"/>
            <w:vAlign w:val="center"/>
          </w:tcPr>
          <w:p w14:paraId="3A6CF03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049386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40615B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87B29A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7FABC2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1F572BD" w14:textId="77777777" w:rsidTr="000A7683">
        <w:tc>
          <w:tcPr>
            <w:tcW w:w="988" w:type="dxa"/>
            <w:vAlign w:val="center"/>
          </w:tcPr>
          <w:p w14:paraId="0BA8678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69789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E723CC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F924B7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A664F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C9430A0" w14:textId="77777777" w:rsidTr="000A7683">
        <w:tc>
          <w:tcPr>
            <w:tcW w:w="988" w:type="dxa"/>
            <w:vAlign w:val="center"/>
          </w:tcPr>
          <w:p w14:paraId="403F6B6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C08A88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33677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B897FC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4F8EC7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270A488" w14:textId="77777777" w:rsidTr="000A7683">
        <w:tc>
          <w:tcPr>
            <w:tcW w:w="988" w:type="dxa"/>
            <w:vAlign w:val="center"/>
          </w:tcPr>
          <w:p w14:paraId="4C1A481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74C454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0B04C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5C3C2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20C71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D6AC37F" w14:textId="77777777" w:rsidTr="000A7683">
        <w:tc>
          <w:tcPr>
            <w:tcW w:w="988" w:type="dxa"/>
            <w:vAlign w:val="center"/>
          </w:tcPr>
          <w:p w14:paraId="0664A3D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DEF207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9BC49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7621A6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99CBF7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EF75C47" w14:textId="77777777" w:rsidTr="000A7683">
        <w:tc>
          <w:tcPr>
            <w:tcW w:w="988" w:type="dxa"/>
            <w:vAlign w:val="center"/>
          </w:tcPr>
          <w:p w14:paraId="33DADBF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E35843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61F45D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8C74B1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0992A4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F671242" w14:textId="77777777" w:rsidTr="000A7683">
        <w:tc>
          <w:tcPr>
            <w:tcW w:w="988" w:type="dxa"/>
            <w:vAlign w:val="center"/>
          </w:tcPr>
          <w:p w14:paraId="629BE70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1FA220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3F91CE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6D664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E0C80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019B6A9" w14:textId="77777777" w:rsidTr="000A7683">
        <w:tc>
          <w:tcPr>
            <w:tcW w:w="988" w:type="dxa"/>
            <w:vAlign w:val="center"/>
          </w:tcPr>
          <w:p w14:paraId="203433A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DAEB1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1D7F86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560A42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785B9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E4364A1" w14:textId="77777777" w:rsidTr="000A7683">
        <w:tc>
          <w:tcPr>
            <w:tcW w:w="988" w:type="dxa"/>
            <w:vAlign w:val="center"/>
          </w:tcPr>
          <w:p w14:paraId="55816A6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0DBD8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D13FD7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2F0E8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F05D82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7041C77" w14:textId="77777777" w:rsidTr="000A7683">
        <w:tc>
          <w:tcPr>
            <w:tcW w:w="988" w:type="dxa"/>
            <w:vAlign w:val="center"/>
          </w:tcPr>
          <w:p w14:paraId="7A78615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73BDD6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EAA010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AF540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DBB56F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2015A4D" w14:textId="77777777" w:rsidTr="000A7683">
        <w:tc>
          <w:tcPr>
            <w:tcW w:w="988" w:type="dxa"/>
            <w:vAlign w:val="center"/>
          </w:tcPr>
          <w:p w14:paraId="73C500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7A3F3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7BB57B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9205AF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94EE0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AB22D7E" w14:textId="77777777" w:rsidTr="000A7683">
        <w:tc>
          <w:tcPr>
            <w:tcW w:w="988" w:type="dxa"/>
            <w:vAlign w:val="center"/>
          </w:tcPr>
          <w:p w14:paraId="28F1F6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58FD40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9C62A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25FD45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160D40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34D466D" w14:textId="77777777" w:rsidTr="000A7683">
        <w:tc>
          <w:tcPr>
            <w:tcW w:w="988" w:type="dxa"/>
            <w:vAlign w:val="center"/>
          </w:tcPr>
          <w:p w14:paraId="7087E94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90E277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F0C90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00A357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2B20A9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24B8BAA" w14:textId="77777777" w:rsidTr="000A7683">
        <w:tc>
          <w:tcPr>
            <w:tcW w:w="988" w:type="dxa"/>
            <w:vAlign w:val="center"/>
          </w:tcPr>
          <w:p w14:paraId="2693C24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D91E3B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DA5C0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408F2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64DD0AF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DA29686" w14:textId="77777777" w:rsidTr="000A7683">
        <w:tc>
          <w:tcPr>
            <w:tcW w:w="988" w:type="dxa"/>
            <w:vAlign w:val="center"/>
          </w:tcPr>
          <w:p w14:paraId="7739B42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BC1FDC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C30EC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BE9AE5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ED21CA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0F4CDA8" w14:textId="77777777" w:rsidTr="000A7683">
        <w:tc>
          <w:tcPr>
            <w:tcW w:w="988" w:type="dxa"/>
            <w:vAlign w:val="center"/>
          </w:tcPr>
          <w:p w14:paraId="71757AA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2F0438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65C1FB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739586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E00D4E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BA32703" w14:textId="77777777" w:rsidTr="000A7683">
        <w:tc>
          <w:tcPr>
            <w:tcW w:w="988" w:type="dxa"/>
            <w:vAlign w:val="center"/>
          </w:tcPr>
          <w:p w14:paraId="6A8265C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7880CB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5BA40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BAFEC6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70CA8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9E6F2A2" w14:textId="77777777" w:rsidTr="000A7683">
        <w:tc>
          <w:tcPr>
            <w:tcW w:w="988" w:type="dxa"/>
            <w:vAlign w:val="center"/>
          </w:tcPr>
          <w:p w14:paraId="6D1C7F4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94B6A8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D42D5F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81780F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8BB062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1BC7EFE" w14:textId="77777777" w:rsidTr="000A7683">
        <w:tc>
          <w:tcPr>
            <w:tcW w:w="988" w:type="dxa"/>
            <w:vAlign w:val="center"/>
          </w:tcPr>
          <w:p w14:paraId="5BF7181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16482D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7FBA94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C99CD5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367D75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E637A64" w14:textId="77777777" w:rsidTr="000A7683">
        <w:tc>
          <w:tcPr>
            <w:tcW w:w="988" w:type="dxa"/>
            <w:vAlign w:val="center"/>
          </w:tcPr>
          <w:p w14:paraId="7760A91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242E6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B8C5AE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288E11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830ACD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414D8D8" w14:textId="77777777" w:rsidTr="000A7683">
        <w:tc>
          <w:tcPr>
            <w:tcW w:w="988" w:type="dxa"/>
            <w:vAlign w:val="center"/>
          </w:tcPr>
          <w:p w14:paraId="295B275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9012CB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D1D48D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7802A3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AE025BE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5E726FB" w14:textId="77777777" w:rsidTr="000A7683">
        <w:tc>
          <w:tcPr>
            <w:tcW w:w="988" w:type="dxa"/>
            <w:vAlign w:val="center"/>
          </w:tcPr>
          <w:p w14:paraId="1ECFA2D3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EA62FA7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7ED99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656E00A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81B99C6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5FA788E" w14:textId="77777777" w:rsidTr="000A7683">
        <w:tc>
          <w:tcPr>
            <w:tcW w:w="988" w:type="dxa"/>
            <w:vAlign w:val="center"/>
          </w:tcPr>
          <w:p w14:paraId="6FCF5428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FDC6EB9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690BA8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94F8DC0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BFDE301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9C6F1A" w14:textId="77777777" w:rsidTr="000A7683">
        <w:tc>
          <w:tcPr>
            <w:tcW w:w="988" w:type="dxa"/>
            <w:vAlign w:val="center"/>
          </w:tcPr>
          <w:p w14:paraId="44EF953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63CFABC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C6BD34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F94B0CB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64F3475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373FDC6" w14:textId="77777777" w:rsidTr="000A7683">
        <w:tc>
          <w:tcPr>
            <w:tcW w:w="988" w:type="dxa"/>
            <w:vAlign w:val="center"/>
          </w:tcPr>
          <w:p w14:paraId="275F29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8C2A45D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283384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74D1D7A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470B8F2" w14:textId="77777777"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03DB50F4" w14:textId="77777777"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0FBD40B7" w14:textId="77777777"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14679" wp14:editId="61D97509">
                <wp:simplePos x="0" y="0"/>
                <wp:positionH relativeFrom="margin">
                  <wp:align>center</wp:align>
                </wp:positionH>
                <wp:positionV relativeFrom="paragraph">
                  <wp:posOffset>2636520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90C28" w14:textId="77777777" w:rsidR="00A40E04" w:rsidRPr="004D0912" w:rsidRDefault="00A40E04" w:rsidP="004D0912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0;margin-top:207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jV3Zz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:rsidR="00A40E04" w:rsidRPr="004D0912" w:rsidRDefault="00A40E04" w:rsidP="004D0912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14:paraId="54C4289F" w14:textId="222E8420" w:rsidR="00C571DB" w:rsidRPr="00576C11" w:rsidRDefault="00A253F2" w:rsidP="00576C11">
      <w:pPr>
        <w:rPr>
          <w:rFonts w:ascii="KoPub돋움체 Bold" w:eastAsia="KoPub돋움체 Bold" w:hAnsi="KoPub돋움체 Bold" w:cs="Arial"/>
          <w:noProof/>
          <w:color w:val="000000"/>
          <w:spacing w:val="-17"/>
          <w:sz w:val="36"/>
          <w:szCs w:val="36"/>
        </w:rPr>
      </w:pPr>
      <w:r w:rsidRPr="00576C11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6"/>
          <w:szCs w:val="36"/>
        </w:rPr>
        <w:lastRenderedPageBreak/>
        <w:t>Ⅰ. 모의 훈련 개요</w:t>
      </w:r>
    </w:p>
    <w:p w14:paraId="77EF7774" w14:textId="77777777" w:rsidR="00A253F2" w:rsidRPr="00A253F2" w:rsidRDefault="00A253F2" w:rsidP="00A253F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A253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1. 모의훈련 대상</w:t>
      </w:r>
    </w:p>
    <w:p w14:paraId="19179A0A" w14:textId="77777777" w:rsidR="00A253F2" w:rsidRDefault="00A253F2" w:rsidP="00A253F2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A253F2">
        <w:rPr>
          <w:rFonts w:ascii="MS Gothic" w:eastAsia="MS Gothic" w:hAnsi="MS Gothic" w:cs="MS Gothic" w:hint="eastAsia"/>
          <w:noProof/>
          <w:color w:val="000000"/>
          <w:spacing w:val="-17"/>
          <w:sz w:val="24"/>
        </w:rPr>
        <w:t>❍</w:t>
      </w: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훈련 대상 : IaaS 인증사업자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3</w:t>
      </w: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개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</w:t>
      </w: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총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3</w:t>
      </w: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개 사업자 </w:t>
      </w:r>
    </w:p>
    <w:p w14:paraId="723CD118" w14:textId="397D2B7A" w:rsidR="00A253F2" w:rsidRDefault="00A253F2" w:rsidP="00A253F2">
      <w:pPr>
        <w:ind w:firstLineChars="100" w:firstLine="175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  IaaS 인증사업자 자원 고갈 공격, SaaS 인증사업자 APT 이메일 훈련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5925"/>
      </w:tblGrid>
      <w:tr w:rsidR="00A253F2" w14:paraId="3568DAE8" w14:textId="77777777" w:rsidTr="00A253F2">
        <w:tc>
          <w:tcPr>
            <w:tcW w:w="1838" w:type="dxa"/>
            <w:shd w:val="clear" w:color="auto" w:fill="DEEAF6" w:themeFill="accent1" w:themeFillTint="33"/>
          </w:tcPr>
          <w:p w14:paraId="5BAA7E45" w14:textId="63355B64" w:rsidR="00A253F2" w:rsidRPr="00A253F2" w:rsidRDefault="00A253F2" w:rsidP="00A253F2">
            <w:pPr>
              <w:spacing w:after="0"/>
              <w:jc w:val="center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구분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14:paraId="36BAFB1A" w14:textId="2E56C0C4" w:rsidR="00A253F2" w:rsidRPr="00A253F2" w:rsidRDefault="00A253F2" w:rsidP="00A253F2">
            <w:pPr>
              <w:spacing w:after="0"/>
              <w:jc w:val="center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훈련대상</w:t>
            </w:r>
          </w:p>
        </w:tc>
        <w:tc>
          <w:tcPr>
            <w:tcW w:w="5925" w:type="dxa"/>
            <w:shd w:val="clear" w:color="auto" w:fill="DEEAF6" w:themeFill="accent1" w:themeFillTint="33"/>
          </w:tcPr>
          <w:p w14:paraId="3E3FECB6" w14:textId="19E4C2C7" w:rsidR="00A253F2" w:rsidRPr="00A253F2" w:rsidRDefault="00A253F2" w:rsidP="00A253F2">
            <w:pPr>
              <w:spacing w:after="0"/>
              <w:jc w:val="center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훈련 사항</w:t>
            </w:r>
          </w:p>
        </w:tc>
      </w:tr>
      <w:tr w:rsidR="00A253F2" w14:paraId="7FC3AD8C" w14:textId="77777777" w:rsidTr="00A253F2">
        <w:tc>
          <w:tcPr>
            <w:tcW w:w="1838" w:type="dxa"/>
            <w:vMerge w:val="restart"/>
            <w:vAlign w:val="center"/>
          </w:tcPr>
          <w:p w14:paraId="12A2D97D" w14:textId="382890F0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IaaS</w:t>
            </w:r>
          </w:p>
        </w:tc>
        <w:tc>
          <w:tcPr>
            <w:tcW w:w="2693" w:type="dxa"/>
            <w:vMerge w:val="restart"/>
            <w:vAlign w:val="center"/>
          </w:tcPr>
          <w:p w14:paraId="0C7E56C5" w14:textId="15CDE57A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KT,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NHN,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네이버 클라우드</w:t>
            </w:r>
          </w:p>
        </w:tc>
        <w:tc>
          <w:tcPr>
            <w:tcW w:w="5925" w:type="dxa"/>
            <w:vAlign w:val="center"/>
          </w:tcPr>
          <w:p w14:paraId="65D38C8B" w14:textId="430AA443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ICMP / GET / DNS / UDP Flooding</w:t>
            </w:r>
          </w:p>
        </w:tc>
      </w:tr>
      <w:tr w:rsidR="00A253F2" w14:paraId="4CAC4056" w14:textId="77777777" w:rsidTr="00A253F2">
        <w:tc>
          <w:tcPr>
            <w:tcW w:w="1838" w:type="dxa"/>
            <w:vMerge/>
            <w:vAlign w:val="center"/>
          </w:tcPr>
          <w:p w14:paraId="10E5DA22" w14:textId="77777777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5CEE1102" w14:textId="77777777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5925" w:type="dxa"/>
            <w:vAlign w:val="center"/>
          </w:tcPr>
          <w:p w14:paraId="340F5E95" w14:textId="23F80FC8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통신량</w:t>
            </w:r>
            <w:r w:rsidRPr="00A253F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한계 초과 / 접속처리 한계 초과 공격</w:t>
            </w:r>
          </w:p>
        </w:tc>
      </w:tr>
      <w:tr w:rsidR="00A253F2" w14:paraId="0131397E" w14:textId="77777777" w:rsidTr="00A253F2">
        <w:tc>
          <w:tcPr>
            <w:tcW w:w="1838" w:type="dxa"/>
            <w:vMerge/>
            <w:vAlign w:val="center"/>
          </w:tcPr>
          <w:p w14:paraId="072D04A7" w14:textId="77777777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6518333D" w14:textId="77777777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</w:p>
        </w:tc>
        <w:tc>
          <w:tcPr>
            <w:tcW w:w="5925" w:type="dxa"/>
            <w:vAlign w:val="center"/>
          </w:tcPr>
          <w:p w14:paraId="6C728A51" w14:textId="65C2FCBA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 w:rsidRPr="00A253F2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Slowloris / Cache-Control / HTTP Post Attck 홈페이지부하 가중 및 복합 공격 DNS Query Flooding (신청사업자)</w:t>
            </w:r>
          </w:p>
        </w:tc>
      </w:tr>
      <w:tr w:rsidR="00A253F2" w14:paraId="2A9DCF0F" w14:textId="77777777" w:rsidTr="00156267">
        <w:trPr>
          <w:trHeight w:val="1204"/>
        </w:trPr>
        <w:tc>
          <w:tcPr>
            <w:tcW w:w="1838" w:type="dxa"/>
            <w:vAlign w:val="center"/>
          </w:tcPr>
          <w:p w14:paraId="2370FDFD" w14:textId="47BDB766" w:rsidR="00A253F2" w:rsidRDefault="00A253F2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IaaS</w:t>
            </w:r>
            <w:r w:rsid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(도상 훈련)</w:t>
            </w:r>
          </w:p>
        </w:tc>
        <w:tc>
          <w:tcPr>
            <w:tcW w:w="2693" w:type="dxa"/>
            <w:vAlign w:val="center"/>
          </w:tcPr>
          <w:p w14:paraId="40CCA7A8" w14:textId="69F2DCB3" w:rsidR="00A253F2" w:rsidRDefault="00576C11" w:rsidP="00A253F2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KT,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NHN,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네이버 클라우드</w:t>
            </w:r>
          </w:p>
        </w:tc>
        <w:tc>
          <w:tcPr>
            <w:tcW w:w="5925" w:type="dxa"/>
            <w:vAlign w:val="center"/>
          </w:tcPr>
          <w:p w14:paraId="06489C38" w14:textId="5332A4D7" w:rsidR="00A253F2" w:rsidRPr="00A253F2" w:rsidRDefault="00576C11" w:rsidP="00A253F2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훈련상황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: DDoS 공격으로 클라우드 IaaS 인증 서비스 10분 간 단절로 인한 사업자 침해사고 대응능력 확인</w:t>
            </w:r>
          </w:p>
        </w:tc>
      </w:tr>
    </w:tbl>
    <w:p w14:paraId="4DC80471" w14:textId="77777777" w:rsidR="00A253F2" w:rsidRDefault="00A253F2" w:rsidP="00A253F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14:paraId="5934CB90" w14:textId="2620A789" w:rsidR="00A253F2" w:rsidRPr="00A253F2" w:rsidRDefault="00A253F2" w:rsidP="00A253F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A253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2. 모의훈련 일정(안)</w:t>
      </w:r>
    </w:p>
    <w:p w14:paraId="59723EC2" w14:textId="77777777" w:rsidR="00A253F2" w:rsidRPr="00A253F2" w:rsidRDefault="00A253F2" w:rsidP="00A253F2">
      <w:pPr>
        <w:ind w:firstLineChars="100" w:firstLine="175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>-   훈련 대상 사업자별 1일씩 진행 총 6일 소요 예정(인증사업자와 협의)</w:t>
      </w:r>
    </w:p>
    <w:p w14:paraId="0EDE8474" w14:textId="77777777" w:rsidR="00A253F2" w:rsidRPr="00A253F2" w:rsidRDefault="00A253F2" w:rsidP="00A253F2">
      <w:pPr>
        <w:ind w:firstLineChars="100" w:firstLine="175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A253F2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※예상</w:t>
      </w:r>
      <w:r w:rsidRPr="00A253F2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일정 : 9월 30일(월) ~ 10월 2일(수) / 10월 7일(월) ~ 8일(화), 10일(목)</w:t>
      </w:r>
    </w:p>
    <w:p w14:paraId="18EEB3B5" w14:textId="0D5F3C72" w:rsidR="00A253F2" w:rsidRPr="00A253F2" w:rsidRDefault="00A253F2" w:rsidP="00A253F2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A253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>3. 모의훈련 전체 예상 소요 시간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1226"/>
        <w:gridCol w:w="986"/>
        <w:gridCol w:w="986"/>
        <w:gridCol w:w="2160"/>
      </w:tblGrid>
      <w:tr w:rsidR="00576C11" w14:paraId="147C9E53" w14:textId="77777777" w:rsidTr="00576C11">
        <w:tc>
          <w:tcPr>
            <w:tcW w:w="1413" w:type="dxa"/>
            <w:shd w:val="clear" w:color="auto" w:fill="DEEAF6" w:themeFill="accent1" w:themeFillTint="33"/>
          </w:tcPr>
          <w:p w14:paraId="51877B8C" w14:textId="15B3569A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구분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14:paraId="559B8738" w14:textId="77DCCC20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내용</w:t>
            </w:r>
          </w:p>
        </w:tc>
        <w:tc>
          <w:tcPr>
            <w:tcW w:w="1226" w:type="dxa"/>
            <w:shd w:val="clear" w:color="auto" w:fill="DEEAF6" w:themeFill="accent1" w:themeFillTint="33"/>
          </w:tcPr>
          <w:p w14:paraId="4A9F559F" w14:textId="7AB37C06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소용시간</w:t>
            </w:r>
          </w:p>
        </w:tc>
        <w:tc>
          <w:tcPr>
            <w:tcW w:w="986" w:type="dxa"/>
            <w:shd w:val="clear" w:color="auto" w:fill="DEEAF6" w:themeFill="accent1" w:themeFillTint="33"/>
          </w:tcPr>
          <w:p w14:paraId="5DA48C47" w14:textId="7C259D2E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훈련시작</w:t>
            </w:r>
          </w:p>
        </w:tc>
        <w:tc>
          <w:tcPr>
            <w:tcW w:w="986" w:type="dxa"/>
            <w:shd w:val="clear" w:color="auto" w:fill="DEEAF6" w:themeFill="accent1" w:themeFillTint="33"/>
          </w:tcPr>
          <w:p w14:paraId="0CA65FA1" w14:textId="2FFC87F8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종료시간</w:t>
            </w:r>
          </w:p>
        </w:tc>
        <w:tc>
          <w:tcPr>
            <w:tcW w:w="2160" w:type="dxa"/>
            <w:shd w:val="clear" w:color="auto" w:fill="DEEAF6" w:themeFill="accent1" w:themeFillTint="33"/>
          </w:tcPr>
          <w:p w14:paraId="65AF632D" w14:textId="75E16C80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비고</w:t>
            </w:r>
          </w:p>
        </w:tc>
      </w:tr>
      <w:tr w:rsidR="00576C11" w14:paraId="68FC98B3" w14:textId="77777777" w:rsidTr="00576C11">
        <w:tc>
          <w:tcPr>
            <w:tcW w:w="1413" w:type="dxa"/>
          </w:tcPr>
          <w:p w14:paraId="314AE568" w14:textId="77777777" w:rsidR="00576C11" w:rsidRP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DDoS 모의훈련</w:t>
            </w:r>
          </w:p>
          <w:p w14:paraId="0BD29BFD" w14:textId="214F88F2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(IaaS)</w:t>
            </w:r>
          </w:p>
        </w:tc>
        <w:tc>
          <w:tcPr>
            <w:tcW w:w="3685" w:type="dxa"/>
          </w:tcPr>
          <w:p w14:paraId="29B6F77A" w14:textId="5E0319B8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공격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유형에 따른 모의훈련 진행</w:t>
            </w:r>
          </w:p>
        </w:tc>
        <w:tc>
          <w:tcPr>
            <w:tcW w:w="1226" w:type="dxa"/>
          </w:tcPr>
          <w:p w14:paraId="6B40D07E" w14:textId="125A508D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약 4시간</w:t>
            </w:r>
          </w:p>
        </w:tc>
        <w:tc>
          <w:tcPr>
            <w:tcW w:w="986" w:type="dxa"/>
          </w:tcPr>
          <w:p w14:paraId="308B756C" w14:textId="2E013B2F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10:00</w:t>
            </w:r>
          </w:p>
        </w:tc>
        <w:tc>
          <w:tcPr>
            <w:tcW w:w="986" w:type="dxa"/>
          </w:tcPr>
          <w:p w14:paraId="71248F9E" w14:textId="4ECAFE8F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14:40</w:t>
            </w:r>
          </w:p>
        </w:tc>
        <w:tc>
          <w:tcPr>
            <w:tcW w:w="2160" w:type="dxa"/>
          </w:tcPr>
          <w:p w14:paraId="22A68302" w14:textId="4A9DD2D7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점심시간 1시간 제외</w:t>
            </w:r>
          </w:p>
        </w:tc>
      </w:tr>
      <w:tr w:rsidR="00576C11" w14:paraId="348B2322" w14:textId="77777777" w:rsidTr="00576C11">
        <w:tc>
          <w:tcPr>
            <w:tcW w:w="1413" w:type="dxa"/>
          </w:tcPr>
          <w:p w14:paraId="3D7AF4FA" w14:textId="56243E02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도상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훈련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( IaaS)</w:t>
            </w:r>
          </w:p>
        </w:tc>
        <w:tc>
          <w:tcPr>
            <w:tcW w:w="3685" w:type="dxa"/>
          </w:tcPr>
          <w:p w14:paraId="3114EE84" w14:textId="4DAB6FB6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침해대응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절차에 따른 도상훈련 진행</w:t>
            </w:r>
          </w:p>
        </w:tc>
        <w:tc>
          <w:tcPr>
            <w:tcW w:w="1226" w:type="dxa"/>
          </w:tcPr>
          <w:p w14:paraId="0B0F13AD" w14:textId="0DB9B33C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2시간</w:t>
            </w:r>
          </w:p>
        </w:tc>
        <w:tc>
          <w:tcPr>
            <w:tcW w:w="986" w:type="dxa"/>
          </w:tcPr>
          <w:p w14:paraId="5C727F88" w14:textId="4472A0CF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15:00</w:t>
            </w:r>
          </w:p>
        </w:tc>
        <w:tc>
          <w:tcPr>
            <w:tcW w:w="986" w:type="dxa"/>
          </w:tcPr>
          <w:p w14:paraId="2F935A47" w14:textId="67BB6FB1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17:00</w:t>
            </w:r>
          </w:p>
        </w:tc>
        <w:tc>
          <w:tcPr>
            <w:tcW w:w="2160" w:type="dxa"/>
          </w:tcPr>
          <w:p w14:paraId="42FB0F6A" w14:textId="1901EECA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훈련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결과보고서</w:t>
            </w:r>
          </w:p>
        </w:tc>
      </w:tr>
      <w:tr w:rsidR="00576C11" w14:paraId="3F7C6C3E" w14:textId="77777777" w:rsidTr="00576C11">
        <w:tc>
          <w:tcPr>
            <w:tcW w:w="1413" w:type="dxa"/>
          </w:tcPr>
          <w:p w14:paraId="58CFB015" w14:textId="36E2020B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훈련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평가 </w:t>
            </w:r>
          </w:p>
        </w:tc>
        <w:tc>
          <w:tcPr>
            <w:tcW w:w="3685" w:type="dxa"/>
          </w:tcPr>
          <w:p w14:paraId="32A30293" w14:textId="3FE9D97C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침해대응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절차서 및 훈련 결과 보고서를 참고하여 훈련 평가</w:t>
            </w:r>
          </w:p>
        </w:tc>
        <w:tc>
          <w:tcPr>
            <w:tcW w:w="1226" w:type="dxa"/>
          </w:tcPr>
          <w:p w14:paraId="32A69F4A" w14:textId="210FD5CC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1시간</w:t>
            </w:r>
          </w:p>
        </w:tc>
        <w:tc>
          <w:tcPr>
            <w:tcW w:w="986" w:type="dxa"/>
          </w:tcPr>
          <w:p w14:paraId="3D39A436" w14:textId="270AAFFF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17:00</w:t>
            </w:r>
          </w:p>
        </w:tc>
        <w:tc>
          <w:tcPr>
            <w:tcW w:w="986" w:type="dxa"/>
          </w:tcPr>
          <w:p w14:paraId="675D8CA6" w14:textId="55F4BE24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18:00</w:t>
            </w:r>
          </w:p>
        </w:tc>
        <w:tc>
          <w:tcPr>
            <w:tcW w:w="2160" w:type="dxa"/>
          </w:tcPr>
          <w:p w14:paraId="0AE99EC4" w14:textId="7B7D4E3A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훈련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평가지표 </w:t>
            </w:r>
          </w:p>
        </w:tc>
      </w:tr>
    </w:tbl>
    <w:p w14:paraId="199E8947" w14:textId="7205348B" w:rsidR="00A253F2" w:rsidRDefault="00A253F2" w:rsidP="00576C11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</w:p>
    <w:p w14:paraId="538BE4F6" w14:textId="77777777" w:rsidR="00576C11" w:rsidRDefault="00576C11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36"/>
          <w:szCs w:val="36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36"/>
          <w:szCs w:val="36"/>
        </w:rPr>
        <w:br w:type="page"/>
      </w:r>
    </w:p>
    <w:p w14:paraId="5AC62E03" w14:textId="01BD9093" w:rsidR="00576C11" w:rsidRPr="00576C11" w:rsidRDefault="00576C11" w:rsidP="00576C11">
      <w:pPr>
        <w:rPr>
          <w:rFonts w:ascii="KoPub돋움체 Bold" w:eastAsia="KoPub돋움체 Bold" w:hAnsi="KoPub돋움체 Bold" w:cs="Arial"/>
          <w:noProof/>
          <w:color w:val="000000"/>
          <w:spacing w:val="-17"/>
          <w:sz w:val="36"/>
          <w:szCs w:val="36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6"/>
          <w:szCs w:val="36"/>
        </w:rPr>
        <w:lastRenderedPageBreak/>
        <w:t>Ⅱ</w:t>
      </w:r>
      <w:r w:rsidRPr="00576C11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6"/>
          <w:szCs w:val="36"/>
        </w:rPr>
        <w:t xml:space="preserve">.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6"/>
          <w:szCs w:val="36"/>
        </w:rPr>
        <w:t>훈련 세부 내용</w:t>
      </w:r>
    </w:p>
    <w:p w14:paraId="55863A2C" w14:textId="77777777" w:rsidR="00576C11" w:rsidRPr="00576C11" w:rsidRDefault="00576C11" w:rsidP="00576C11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  <w:r w:rsidRPr="00A253F2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1. </w:t>
      </w:r>
      <w:r w:rsidRPr="00576C11"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  <w:t xml:space="preserve">DDoS  모의훈련 구성 방안 </w:t>
      </w:r>
    </w:p>
    <w:p w14:paraId="50EF932C" w14:textId="77777777" w:rsidR="00576C11" w:rsidRDefault="00576C11" w:rsidP="00576C1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576C11">
        <w:rPr>
          <w:rFonts w:ascii="MS Gothic" w:eastAsia="MS Gothic" w:hAnsi="MS Gothic" w:cs="MS Gothic" w:hint="eastAsia"/>
          <w:noProof/>
          <w:color w:val="000000"/>
          <w:spacing w:val="-17"/>
          <w:sz w:val="24"/>
        </w:rPr>
        <w:t>❍</w:t>
      </w:r>
      <w:r w:rsidRPr="00576C1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내부 수행 : 상단 Router에서 내부 보안 장비를 거쳐 타켓 서버(홈페이지 또는 테스트 서버) 공격 </w:t>
      </w:r>
    </w:p>
    <w:p w14:paraId="4CBDAAD6" w14:textId="7CBB0CE2" w:rsidR="00A253F2" w:rsidRDefault="00576C11" w:rsidP="00576C11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 w:rsidRPr="00576C11">
        <w:rPr>
          <w:rFonts w:ascii="MS Gothic" w:eastAsia="MS Gothic" w:hAnsi="MS Gothic" w:cs="MS Gothic" w:hint="eastAsia"/>
          <w:noProof/>
          <w:color w:val="000000"/>
          <w:spacing w:val="-17"/>
          <w:sz w:val="24"/>
        </w:rPr>
        <w:t>❍</w:t>
      </w:r>
      <w:r w:rsidRPr="00576C1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외부 수행 : 외부(수행사내)에서 인터넷을 통해 인증 사업자 내부 보안 장비를 거쳐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 xml:space="preserve"> </w:t>
      </w:r>
      <w:r w:rsidRPr="00576C11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  <w:t>타켓</w:t>
      </w:r>
      <w:r w:rsidRPr="00576C11"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t xml:space="preserve"> 서버(홈페이지 또는 테스트 서버) 공격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576C11" w14:paraId="41C97FBF" w14:textId="77777777" w:rsidTr="00576C11">
        <w:tc>
          <w:tcPr>
            <w:tcW w:w="2689" w:type="dxa"/>
            <w:shd w:val="clear" w:color="auto" w:fill="DEEAF6" w:themeFill="accent1" w:themeFillTint="33"/>
          </w:tcPr>
          <w:p w14:paraId="53C4529D" w14:textId="01051420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구분</w:t>
            </w:r>
          </w:p>
        </w:tc>
        <w:tc>
          <w:tcPr>
            <w:tcW w:w="7767" w:type="dxa"/>
            <w:shd w:val="clear" w:color="auto" w:fill="DEEAF6" w:themeFill="accent1" w:themeFillTint="33"/>
          </w:tcPr>
          <w:p w14:paraId="2DA22DF3" w14:textId="3A29DE44" w:rsidR="00576C11" w:rsidRPr="00576C11" w:rsidRDefault="00576C11" w:rsidP="00576C11">
            <w:pPr>
              <w:spacing w:after="0"/>
              <w:jc w:val="center"/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구성도</w:t>
            </w:r>
          </w:p>
        </w:tc>
      </w:tr>
      <w:tr w:rsidR="00576C11" w14:paraId="7CBBEDB3" w14:textId="77777777" w:rsidTr="00576C11">
        <w:tc>
          <w:tcPr>
            <w:tcW w:w="2689" w:type="dxa"/>
          </w:tcPr>
          <w:p w14:paraId="7910164C" w14:textId="77777777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내부수행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: </w:t>
            </w:r>
          </w:p>
          <w:p w14:paraId="6A368C44" w14:textId="654DE9D2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KT</w:t>
            </w:r>
          </w:p>
        </w:tc>
        <w:tc>
          <w:tcPr>
            <w:tcW w:w="7767" w:type="dxa"/>
          </w:tcPr>
          <w:p w14:paraId="49AFEA4A" w14:textId="0D9F9F70" w:rsidR="00576C11" w:rsidRDefault="00576C11" w:rsidP="00576C11">
            <w:pPr>
              <w:spacing w:after="0"/>
              <w:jc w:val="center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FB43A5E" wp14:editId="5BF16640">
                  <wp:extent cx="3943350" cy="328473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244" cy="329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11" w14:paraId="78FE637F" w14:textId="77777777" w:rsidTr="00576C11">
        <w:tc>
          <w:tcPr>
            <w:tcW w:w="2689" w:type="dxa"/>
          </w:tcPr>
          <w:p w14:paraId="44AE144F" w14:textId="77777777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 w:rsidRPr="00576C11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외부수행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: </w:t>
            </w:r>
          </w:p>
          <w:p w14:paraId="509ADD8B" w14:textId="26AC8D1B" w:rsidR="00576C11" w:rsidRDefault="00576C11" w:rsidP="00576C11">
            <w:pPr>
              <w:spacing w:after="0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KT</w:t>
            </w:r>
            <w:r w:rsidRPr="00576C11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, NHN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,</w:t>
            </w:r>
            <w:r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네이버 클라우드</w:t>
            </w:r>
          </w:p>
        </w:tc>
        <w:tc>
          <w:tcPr>
            <w:tcW w:w="7767" w:type="dxa"/>
          </w:tcPr>
          <w:p w14:paraId="6031FE87" w14:textId="4BDD9DF2" w:rsidR="00576C11" w:rsidRDefault="00576C11" w:rsidP="00576C11">
            <w:pPr>
              <w:spacing w:after="0"/>
              <w:jc w:val="center"/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0121BC" wp14:editId="47F9605A">
                  <wp:extent cx="3990975" cy="3502453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361" cy="351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A3104" w14:textId="77777777" w:rsidR="00576C11" w:rsidRPr="00576C11" w:rsidRDefault="00576C11" w:rsidP="00576C11">
      <w:pP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4"/>
        </w:rPr>
      </w:pPr>
    </w:p>
    <w:sectPr w:rsidR="00576C11" w:rsidRPr="00576C11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E54B9" w14:textId="77777777" w:rsidR="009A5FF9" w:rsidRDefault="009A5FF9" w:rsidP="00336B0B">
      <w:pPr>
        <w:spacing w:after="0" w:line="240" w:lineRule="auto"/>
      </w:pPr>
      <w:r>
        <w:separator/>
      </w:r>
    </w:p>
  </w:endnote>
  <w:endnote w:type="continuationSeparator" w:id="0">
    <w:p w14:paraId="0C3BF8FA" w14:textId="77777777" w:rsidR="009A5FF9" w:rsidRDefault="009A5FF9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067646"/>
      <w:docPartObj>
        <w:docPartGallery w:val="Page Numbers (Bottom of Page)"/>
        <w:docPartUnique/>
      </w:docPartObj>
    </w:sdtPr>
    <w:sdtEndPr/>
    <w:sdtContent>
      <w:p w14:paraId="5ABAACC0" w14:textId="77777777" w:rsidR="00A40E04" w:rsidRDefault="00A40E04" w:rsidP="00154F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017" w:rsidRPr="00777017">
          <w:rPr>
            <w:noProof/>
            <w:lang w:val="ko-KR"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BB561" w14:textId="77777777" w:rsidR="009A5FF9" w:rsidRDefault="009A5FF9" w:rsidP="00336B0B">
      <w:pPr>
        <w:spacing w:after="0" w:line="240" w:lineRule="auto"/>
      </w:pPr>
      <w:r>
        <w:separator/>
      </w:r>
    </w:p>
  </w:footnote>
  <w:footnote w:type="continuationSeparator" w:id="0">
    <w:p w14:paraId="4BEEAB13" w14:textId="77777777" w:rsidR="009A5FF9" w:rsidRDefault="009A5FF9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F54"/>
    <w:multiLevelType w:val="hybridMultilevel"/>
    <w:tmpl w:val="DFB2323E"/>
    <w:lvl w:ilvl="0" w:tplc="04AA322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FD"/>
    <w:rsid w:val="000007C8"/>
    <w:rsid w:val="00054FA6"/>
    <w:rsid w:val="000560F9"/>
    <w:rsid w:val="00066A32"/>
    <w:rsid w:val="000A1FAE"/>
    <w:rsid w:val="000A7683"/>
    <w:rsid w:val="000B2052"/>
    <w:rsid w:val="000B40AA"/>
    <w:rsid w:val="000D7938"/>
    <w:rsid w:val="000F1206"/>
    <w:rsid w:val="00103DF2"/>
    <w:rsid w:val="0011481B"/>
    <w:rsid w:val="00115E65"/>
    <w:rsid w:val="00120A62"/>
    <w:rsid w:val="00154F82"/>
    <w:rsid w:val="001722DB"/>
    <w:rsid w:val="001C2BE7"/>
    <w:rsid w:val="001D0A0C"/>
    <w:rsid w:val="001E5B7A"/>
    <w:rsid w:val="001E7918"/>
    <w:rsid w:val="001F13A9"/>
    <w:rsid w:val="001F72B5"/>
    <w:rsid w:val="002306C9"/>
    <w:rsid w:val="00233BCD"/>
    <w:rsid w:val="00234DD9"/>
    <w:rsid w:val="00240143"/>
    <w:rsid w:val="002B7BFF"/>
    <w:rsid w:val="002C7D35"/>
    <w:rsid w:val="0030505F"/>
    <w:rsid w:val="00334129"/>
    <w:rsid w:val="00336197"/>
    <w:rsid w:val="00336B0B"/>
    <w:rsid w:val="003513AD"/>
    <w:rsid w:val="00355505"/>
    <w:rsid w:val="00362097"/>
    <w:rsid w:val="00385B6F"/>
    <w:rsid w:val="0038768E"/>
    <w:rsid w:val="003A7199"/>
    <w:rsid w:val="003D0008"/>
    <w:rsid w:val="003D6B13"/>
    <w:rsid w:val="003E33CB"/>
    <w:rsid w:val="0040157C"/>
    <w:rsid w:val="00402D37"/>
    <w:rsid w:val="00451350"/>
    <w:rsid w:val="00455989"/>
    <w:rsid w:val="00470710"/>
    <w:rsid w:val="0048589D"/>
    <w:rsid w:val="004B23C0"/>
    <w:rsid w:val="004B655F"/>
    <w:rsid w:val="004C3290"/>
    <w:rsid w:val="004D0912"/>
    <w:rsid w:val="004D5794"/>
    <w:rsid w:val="004E1717"/>
    <w:rsid w:val="00513596"/>
    <w:rsid w:val="0052351C"/>
    <w:rsid w:val="00550EB4"/>
    <w:rsid w:val="00576C11"/>
    <w:rsid w:val="0059453B"/>
    <w:rsid w:val="005A0E23"/>
    <w:rsid w:val="005E16C0"/>
    <w:rsid w:val="005F7524"/>
    <w:rsid w:val="006006BE"/>
    <w:rsid w:val="006471F3"/>
    <w:rsid w:val="00673B31"/>
    <w:rsid w:val="00680E66"/>
    <w:rsid w:val="0069759D"/>
    <w:rsid w:val="0071367A"/>
    <w:rsid w:val="007153C6"/>
    <w:rsid w:val="00740632"/>
    <w:rsid w:val="007439C5"/>
    <w:rsid w:val="00777017"/>
    <w:rsid w:val="007C0BAD"/>
    <w:rsid w:val="007E0FFD"/>
    <w:rsid w:val="007E1303"/>
    <w:rsid w:val="007F2F6B"/>
    <w:rsid w:val="007F79F1"/>
    <w:rsid w:val="00836A60"/>
    <w:rsid w:val="00874446"/>
    <w:rsid w:val="00887A4A"/>
    <w:rsid w:val="008B4E7E"/>
    <w:rsid w:val="008C0620"/>
    <w:rsid w:val="008E256C"/>
    <w:rsid w:val="008F1482"/>
    <w:rsid w:val="009111F0"/>
    <w:rsid w:val="009271A1"/>
    <w:rsid w:val="00954913"/>
    <w:rsid w:val="00961E84"/>
    <w:rsid w:val="00980743"/>
    <w:rsid w:val="00996245"/>
    <w:rsid w:val="009A5FF9"/>
    <w:rsid w:val="009C2F19"/>
    <w:rsid w:val="009E73EF"/>
    <w:rsid w:val="009F0F2D"/>
    <w:rsid w:val="009F69D6"/>
    <w:rsid w:val="00A247E3"/>
    <w:rsid w:val="00A253F2"/>
    <w:rsid w:val="00A40E04"/>
    <w:rsid w:val="00A4112B"/>
    <w:rsid w:val="00A67819"/>
    <w:rsid w:val="00A76979"/>
    <w:rsid w:val="00A86B07"/>
    <w:rsid w:val="00A86E8A"/>
    <w:rsid w:val="00A96156"/>
    <w:rsid w:val="00AC58BE"/>
    <w:rsid w:val="00AD0C84"/>
    <w:rsid w:val="00AE208D"/>
    <w:rsid w:val="00AE46BB"/>
    <w:rsid w:val="00AF53FC"/>
    <w:rsid w:val="00B03F37"/>
    <w:rsid w:val="00B0554C"/>
    <w:rsid w:val="00B246ED"/>
    <w:rsid w:val="00B25222"/>
    <w:rsid w:val="00B31279"/>
    <w:rsid w:val="00B70812"/>
    <w:rsid w:val="00B712CE"/>
    <w:rsid w:val="00B72E59"/>
    <w:rsid w:val="00BB3F77"/>
    <w:rsid w:val="00BB76A4"/>
    <w:rsid w:val="00BC4DF9"/>
    <w:rsid w:val="00BC78FC"/>
    <w:rsid w:val="00BD3783"/>
    <w:rsid w:val="00C14F4D"/>
    <w:rsid w:val="00C23826"/>
    <w:rsid w:val="00C46010"/>
    <w:rsid w:val="00C571DB"/>
    <w:rsid w:val="00C7392E"/>
    <w:rsid w:val="00C94166"/>
    <w:rsid w:val="00C95A18"/>
    <w:rsid w:val="00CE37A6"/>
    <w:rsid w:val="00CF5314"/>
    <w:rsid w:val="00D109CD"/>
    <w:rsid w:val="00D121D3"/>
    <w:rsid w:val="00D1719C"/>
    <w:rsid w:val="00D20B7F"/>
    <w:rsid w:val="00D24B31"/>
    <w:rsid w:val="00D257CF"/>
    <w:rsid w:val="00D41632"/>
    <w:rsid w:val="00D46087"/>
    <w:rsid w:val="00D51777"/>
    <w:rsid w:val="00D51F67"/>
    <w:rsid w:val="00D658D7"/>
    <w:rsid w:val="00E100B3"/>
    <w:rsid w:val="00E10579"/>
    <w:rsid w:val="00E116FB"/>
    <w:rsid w:val="00E21D4F"/>
    <w:rsid w:val="00E24B66"/>
    <w:rsid w:val="00E60C87"/>
    <w:rsid w:val="00E62840"/>
    <w:rsid w:val="00E65EE8"/>
    <w:rsid w:val="00E76459"/>
    <w:rsid w:val="00E95389"/>
    <w:rsid w:val="00EA005E"/>
    <w:rsid w:val="00EB40C8"/>
    <w:rsid w:val="00EB5C45"/>
    <w:rsid w:val="00EC066C"/>
    <w:rsid w:val="00ED01CE"/>
    <w:rsid w:val="00F3220E"/>
    <w:rsid w:val="00F33BED"/>
    <w:rsid w:val="00F7199C"/>
    <w:rsid w:val="00F770A5"/>
    <w:rsid w:val="00F81C0C"/>
    <w:rsid w:val="00F871E3"/>
    <w:rsid w:val="00FA2D9B"/>
    <w:rsid w:val="00FB5E18"/>
    <w:rsid w:val="00FE72C2"/>
    <w:rsid w:val="00FF0DCF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340265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8C0620"/>
    <w:pP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C4E7-8C7F-4A75-9996-01A8499C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4</cp:revision>
  <cp:lastPrinted>2021-02-16T04:07:00Z</cp:lastPrinted>
  <dcterms:created xsi:type="dcterms:W3CDTF">2022-05-31T09:05:00Z</dcterms:created>
  <dcterms:modified xsi:type="dcterms:W3CDTF">2022-05-31T09:24:00Z</dcterms:modified>
</cp:coreProperties>
</file>