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60AE1FB0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D8550F" w14:textId="77777777"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1E440947" w14:textId="5975ACC2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D45E68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14:paraId="3324A0C4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1F384CFB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4DEE017D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EBBFD1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CEA202B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CE0FB45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E146440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56D174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56A035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0286E5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DBE81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68E3E3" w14:textId="1B5B255B" w:rsidR="003F20CC" w:rsidRPr="007E0FFD" w:rsidRDefault="00D45E68" w:rsidP="003F20CC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0FF86EDD" w14:textId="52FB20DB" w:rsidR="00513596" w:rsidRPr="007E0FFD" w:rsidRDefault="003F20CC" w:rsidP="003F20CC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C1D0FA" w14:textId="6E9713DF" w:rsidR="00513596" w:rsidRPr="007E0FFD" w:rsidRDefault="008B399A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AE59B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C73C88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7B3016A5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F5448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13E07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45F6E" w14:textId="5BBDBA01" w:rsidR="00D45E68" w:rsidRDefault="00D45E68" w:rsidP="00D45E68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08554D4A" w14:textId="5F05A3B8" w:rsidR="00FA2D9B" w:rsidRPr="00B31279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2D2F1" w14:textId="43B604D2" w:rsidR="00FA2D9B" w:rsidRPr="007E0FFD" w:rsidRDefault="00D45E68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35731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4E55E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2BE9524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1AD6D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7279C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18296" w14:textId="28A76FE3" w:rsidR="003F20CC" w:rsidRDefault="00D45E68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1D474CA3" w14:textId="565B8ABC" w:rsidR="00FA2D9B" w:rsidRPr="00B31279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3CF32" w14:textId="4871296E" w:rsidR="00FA2D9B" w:rsidRPr="007E0FFD" w:rsidRDefault="009D4B77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D45E68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0A407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18BD7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446C5E58" w14:textId="77777777" w:rsidR="00D51F67" w:rsidRDefault="00D51F67"/>
    <w:p w14:paraId="0C6C2EC3" w14:textId="77777777" w:rsidR="007E0FFD" w:rsidRDefault="007E0FFD"/>
    <w:p w14:paraId="2D4AABAF" w14:textId="77777777" w:rsidR="007E0FFD" w:rsidRDefault="007E0FFD"/>
    <w:p w14:paraId="24A91EEF" w14:textId="77777777" w:rsidR="007E0FFD" w:rsidRDefault="007E0FFD"/>
    <w:p w14:paraId="07147FCF" w14:textId="77777777" w:rsidR="00B31279" w:rsidRDefault="00B31279"/>
    <w:p w14:paraId="3877D887" w14:textId="77777777" w:rsidR="007E0FFD" w:rsidRDefault="007E0FFD"/>
    <w:p w14:paraId="68BA92F3" w14:textId="7162A70C" w:rsidR="007E0FFD" w:rsidRPr="007E0FFD" w:rsidRDefault="00F54625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보안</w:t>
      </w:r>
      <w:r w:rsidR="008B399A">
        <w:rPr>
          <w:rFonts w:ascii="KoPub돋움체 Bold" w:eastAsia="KoPub돋움체 Bold" w:hAnsi="KoPub돋움체 Bold" w:hint="eastAsia"/>
          <w:sz w:val="72"/>
          <w:szCs w:val="56"/>
        </w:rPr>
        <w:t>취약점 점검</w:t>
      </w:r>
      <w:r w:rsidR="002A74EE">
        <w:rPr>
          <w:rFonts w:ascii="KoPub돋움체 Bold" w:eastAsia="KoPub돋움체 Bold" w:hAnsi="KoPub돋움체 Bold" w:hint="eastAsia"/>
          <w:sz w:val="72"/>
          <w:szCs w:val="56"/>
        </w:rPr>
        <w:t>지침</w:t>
      </w:r>
    </w:p>
    <w:p w14:paraId="58A4614C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35358577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14DEC70" w14:textId="393E6855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D45E68">
        <w:rPr>
          <w:rFonts w:ascii="KoPub돋움체 Medium" w:eastAsia="KoPub돋움체 Medium" w:hAnsi="KoPub돋움체 Medium"/>
          <w:sz w:val="36"/>
          <w:szCs w:val="56"/>
        </w:rPr>
        <w:t>3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D45E68">
        <w:rPr>
          <w:rFonts w:ascii="KoPub돋움체 Medium" w:eastAsia="KoPub돋움체 Medium" w:hAnsi="KoPub돋움체 Medium"/>
          <w:sz w:val="36"/>
          <w:szCs w:val="56"/>
        </w:rPr>
        <w:t>0</w:t>
      </w:r>
      <w:r w:rsidR="00175810">
        <w:rPr>
          <w:rFonts w:ascii="KoPub돋움체 Medium" w:eastAsia="KoPub돋움체 Medium" w:hAnsi="KoPub돋움체 Medium"/>
          <w:sz w:val="36"/>
          <w:szCs w:val="56"/>
        </w:rPr>
        <w:t>0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D45E68">
        <w:rPr>
          <w:rFonts w:ascii="KoPub돋움체 Medium" w:eastAsia="KoPub돋움체 Medium" w:hAnsi="KoPub돋움체 Medium"/>
          <w:sz w:val="36"/>
          <w:szCs w:val="56"/>
        </w:rPr>
        <w:t>00</w:t>
      </w:r>
    </w:p>
    <w:p w14:paraId="05746619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5D7D85A7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7D36D4" w14:textId="77777777"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9367784" wp14:editId="1993EF87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B7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4032C42E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050C309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769D01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0D715B57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556D0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9788A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2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042D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0FC180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9470A1A" w14:textId="77777777" w:rsidTr="000A7683">
        <w:tc>
          <w:tcPr>
            <w:tcW w:w="988" w:type="dxa"/>
            <w:vAlign w:val="center"/>
          </w:tcPr>
          <w:p w14:paraId="50C9D5D2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A1CC27C" w14:textId="6FD58869" w:rsidR="000A7683" w:rsidRPr="00054FA6" w:rsidRDefault="00054FA6" w:rsidP="00017D8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8B399A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175810">
              <w:rPr>
                <w:rFonts w:ascii="KoPub돋움체 Light" w:eastAsia="KoPub돋움체 Light" w:hAnsi="KoPub돋움체 Light"/>
                <w:sz w:val="20"/>
              </w:rPr>
              <w:t>10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1D2948"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1D2948">
              <w:rPr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C5E1025" w14:textId="0B2C4963" w:rsidR="000A7683" w:rsidRPr="00054FA6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1D2948">
              <w:rPr>
                <w:rFonts w:ascii="KoPub돋움체 Light" w:eastAsia="KoPub돋움체 Light" w:hAnsi="KoPub돋움체 Light"/>
                <w:sz w:val="20"/>
              </w:rPr>
              <w:t>9</w:t>
            </w:r>
          </w:p>
        </w:tc>
        <w:tc>
          <w:tcPr>
            <w:tcW w:w="5103" w:type="dxa"/>
            <w:vAlign w:val="center"/>
          </w:tcPr>
          <w:p w14:paraId="6F9E5A5E" w14:textId="62BD9012"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초</w:t>
            </w:r>
            <w:r w:rsidR="008B399A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="005329D8">
              <w:rPr>
                <w:rFonts w:ascii="KoPub돋움체 Light" w:eastAsia="KoPub돋움체 Light" w:hAnsi="KoPub돋움체 Light" w:hint="eastAsia"/>
                <w:sz w:val="20"/>
              </w:rPr>
              <w:t>보안</w:t>
            </w:r>
            <w:r w:rsidR="008B399A">
              <w:rPr>
                <w:rFonts w:ascii="KoPub돋움체 Light" w:eastAsia="KoPub돋움체 Light" w:hAnsi="KoPub돋움체 Light" w:hint="eastAsia"/>
                <w:sz w:val="20"/>
              </w:rPr>
              <w:t>취약점 점검지침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28FDBCF7" w14:textId="57002951" w:rsidR="000A7683" w:rsidRPr="00054FA6" w:rsidRDefault="009D4B7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085E5681" w14:textId="77777777" w:rsidTr="000A7683">
        <w:tc>
          <w:tcPr>
            <w:tcW w:w="988" w:type="dxa"/>
            <w:vAlign w:val="center"/>
          </w:tcPr>
          <w:p w14:paraId="255B4E08" w14:textId="2A355E0C" w:rsidR="000A7683" w:rsidRPr="000A7683" w:rsidRDefault="00D45E68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3ACD406E" w14:textId="495C0CDF" w:rsidR="000A7683" w:rsidRPr="000A7683" w:rsidRDefault="00D45E68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  <w:r>
              <w:rPr>
                <w:rFonts w:ascii="KoPub돋움체 Light" w:eastAsia="KoPub돋움체 Light" w:hAnsi="KoPub돋움체 Light"/>
                <w:sz w:val="22"/>
              </w:rPr>
              <w:t>023.01.16</w:t>
            </w:r>
          </w:p>
        </w:tc>
        <w:tc>
          <w:tcPr>
            <w:tcW w:w="1134" w:type="dxa"/>
            <w:vAlign w:val="center"/>
          </w:tcPr>
          <w:p w14:paraId="6F2D864A" w14:textId="5B0D5EAD" w:rsidR="000A7683" w:rsidRPr="000A7683" w:rsidRDefault="00D45E68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1</w:t>
            </w:r>
            <w:r>
              <w:rPr>
                <w:rFonts w:ascii="KoPub돋움체 Light" w:eastAsia="KoPub돋움체 Light" w:hAnsi="KoPub돋움체 Light"/>
                <w:sz w:val="22"/>
              </w:rPr>
              <w:t>9</w:t>
            </w:r>
          </w:p>
        </w:tc>
        <w:tc>
          <w:tcPr>
            <w:tcW w:w="5103" w:type="dxa"/>
            <w:vAlign w:val="center"/>
          </w:tcPr>
          <w:p w14:paraId="4085A5EA" w14:textId="177F841F" w:rsidR="000A7683" w:rsidRPr="000A7683" w:rsidRDefault="00D45E68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담당자를 비롯한 내용 현행화</w:t>
            </w:r>
          </w:p>
        </w:tc>
        <w:tc>
          <w:tcPr>
            <w:tcW w:w="1530" w:type="dxa"/>
            <w:vAlign w:val="center"/>
          </w:tcPr>
          <w:p w14:paraId="623AE489" w14:textId="63D484EA" w:rsidR="000A7683" w:rsidRPr="000A7683" w:rsidRDefault="00D45E68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</w:rPr>
              <w:t>오예진</w:t>
            </w:r>
            <w:proofErr w:type="spellEnd"/>
          </w:p>
        </w:tc>
      </w:tr>
      <w:tr w:rsidR="000A7683" w14:paraId="43368849" w14:textId="77777777" w:rsidTr="000A7683">
        <w:tc>
          <w:tcPr>
            <w:tcW w:w="988" w:type="dxa"/>
            <w:vAlign w:val="center"/>
          </w:tcPr>
          <w:p w14:paraId="26295A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B8466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157B0A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C212A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F56E2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1BB9059" w14:textId="77777777" w:rsidTr="000A7683">
        <w:tc>
          <w:tcPr>
            <w:tcW w:w="988" w:type="dxa"/>
            <w:vAlign w:val="center"/>
          </w:tcPr>
          <w:p w14:paraId="1E17407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102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92C68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9D7FD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E2879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7285062" w14:textId="77777777" w:rsidTr="000A7683">
        <w:tc>
          <w:tcPr>
            <w:tcW w:w="988" w:type="dxa"/>
            <w:vAlign w:val="center"/>
          </w:tcPr>
          <w:p w14:paraId="439D8A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D1D8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5DCC6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77821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BA61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EC16A9" w14:textId="77777777" w:rsidTr="000A7683">
        <w:tc>
          <w:tcPr>
            <w:tcW w:w="988" w:type="dxa"/>
            <w:vAlign w:val="center"/>
          </w:tcPr>
          <w:p w14:paraId="10A0A4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D4C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39AB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D71E0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4CD6D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4C5EB2C" w14:textId="77777777" w:rsidTr="000A7683">
        <w:tc>
          <w:tcPr>
            <w:tcW w:w="988" w:type="dxa"/>
            <w:vAlign w:val="center"/>
          </w:tcPr>
          <w:p w14:paraId="372E3B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3A772D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EC793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FF323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D983F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042C73B" w14:textId="77777777" w:rsidTr="000A7683">
        <w:tc>
          <w:tcPr>
            <w:tcW w:w="988" w:type="dxa"/>
            <w:vAlign w:val="center"/>
          </w:tcPr>
          <w:p w14:paraId="47DBE8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67D7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D557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F87E6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BB52B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6D2A631" w14:textId="77777777" w:rsidTr="000A7683">
        <w:tc>
          <w:tcPr>
            <w:tcW w:w="988" w:type="dxa"/>
            <w:vAlign w:val="center"/>
          </w:tcPr>
          <w:p w14:paraId="6CE1ECE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24A95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25A82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5467F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8D61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3389E6" w14:textId="77777777" w:rsidTr="000A7683">
        <w:tc>
          <w:tcPr>
            <w:tcW w:w="988" w:type="dxa"/>
            <w:vAlign w:val="center"/>
          </w:tcPr>
          <w:p w14:paraId="3A3E82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2C42D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C0C380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CF02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F98D5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104E0C1" w14:textId="77777777" w:rsidTr="000A7683">
        <w:tc>
          <w:tcPr>
            <w:tcW w:w="988" w:type="dxa"/>
            <w:vAlign w:val="center"/>
          </w:tcPr>
          <w:p w14:paraId="553E45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106A0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4FFDF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5CDFD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A873B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66DF88" w14:textId="77777777" w:rsidTr="000A7683">
        <w:tc>
          <w:tcPr>
            <w:tcW w:w="988" w:type="dxa"/>
            <w:vAlign w:val="center"/>
          </w:tcPr>
          <w:p w14:paraId="332EEC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A38D6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01A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A892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B2C5F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2BB3F3F" w14:textId="77777777" w:rsidTr="000A7683">
        <w:tc>
          <w:tcPr>
            <w:tcW w:w="988" w:type="dxa"/>
            <w:vAlign w:val="center"/>
          </w:tcPr>
          <w:p w14:paraId="059A1F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4A41E7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3281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9763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5CFDF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AC3271E" w14:textId="77777777" w:rsidTr="000A7683">
        <w:tc>
          <w:tcPr>
            <w:tcW w:w="988" w:type="dxa"/>
            <w:vAlign w:val="center"/>
          </w:tcPr>
          <w:p w14:paraId="14764E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9A492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892A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E29D2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56EE7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69D264" w14:textId="77777777" w:rsidTr="000A7683">
        <w:tc>
          <w:tcPr>
            <w:tcW w:w="988" w:type="dxa"/>
            <w:vAlign w:val="center"/>
          </w:tcPr>
          <w:p w14:paraId="1BC065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EF310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DC257F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3B653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4A8D11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6F6A37" w14:textId="77777777" w:rsidTr="000A7683">
        <w:tc>
          <w:tcPr>
            <w:tcW w:w="988" w:type="dxa"/>
            <w:vAlign w:val="center"/>
          </w:tcPr>
          <w:p w14:paraId="35B936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D63DD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B2793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84DE0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EA10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1D56F28" w14:textId="77777777" w:rsidTr="000A7683">
        <w:tc>
          <w:tcPr>
            <w:tcW w:w="988" w:type="dxa"/>
            <w:vAlign w:val="center"/>
          </w:tcPr>
          <w:p w14:paraId="244A8A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9D5A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9C15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FE31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1CDDE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B76D7F" w14:textId="77777777" w:rsidTr="000A7683">
        <w:tc>
          <w:tcPr>
            <w:tcW w:w="988" w:type="dxa"/>
            <w:vAlign w:val="center"/>
          </w:tcPr>
          <w:p w14:paraId="24164D2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69B13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3509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C96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34FC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FFC90D" w14:textId="77777777" w:rsidTr="000A7683">
        <w:tc>
          <w:tcPr>
            <w:tcW w:w="988" w:type="dxa"/>
            <w:vAlign w:val="center"/>
          </w:tcPr>
          <w:p w14:paraId="57F07F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06B31D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6363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EF9F0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7BA89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D4A68E" w14:textId="77777777" w:rsidTr="000A7683">
        <w:tc>
          <w:tcPr>
            <w:tcW w:w="988" w:type="dxa"/>
            <w:vAlign w:val="center"/>
          </w:tcPr>
          <w:p w14:paraId="66D0DE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603FBF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1E607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B997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AF8F4D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EA9BD70" w14:textId="77777777" w:rsidTr="000A7683">
        <w:tc>
          <w:tcPr>
            <w:tcW w:w="988" w:type="dxa"/>
            <w:vAlign w:val="center"/>
          </w:tcPr>
          <w:p w14:paraId="18066B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943E1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C3E1AE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59B14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787E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C70B764" w14:textId="77777777" w:rsidTr="000A7683">
        <w:tc>
          <w:tcPr>
            <w:tcW w:w="988" w:type="dxa"/>
            <w:vAlign w:val="center"/>
          </w:tcPr>
          <w:p w14:paraId="20D530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DBD19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96D9E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83254D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EDF2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B13AC9A" w14:textId="77777777" w:rsidTr="000A7683">
        <w:tc>
          <w:tcPr>
            <w:tcW w:w="988" w:type="dxa"/>
            <w:vAlign w:val="center"/>
          </w:tcPr>
          <w:p w14:paraId="5B3821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361E2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4BB68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CA537D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95D4B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4D098BC" w14:textId="77777777" w:rsidTr="000A7683">
        <w:tc>
          <w:tcPr>
            <w:tcW w:w="988" w:type="dxa"/>
            <w:vAlign w:val="center"/>
          </w:tcPr>
          <w:p w14:paraId="0CD14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2FD58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49E9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A916B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C612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5BFB6DC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26D6C714" w14:textId="136346DE" w:rsidR="00B31279" w:rsidRDefault="004142DE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84645" wp14:editId="7A0455FA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7620" b="762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5A6F2" w14:textId="77777777" w:rsidR="00B44B84" w:rsidRPr="00B44B84" w:rsidRDefault="00B44B84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84645" id="직사각형 1" o:spid="_x0000_s1026" style="position:absolute;left:0;text-align:left;margin-left:0;margin-top:210.6pt;width:404.4pt;height:10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" fillcolor="white [3212]" strokecolor="black [3213]" strokeweight="1pt">
                <v:stroke linestyle="thinThick"/>
                <v:path arrowok="t"/>
                <v:textbox>
                  <w:txbxContent>
                    <w:p w14:paraId="5765A6F2" w14:textId="77777777" w:rsidR="00B44B84" w:rsidRPr="00B44B84" w:rsidRDefault="00B44B84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30E3F0EC" w14:textId="2C18C044" w:rsidR="009D4B77" w:rsidRDefault="009D4B77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C94B9D5" w14:textId="77777777" w:rsidR="009D4B77" w:rsidRDefault="009D4B77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6CAD7CE" w14:textId="339E6387" w:rsidR="008B399A" w:rsidRDefault="008B399A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5E5D0B0E" w14:textId="77777777" w:rsidR="009D4B77" w:rsidRPr="00BD3783" w:rsidRDefault="009D4B77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1B8A46A1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1 조(목적)</w:t>
      </w:r>
    </w:p>
    <w:p w14:paraId="6BAEEB1E" w14:textId="0B6D266F" w:rsidR="008B399A" w:rsidRPr="003F20CC" w:rsidRDefault="000B3B04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㈜ 아이티아이즈 (이하 “회사”라 함)의 클라우드 서비스 공공 정보시스템에 대한 주기적인 보안 점검을 수행함으로써 주요 자산의 위협에 대한 노출을 최소화하는데 그 목적이 있다.</w:t>
      </w:r>
    </w:p>
    <w:p w14:paraId="18A003BD" w14:textId="03C66CF9" w:rsidR="007153C6" w:rsidRPr="00D937CC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66E3E19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2 조(적용범위)</w:t>
      </w:r>
    </w:p>
    <w:p w14:paraId="3D77DBED" w14:textId="350B3410" w:rsidR="0064104F" w:rsidRPr="002C108B" w:rsidRDefault="000B3B04" w:rsidP="0064104F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본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지침은 모든 클라우드 서비스</w:t>
      </w:r>
      <w:r w:rsidR="00D30F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 제공받는 고객의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정보시스템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자산</w:t>
      </w:r>
      <w:r w:rsidR="00427D0A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과 소프트웨어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와 하드웨어,</w:t>
      </w:r>
      <w:r w:rsidR="00D937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네트워크를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대상으로 한다.</w:t>
      </w:r>
      <w:r w:rsidR="006410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410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또한 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4104F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웹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p w14:paraId="6B9EE596" w14:textId="49DA8A0D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291D58A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3 조(용어정의)</w:t>
      </w:r>
    </w:p>
    <w:p w14:paraId="19F4176A" w14:textId="5FD6EC01" w:rsidR="00125FC2" w:rsidRPr="003F20CC" w:rsidRDefault="00125FC2" w:rsidP="00125FC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지침에서 사용하는 용어의 정의는 다음과 같다.</w:t>
      </w:r>
    </w:p>
    <w:p w14:paraId="01BF8583" w14:textId="2BE8872D" w:rsidR="000B3B04" w:rsidRPr="00D45E68" w:rsidRDefault="000B3B04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정보시스템자산 내에서 일반사용자가 권한 상승하여 관리자 권한을 획득하거나 비인가 외부자가 특정 권한을 획득할 수 있는 보안상의 결함을 의미한다. "개인정보 처리"란 개인정보를 수집, 생성, 기록, 저장, 보유, 가공, 편집, 검색, 출력, 정정( 訂 正 ), 복구, 이용, 제공, 공개,  파기( 破 棄 ), 그 밖에 이와 유사한 행위를 말한다.</w:t>
      </w:r>
    </w:p>
    <w:p w14:paraId="2B71A864" w14:textId="7C008EB6" w:rsidR="000B3B04" w:rsidRPr="00D45E68" w:rsidRDefault="000B3B04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포트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일반적으로 포트는 다른 장치에 물리적으로 접속되는 특정한 부위를 말하나, 네트워크에서는 인터넷이나 기타 다른 네트워크 메시지를 서버에 전달 혹은 도착하는 출입구를 의미한다.</w:t>
      </w:r>
    </w:p>
    <w:p w14:paraId="6FE066D5" w14:textId="3C6FE815" w:rsidR="000B3B04" w:rsidRPr="00D45E68" w:rsidRDefault="000B3B04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취약점점검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정보시스템의 보안정책을 위반하기 위해 악용되는 시스템의 설계, 구현, 운영, 관리상의 취약점의 존재 여부를 확인하는 일련의 업무를 의미한다.</w:t>
      </w:r>
    </w:p>
    <w:p w14:paraId="750136D5" w14:textId="2C275329" w:rsidR="000B3B04" w:rsidRPr="00D45E68" w:rsidRDefault="000B3B04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점검도구: 보안 취약점 점검 기술 중의 한 분야로서 시스템 기반의 보안 취약점을 점검하는 기능을 가진 도구를 의미한다.</w:t>
      </w:r>
    </w:p>
    <w:p w14:paraId="5C952665" w14:textId="7BAE0416" w:rsidR="001408BC" w:rsidRPr="00D45E68" w:rsidRDefault="001408BC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가상</w:t>
      </w:r>
      <w:r w:rsidR="008F7B6B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화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="008F7B6B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가상화를</w:t>
      </w:r>
      <w:r w:rsidR="008F7B6B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관리하는 소프트웨어(주로 Hypervisor)를 사용하여 하나의 물리적 머신에서 가상 머신(VM)을 만드는 프로세스이다.</w:t>
      </w:r>
    </w:p>
    <w:p w14:paraId="6C90EF11" w14:textId="2C44D8AC" w:rsidR="004F0623" w:rsidRPr="00D45E68" w:rsidRDefault="008F7B6B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 xml:space="preserve"> </w:t>
      </w:r>
      <w:r w:rsidR="004F0623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4F0623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="004F0623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인터넷을</w:t>
      </w:r>
      <w:r w:rsidR="004F0623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통해 액세스할 수 있는 서버와 이러한 서버에서 작동하는 소프트웨어와 데이터베이스를 의미</w:t>
      </w:r>
      <w:r w:rsid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한</w:t>
      </w:r>
      <w:r w:rsidR="004F0623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다.</w:t>
      </w:r>
    </w:p>
    <w:p w14:paraId="1E9EA90F" w14:textId="2B03EB57" w:rsidR="004F0623" w:rsidRPr="00D45E68" w:rsidRDefault="004F0623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정보시스템 :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데이터를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입력받아 처리하여 정보를 산출하는 시스템이다.</w:t>
      </w:r>
    </w:p>
    <w:p w14:paraId="5A8E0990" w14:textId="4C3524CA" w:rsidR="004F0623" w:rsidRPr="00D45E68" w:rsidRDefault="004F0623" w:rsidP="00D45E68">
      <w:pPr>
        <w:pStyle w:val="a7"/>
        <w:numPr>
          <w:ilvl w:val="0"/>
          <w:numId w:val="14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소프트웨어 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컴퓨터에게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동작 방법을 지시하는 명령어 집합의 모임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이다.</w:t>
      </w:r>
    </w:p>
    <w:p w14:paraId="259E932A" w14:textId="77777777" w:rsidR="001408BC" w:rsidRPr="001408BC" w:rsidRDefault="001408BC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A7FDBC1" w14:textId="44C4D978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4 조(책임사항)</w:t>
      </w:r>
    </w:p>
    <w:p w14:paraId="4ED7A350" w14:textId="5FC46F4A" w:rsidR="001F0CDC" w:rsidRPr="001F0CDC" w:rsidRDefault="001F0CDC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 지침에서 운영관리하는 책임자와 담당자의 역할에 따른 책임사항 일체를 명</w:t>
      </w:r>
      <w:r w:rsid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기한 것은 다음과 같다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161E6E6E" w14:textId="0DD8E622" w:rsidR="000B3B04" w:rsidRPr="003F20CC" w:rsidRDefault="00D25227" w:rsidP="00D2522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63499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정보보호책임자</w:t>
      </w:r>
      <w:r w:rsid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책임사항</w:t>
      </w:r>
    </w:p>
    <w:p w14:paraId="287F3A6B" w14:textId="70074E83" w:rsidR="000B3B04" w:rsidRPr="003F20CC" w:rsidRDefault="000B3B04" w:rsidP="00D25227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1.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정보시스템자산에 대하여 주기적(연1회 이상)으로 취약점 점검이 이루어지도록 수행</w:t>
      </w:r>
      <w:r w:rsidRPr="003F20CC">
        <w:rPr>
          <w:rFonts w:ascii="KoPub돋움체 Light" w:eastAsia="KoPub돋움체 Light" w:hAnsi="KoPub돋움체 Light" w:cs="MS Gothic" w:hint="eastAsia"/>
          <w:noProof/>
          <w:color w:val="000000"/>
          <w:spacing w:val="-17"/>
          <w:sz w:val="24"/>
          <w:szCs w:val="24"/>
        </w:rPr>
        <w:t>‧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관리</w:t>
      </w:r>
      <w:r w:rsidRPr="003F20CC">
        <w:rPr>
          <w:rFonts w:ascii="KoPub돋움체 Light" w:eastAsia="KoPub돋움체 Light" w:hAnsi="KoPub돋움체 Light" w:cs="MS Gothic" w:hint="eastAsia"/>
          <w:noProof/>
          <w:color w:val="000000"/>
          <w:spacing w:val="-17"/>
          <w:sz w:val="24"/>
          <w:szCs w:val="24"/>
        </w:rPr>
        <w:t>‧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감독을 수행한다.</w:t>
      </w:r>
    </w:p>
    <w:p w14:paraId="3BE07333" w14:textId="4FFE94B9" w:rsidR="000B3B04" w:rsidRPr="003F20CC" w:rsidRDefault="00FB0C4F" w:rsidP="00D25227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2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점검업무를 자체적으로 수행하기 어려운 경우 관련기관이나 외부 정보보호업체를 통해 지원을 받도록 한다. </w:t>
      </w:r>
    </w:p>
    <w:p w14:paraId="29F067FF" w14:textId="0BE91479" w:rsidR="00FB0C4F" w:rsidRDefault="00FB0C4F" w:rsidP="00FB0C4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정보보호관리자</w:t>
      </w:r>
    </w:p>
    <w:p w14:paraId="4C890B7F" w14:textId="6F5AAFFA" w:rsidR="000B3B04" w:rsidRPr="00FB0C4F" w:rsidRDefault="00FB0C4F" w:rsidP="00591B62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정보시스템자산에 대하여 주기적(연1회 이상)으로 취약점 점검이 이루어지도록 관리</w:t>
      </w:r>
      <w:r w:rsidRPr="00FB0C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</w:t>
      </w: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수행한다.</w:t>
      </w:r>
    </w:p>
    <w:p w14:paraId="6ED10D04" w14:textId="77777777" w:rsidR="005A3FF8" w:rsidRDefault="00FB0C4F" w:rsidP="00591B62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점검결과는 정보보호책임자에게 보고하고 발견된 취약점은 제거하도록 조치한다.</w:t>
      </w:r>
    </w:p>
    <w:p w14:paraId="5F59A835" w14:textId="481294F3" w:rsidR="00FB0C4F" w:rsidRDefault="005A3FF8" w:rsidP="005A3FF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A3FF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정보보호담당자</w:t>
      </w:r>
    </w:p>
    <w:p w14:paraId="721C877D" w14:textId="1B000D3C" w:rsidR="005A3FF8" w:rsidRDefault="005A3FF8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정보시스템자산에 대하여 주기적(연1회 이상)으로 취약점 점검이 이루어지도록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점검을</w:t>
      </w: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수행한다.</w:t>
      </w:r>
    </w:p>
    <w:p w14:paraId="6C088671" w14:textId="3BAE8EDB" w:rsidR="005A3FF8" w:rsidRDefault="005A3FF8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점검결과는 정보보호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관리자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에게 보고하고 발견된 취약점은 제거하도록 조치한다.</w:t>
      </w:r>
    </w:p>
    <w:p w14:paraId="32AB2C1E" w14:textId="56790529" w:rsidR="00AB7DB2" w:rsidRPr="00AB7DB2" w:rsidRDefault="00AB7DB2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AB7D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서버, 네트워크, 정보보호시스템 등 정보시스템자산에 대하여 해당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담당자</w:t>
      </w:r>
      <w:r w:rsidRPr="00AB7D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는 발견된 취약점을 제거할 의무를 갖는다</w:t>
      </w:r>
      <w:r w:rsidRPr="00AB7D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28AF1F83" w14:textId="51E998AE" w:rsidR="000B3B04" w:rsidRDefault="000B3B04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0993396F" w14:textId="77777777" w:rsidR="00351852" w:rsidRPr="005A3FF8" w:rsidRDefault="00351852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E021B42" w14:textId="55B16C03" w:rsidR="000B3B04" w:rsidRPr="00BD3783" w:rsidRDefault="000B3B04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웹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취약점 점검</w:t>
      </w:r>
    </w:p>
    <w:p w14:paraId="1484DCDE" w14:textId="59F2A49B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5 조(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25B02185" w14:textId="08372EFF" w:rsidR="000B3B04" w:rsidRPr="003F20CC" w:rsidRDefault="00D25227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11A5E8F7" w14:textId="5501679D" w:rsidR="000B3B04" w:rsidRDefault="000B3B04" w:rsidP="001B56DD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578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정보시스템의 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31F0D3E5" w14:textId="77777777" w:rsidR="00D45E68" w:rsidRPr="003F20CC" w:rsidRDefault="00D45E68" w:rsidP="001B56DD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F5D48F5" w14:textId="02BF83FD" w:rsidR="000B3B04" w:rsidRPr="003F20CC" w:rsidRDefault="000B3B04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 xml:space="preserve"> </w:t>
      </w:r>
      <w:r w:rsidR="00D25227"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 대상</w:t>
      </w:r>
    </w:p>
    <w:p w14:paraId="3D86CD0E" w14:textId="52F080FE" w:rsidR="000B3B04" w:rsidRPr="003F20CC" w:rsidRDefault="000B3B04" w:rsidP="003F20CC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서버: 웹서버, </w:t>
      </w:r>
      <w:r w:rsidR="006F282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W</w:t>
      </w:r>
      <w:r w:rsidR="006F282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AS</w:t>
      </w:r>
      <w:r w:rsidR="006F282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서버,</w:t>
      </w:r>
      <w:r w:rsidR="006F282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DB서버, NC서버 등의 서버</w:t>
      </w:r>
    </w:p>
    <w:p w14:paraId="2C0F6F56" w14:textId="2631B582" w:rsidR="003F20CC" w:rsidRPr="003F20CC" w:rsidRDefault="003F20CC" w:rsidP="003F20CC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2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정보보호시스템: UTM, 웹방화벽, 방화벽, IPS, IDS 등</w:t>
      </w:r>
    </w:p>
    <w:p w14:paraId="5BAC3E49" w14:textId="56734068" w:rsidR="000B3B04" w:rsidRPr="003F20CC" w:rsidRDefault="003F20CC" w:rsidP="003F20CC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3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DB : DBMS</w:t>
      </w:r>
    </w:p>
    <w:p w14:paraId="6594935A" w14:textId="5923C5C5" w:rsidR="000B3B04" w:rsidRPr="003F20CC" w:rsidRDefault="003F20CC" w:rsidP="003F20CC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4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PC(전사 자원 대상) : 노트북, 테블릿PC 등</w:t>
      </w:r>
    </w:p>
    <w:p w14:paraId="331B6EF0" w14:textId="663B43CF" w:rsidR="000B3B04" w:rsidRPr="003F20CC" w:rsidRDefault="003F20CC" w:rsidP="003F20CC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5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웹서비스</w:t>
      </w:r>
    </w:p>
    <w:p w14:paraId="0BB60B87" w14:textId="5CAF1677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04BE9F3" w14:textId="46972E2F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6 조(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결정)</w:t>
      </w:r>
    </w:p>
    <w:p w14:paraId="4B5AC899" w14:textId="178A15CA" w:rsidR="00893AAE" w:rsidRPr="00C11143" w:rsidRDefault="00C11143" w:rsidP="00591B62">
      <w:pPr>
        <w:pStyle w:val="a7"/>
        <w:numPr>
          <w:ilvl w:val="1"/>
          <w:numId w:val="6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네트워크기반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점검: 시스템 취약점 분석 방법에는 자동화된 스캐닝 도구를 사용해 원격으로 점검하는 방법</w:t>
      </w:r>
    </w:p>
    <w:p w14:paraId="74CE6DB2" w14:textId="7EFDB435" w:rsidR="00893AAE" w:rsidRPr="00C11143" w:rsidRDefault="00D25227" w:rsidP="00591B62">
      <w:pPr>
        <w:pStyle w:val="a7"/>
        <w:numPr>
          <w:ilvl w:val="1"/>
          <w:numId w:val="6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hint="eastAsia"/>
        </w:rPr>
        <w:t xml:space="preserve"> 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시스템기반 취약점 점검 체크리스트 기반으로 로컬에서 점검하는 방법으로 구분할 수 있으며 외부 정보보호업체 등을 통하여 수행할 수도 있다.</w:t>
      </w:r>
    </w:p>
    <w:p w14:paraId="2E5336E2" w14:textId="38FF635E" w:rsidR="00893AAE" w:rsidRPr="003F20CC" w:rsidRDefault="005F5015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F501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 w:rsid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모의해킹</w:t>
      </w:r>
      <w:r w:rsidR="000B15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은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애플리케이션 레벨 및 시스템의 취약점을 내부 보안 전문가의 모의해킹을 통해 파악한다. 외부 업체를 이용하여 진행할 수도 있다.</w:t>
      </w:r>
    </w:p>
    <w:p w14:paraId="43FDAAAC" w14:textId="46A16729" w:rsidR="00893AAE" w:rsidRPr="003F20CC" w:rsidRDefault="005F5015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F501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④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점검도구의 이용은 특정한 소수의 취약점 탐지보다는 다수의 취약점 항목을 자동으로 점검할 수 있다</w:t>
      </w:r>
      <w:r w:rsidR="00893AAE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11AECA41" w14:textId="77777777" w:rsid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55A333D" w14:textId="00CDBF55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7 조(</w:t>
      </w:r>
      <w:r w:rsidR="006B32C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351A5B11" w14:textId="207A728F" w:rsidR="00893AAE" w:rsidRPr="00D45E68" w:rsidRDefault="00893AAE" w:rsidP="00D45E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취약점 데이터베이스, 신규 취약점 업데이트 기능, 취약점 점검결과의 정확성, 취약점 점검결과 보고서, 사용자의 편의성, 한글의 지원, 점검도구의 안정성을 고려하여 점검도구를 선정한다</w:t>
      </w:r>
      <w:r w:rsid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67B675E6" w14:textId="77777777" w:rsidR="00893AAE" w:rsidRPr="00D45E68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69EFCB20" w14:textId="771CBA7F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8조(</w:t>
      </w:r>
      <w:r w:rsidR="006B32C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2F5084E9" w14:textId="2F78D16D" w:rsidR="00893AAE" w:rsidRPr="002C108B" w:rsidRDefault="00D23E34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</w:t>
      </w:r>
      <w:r w:rsidR="00893AA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점검도구</w:t>
      </w:r>
    </w:p>
    <w:p w14:paraId="230163F7" w14:textId="205135E8" w:rsidR="00893AAE" w:rsidRPr="002C108B" w:rsidRDefault="00893AAE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3E3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Nessus 등</w:t>
      </w:r>
    </w:p>
    <w:p w14:paraId="0764D1BA" w14:textId="491B181C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 w:rsid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시스템 취약점 점검도구</w:t>
      </w:r>
    </w:p>
    <w:p w14:paraId="296985AA" w14:textId="6A0C0D12" w:rsidR="00893AAE" w:rsidRPr="002C108B" w:rsidRDefault="00893AAE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3E3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LSOF(List Open File) 등</w:t>
      </w:r>
    </w:p>
    <w:p w14:paraId="50398ABF" w14:textId="083735E4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공개 취약점 점검도구를 다운로드 받기 위해서는 다음 사이트를 참조한다.</w:t>
      </w:r>
    </w:p>
    <w:p w14:paraId="0FDE09BA" w14:textId="2CE3D313" w:rsidR="00893AAE" w:rsidRPr="002C108B" w:rsidRDefault="00D23E34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>1.</w:t>
      </w:r>
      <w:r w:rsidR="00893AA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http://www.krcert.or.kr 의 자료실 -&gt; 보안도구 메뉴에서 다운</w:t>
      </w:r>
    </w:p>
    <w:p w14:paraId="44A70C41" w14:textId="7B83BEAF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④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기타 취약점 점검 도구: 아큐네틱스, 시큐아이스캔 등</w:t>
      </w:r>
    </w:p>
    <w:p w14:paraId="61E28C4B" w14:textId="4B2D04FE" w:rsid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5FF9E25B" w14:textId="0D5BBAC2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9조(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5A4244B2" w14:textId="48C8D2EF" w:rsidR="00893AAE" w:rsidRDefault="006B32C2" w:rsidP="00591B62">
      <w:pPr>
        <w:pStyle w:val="a7"/>
        <w:numPr>
          <w:ilvl w:val="0"/>
          <w:numId w:val="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점검도구의 사용 및 관리는 정보보호책임자로 제한한다.</w:t>
      </w:r>
    </w:p>
    <w:p w14:paraId="192565C2" w14:textId="182FE6D8" w:rsidR="00893AAE" w:rsidRPr="00E349E2" w:rsidRDefault="00E349E2" w:rsidP="00591B62">
      <w:pPr>
        <w:pStyle w:val="a7"/>
        <w:numPr>
          <w:ilvl w:val="0"/>
          <w:numId w:val="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정보보호책임자는 취약점 점검도구의 접근통제에 대한 관리책임을 지며, 새로운 취약점이 발견될 경우 취약점 점검도구의 취약점 데이터베이스에 대한 업데이트를 실시한다.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</w:p>
    <w:p w14:paraId="16DAC29D" w14:textId="6168D0FB" w:rsidR="00893AAE" w:rsidRPr="00E349E2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0675D420" w14:textId="7A8682E1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10조(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점검항목의 선정)</w:t>
      </w:r>
    </w:p>
    <w:p w14:paraId="0D26261F" w14:textId="1D9A1999" w:rsidR="00893AAE" w:rsidRPr="00D45E68" w:rsidRDefault="009D4B77" w:rsidP="00D45E68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893AA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893AAE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취약점은 ‘안전 행안부 취약점 항목’ 기준으로 점검항목으로 선정한다.</w:t>
      </w:r>
    </w:p>
    <w:p w14:paraId="48D62C66" w14:textId="5B721A66" w:rsid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5FABD07F" w14:textId="25DAD7F9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11 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점검의 수행)</w:t>
      </w:r>
    </w:p>
    <w:p w14:paraId="5CD9197C" w14:textId="7B78F1D2" w:rsidR="00893AAE" w:rsidRPr="00D45E68" w:rsidRDefault="00893AAE" w:rsidP="00D45E68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침해사고대응팀은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분석.평가 시 발견된 미 준수 항목 및 정보보호 취약점을 평가한 후 취약점 분석.평가 결과를 취약점과 관련된 각 관리부서에 전달한다. 취약점 분석. 평가 결과에는 다음 각 항목의 내용이 포함되어야 한다.</w:t>
      </w:r>
    </w:p>
    <w:p w14:paraId="75AC2390" w14:textId="4C2157D7" w:rsidR="00893AAE" w:rsidRDefault="006D3264" w:rsidP="00D45E68">
      <w:pPr>
        <w:pStyle w:val="a7"/>
        <w:numPr>
          <w:ilvl w:val="0"/>
          <w:numId w:val="16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분석 평가 수행 일시 </w:t>
      </w:r>
    </w:p>
    <w:p w14:paraId="13D406AF" w14:textId="1094DA81" w:rsidR="00E349E2" w:rsidRPr="00E349E2" w:rsidRDefault="00E349E2" w:rsidP="00D45E68">
      <w:pPr>
        <w:pStyle w:val="a7"/>
        <w:numPr>
          <w:ilvl w:val="0"/>
          <w:numId w:val="16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평가 대상</w:t>
      </w:r>
    </w:p>
    <w:p w14:paraId="53957AD9" w14:textId="77777777" w:rsidR="00E349E2" w:rsidRPr="00E349E2" w:rsidRDefault="00E349E2" w:rsidP="00D45E68">
      <w:pPr>
        <w:pStyle w:val="a7"/>
        <w:numPr>
          <w:ilvl w:val="0"/>
          <w:numId w:val="16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방법</w:t>
      </w:r>
    </w:p>
    <w:p w14:paraId="066CADA0" w14:textId="77777777" w:rsidR="00E349E2" w:rsidRPr="00E349E2" w:rsidRDefault="00E349E2" w:rsidP="00D45E68">
      <w:pPr>
        <w:pStyle w:val="a7"/>
        <w:numPr>
          <w:ilvl w:val="0"/>
          <w:numId w:val="16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 내용 및 결과</w:t>
      </w:r>
    </w:p>
    <w:p w14:paraId="64CD4267" w14:textId="77777777" w:rsidR="00E349E2" w:rsidRPr="00E349E2" w:rsidRDefault="00E349E2" w:rsidP="00D45E68">
      <w:pPr>
        <w:pStyle w:val="a7"/>
        <w:numPr>
          <w:ilvl w:val="0"/>
          <w:numId w:val="16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조치 가이드 라인</w:t>
      </w:r>
    </w:p>
    <w:p w14:paraId="127A1BB8" w14:textId="0EDBF827" w:rsidR="00893AAE" w:rsidRPr="006D3264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25AC1426" w14:textId="1A378C0A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12 조(발견된 취약점의 조치)</w:t>
      </w:r>
    </w:p>
    <w:p w14:paraId="399ADEB0" w14:textId="71EB3130" w:rsidR="00893AAE" w:rsidRPr="00C11143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점검을 통해 발견된 취약점에 대해서 적절한 조치와 해결책을 마련하도록 한다.</w:t>
      </w:r>
    </w:p>
    <w:p w14:paraId="7B3C7F89" w14:textId="17D7E8D5" w:rsidR="00893AAE" w:rsidRPr="00C11143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425C8066" w14:textId="56B83E42" w:rsidR="00893AAE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정보보호대책(방침, 절차, 시스템) 등의 보완이 필요할 경우 기존 대책과 연계하여 효과성, 경제성을 바탕으로 가장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lastRenderedPageBreak/>
        <w:t>효율적인 대책과 추진방법을 선정한다.</w:t>
      </w:r>
    </w:p>
    <w:p w14:paraId="75394217" w14:textId="6EF5609F" w:rsidR="00540F60" w:rsidRPr="00C11143" w:rsidRDefault="00280B94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B36E0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[첨부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1]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취약점 </w:t>
      </w:r>
      <w:r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31192CDE" w14:textId="77777777" w:rsidR="009A43A7" w:rsidRDefault="009A43A7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6E812424" w14:textId="70C41FB2" w:rsidR="007D63F1" w:rsidRDefault="007D63F1" w:rsidP="009A43A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앱 취약점 점검</w:t>
      </w:r>
    </w:p>
    <w:p w14:paraId="2F00E5D4" w14:textId="77777777" w:rsidR="00B36E0C" w:rsidRPr="00B36E0C" w:rsidRDefault="00B36E0C" w:rsidP="009A43A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0"/>
        </w:rPr>
      </w:pPr>
    </w:p>
    <w:p w14:paraId="1A8F1A2E" w14:textId="4D966D1B" w:rsidR="007D63F1" w:rsidRDefault="007D63F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13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3D51A9B2" w14:textId="56598506" w:rsidR="009A43A7" w:rsidRPr="003F20CC" w:rsidRDefault="009A43A7" w:rsidP="009A43A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A731B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앱</w:t>
      </w: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취약점 점검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00E7E031" w14:textId="795573E6" w:rsidR="009A43A7" w:rsidRDefault="009A43A7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1.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B22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정보시스템의 취약점</w:t>
      </w: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29C40F68" w14:textId="4351283F" w:rsidR="009A43A7" w:rsidRPr="009A43A7" w:rsidRDefault="009A43A7" w:rsidP="009A43A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Pr="009A43A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점검 대상</w:t>
      </w:r>
    </w:p>
    <w:p w14:paraId="439719C8" w14:textId="5E4C45B9" w:rsidR="009A43A7" w:rsidRDefault="009A43A7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1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모바일 기기</w:t>
      </w:r>
    </w:p>
    <w:p w14:paraId="71741E04" w14:textId="2F1BBE1F" w:rsidR="00757630" w:rsidRPr="002C108B" w:rsidRDefault="009A43A7" w:rsidP="00C84A85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2.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757630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서비스</w:t>
      </w:r>
    </w:p>
    <w:p w14:paraId="4FA01D7A" w14:textId="4C97A564" w:rsidR="007D63F1" w:rsidRPr="00E349E2" w:rsidRDefault="007D63F1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C4C3C00" w14:textId="2D3D4E26" w:rsidR="007D63F1" w:rsidRDefault="007D63F1" w:rsidP="007D63F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14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)</w:t>
      </w:r>
    </w:p>
    <w:p w14:paraId="70B0BF86" w14:textId="18F25ACB" w:rsidR="007D63F1" w:rsidRPr="00C11143" w:rsidRDefault="007D63F1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앱 반복 설치 시 오류 발생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시 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삭제 시 삭제되지 않고 남아있는 파일 및 디렉토리가 없도록 확실히 삭제되도록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수정한다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</w:t>
      </w:r>
    </w:p>
    <w:p w14:paraId="53B27BC9" w14:textId="61691FB5" w:rsidR="007D63F1" w:rsidRPr="00C11143" w:rsidRDefault="0033722E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앱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설치 전후 비정상적인 파일 및 디렉토리 설치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시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설치되는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패키지 내부나 그 외 저장소에 의심되는 파일이나 디렉토리가 존재할 경우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해당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파일 및 디렉토리의 용도를 확인한 후 불필요할 경우 즉시 삭제하고 바이러스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검사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등을 수행한다.</w:t>
      </w:r>
    </w:p>
    <w:p w14:paraId="550DF63A" w14:textId="349F616B" w:rsidR="006D3264" w:rsidRPr="00C11143" w:rsidRDefault="006D3264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불필요하거나 과도한 권한 설정 시  앱에 실제 사용하는 기능 및 권한이 AndroidManifest.xml8) 파일에서 선언된 권한 간 차이점이 발견될 경우 해당 권한에 대한 요구사항을 분석하고, 불필요하거나 과도한 권한은 수정하거나 삭제한다.</w:t>
      </w:r>
    </w:p>
    <w:p w14:paraId="0FBD1422" w14:textId="730C2975" w:rsidR="006D3264" w:rsidRPr="00C11143" w:rsidRDefault="00C11143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임의기능 등 악성행위 기능 존재 시  앱 설치 및 실행 후 알 수 없는 포트가 LISTEN 상태로 열려있는 경우 해당 포트의 통신이 악의적인지를 검토하고 포트 백도어(backdoor) 여부를 확인 후 보안취약점이 확인되면 해당 기능에 대하여 수정한다.</w:t>
      </w:r>
    </w:p>
    <w:p w14:paraId="049684E1" w14:textId="145E6A2D" w:rsidR="00D4265E" w:rsidRPr="00D45E68" w:rsidRDefault="00D4265E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정보 외부 유출  전송되는 정보가 허가된 주소 이외의 다른 주소로 전송될 경우 관련 정보(사용되는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라이브러리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, 전송되는 정보 등)를 확인하고 외부로 정보가 유출된다고 판별되면 관련 라이브러리나 컴포넌트에 대한 삭제 또는 수정한다.</w:t>
      </w:r>
    </w:p>
    <w:p w14:paraId="31D5FCAD" w14:textId="44E86C10" w:rsidR="007D63F1" w:rsidRPr="00D45E68" w:rsidRDefault="00D4265E" w:rsidP="00D45E68">
      <w:pPr>
        <w:pStyle w:val="a7"/>
        <w:numPr>
          <w:ilvl w:val="0"/>
          <w:numId w:val="1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lastRenderedPageBreak/>
        <w:t>자원고갈(개발자의 코딩 오류로 인한 비정상적인 자원 사용)  배터리ㆍ트래픽 점검 앱을 이용하여 비정상적으로 많은 배터리 및 트래픽을 발생시키는지를 확인 후 수정한다.</w:t>
      </w:r>
    </w:p>
    <w:p w14:paraId="73436EA0" w14:textId="77777777" w:rsidR="00EC592D" w:rsidRDefault="00EC592D" w:rsidP="00D4265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7A344BAF" w14:textId="2957E497" w:rsidR="00F40E22" w:rsidRPr="00893AAE" w:rsidRDefault="00F40E22" w:rsidP="00F40E2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15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43486F8F" w14:textId="2491D0C6" w:rsidR="00F40E22" w:rsidRPr="00D45E68" w:rsidRDefault="006B32C2" w:rsidP="00D45E6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F40E22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신규 취약점 업데이트 기능, 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취약점 점검결과의 정확성, </w:t>
      </w:r>
      <w:r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점검결과 보고서, 사용자의 편의성, 점검도구의 안정성을 고려하여 점검도구를 선정한다</w:t>
      </w:r>
      <w:r w:rsidR="00EC592D" w:rsidRPr="00D45E6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21876EA6" w14:textId="35492747" w:rsidR="007D63F1" w:rsidRPr="00F40E22" w:rsidRDefault="007D63F1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05FC674F" w14:textId="2D368238" w:rsidR="006B32C2" w:rsidRPr="00893AAE" w:rsidRDefault="006B32C2" w:rsidP="006B32C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16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 w:rsidR="0075763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앱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5274AB2E" w14:textId="6FC3A981" w:rsidR="00F40E22" w:rsidRPr="00C11143" w:rsidRDefault="006B32C2" w:rsidP="00D45E68">
      <w:pPr>
        <w:pStyle w:val="a7"/>
        <w:numPr>
          <w:ilvl w:val="1"/>
          <w:numId w:val="19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a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db</w:t>
      </w:r>
      <w:r w:rsidR="00D034CA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는 Android 운영체제 모바일 기기를 PC에서 다양하게 제어할 수 있도록 해주는 프로그램으로, 기기에서 다양한 명령어를 실행하는 데 사용할 수 있는 Unix 셸에 관한 액세스를 제공</w:t>
      </w:r>
      <w:r w:rsid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하는 웹 취약점 도구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이다.</w:t>
      </w:r>
      <w:r w:rsid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</w:p>
    <w:p w14:paraId="54249E5A" w14:textId="06E6CBEA" w:rsidR="00F40E22" w:rsidRPr="00C11143" w:rsidRDefault="006B32C2" w:rsidP="00D45E68">
      <w:pPr>
        <w:pStyle w:val="a7"/>
        <w:numPr>
          <w:ilvl w:val="1"/>
          <w:numId w:val="19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P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utt</w:t>
      </w:r>
      <w:r w:rsidR="00540F6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y는 </w:t>
      </w:r>
      <w:r w:rsidR="00FA715D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가장</w:t>
      </w:r>
      <w:r w:rsidR="00FA715D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널리 사용되는 ssh 접속 프로그램으로, 직관적인 인터페이스로 사용이 간편하고 freeware라는 장점을 가지고 있다.</w:t>
      </w:r>
    </w:p>
    <w:p w14:paraId="5807C380" w14:textId="6AAA973C" w:rsidR="00F40E22" w:rsidRPr="00D45E68" w:rsidRDefault="006B32C2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apktool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는 안드로이드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애플리케이션(Android Application) 대상의 리버스 엔지니어링 도구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04525D3F" w14:textId="683C1ED1" w:rsidR="002865D1" w:rsidRPr="00D45E68" w:rsidRDefault="006B32C2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BurpSuite</w:t>
      </w:r>
      <w:r w:rsidR="00F5262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(BurpSuite는 웹 애플리케이션 보안을 테스트하고 분석하기 위한 Java 애플리케이션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F5262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325A076F" w14:textId="3F3E5706" w:rsidR="00F40E22" w:rsidRPr="00D45E68" w:rsidRDefault="006B32C2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Fiddler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는 컴퓨터와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웹 서버 또는 서버 사이의 HTTP 및 HTTP 트래픽을 기록, 검사 및 변경하는 데 사용되는 디버깅 프록시 서버 도구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  <w:r w:rsidR="002865D1" w:rsidRPr="00D45E68">
        <w:rPr>
          <w:rStyle w:val="aa"/>
          <w:rFonts w:ascii="Cambria" w:eastAsia="KoPub돋움체 Light" w:hAnsi="Cambria" w:cs="Cambria"/>
          <w:smallCaps w:val="0"/>
          <w:noProof/>
          <w:color w:val="000000"/>
          <w:spacing w:val="-17"/>
          <w:sz w:val="24"/>
          <w:szCs w:val="24"/>
        </w:rPr>
        <w:t> </w:t>
      </w:r>
    </w:p>
    <w:p w14:paraId="0D900D7E" w14:textId="08724149" w:rsidR="00F40E22" w:rsidRPr="00D45E68" w:rsidRDefault="006B32C2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WireShark</w:t>
      </w:r>
      <w:r w:rsidR="00C11143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7837C9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패킷 스니퍼 , 프로그램 사용 및 프로토콜 분석기 캡처 기능을 제공하는 네트워크 패킷 분석 프로그램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7837C9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6221B0EA" w14:textId="1CC9C52B" w:rsidR="00362C78" w:rsidRPr="00D45E68" w:rsidRDefault="00362C78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Xc</w:t>
      </w:r>
      <w:r w:rsidR="00E6625A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o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de</w:t>
      </w:r>
      <w:r w:rsidR="00C11143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C410F0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애플</w:t>
      </w:r>
      <w:r w:rsidR="00C410F0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iOS 운영체제 기반의 앱을 개발하고 분석할 수 있는 개발도구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C11143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다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.</w:t>
      </w:r>
      <w:r w:rsidR="00C11143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</w:p>
    <w:p w14:paraId="5FDC9972" w14:textId="032079BE" w:rsidR="00362C78" w:rsidRPr="00D45E68" w:rsidRDefault="00362C78" w:rsidP="00D45E68">
      <w:pPr>
        <w:pStyle w:val="a7"/>
        <w:numPr>
          <w:ilvl w:val="0"/>
          <w:numId w:val="20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iTunes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A95A1E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Mac이나 PC에서는 iTunes를 이용하여 모바일 기기와 연결하고 애플리케이션 설치 및 삭제 등 동기화 제공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도구</w:t>
      </w:r>
      <w:r w:rsidR="00D45E68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이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다.</w:t>
      </w:r>
    </w:p>
    <w:p w14:paraId="50C15359" w14:textId="77777777" w:rsidR="00EF1A2C" w:rsidRDefault="00EF1A2C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62A7B3F4" w14:textId="0638EBF9" w:rsidR="00BD6636" w:rsidRPr="00893AAE" w:rsidRDefault="00BD663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17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137450BE" w14:textId="65D41959" w:rsidR="006B32C2" w:rsidRPr="00D45E68" w:rsidRDefault="00417E4C" w:rsidP="00D45E68">
      <w:pPr>
        <w:pStyle w:val="a7"/>
        <w:numPr>
          <w:ilvl w:val="0"/>
          <w:numId w:val="2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취약점 점검도구의 사용 및 관리는 정보보호책임자로 제한한다.</w:t>
      </w:r>
    </w:p>
    <w:p w14:paraId="3E92AB50" w14:textId="4521B89B" w:rsidR="00417E4C" w:rsidRPr="00D45E68" w:rsidRDefault="00417E4C" w:rsidP="00D45E68">
      <w:pPr>
        <w:pStyle w:val="a7"/>
        <w:numPr>
          <w:ilvl w:val="0"/>
          <w:numId w:val="2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정보보호책임자는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앱 취약점 점검도구의 접근통제에 대한 관리책임을 지며, 새로운 취약점이 발견될 경우 취약점 점검도구의 앱 취약점 데이터베이스에 대한 업데이트를 실시한다.</w:t>
      </w:r>
    </w:p>
    <w:p w14:paraId="5EF1F776" w14:textId="77777777" w:rsidR="001B2256" w:rsidRDefault="001B225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4E499F8E" w14:textId="4ED510CA" w:rsidR="00BD6636" w:rsidRPr="00893AAE" w:rsidRDefault="00BD663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8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점검항목의 선정)</w:t>
      </w:r>
    </w:p>
    <w:p w14:paraId="797ADD61" w14:textId="2086A542" w:rsidR="00BD6636" w:rsidRPr="002C108B" w:rsidRDefault="00BD6636" w:rsidP="00BD6636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bookmarkStart w:id="0" w:name="_Hlk115801515"/>
      <w:r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D3264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bookmarkEnd w:id="0"/>
    <w:p w14:paraId="28171808" w14:textId="77777777" w:rsidR="00BD6636" w:rsidRPr="00BD6636" w:rsidRDefault="00BD6636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B09BA52" w14:textId="626403A0" w:rsidR="006D3264" w:rsidRPr="00893AAE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9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점검의 수행)</w:t>
      </w:r>
    </w:p>
    <w:p w14:paraId="7F3DBEB1" w14:textId="1908F0A3" w:rsidR="006D3264" w:rsidRPr="00F73DC0" w:rsidRDefault="006D3264" w:rsidP="00591B62">
      <w:pPr>
        <w:pStyle w:val="a7"/>
        <w:numPr>
          <w:ilvl w:val="0"/>
          <w:numId w:val="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침해사고대응팀은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분석.평가 시 발견된 미 준수 항목 및 정보보호 취약점을 평가한 후 취약점 분석.평가 결과를 </w:t>
      </w: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취약점과 관련된 각 관리부서에 전달한다. 취약점 분석. 평가 결과에는 다음 각 항목의 내용이 포함되어야 한다.</w:t>
      </w:r>
    </w:p>
    <w:p w14:paraId="7EC98382" w14:textId="4ED50A86" w:rsidR="006D3264" w:rsidRPr="00F73DC0" w:rsidRDefault="00F73DC0" w:rsidP="00F73DC0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1.</w:t>
      </w:r>
      <w:r w:rsidR="006D3264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6D3264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분석 평가 수행 일시 </w:t>
      </w:r>
    </w:p>
    <w:p w14:paraId="18A2EABE" w14:textId="4A6AC9B1" w:rsidR="00E349E2" w:rsidRPr="00F73DC0" w:rsidRDefault="00F73DC0" w:rsidP="00F73DC0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2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평가 대상</w:t>
      </w:r>
    </w:p>
    <w:p w14:paraId="3FF6FAD5" w14:textId="68D0BB4E" w:rsidR="00E349E2" w:rsidRPr="00F73DC0" w:rsidRDefault="00F73DC0" w:rsidP="00F73DC0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3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방법</w:t>
      </w:r>
    </w:p>
    <w:p w14:paraId="12845FE5" w14:textId="4D8E3AF4" w:rsidR="00E349E2" w:rsidRPr="00F73DC0" w:rsidRDefault="00F73DC0" w:rsidP="00F73DC0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4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 내용 및 결과</w:t>
      </w:r>
    </w:p>
    <w:p w14:paraId="1AC0D4AB" w14:textId="4EC06EA2" w:rsidR="00E349E2" w:rsidRPr="00F73DC0" w:rsidRDefault="00F73DC0" w:rsidP="00F73DC0">
      <w:pPr>
        <w:ind w:firstLineChars="100" w:firstLine="199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5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조치 가이드 라인</w:t>
      </w:r>
    </w:p>
    <w:p w14:paraId="1BCD8F3C" w14:textId="4A59C4B3" w:rsidR="006D3264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7FCAFAA" w14:textId="5895C7C0" w:rsidR="006D3264" w:rsidRPr="00893AAE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20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조(발견된 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취약점의 조치)</w:t>
      </w:r>
    </w:p>
    <w:p w14:paraId="73EBCF71" w14:textId="42CAE76A" w:rsidR="006D3264" w:rsidRPr="00D45E68" w:rsidRDefault="006D3264" w:rsidP="00D45E68">
      <w:pPr>
        <w:pStyle w:val="a7"/>
        <w:numPr>
          <w:ilvl w:val="0"/>
          <w:numId w:val="2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점검을 통해 발견된 취약점에 대해서 적절한 조치와 해결책을 마련하도록 한다.</w:t>
      </w:r>
    </w:p>
    <w:p w14:paraId="38821537" w14:textId="4864AA30" w:rsidR="006D3264" w:rsidRPr="00D45E68" w:rsidRDefault="006D3264" w:rsidP="00D45E68">
      <w:pPr>
        <w:pStyle w:val="a7"/>
        <w:numPr>
          <w:ilvl w:val="0"/>
          <w:numId w:val="2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0ED054DA" w14:textId="645BF7D8" w:rsidR="00B36E0C" w:rsidRPr="00D45E68" w:rsidRDefault="006D3264" w:rsidP="00D45E68">
      <w:pPr>
        <w:pStyle w:val="a7"/>
        <w:numPr>
          <w:ilvl w:val="0"/>
          <w:numId w:val="2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정보보호대책(방침, 절차, 시스템) 등의 보완이 필요할 경우 기존 대책과 연계하여 효과성, 경제성을 바탕으로 가장 효율적인 대책과 추진방법을 선정한다.</w:t>
      </w:r>
    </w:p>
    <w:p w14:paraId="3A189885" w14:textId="418283A9" w:rsidR="00927F55" w:rsidRPr="00D45E68" w:rsidRDefault="00280B94" w:rsidP="00D45E68">
      <w:pPr>
        <w:pStyle w:val="a7"/>
        <w:numPr>
          <w:ilvl w:val="0"/>
          <w:numId w:val="2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2865D1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927F55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="00927F55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[</w:t>
      </w:r>
      <w:r w:rsidR="003D16A3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첨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부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2]</w:t>
      </w:r>
      <w:r w:rsidR="002865D1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취약점 </w:t>
      </w:r>
      <w:r w:rsidR="00927F55"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 w:rsidR="00B36E0C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73C4BE14" w14:textId="77777777" w:rsidR="00927F55" w:rsidRPr="00927F55" w:rsidRDefault="00927F55" w:rsidP="00927F55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26810003" w14:textId="77777777" w:rsidR="00927F55" w:rsidRDefault="00927F55" w:rsidP="0075763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5650735E" w14:textId="1AF64856" w:rsidR="00757630" w:rsidRDefault="00757630" w:rsidP="00757630">
      <w:pPr>
        <w:jc w:val="center"/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클라우드 </w:t>
      </w:r>
      <w:r w:rsidR="001408B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인프라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취약점 점검</w:t>
      </w:r>
    </w:p>
    <w:p w14:paraId="78F01026" w14:textId="0FE7E004" w:rsidR="00D4265E" w:rsidRDefault="00D4265E" w:rsidP="00D4265E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21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359C598E" w14:textId="0AE47EFD" w:rsidR="00D2521B" w:rsidRPr="00B325CD" w:rsidRDefault="00D2521B" w:rsidP="00D2521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45E6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웹 취약점 점검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4A247CF2" w14:textId="77777777" w:rsidR="00D2521B" w:rsidRPr="00B325CD" w:rsidRDefault="00D2521B" w:rsidP="00D2521B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lastRenderedPageBreak/>
        <w:t>1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정보시스템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의 취약점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4D89AC1B" w14:textId="52D1764D" w:rsidR="00D2521B" w:rsidRPr="00D2521B" w:rsidRDefault="00D45E68" w:rsidP="00D2521B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②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2521B"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정보시스템의 최초 구축이나 전환사업 수행시 </w:t>
      </w:r>
      <w:r w:rsidR="00D2521B"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521B"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회 점검한다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2CA886A7" w14:textId="26DAA45A" w:rsidR="00D4265E" w:rsidRPr="002C108B" w:rsidRDefault="00D2521B" w:rsidP="00D2521B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1.</w:t>
      </w:r>
      <w:r w:rsidR="00D4265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서버</w:t>
      </w:r>
    </w:p>
    <w:p w14:paraId="58429074" w14:textId="6B415461" w:rsidR="00D4265E" w:rsidRPr="00F33B36" w:rsidRDefault="00D2521B" w:rsidP="00D2521B">
      <w:pPr>
        <w:ind w:firstLineChars="100" w:firstLine="199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2.</w:t>
      </w:r>
      <w:r w:rsidR="007E050D" w:rsidRPr="00F33B36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F33B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서비스</w:t>
      </w:r>
    </w:p>
    <w:p w14:paraId="383D2A5F" w14:textId="3C2AE80D" w:rsidR="00757630" w:rsidRPr="006C12EE" w:rsidRDefault="00D2521B" w:rsidP="00D2521B">
      <w:pPr>
        <w:ind w:firstLineChars="100" w:firstLine="199"/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3.</w:t>
      </w:r>
      <w:r w:rsidR="007E050D" w:rsidRPr="006C12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클라우드 가상 웹</w:t>
      </w:r>
    </w:p>
    <w:p w14:paraId="4C172424" w14:textId="77777777" w:rsidR="00F33B36" w:rsidRDefault="00F33B36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F45E5FB" w14:textId="441A52E7" w:rsidR="00757630" w:rsidRDefault="00D4265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="00EC592D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22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 w:rsidR="00EC592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클라우드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)</w:t>
      </w:r>
    </w:p>
    <w:p w14:paraId="7E38AE7D" w14:textId="7753C831" w:rsidR="00D4265E" w:rsidRPr="00D45E68" w:rsidRDefault="00D4265E" w:rsidP="00D45E68">
      <w:pPr>
        <w:pStyle w:val="a7"/>
        <w:numPr>
          <w:ilvl w:val="0"/>
          <w:numId w:val="2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root 계정 원격 접속 제한</w:t>
      </w:r>
      <w:r w:rsidR="006D1F4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root 계정의 원격 접속 차단 설정 여부를 점검하여 외부 비인가자의 root 계정 접근 시도를 원천적으로 차단하는지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점검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다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</w:t>
      </w:r>
    </w:p>
    <w:p w14:paraId="05AAA0F2" w14:textId="252EFE76" w:rsidR="00D4265E" w:rsidRPr="00D45E68" w:rsidRDefault="00D4265E" w:rsidP="00D45E68">
      <w:pPr>
        <w:pStyle w:val="a7"/>
        <w:numPr>
          <w:ilvl w:val="0"/>
          <w:numId w:val="2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패스워드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복잡성 설정</w:t>
      </w:r>
      <w:r w:rsidR="006D1F4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시스템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정책에 사용자 계정(root 및 일반 계정 모두 해당) 패스워드 복잡성 관련 설정이 되어 있는지 점검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43726656" w14:textId="6CDA60CF" w:rsidR="00D4265E" w:rsidRPr="00D45E68" w:rsidRDefault="00D4265E" w:rsidP="00D45E68">
      <w:pPr>
        <w:pStyle w:val="a7"/>
        <w:numPr>
          <w:ilvl w:val="0"/>
          <w:numId w:val="2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계정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잠금 임계값 설정</w:t>
      </w:r>
      <w:r w:rsidR="006D1F4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시스템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정책에 사용자 로그인 실패 임계값이 설정되어 있는지 점검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 무작위 대입 공격 등으로 시스템에 로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그인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시도에 대한 차단을 위하여 임계값 설정을 하는 것을 권고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001D5FBF" w14:textId="691AD35C" w:rsidR="00D4265E" w:rsidRPr="00D45E68" w:rsidRDefault="00D4265E" w:rsidP="00D45E68">
      <w:pPr>
        <w:pStyle w:val="a7"/>
        <w:numPr>
          <w:ilvl w:val="0"/>
          <w:numId w:val="2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root 홈 패스 디렉터리 권한 및 패스 설정</w:t>
      </w:r>
      <w:r w:rsidR="006D1F4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PATH 환경변수에 "."(현재 디렉토리 지칭)가 변수의 앞이나 중간에 포함되어 있다면 일반적인 명령어(예: ls, mv,ps 등)를 실행했을 때, 원래의 명령이 아닌 현재 디렉토리의 파일이 우선적으로 실행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 악의적인 사용자에 의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해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비정상 파일이 실행될 수 있으로, root 계정의 PATH 환경 변수를 점검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390C75DB" w14:textId="60FD88F9" w:rsidR="00EC592D" w:rsidRPr="00D45E68" w:rsidRDefault="00EC592D" w:rsidP="00D45E68">
      <w:pPr>
        <w:pStyle w:val="a7"/>
        <w:numPr>
          <w:ilvl w:val="0"/>
          <w:numId w:val="2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패스워드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파일 보호</w:t>
      </w:r>
      <w:r w:rsidR="006D1F4E"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는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일부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오래된 시스템의 경우 패스워드 정책이 적용되지 않아 /etc/passwd 파일에 평문으로 암호가 저장되는 경우가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있다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 사용자 계정의 비밀번호가 암호화되어 저장하는지 점검</w:t>
      </w:r>
      <w:r w:rsid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다.</w:t>
      </w:r>
    </w:p>
    <w:p w14:paraId="2C562EF4" w14:textId="77777777" w:rsidR="00EC592D" w:rsidRPr="00384B20" w:rsidRDefault="00EC592D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6E54C488" w14:textId="4FBDB62E" w:rsidR="00EC592D" w:rsidRPr="00893AAE" w:rsidRDefault="00EC592D" w:rsidP="00EC59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23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711E45CA" w14:textId="2BEBDA10" w:rsidR="0064104F" w:rsidRPr="002C108B" w:rsidRDefault="00EC592D" w:rsidP="0064104F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취약점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신규 취약점 업데이트 기능, </w:t>
      </w:r>
      <w:r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취약점 점검결과의 정확성, </w:t>
      </w:r>
      <w:r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점검결과 보고서, 사용자의 편의성, 점검도구의 안정성을 고려하여 점검도구를 선정한다</w:t>
      </w:r>
      <w:r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  <w:r w:rsidR="006410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410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또한 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4104F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p w14:paraId="749E0C8F" w14:textId="31685C0E" w:rsidR="00EC592D" w:rsidRPr="0064104F" w:rsidRDefault="00EC592D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CCA049D" w14:textId="7C92BC43" w:rsidR="00EC592D" w:rsidRPr="00062C23" w:rsidRDefault="00EC592D" w:rsidP="00EC59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62C2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62C23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24 조(</w:t>
      </w:r>
      <w:r w:rsidRPr="00062C2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062C23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104164F5" w14:textId="0E52CEE1" w:rsidR="00EC592D" w:rsidRDefault="00384B20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84B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EC592D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B31C2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2865D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클라우드서비스제공사에서 제공하는 서버 취약점 점검 </w:t>
      </w:r>
      <w:r w:rsidR="00B31C2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서비스를 활용한다.</w:t>
      </w:r>
    </w:p>
    <w:p w14:paraId="55894617" w14:textId="40CD9E4E" w:rsidR="00B31C2F" w:rsidRDefault="00B31C2F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맑은 고딕" w:eastAsia="맑은 고딕" w:hAnsi="맑은 고딕" w:cs="Arial" w:hint="eastAsia"/>
          <w:noProof/>
          <w:color w:val="000000"/>
          <w:spacing w:val="-17"/>
          <w:sz w:val="24"/>
          <w:szCs w:val="24"/>
        </w:rPr>
        <w:lastRenderedPageBreak/>
        <w:t>②</w:t>
      </w:r>
      <w:r w:rsidR="00213A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060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213A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 점검</w:t>
      </w:r>
      <w:r w:rsidR="003A78F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도구가 없을 때에는 취약점 점검자가 직접 점검을 원칙으로 한다.</w:t>
      </w:r>
      <w:r w:rsidR="003A78F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</w:p>
    <w:p w14:paraId="6F27B7B6" w14:textId="77777777" w:rsidR="002865D1" w:rsidRPr="002C108B" w:rsidRDefault="002865D1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4B86975" w14:textId="6EB9CBE9" w:rsidR="00EC592D" w:rsidRPr="00893AAE" w:rsidRDefault="00EC592D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25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71B28F22" w14:textId="4EFD7356" w:rsidR="00EC592D" w:rsidRPr="00D45E68" w:rsidRDefault="00EC592D" w:rsidP="00D45E68">
      <w:pPr>
        <w:pStyle w:val="a7"/>
        <w:numPr>
          <w:ilvl w:val="0"/>
          <w:numId w:val="2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점검도구의 사용 및 관리는 정보보호책임자로 제한한다.</w:t>
      </w:r>
    </w:p>
    <w:p w14:paraId="6A29FF30" w14:textId="415D156F" w:rsidR="00EC592D" w:rsidRPr="00D45E68" w:rsidRDefault="00EC592D" w:rsidP="00D45E68">
      <w:pPr>
        <w:pStyle w:val="a7"/>
        <w:numPr>
          <w:ilvl w:val="0"/>
          <w:numId w:val="27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정보보호책임자는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점검도구의 접근통제에 대한 관리책임을 지며, 새로운 취약점이 발견될 경우 취약점 점검도구의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에 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대한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조치를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실시</w:t>
      </w:r>
      <w:r w:rsidRPr="00D45E6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한다</w:t>
      </w:r>
      <w:r w:rsidRPr="00D45E68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.</w:t>
      </w:r>
    </w:p>
    <w:p w14:paraId="0EF9A0A5" w14:textId="77777777" w:rsidR="00813D47" w:rsidRPr="00384B20" w:rsidRDefault="00813D47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5FA4E7A8" w14:textId="7B88EF19" w:rsidR="00813D47" w:rsidRPr="00893AAE" w:rsidRDefault="00813D47" w:rsidP="00813D47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25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조(발견된 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취약점의 조치)</w:t>
      </w:r>
    </w:p>
    <w:p w14:paraId="54580C3E" w14:textId="1E2590C7" w:rsidR="00813D47" w:rsidRDefault="00813D47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384B2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 취</w:t>
      </w: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약점 점검을 통해 발견된 취약점에 대해서 적절한 조치와 해결책을 마련하도록 한다.</w:t>
      </w:r>
    </w:p>
    <w:p w14:paraId="55C4D6F7" w14:textId="77777777" w:rsidR="00384B20" w:rsidRPr="00384B20" w:rsidRDefault="00384B20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34B76975" w14:textId="39871718" w:rsidR="00384B20" w:rsidRDefault="00384B20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정보보호대책(방침, 절차, 시스템) 등의 보완이 필요할 경우 기존 대책과 연계하여 효과성, 경제성을 바탕으로 가장 효율적인 대책과 추진방법을 선정한다.</w:t>
      </w:r>
    </w:p>
    <w:p w14:paraId="716FB47B" w14:textId="27C66881" w:rsidR="003D16A3" w:rsidRPr="003D16A3" w:rsidRDefault="003D16A3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[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첨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부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3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0E8DCFF5" w14:textId="77777777" w:rsidR="003D16A3" w:rsidRPr="003D16A3" w:rsidRDefault="003D16A3" w:rsidP="003D16A3">
      <w:pPr>
        <w:ind w:left="6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602FC624" w14:textId="23D13C34" w:rsidR="004B6E3A" w:rsidRDefault="004B6E3A" w:rsidP="0057593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CFF6AA9" w14:textId="5DABB214" w:rsidR="004B6E3A" w:rsidRDefault="004B6E3A" w:rsidP="00A84B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C749E6A" w14:textId="19BD1836" w:rsidR="00A84B84" w:rsidRPr="00BD3783" w:rsidRDefault="00A84B84" w:rsidP="00A84B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420BE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14:paraId="73621D4C" w14:textId="1463383F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27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조(시행일)</w:t>
      </w:r>
    </w:p>
    <w:p w14:paraId="7CEBC86B" w14:textId="2BA3AF8F" w:rsidR="00A84B84" w:rsidRPr="00E54280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본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지침은 정보보호위원회 의결 완료일부터 시행된다.</w:t>
      </w:r>
    </w:p>
    <w:p w14:paraId="4192BF11" w14:textId="35B8B8E8" w:rsid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4C373C6B" w14:textId="1189F863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28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조(예외적용)</w:t>
      </w:r>
    </w:p>
    <w:p w14:paraId="2101AC1C" w14:textId="0775F09E" w:rsidR="00A84B84" w:rsidRPr="00E54280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다음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각 호에 해당하는 경우에는 본 지침에서 명시한 내용일지라도 정보보호 최고 책임자의 승인을 받아 예외 취급할 수 있다. </w:t>
      </w:r>
    </w:p>
    <w:p w14:paraId="6FFCC7A9" w14:textId="2713CC39" w:rsidR="00A84B84" w:rsidRDefault="00A84B84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기술환경의 변화로 적용이 불가능할 경우</w:t>
      </w:r>
    </w:p>
    <w:p w14:paraId="2A67F086" w14:textId="77777777" w:rsidR="00384B20" w:rsidRPr="00384B20" w:rsidRDefault="00384B20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기술적, 관리적 필요에 따라 지침의 적용을 보류할 긴급한 사유가 있을 경우</w:t>
      </w:r>
    </w:p>
    <w:p w14:paraId="359EE300" w14:textId="77777777" w:rsidR="00384B20" w:rsidRPr="00384B20" w:rsidRDefault="00384B20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lastRenderedPageBreak/>
        <w:t>기타 재해 등 불가항력적인 상황일 경우</w:t>
      </w:r>
    </w:p>
    <w:p w14:paraId="3F6948B7" w14:textId="45175897" w:rsid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277CA3B1" w14:textId="1C8E7F20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29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조(경과조치)</w:t>
      </w:r>
    </w:p>
    <w:p w14:paraId="2BAE76F8" w14:textId="6F38915D" w:rsidR="009D4B77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특별한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사유에 의하여 본 지침에 정하는 요건을 충족하지 못한 경우에는 발생일로부터 3 개월 이내에 개선방안을 강구하여야 한다.</w:t>
      </w:r>
    </w:p>
    <w:p w14:paraId="682D9AF6" w14:textId="77777777" w:rsidR="009D4B77" w:rsidRDefault="009D4B77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215C5BC0" w14:textId="775D2A9F" w:rsidR="00A84B84" w:rsidRDefault="009D4B77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1]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540F60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 w:rsidR="00540F6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65D1"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139"/>
        <w:gridCol w:w="1139"/>
        <w:gridCol w:w="1139"/>
        <w:gridCol w:w="3247"/>
      </w:tblGrid>
      <w:tr w:rsidR="00C11143" w:rsidRPr="00286F32" w14:paraId="4035D043" w14:textId="77777777" w:rsidTr="00C11143">
        <w:trPr>
          <w:trHeight w:val="221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59331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CC287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F751C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C7243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4BEE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9D4B77" w:rsidRPr="00286F32" w14:paraId="266125F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37C4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크로스 사이트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스크립팅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34C6B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7675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A4062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C59E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3651F9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A60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삽입 취약점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2CA9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2681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0B39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5A0C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3359442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90FD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악성 파일 실행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2535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5457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5E96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7D6B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36B9D7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577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직접객체 참조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4133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236D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FAF3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20FF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FC8A4FA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3FE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크로스 사이트 요청 참조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FD5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74E7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AFC7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4EA2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A4D2D5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DE27D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정보유출 및 부적절한 오류처리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69CD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ADBB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CA50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395F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89CE4E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0A803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취약한 인증 및 세션 관리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A534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9C2F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9D82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5EFC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A70B485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59D6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암호화 저장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43017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5BA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81E6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3F45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41838DB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A3E2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통신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EAD2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6060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2948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8282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E45405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9EC3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URL 접근제한 실패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8F9B1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FB5BF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C2DF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B29F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024187F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24D7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디렉토리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리스팅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3358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9980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AD59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08B1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207F5F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C634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부적절한 환경 설정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7BE7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31E5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036B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EEF8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5541727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4028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파일 다운로드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21AA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4A306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F05D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072E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7E2BB597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8FEEB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파일 업로드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86FB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27A2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4E64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265E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72EA32D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531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백업파일 노출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9C51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9C37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C7F1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4DE3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EBCCA8B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6C71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입력값</w:t>
            </w:r>
            <w:proofErr w:type="spellEnd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 검증 부재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0C41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EFD5F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AF1A4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4E90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35BDE8C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3334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쿠키(Cookie) 암호화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208B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57F5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225A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991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554E126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54B4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취약한 접근 통제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6891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935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E089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D612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55B22DE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E2953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서비스 거부 공격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429AD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F812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99A1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8582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897FB94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56FC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버퍼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오버플로우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EB41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F74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CE68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60F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10C89B5C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B4A8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가짜 액티브(Active) X 확인하기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7479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1E27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ABA9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4088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2ABE0FF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CCA3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티맥스</w:t>
            </w:r>
            <w:proofErr w:type="spellEnd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 WAS(JEUS) 취약점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7CB1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658D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C02A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DCD5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B20FB6E" w14:textId="18751F07" w:rsidR="00B36E0C" w:rsidRDefault="00B36E0C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3F7FB70A" w14:textId="77777777" w:rsidR="002865D1" w:rsidRDefault="002865D1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6B5A9582" w14:textId="76A8A99C" w:rsidR="00B36E0C" w:rsidRDefault="00B36E0C" w:rsidP="002865D1">
      <w:pPr>
        <w:spacing w:before="24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2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65D1"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041"/>
        <w:gridCol w:w="1144"/>
        <w:gridCol w:w="1144"/>
        <w:gridCol w:w="3191"/>
      </w:tblGrid>
      <w:tr w:rsidR="00B36E0C" w:rsidRPr="00286F32" w14:paraId="28F8D3F7" w14:textId="77777777" w:rsidTr="00B36E0C">
        <w:trPr>
          <w:trHeight w:val="536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D4F6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49F2F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BA24B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DF762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81FCD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B36E0C" w:rsidRPr="00286F32" w14:paraId="47D7AA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8720F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반복 설치 시 오류 발생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CA6A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2429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1603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5E5A5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A3C499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40BB9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앱 설치 전후 비정상적인 파일 및 디렉토리 설치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2864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65C5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1237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A460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BA4FFCC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EF1C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불필요하거나 과도한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F332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ACF7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5CFB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E5DE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1FAFD5C2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5F445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앱 삭제 후 안전성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8FFF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6FB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95E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9C82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9DC19A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84599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기능의 정상동작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2DB6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73B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CC14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5DD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3C242A1E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01540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임의기능 등 악성행위 기능 존재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BF11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E06E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CBC0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6B4D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ECBD6DA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09977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정보 외부 유출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C4F8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4046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924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A8EF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8D87E28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2E5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자원고갈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525A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1AA1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81AC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9763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26203E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CB9A5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루팅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탈옥 기기에서의 정상 동작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AC52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B788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BFF4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E1D9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1C0816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D4BF4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ID 값의 변경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7939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64B1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CA55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127C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FB7F7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FDF32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동일키로 서명된 서로 다른 앱 간의 UID 공유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2582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CE2F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B7E1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1DF8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09D311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E1C8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인텐트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권한의 올바른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A292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9DED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79D5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D449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6957F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13046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인증 정보 생성 강도 적절성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5BD0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0A57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480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01C2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C42691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84DD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중요정보의 </w:t>
            </w: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평문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저장 및 전송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F7890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11A6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DF4E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DAF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3A42614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72B2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중요정보 저장 및 전송 시 취약한 암호알고리즘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FDBD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1FBC2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418D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9E85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11DE235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5B57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기타 중요 정보의 </w:t>
            </w: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평문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저장 및 전송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06FA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81B15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3BE1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F369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332E3D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E7AF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기타 중요 정보 저장 및 전송 시 취약한 암호 알고리즘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08F6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A404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1BAA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2ECC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8D81294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B7C81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파일 다운로드시 외부주소 및 파일 무결성 우회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4530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3130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DF6A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CD30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5E839AA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D6E3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개인정보 및 개인위치정보 수집 및 활용에 대한 동의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AF60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D122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4BE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0751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EAD81BF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8E77B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난독화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5206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96E5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A74F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609A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67609B4" w14:textId="6885C70B" w:rsidR="003D16A3" w:rsidRDefault="003D16A3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6F31CE94" w14:textId="77777777" w:rsidR="003D16A3" w:rsidRDefault="003D16A3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64CEFEF2" w14:textId="2A30BDE7" w:rsidR="003D16A3" w:rsidRDefault="003D16A3" w:rsidP="003D16A3">
      <w:pPr>
        <w:spacing w:before="24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3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041"/>
        <w:gridCol w:w="1144"/>
        <w:gridCol w:w="1144"/>
        <w:gridCol w:w="3191"/>
      </w:tblGrid>
      <w:tr w:rsidR="003D16A3" w:rsidRPr="00286F32" w14:paraId="37464186" w14:textId="77777777" w:rsidTr="00D46ED1">
        <w:trPr>
          <w:trHeight w:val="536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77B6D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70BEB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11203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CB630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612A6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D16A3" w:rsidRPr="00286F32" w14:paraId="38707A74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C75A4" w14:textId="11B3D24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root 계정 원격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접속  제한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9E4C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813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F61F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F118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45BA51BE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68B48" w14:textId="6EBA9BA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복잡성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A2C8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A71E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FD23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EC5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7C4DA35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ED033" w14:textId="115A1B7E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계정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잠금 </w:t>
            </w:r>
            <w:proofErr w:type="spell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임계값</w:t>
            </w:r>
            <w:proofErr w:type="spell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5F6C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8868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EEF1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8439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1943E489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3F681" w14:textId="5C1B036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파일 보호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45EC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4965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85B3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08ED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21507C0F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311DE" w14:textId="4DACE6FD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root 홈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패스  디렉터리</w:t>
            </w:r>
            <w:proofErr w:type="gram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권한 및  패스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1510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E828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1B6E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38C0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4808BD4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4064F" w14:textId="2CEFB70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파일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디렉터리 소유자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2BF0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76C3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E3A2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A371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716C299C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12460" w14:textId="241FE60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/passwd 파일 소유자 및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D40FB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2A94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62A8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9FC9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310179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853012" w14:textId="149C69AC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/shadow 파일 소유자 및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1F9A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46B9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F6DF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AAA3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CBFADA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666E2C" w14:textId="641B984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/hosts 파일 소유자 및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D782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77F3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7E49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8D0D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CB5613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76B830" w14:textId="48B9F540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/(x)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inetd.conf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파일  소유자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및  권한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4EA5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E204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4C5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F971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46F3438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F7CD5" w14:textId="6030A9E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syslog.conf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4C8E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C116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33FF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A4B3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2ED2BB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2A31A" w14:textId="72202DDF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/services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0F7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5F4D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DAC5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8C10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736DA23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6F3A85" w14:textId="45B5076F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SUID,SGID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,Stick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bit 설정  파일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4DC2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F9EB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8896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13B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BEFF44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4AAC9" w14:textId="1B1E6B7B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사용자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시스템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시작파일  및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환경파일 소유자  및 권한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8D1A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F344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56E8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DBF4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37690D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7A96A3" w14:textId="31E6C0F1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world writable 파일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1E56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B43F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B2B8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0C65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01C026D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E49C9" w14:textId="244D0E3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/dev에 존재하지 않는 device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파일  점검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1962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988B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DCF2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2129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55E520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FB75D" w14:textId="60AD7A67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$HOME/.</w:t>
            </w: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rhosts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hosts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.equiv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사용 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A44C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D568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DDA9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72FB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5A2DC0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E9D02" w14:textId="7AB133C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접속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IP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포트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A18D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8A68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99DE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C63F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0985AA3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E003AF" w14:textId="11441A9A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finger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A362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D41E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50CE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E0F8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F03A46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0F951" w14:textId="69343F4C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Anonymous FTP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98EB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5BB3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CA6B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4A3FB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EB70BA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8FF78C" w14:textId="0E8BE3B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 계열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89E1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757ED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90F26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B1091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58A2B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5E984" w14:textId="43C22AA2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lastRenderedPageBreak/>
              <w:t>cron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C587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B0CF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AD7F5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A8F4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8CAFC13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7183B" w14:textId="75E90275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Dos 공격에 취약한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19496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2CB1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522E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95FB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4CC496D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A1D61" w14:textId="7C1702D9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NFS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60AB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36380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0D9F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857AC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CDB084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B6875" w14:textId="5E5E2BC6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NFS 접근 통제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32CB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183F8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49009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9958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AEF9D0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D985A1" w14:textId="15CCE76E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automountd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8324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E926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28E5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BB0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0A4E0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3096A" w14:textId="7C7080AA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RPC 서비스 확인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1D0CA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7B91A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E85F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6EC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33CEA0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9FAA79" w14:textId="536C976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NIS ,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NIS+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BDAC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57AB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A241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08F0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E43E88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B9FA9" w14:textId="38BB2C6C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tftp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, talk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CD0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DFC4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3265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6405E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09E22C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A44AD4" w14:textId="6921F1B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Sendmail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버전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D7551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86EC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EDD7D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7DA13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BF5DCAC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A912CC" w14:textId="09CBA35F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스팸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메일 릴레이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42E22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B5F1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ABDC8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382BD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A3776B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F93F8" w14:textId="3D86A42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일반사용자의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Sendmail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실행 방지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7C50A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2E31E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CDCE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38B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3C1A8F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48EA5" w14:textId="48991B5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DNS 보안 버전 패치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B10C9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3BA1C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B9B18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DD1D8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958E03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FFB1" w14:textId="5526FD6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DNS Zone Transfer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AFF07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98D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7995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368D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C09291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9E39A1" w14:textId="5F656E6F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디렉토리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리스팅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5BBC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D2959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C2A8B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E3D0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BCC6D93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B0E02" w14:textId="7748E62E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웹  프로세스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권한 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53FB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A12E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B4872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0DA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91B5F9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947D51" w14:textId="679C091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상위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  접근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9848E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31431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6E71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D8B7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40F77E5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E1EA2" w14:textId="10C70CF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Apache 불필요한 파일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A085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FEC32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90947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B89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4B8331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B802C6" w14:textId="2B9AECC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링크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사용  금지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4F324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8D1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9A9B3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41FD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589DC8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8D9F39" w14:textId="359356B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파일 업로드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다운로드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236A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89D6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B83B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8AA4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4D3A28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E2CB8" w14:textId="3BA3882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웹  서비스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영역의 분리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6441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0125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DD16A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A1C1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D08AC9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0DD8AC" w14:textId="1CEFFD8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최신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보안패치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및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벤더 권고사항 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3E25F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43224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7352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0E922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48828C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D2FED1" w14:textId="7086CC4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로그의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정기적 검토 및 보고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6747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EB93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477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B9B7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BA423F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1407E" w14:textId="1B5392B3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root 이외의 UID가 '0'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6418A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13D58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F381D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A1C1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25E9C3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B6F1C3" w14:textId="5380C4F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root 계정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su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57E1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A3E1D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B13A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CCAEE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111FC0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9C1B69" w14:textId="66A71AF8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lastRenderedPageBreak/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최소 길이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D469C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AE0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45B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00218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A5E7ACA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F3C4F" w14:textId="719064F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최대 사용 기간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9AEB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71753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B39D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D6CC0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C8A793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98B99" w14:textId="330079EA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최소 사용기간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D3BE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41010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D0AA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3C1F5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279044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58E017" w14:textId="6E5C0326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불필요한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계정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99932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AFB70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0D82A7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A04D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FD3212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A5CC8A" w14:textId="63CC29D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관리자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그룹에 최소한의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계정  포함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4C58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B1F3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286F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46526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7E6D795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E94189" w14:textId="79BF4FE8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계정이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존재하지  않는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GID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83F83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72357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378B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B534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65251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95495" w14:textId="7566E153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동일한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UID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EAFB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80CA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9F7D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870F5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D0A864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D007A" w14:textId="3576F3D5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사용자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shell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844B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1074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353A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8D5BE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E0BEA6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CE2CD4" w14:textId="1EB6E20D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Session Timeout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AB57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30075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5A91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471B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3A402A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B3DBD" w14:textId="5E7DF8E7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hosts.lpd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C65D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B84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95A8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13334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1C6B64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4A7AE" w14:textId="32E3B9FD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NIS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6E0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664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8B7B6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0A9A1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6D788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4CA6AE" w14:textId="7ABDA990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UMASK 설정 관리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31A9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08B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30686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2E30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93A1ABA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6018E" w14:textId="73CE6134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홈디렉토리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소유자 및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659A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98CC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EA312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C13A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AAF82B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200234" w14:textId="6CCD8E26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홈디렉토리로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지정한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디렉토리의  존재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관리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133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32A77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ECD2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0497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9B3E02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37A06C" w14:textId="3C80EEC1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숨겨진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및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  검색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및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120A3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1E44D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468D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6CD6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1E310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AC4238" w14:textId="6AA76088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ssh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원격접속 허용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51B5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6868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841CD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46E7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E11900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F43AB" w14:textId="519B2DD2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 서비스 확인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23CC6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4E6E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C00B1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3640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1814C7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CF1F73" w14:textId="53C4C478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 계정 shell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686D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A0074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3FD7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FB3C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3D8257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E287F" w14:textId="7E14076B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Ftpusers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및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4478B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8B40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7ED09F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16556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0B84F8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32605" w14:textId="2E506E90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Ftpusers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6601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5116C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E330E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D7BD4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B730F1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D3631" w14:textId="0E6344FF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at 파일 소유자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54AF6B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A8FD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CDCBA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AB29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14D63B0C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5FDE2" w14:textId="69843A17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SNMP 서비스 구동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98092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864718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2265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6550B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0D492E3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40888" w14:textId="08BCCABE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SNMP 서비스 </w:t>
            </w: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커뮤니티스트링의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복잡성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E84D0F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E0F17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9C6B3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C95ED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012B2E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E34388" w14:textId="24BC3586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로그온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시 경고 메시지 제공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A2825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FE7F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23328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5E3D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370C78A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66353E" w14:textId="2B2A9DB8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lastRenderedPageBreak/>
              <w:t>NFS설정파일접근권한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153F9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35B3A3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395300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1F83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90E3A1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D5F41" w14:textId="29BAC369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expn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vrfy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명령어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C307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9CBFD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7971A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AE55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600A81B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D75069" w14:textId="45E98352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Apache 웹서비스 정보 숨김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48DB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D301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BE72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FFD7E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577C9A2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06B82" w14:textId="76D41AF9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정책에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따른 시스템 로깅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C91C0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448B5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33451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AF6D8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7418B32" w14:textId="77777777" w:rsidR="009D4B77" w:rsidRPr="00B36E0C" w:rsidRDefault="009D4B77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sectPr w:rsidR="009D4B77" w:rsidRPr="00B36E0C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3F47" w14:textId="77777777" w:rsidR="00855234" w:rsidRDefault="00855234" w:rsidP="00336B0B">
      <w:pPr>
        <w:spacing w:after="0" w:line="240" w:lineRule="auto"/>
      </w:pPr>
      <w:r>
        <w:separator/>
      </w:r>
    </w:p>
  </w:endnote>
  <w:endnote w:type="continuationSeparator" w:id="0">
    <w:p w14:paraId="408D3578" w14:textId="77777777" w:rsidR="00855234" w:rsidRDefault="00855234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Content>
      <w:p w14:paraId="66CF778B" w14:textId="77777777" w:rsidR="00B44B84" w:rsidRDefault="00B44B84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07A" w:rsidRPr="000C007A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3E13" w14:textId="77777777" w:rsidR="00855234" w:rsidRDefault="00855234" w:rsidP="00336B0B">
      <w:pPr>
        <w:spacing w:after="0" w:line="240" w:lineRule="auto"/>
      </w:pPr>
      <w:r>
        <w:separator/>
      </w:r>
    </w:p>
  </w:footnote>
  <w:footnote w:type="continuationSeparator" w:id="0">
    <w:p w14:paraId="3C03FF00" w14:textId="77777777" w:rsidR="00855234" w:rsidRDefault="00855234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341"/>
    <w:multiLevelType w:val="hybridMultilevel"/>
    <w:tmpl w:val="1528E3EA"/>
    <w:lvl w:ilvl="0" w:tplc="50CE586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17A5E"/>
    <w:multiLevelType w:val="hybridMultilevel"/>
    <w:tmpl w:val="70A4CB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EF2228"/>
    <w:multiLevelType w:val="hybridMultilevel"/>
    <w:tmpl w:val="76CE248C"/>
    <w:lvl w:ilvl="0" w:tplc="C9EE52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1CF592F"/>
    <w:multiLevelType w:val="hybridMultilevel"/>
    <w:tmpl w:val="754674F2"/>
    <w:lvl w:ilvl="0" w:tplc="64BA8DD8">
      <w:start w:val="1"/>
      <w:numFmt w:val="decimalEnclosedCircle"/>
      <w:lvlText w:val="%1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243FE2"/>
    <w:multiLevelType w:val="hybridMultilevel"/>
    <w:tmpl w:val="68EECFC8"/>
    <w:lvl w:ilvl="0" w:tplc="B55C12D2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5" w15:restartNumberingAfterBreak="0">
    <w:nsid w:val="29A9665A"/>
    <w:multiLevelType w:val="hybridMultilevel"/>
    <w:tmpl w:val="CD1A07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065E31"/>
    <w:multiLevelType w:val="hybridMultilevel"/>
    <w:tmpl w:val="A5DEB316"/>
    <w:lvl w:ilvl="0" w:tplc="26C49544">
      <w:start w:val="1"/>
      <w:numFmt w:val="decimalEnclosedCircle"/>
      <w:lvlText w:val="%1"/>
      <w:lvlJc w:val="left"/>
      <w:pPr>
        <w:ind w:left="800" w:hanging="400"/>
      </w:pPr>
      <w:rPr>
        <w:rFonts w:ascii="맑은 고딕" w:eastAsia="맑은 고딕" w:hAnsi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1946AA"/>
    <w:multiLevelType w:val="hybridMultilevel"/>
    <w:tmpl w:val="38B25F8E"/>
    <w:lvl w:ilvl="0" w:tplc="26C49544">
      <w:start w:val="1"/>
      <w:numFmt w:val="decimalEnclosedCircle"/>
      <w:lvlText w:val="%1"/>
      <w:lvlJc w:val="left"/>
      <w:pPr>
        <w:ind w:left="800" w:hanging="40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7C7628"/>
    <w:multiLevelType w:val="hybridMultilevel"/>
    <w:tmpl w:val="3BF828B4"/>
    <w:lvl w:ilvl="0" w:tplc="CE74DE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8E47B7"/>
    <w:multiLevelType w:val="hybridMultilevel"/>
    <w:tmpl w:val="716C9662"/>
    <w:lvl w:ilvl="0" w:tplc="3B885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D6C2B8E">
      <w:start w:val="1"/>
      <w:numFmt w:val="decimalEnclosedCircle"/>
      <w:lvlText w:val="%2"/>
      <w:lvlJc w:val="left"/>
      <w:pPr>
        <w:ind w:left="11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0" w15:restartNumberingAfterBreak="0">
    <w:nsid w:val="3D4831ED"/>
    <w:multiLevelType w:val="hybridMultilevel"/>
    <w:tmpl w:val="090A4A22"/>
    <w:lvl w:ilvl="0" w:tplc="6D1A1884">
      <w:start w:val="1"/>
      <w:numFmt w:val="decimalEnclosedCircle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0" w:hanging="400"/>
      </w:pPr>
    </w:lvl>
    <w:lvl w:ilvl="2" w:tplc="0409001B" w:tentative="1">
      <w:start w:val="1"/>
      <w:numFmt w:val="lowerRoman"/>
      <w:lvlText w:val="%3."/>
      <w:lvlJc w:val="right"/>
      <w:pPr>
        <w:ind w:left="1250" w:hanging="400"/>
      </w:p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11" w15:restartNumberingAfterBreak="0">
    <w:nsid w:val="3D4E19C4"/>
    <w:multiLevelType w:val="hybridMultilevel"/>
    <w:tmpl w:val="79D45A50"/>
    <w:lvl w:ilvl="0" w:tplc="26C49544">
      <w:start w:val="1"/>
      <w:numFmt w:val="decimalEnclosedCircle"/>
      <w:lvlText w:val="%1"/>
      <w:lvlJc w:val="left"/>
      <w:pPr>
        <w:ind w:left="800" w:hanging="40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70C93"/>
    <w:multiLevelType w:val="hybridMultilevel"/>
    <w:tmpl w:val="255EF23A"/>
    <w:lvl w:ilvl="0" w:tplc="19788C20">
      <w:start w:val="3"/>
      <w:numFmt w:val="decimalEnclosedCircle"/>
      <w:lvlText w:val="%1"/>
      <w:lvlJc w:val="left"/>
      <w:pPr>
        <w:ind w:left="800" w:hanging="40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89227F"/>
    <w:multiLevelType w:val="hybridMultilevel"/>
    <w:tmpl w:val="EA46206A"/>
    <w:lvl w:ilvl="0" w:tplc="B6BCF65C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4" w15:restartNumberingAfterBreak="0">
    <w:nsid w:val="4C134B3C"/>
    <w:multiLevelType w:val="hybridMultilevel"/>
    <w:tmpl w:val="BD9214E8"/>
    <w:lvl w:ilvl="0" w:tplc="4FB8A50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284E32"/>
    <w:multiLevelType w:val="hybridMultilevel"/>
    <w:tmpl w:val="31560C5E"/>
    <w:lvl w:ilvl="0" w:tplc="8C2617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407967"/>
    <w:multiLevelType w:val="hybridMultilevel"/>
    <w:tmpl w:val="2D1622AA"/>
    <w:lvl w:ilvl="0" w:tplc="B2C47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E60C690">
      <w:start w:val="1"/>
      <w:numFmt w:val="decimalEnclosedCircle"/>
      <w:lvlText w:val="%2"/>
      <w:lvlJc w:val="left"/>
      <w:pPr>
        <w:ind w:left="9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7" w15:restartNumberingAfterBreak="0">
    <w:nsid w:val="5637352D"/>
    <w:multiLevelType w:val="hybridMultilevel"/>
    <w:tmpl w:val="8772BF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AB0674D"/>
    <w:multiLevelType w:val="hybridMultilevel"/>
    <w:tmpl w:val="E3C47058"/>
    <w:lvl w:ilvl="0" w:tplc="26C4954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C4087C"/>
    <w:multiLevelType w:val="hybridMultilevel"/>
    <w:tmpl w:val="F92A4ABA"/>
    <w:lvl w:ilvl="0" w:tplc="FFFFFFF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10" w:hanging="400"/>
      </w:pPr>
    </w:lvl>
    <w:lvl w:ilvl="2" w:tplc="FFFFFFFF" w:tentative="1">
      <w:start w:val="1"/>
      <w:numFmt w:val="lowerRoman"/>
      <w:lvlText w:val="%3."/>
      <w:lvlJc w:val="right"/>
      <w:pPr>
        <w:ind w:left="1410" w:hanging="400"/>
      </w:pPr>
    </w:lvl>
    <w:lvl w:ilvl="3" w:tplc="FFFFFFFF" w:tentative="1">
      <w:start w:val="1"/>
      <w:numFmt w:val="decimal"/>
      <w:lvlText w:val="%4."/>
      <w:lvlJc w:val="left"/>
      <w:pPr>
        <w:ind w:left="1810" w:hanging="400"/>
      </w:pPr>
    </w:lvl>
    <w:lvl w:ilvl="4" w:tplc="FFFFFFFF" w:tentative="1">
      <w:start w:val="1"/>
      <w:numFmt w:val="upperLetter"/>
      <w:lvlText w:val="%5."/>
      <w:lvlJc w:val="left"/>
      <w:pPr>
        <w:ind w:left="2210" w:hanging="400"/>
      </w:pPr>
    </w:lvl>
    <w:lvl w:ilvl="5" w:tplc="FFFFFFFF" w:tentative="1">
      <w:start w:val="1"/>
      <w:numFmt w:val="lowerRoman"/>
      <w:lvlText w:val="%6."/>
      <w:lvlJc w:val="right"/>
      <w:pPr>
        <w:ind w:left="2610" w:hanging="400"/>
      </w:pPr>
    </w:lvl>
    <w:lvl w:ilvl="6" w:tplc="FFFFFFFF" w:tentative="1">
      <w:start w:val="1"/>
      <w:numFmt w:val="decimal"/>
      <w:lvlText w:val="%7."/>
      <w:lvlJc w:val="left"/>
      <w:pPr>
        <w:ind w:left="3010" w:hanging="400"/>
      </w:pPr>
    </w:lvl>
    <w:lvl w:ilvl="7" w:tplc="FFFFFFFF" w:tentative="1">
      <w:start w:val="1"/>
      <w:numFmt w:val="upperLetter"/>
      <w:lvlText w:val="%8."/>
      <w:lvlJc w:val="left"/>
      <w:pPr>
        <w:ind w:left="3410" w:hanging="400"/>
      </w:pPr>
    </w:lvl>
    <w:lvl w:ilvl="8" w:tplc="FFFFFFFF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20" w15:restartNumberingAfterBreak="0">
    <w:nsid w:val="68A013BD"/>
    <w:multiLevelType w:val="hybridMultilevel"/>
    <w:tmpl w:val="14F686D8"/>
    <w:lvl w:ilvl="0" w:tplc="FFFFFFFF">
      <w:start w:val="1"/>
      <w:numFmt w:val="decimalEnclosedCircle"/>
      <w:lvlText w:val="%1"/>
      <w:lvlJc w:val="left"/>
      <w:pPr>
        <w:ind w:left="800" w:hanging="400"/>
      </w:pPr>
      <w:rPr>
        <w:rFonts w:ascii="맑은 고딕" w:eastAsia="맑은 고딕" w:hAnsi="맑은 고딕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441019"/>
    <w:multiLevelType w:val="hybridMultilevel"/>
    <w:tmpl w:val="E462FE38"/>
    <w:lvl w:ilvl="0" w:tplc="D24A1B9E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2" w15:restartNumberingAfterBreak="0">
    <w:nsid w:val="70622114"/>
    <w:multiLevelType w:val="hybridMultilevel"/>
    <w:tmpl w:val="7A101C38"/>
    <w:lvl w:ilvl="0" w:tplc="04090011">
      <w:start w:val="1"/>
      <w:numFmt w:val="decimalEnclosedCircle"/>
      <w:lvlText w:val="%1"/>
      <w:lvlJc w:val="left"/>
      <w:pPr>
        <w:ind w:left="1010" w:hanging="400"/>
      </w:p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23" w15:restartNumberingAfterBreak="0">
    <w:nsid w:val="7B983FCC"/>
    <w:multiLevelType w:val="hybridMultilevel"/>
    <w:tmpl w:val="607292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A732A4"/>
    <w:multiLevelType w:val="hybridMultilevel"/>
    <w:tmpl w:val="02388772"/>
    <w:lvl w:ilvl="0" w:tplc="D01C5302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5" w15:restartNumberingAfterBreak="0">
    <w:nsid w:val="7EB074CD"/>
    <w:multiLevelType w:val="hybridMultilevel"/>
    <w:tmpl w:val="58B8DE68"/>
    <w:lvl w:ilvl="0" w:tplc="04090011">
      <w:start w:val="1"/>
      <w:numFmt w:val="decimalEnclosedCircle"/>
      <w:lvlText w:val="%1"/>
      <w:lvlJc w:val="left"/>
      <w:pPr>
        <w:ind w:left="1010" w:hanging="400"/>
      </w:p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26" w15:restartNumberingAfterBreak="0">
    <w:nsid w:val="7F466B0D"/>
    <w:multiLevelType w:val="hybridMultilevel"/>
    <w:tmpl w:val="101A0EC6"/>
    <w:lvl w:ilvl="0" w:tplc="A4A86EC6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7" w15:restartNumberingAfterBreak="0">
    <w:nsid w:val="7FBA5CC0"/>
    <w:multiLevelType w:val="hybridMultilevel"/>
    <w:tmpl w:val="B62C30C8"/>
    <w:lvl w:ilvl="0" w:tplc="326A8C1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 w16cid:durableId="658920151">
    <w:abstractNumId w:val="13"/>
  </w:num>
  <w:num w:numId="2" w16cid:durableId="1969047487">
    <w:abstractNumId w:val="24"/>
  </w:num>
  <w:num w:numId="3" w16cid:durableId="1423643603">
    <w:abstractNumId w:val="4"/>
  </w:num>
  <w:num w:numId="4" w16cid:durableId="836649924">
    <w:abstractNumId w:val="26"/>
  </w:num>
  <w:num w:numId="5" w16cid:durableId="1484809824">
    <w:abstractNumId w:val="21"/>
  </w:num>
  <w:num w:numId="6" w16cid:durableId="496193036">
    <w:abstractNumId w:val="16"/>
  </w:num>
  <w:num w:numId="7" w16cid:durableId="1452938777">
    <w:abstractNumId w:val="19"/>
  </w:num>
  <w:num w:numId="8" w16cid:durableId="208761267">
    <w:abstractNumId w:val="9"/>
  </w:num>
  <w:num w:numId="9" w16cid:durableId="1474178689">
    <w:abstractNumId w:val="18"/>
  </w:num>
  <w:num w:numId="10" w16cid:durableId="1053692771">
    <w:abstractNumId w:val="15"/>
  </w:num>
  <w:num w:numId="11" w16cid:durableId="900286998">
    <w:abstractNumId w:val="10"/>
  </w:num>
  <w:num w:numId="12" w16cid:durableId="797376527">
    <w:abstractNumId w:val="22"/>
  </w:num>
  <w:num w:numId="13" w16cid:durableId="2084448564">
    <w:abstractNumId w:val="2"/>
  </w:num>
  <w:num w:numId="14" w16cid:durableId="189610432">
    <w:abstractNumId w:val="11"/>
  </w:num>
  <w:num w:numId="15" w16cid:durableId="73166215">
    <w:abstractNumId w:val="3"/>
  </w:num>
  <w:num w:numId="16" w16cid:durableId="1036466394">
    <w:abstractNumId w:val="7"/>
  </w:num>
  <w:num w:numId="17" w16cid:durableId="855190765">
    <w:abstractNumId w:val="5"/>
  </w:num>
  <w:num w:numId="18" w16cid:durableId="1579439974">
    <w:abstractNumId w:val="6"/>
  </w:num>
  <w:num w:numId="19" w16cid:durableId="1871918777">
    <w:abstractNumId w:val="20"/>
  </w:num>
  <w:num w:numId="20" w16cid:durableId="660819173">
    <w:abstractNumId w:val="12"/>
  </w:num>
  <w:num w:numId="21" w16cid:durableId="1739547080">
    <w:abstractNumId w:val="1"/>
  </w:num>
  <w:num w:numId="22" w16cid:durableId="132019762">
    <w:abstractNumId w:val="0"/>
  </w:num>
  <w:num w:numId="23" w16cid:durableId="472720105">
    <w:abstractNumId w:val="23"/>
  </w:num>
  <w:num w:numId="24" w16cid:durableId="1496262041">
    <w:abstractNumId w:val="14"/>
  </w:num>
  <w:num w:numId="25" w16cid:durableId="1225291066">
    <w:abstractNumId w:val="25"/>
  </w:num>
  <w:num w:numId="26" w16cid:durableId="1184436495">
    <w:abstractNumId w:val="27"/>
  </w:num>
  <w:num w:numId="27" w16cid:durableId="959338110">
    <w:abstractNumId w:val="17"/>
  </w:num>
  <w:num w:numId="28" w16cid:durableId="37035000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D"/>
    <w:rsid w:val="0001570C"/>
    <w:rsid w:val="00017D8F"/>
    <w:rsid w:val="00020A74"/>
    <w:rsid w:val="000441E9"/>
    <w:rsid w:val="00054FA6"/>
    <w:rsid w:val="000601DB"/>
    <w:rsid w:val="00062C23"/>
    <w:rsid w:val="00066A32"/>
    <w:rsid w:val="00096F55"/>
    <w:rsid w:val="000A7683"/>
    <w:rsid w:val="000B15CF"/>
    <w:rsid w:val="000B3B04"/>
    <w:rsid w:val="000B51A6"/>
    <w:rsid w:val="000C007A"/>
    <w:rsid w:val="000F1206"/>
    <w:rsid w:val="00103DF2"/>
    <w:rsid w:val="001119A3"/>
    <w:rsid w:val="001155EE"/>
    <w:rsid w:val="001246D9"/>
    <w:rsid w:val="00125FC2"/>
    <w:rsid w:val="001408BC"/>
    <w:rsid w:val="00166B3F"/>
    <w:rsid w:val="00175810"/>
    <w:rsid w:val="001825D8"/>
    <w:rsid w:val="001837D7"/>
    <w:rsid w:val="001A3407"/>
    <w:rsid w:val="001A4645"/>
    <w:rsid w:val="001B2256"/>
    <w:rsid w:val="001B56DD"/>
    <w:rsid w:val="001D0A0C"/>
    <w:rsid w:val="001D2948"/>
    <w:rsid w:val="001D580E"/>
    <w:rsid w:val="001E5B7A"/>
    <w:rsid w:val="001E7918"/>
    <w:rsid w:val="001F0CDC"/>
    <w:rsid w:val="00213AFB"/>
    <w:rsid w:val="00223943"/>
    <w:rsid w:val="0022520C"/>
    <w:rsid w:val="00240143"/>
    <w:rsid w:val="00280B94"/>
    <w:rsid w:val="002865D1"/>
    <w:rsid w:val="00286F32"/>
    <w:rsid w:val="002A74EE"/>
    <w:rsid w:val="002C108B"/>
    <w:rsid w:val="002C1C05"/>
    <w:rsid w:val="002C2FD9"/>
    <w:rsid w:val="002C35CD"/>
    <w:rsid w:val="00301A95"/>
    <w:rsid w:val="003148E4"/>
    <w:rsid w:val="00336B0B"/>
    <w:rsid w:val="0033722E"/>
    <w:rsid w:val="00351852"/>
    <w:rsid w:val="00354A95"/>
    <w:rsid w:val="00362C78"/>
    <w:rsid w:val="00371DDC"/>
    <w:rsid w:val="0038194D"/>
    <w:rsid w:val="00384B20"/>
    <w:rsid w:val="00385B6F"/>
    <w:rsid w:val="00390D5C"/>
    <w:rsid w:val="003A307F"/>
    <w:rsid w:val="003A78F3"/>
    <w:rsid w:val="003B415F"/>
    <w:rsid w:val="003D16A3"/>
    <w:rsid w:val="003E33CB"/>
    <w:rsid w:val="003F20CC"/>
    <w:rsid w:val="0040157C"/>
    <w:rsid w:val="004142DE"/>
    <w:rsid w:val="00417E4C"/>
    <w:rsid w:val="00427D0A"/>
    <w:rsid w:val="00452935"/>
    <w:rsid w:val="0048589D"/>
    <w:rsid w:val="004B655F"/>
    <w:rsid w:val="004B6E3A"/>
    <w:rsid w:val="004D5794"/>
    <w:rsid w:val="004E7833"/>
    <w:rsid w:val="004F0623"/>
    <w:rsid w:val="004F7CB7"/>
    <w:rsid w:val="00503D42"/>
    <w:rsid w:val="00512674"/>
    <w:rsid w:val="00513596"/>
    <w:rsid w:val="005329D8"/>
    <w:rsid w:val="00540F60"/>
    <w:rsid w:val="005420BE"/>
    <w:rsid w:val="00550EB4"/>
    <w:rsid w:val="00575937"/>
    <w:rsid w:val="00585729"/>
    <w:rsid w:val="00591B62"/>
    <w:rsid w:val="005A3A6F"/>
    <w:rsid w:val="005A3FF8"/>
    <w:rsid w:val="005A5EB4"/>
    <w:rsid w:val="005B2FB3"/>
    <w:rsid w:val="005D29C7"/>
    <w:rsid w:val="005F5015"/>
    <w:rsid w:val="006117AA"/>
    <w:rsid w:val="0061555D"/>
    <w:rsid w:val="00623634"/>
    <w:rsid w:val="006241E1"/>
    <w:rsid w:val="0063499A"/>
    <w:rsid w:val="0064104F"/>
    <w:rsid w:val="0064318C"/>
    <w:rsid w:val="00650EF3"/>
    <w:rsid w:val="00664FB4"/>
    <w:rsid w:val="00673188"/>
    <w:rsid w:val="006A4EE3"/>
    <w:rsid w:val="006B22CF"/>
    <w:rsid w:val="006B32C2"/>
    <w:rsid w:val="006C12EE"/>
    <w:rsid w:val="006C3F6E"/>
    <w:rsid w:val="006D1F4E"/>
    <w:rsid w:val="006D3264"/>
    <w:rsid w:val="006F282D"/>
    <w:rsid w:val="0071294C"/>
    <w:rsid w:val="007153C6"/>
    <w:rsid w:val="00733D50"/>
    <w:rsid w:val="00757630"/>
    <w:rsid w:val="007837C9"/>
    <w:rsid w:val="00795153"/>
    <w:rsid w:val="007B48B6"/>
    <w:rsid w:val="007C0B4E"/>
    <w:rsid w:val="007D103D"/>
    <w:rsid w:val="007D63F1"/>
    <w:rsid w:val="007E050D"/>
    <w:rsid w:val="007E0FFD"/>
    <w:rsid w:val="007E1303"/>
    <w:rsid w:val="0080735C"/>
    <w:rsid w:val="00813D47"/>
    <w:rsid w:val="008245BB"/>
    <w:rsid w:val="00836A60"/>
    <w:rsid w:val="008422C1"/>
    <w:rsid w:val="00842D35"/>
    <w:rsid w:val="00855234"/>
    <w:rsid w:val="008664DE"/>
    <w:rsid w:val="00882687"/>
    <w:rsid w:val="00887A4A"/>
    <w:rsid w:val="00893AAE"/>
    <w:rsid w:val="008946D0"/>
    <w:rsid w:val="008B399A"/>
    <w:rsid w:val="008B4E7E"/>
    <w:rsid w:val="008B7D87"/>
    <w:rsid w:val="008E011E"/>
    <w:rsid w:val="008E256C"/>
    <w:rsid w:val="008F7B6B"/>
    <w:rsid w:val="008F7C4B"/>
    <w:rsid w:val="00927F55"/>
    <w:rsid w:val="00954913"/>
    <w:rsid w:val="00974FDA"/>
    <w:rsid w:val="00980743"/>
    <w:rsid w:val="00981021"/>
    <w:rsid w:val="0099270F"/>
    <w:rsid w:val="00997B93"/>
    <w:rsid w:val="009A43A7"/>
    <w:rsid w:val="009C2790"/>
    <w:rsid w:val="009D30E4"/>
    <w:rsid w:val="009D4B77"/>
    <w:rsid w:val="009E73EF"/>
    <w:rsid w:val="009F7D96"/>
    <w:rsid w:val="00A231A1"/>
    <w:rsid w:val="00A247E3"/>
    <w:rsid w:val="00A43903"/>
    <w:rsid w:val="00A731BA"/>
    <w:rsid w:val="00A84B84"/>
    <w:rsid w:val="00A86B07"/>
    <w:rsid w:val="00A86E8A"/>
    <w:rsid w:val="00A949DA"/>
    <w:rsid w:val="00A95A1E"/>
    <w:rsid w:val="00AB7DB2"/>
    <w:rsid w:val="00AD0C84"/>
    <w:rsid w:val="00AD3F62"/>
    <w:rsid w:val="00AD47EE"/>
    <w:rsid w:val="00AD5D89"/>
    <w:rsid w:val="00AE68BF"/>
    <w:rsid w:val="00AF53FC"/>
    <w:rsid w:val="00B01B6B"/>
    <w:rsid w:val="00B30B9A"/>
    <w:rsid w:val="00B31279"/>
    <w:rsid w:val="00B31C2F"/>
    <w:rsid w:val="00B325CD"/>
    <w:rsid w:val="00B36E0C"/>
    <w:rsid w:val="00B44B84"/>
    <w:rsid w:val="00BC7EFA"/>
    <w:rsid w:val="00BD3783"/>
    <w:rsid w:val="00BD6636"/>
    <w:rsid w:val="00BE25ED"/>
    <w:rsid w:val="00BE2D00"/>
    <w:rsid w:val="00C11143"/>
    <w:rsid w:val="00C36C65"/>
    <w:rsid w:val="00C410F0"/>
    <w:rsid w:val="00C46896"/>
    <w:rsid w:val="00C578FA"/>
    <w:rsid w:val="00C632BB"/>
    <w:rsid w:val="00C84A85"/>
    <w:rsid w:val="00CC39A1"/>
    <w:rsid w:val="00CC3B5F"/>
    <w:rsid w:val="00CE37A6"/>
    <w:rsid w:val="00D034CA"/>
    <w:rsid w:val="00D109CD"/>
    <w:rsid w:val="00D1719C"/>
    <w:rsid w:val="00D23E34"/>
    <w:rsid w:val="00D2521B"/>
    <w:rsid w:val="00D25227"/>
    <w:rsid w:val="00D25C3A"/>
    <w:rsid w:val="00D30FD2"/>
    <w:rsid w:val="00D4265E"/>
    <w:rsid w:val="00D45E68"/>
    <w:rsid w:val="00D51F67"/>
    <w:rsid w:val="00D53DC3"/>
    <w:rsid w:val="00D837E0"/>
    <w:rsid w:val="00D93725"/>
    <w:rsid w:val="00D937CC"/>
    <w:rsid w:val="00DA2996"/>
    <w:rsid w:val="00E0619D"/>
    <w:rsid w:val="00E1002A"/>
    <w:rsid w:val="00E11AF0"/>
    <w:rsid w:val="00E349E2"/>
    <w:rsid w:val="00E54280"/>
    <w:rsid w:val="00E6625A"/>
    <w:rsid w:val="00E709EF"/>
    <w:rsid w:val="00E76459"/>
    <w:rsid w:val="00E76B90"/>
    <w:rsid w:val="00E95738"/>
    <w:rsid w:val="00EA4CE5"/>
    <w:rsid w:val="00EA6083"/>
    <w:rsid w:val="00EB5C45"/>
    <w:rsid w:val="00EC592D"/>
    <w:rsid w:val="00ED1EDC"/>
    <w:rsid w:val="00EF1A2C"/>
    <w:rsid w:val="00F16903"/>
    <w:rsid w:val="00F312E0"/>
    <w:rsid w:val="00F31E71"/>
    <w:rsid w:val="00F3220E"/>
    <w:rsid w:val="00F33B36"/>
    <w:rsid w:val="00F40E22"/>
    <w:rsid w:val="00F52621"/>
    <w:rsid w:val="00F54625"/>
    <w:rsid w:val="00F7199C"/>
    <w:rsid w:val="00F73DC0"/>
    <w:rsid w:val="00F871E3"/>
    <w:rsid w:val="00FA2D9B"/>
    <w:rsid w:val="00FA5215"/>
    <w:rsid w:val="00FA715D"/>
    <w:rsid w:val="00FB0C4F"/>
    <w:rsid w:val="00FB5E18"/>
    <w:rsid w:val="00FD6090"/>
    <w:rsid w:val="00FE1B34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CBA80"/>
  <w15:docId w15:val="{0AB4A210-C8FB-402B-A4C4-13D0E5A4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character" w:styleId="aa">
    <w:name w:val="Subtle Reference"/>
    <w:basedOn w:val="a0"/>
    <w:uiPriority w:val="31"/>
    <w:qFormat/>
    <w:rsid w:val="00893AAE"/>
    <w:rPr>
      <w:smallCaps/>
      <w:color w:val="5A5A5A" w:themeColor="text1" w:themeTint="A5"/>
    </w:rPr>
  </w:style>
  <w:style w:type="paragraph" w:customStyle="1" w:styleId="ab">
    <w:name w:val="바탕글"/>
    <w:basedOn w:val="a"/>
    <w:rsid w:val="00286F32"/>
    <w:pP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</w:rPr>
  </w:style>
  <w:style w:type="character" w:styleId="ac">
    <w:name w:val="Placeholder Text"/>
    <w:basedOn w:val="a0"/>
    <w:uiPriority w:val="99"/>
    <w:semiHidden/>
    <w:rsid w:val="009D4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53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432">
          <w:marLeft w:val="37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C461-FE7C-4C92-9D8F-65DB38C6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2</cp:revision>
  <cp:lastPrinted>2021-01-22T00:58:00Z</cp:lastPrinted>
  <dcterms:created xsi:type="dcterms:W3CDTF">2023-01-16T08:45:00Z</dcterms:created>
  <dcterms:modified xsi:type="dcterms:W3CDTF">2023-01-16T08:45:00Z</dcterms:modified>
</cp:coreProperties>
</file>