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D0020" w14:textId="77777777" w:rsidR="00C93F18" w:rsidRPr="00C93F18" w:rsidRDefault="00C93F18" w:rsidP="00C93F18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</w:pP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1. Ordering sesija u programu prema satu održavanja a ne prema unošenju na sajt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 xml:space="preserve">2  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Na stranici programa u cardsima predavača promijeniti lorem ispum kratki tekst i zamijeniti ga  sa kratkim tekstom. 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3. ukinuti da svim predavačima piše keynote speaker i staviti onaj tag koji mu je dodijeljen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  <w:t>4 Provjeriti zašto ne radi single predavač da se otvori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5 Naprviti hover state ba lecturer cardu da ide i preko slike da ide neki overlay u opacitiyu od 10 20% primarne boje programa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6. isti hover state napraviti i na Landingu svih predavača 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 xml:space="preserve">7. </w:t>
      </w:r>
      <w:commentRangeStart w:id="0"/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Zašto na lendingu predavača negdje imaju ikone za social media a negdje ne</w:t>
      </w:r>
      <w:commentRangeEnd w:id="0"/>
      <w:r w:rsidR="00452405" w:rsidRPr="0073548A">
        <w:rPr>
          <w:rStyle w:val="CommentReference"/>
          <w:noProof/>
          <w:color w:val="4EA72E" w:themeColor="accent6"/>
          <w:lang w:val="hr-BA"/>
        </w:rPr>
        <w:commentReference w:id="0"/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 xml:space="preserve">8 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na small card Lokacija (što ide u liniji na home pageu i u liniji ispod singla ) napraviti da slika ide u width 100% 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9 tekstovi u paragrafima va vijestima i svuda gdje je dugi tekst: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  <w:t>  line-height: 1.8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  <w:t>  letter-spacing: 1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10 na Single blogu isto uraditi sa tekstom samo još ukinuti justify kod teksta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11 ukinuti ime autora na tekstu blog (single blog)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t xml:space="preserve">12  </w:t>
      </w:r>
      <w:commentRangeStart w:id="1"/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t>Listanje predavača da ide random na Landingu predavača ne po redu dodavanja - neka ga svaki put drugačije izlista</w:t>
      </w:r>
      <w:commentRangeEnd w:id="1"/>
      <w:r w:rsidR="00452405" w:rsidRPr="00452405">
        <w:rPr>
          <w:rStyle w:val="CommentReference"/>
          <w:noProof/>
          <w:lang w:val="hr-BA"/>
        </w:rPr>
        <w:commentReference w:id="1"/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13 Vidjeti da se vuku stilovi kategorija na hover state-u na karticama predavača na landing pagu predavača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14 WSIWYG editor da se napravi stil za number list i unorderd list - koji su sada crni i ne može im se promijeniti boja - pogldati single page stipendije 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15 Stilirati register i login scrinove na fazon ostatka stranice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 xml:space="preserve">16  </w:t>
      </w:r>
      <w:commentRangeStart w:id="2"/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t>unikuti alkaris doo i staviti logo talent akademije na login i register screenu </w:t>
      </w:r>
      <w:commentRangeEnd w:id="2"/>
      <w:r w:rsidR="00AC0541">
        <w:rPr>
          <w:rStyle w:val="CommentReference"/>
        </w:rPr>
        <w:commentReference w:id="2"/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17  "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Dobrodošli nazad. Unesite Vaše kredincijale i prijavite se na sistem </w:t>
      </w:r>
      <w:hyperlink r:id="rId8" w:tgtFrame="_blank" w:history="1">
        <w:r w:rsidRPr="00C93F18">
          <w:rPr>
            <w:rFonts w:ascii="Times New Roman" w:eastAsia="Times New Roman" w:hAnsi="Times New Roman" w:cs="Times New Roman"/>
            <w:noProof/>
            <w:color w:val="4EA72E" w:themeColor="accent6"/>
            <w:kern w:val="0"/>
            <w:sz w:val="24"/>
            <w:szCs w:val="24"/>
            <w:u w:val="single"/>
            <w:bdr w:val="none" w:sz="0" w:space="0" w:color="auto" w:frame="1"/>
            <w:lang w:val="hr-BA" w:eastAsia="en-GB"/>
            <w14:ligatures w14:val="none"/>
          </w:rPr>
          <w:t>www.alkaris.com</w:t>
        </w:r>
      </w:hyperlink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. Enjoy using it !" - ima typo treba da piše "kredencijale"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  <w:t>18 Lokacije tekst: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b/>
          <w:bCs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Akademija se održava na preko 10 lokacija širom Sarajeva.</w:t>
      </w:r>
      <w:r w:rsidRPr="00C93F18">
        <w:rPr>
          <w:rFonts w:ascii="Times New Roman" w:eastAsia="Times New Roman" w:hAnsi="Times New Roman" w:cs="Times New Roman"/>
          <w:b/>
          <w:bCs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b/>
          <w:bCs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  <w:t>Sve lokacije izabrane su tako da polaznicima pruže optimalne uslove za učenje i angažman. Naši organizatori su pažljivo odabrali najadekvatnije i najopremljenije prostore kako bismo osigurali kvalitetno iskustvo za sve učesnike Akademije.</w:t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i/>
          <w:iCs/>
          <w:noProof/>
          <w:color w:val="4EA72E" w:themeColor="accent6"/>
          <w:kern w:val="0"/>
          <w:sz w:val="24"/>
          <w:szCs w:val="24"/>
          <w:lang w:val="hr-BA" w:eastAsia="en-GB"/>
          <w14:ligatures w14:val="none"/>
        </w:rPr>
        <w:t>Ovaj tekts treba da ide preko cijele širine.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19. Kada korisnik nije logovan i kada na stranici programa gleda kartice sesija - na kartici ako ta sesija nema pridruženog predavača onda ne treba da se vidi ikona predavača.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20. Napraviti da single predavač stranica gleda da li je inteview polje empty i ako jeste da ne stavlja heading Intervju - dok se to polje ne populiše. 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21. na stranici single sesije u headingu, treba zarez između adrese i naziva grada.</w:t>
      </w:r>
    </w:p>
    <w:p w14:paraId="4D0AA683" w14:textId="77777777" w:rsidR="00C93F18" w:rsidRPr="00C93F18" w:rsidRDefault="00C93F18" w:rsidP="00C93F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</w:pP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t>22. Stviti veći razmak između teksta i naslova u   FAQ accordion. 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 </w:t>
      </w: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br/>
        <w:t>I zadnje što sam primjetio da si nešto uradio zbog čega ne rade dobro predavači </w:t>
      </w:r>
    </w:p>
    <w:p w14:paraId="2CA2D618" w14:textId="77777777" w:rsidR="00C93F18" w:rsidRPr="00C93F18" w:rsidRDefault="00C93F18" w:rsidP="00C93F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</w:pPr>
      <w:r w:rsidRPr="00C93F1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hr-BA" w:eastAsia="en-GB"/>
          <w14:ligatures w14:val="none"/>
        </w:rPr>
        <w:t>- Santiago kartica mi vraća na home page a druge predavače ne može da otvori. </w:t>
      </w:r>
    </w:p>
    <w:p w14:paraId="65BEA9E4" w14:textId="5F79CA29" w:rsidR="005F72CF" w:rsidRPr="00452405" w:rsidRDefault="004D0097">
      <w:pPr>
        <w:rPr>
          <w:noProof/>
          <w:lang w:val="hr-BA"/>
        </w:rPr>
      </w:pPr>
      <w:r>
        <w:rPr>
          <w:noProof/>
          <w:lang w:val="hr-BA"/>
        </w:rPr>
        <w:t>23. Dodati facebook linkove za share</w:t>
      </w:r>
    </w:p>
    <w:sectPr w:rsidR="005F72CF" w:rsidRPr="0045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adin Kapić" w:date="2024-05-11T10:46:00Z" w:initials="AK">
    <w:p w14:paraId="04793A3D" w14:textId="77777777" w:rsidR="00452405" w:rsidRDefault="00452405" w:rsidP="00452405">
      <w:pPr>
        <w:pStyle w:val="CommentText"/>
      </w:pPr>
      <w:r>
        <w:rPr>
          <w:rStyle w:val="CommentReference"/>
        </w:rPr>
        <w:annotationRef/>
      </w:r>
      <w:r>
        <w:t>Ako nema uneseno, onda se ni ne prikazuje da ne stoji empty link</w:t>
      </w:r>
    </w:p>
  </w:comment>
  <w:comment w:id="1" w:author="Aladin Kapić" w:date="2024-05-11T10:47:00Z" w:initials="AK">
    <w:p w14:paraId="796587CE" w14:textId="77777777" w:rsidR="00452405" w:rsidRDefault="00452405" w:rsidP="00452405">
      <w:pPr>
        <w:pStyle w:val="CommentText"/>
      </w:pPr>
      <w:r>
        <w:rPr>
          <w:rStyle w:val="CommentReference"/>
        </w:rPr>
        <w:annotationRef/>
      </w:r>
      <w:r>
        <w:t>Ne može zbog paginacije odnosno loading-a</w:t>
      </w:r>
    </w:p>
  </w:comment>
  <w:comment w:id="2" w:author="Aladin Kapić" w:date="2024-05-11T10:59:00Z" w:initials="AK">
    <w:p w14:paraId="44C14EEC" w14:textId="77777777" w:rsidR="00AC0541" w:rsidRDefault="00AC0541" w:rsidP="00AC0541">
      <w:pPr>
        <w:pStyle w:val="CommentText"/>
      </w:pPr>
      <w:r>
        <w:rPr>
          <w:rStyle w:val="CommentReference"/>
        </w:rPr>
        <w:annotationRef/>
      </w:r>
      <w:r>
        <w:t xml:space="preserve">Urađeno; Stavio font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793A3D" w15:done="0"/>
  <w15:commentEx w15:paraId="796587CE" w15:done="0"/>
  <w15:commentEx w15:paraId="44C14E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DAFCAF" w16cex:dateUtc="2024-05-11T08:46:00Z"/>
  <w16cex:commentExtensible w16cex:durableId="29FE2F84" w16cex:dateUtc="2024-05-11T08:47:00Z"/>
  <w16cex:commentExtensible w16cex:durableId="4F0D4A00" w16cex:dateUtc="2024-05-11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793A3D" w16cid:durableId="1CDAFCAF"/>
  <w16cid:commentId w16cid:paraId="796587CE" w16cid:durableId="29FE2F84"/>
  <w16cid:commentId w16cid:paraId="44C14EEC" w16cid:durableId="4F0D4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adin Kapić">
    <w15:presenceInfo w15:providerId="AD" w15:userId="S-1-5-21-73586283-484061587-725345543-77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8"/>
    <w:rsid w:val="00186351"/>
    <w:rsid w:val="00221F93"/>
    <w:rsid w:val="003E19B8"/>
    <w:rsid w:val="00452405"/>
    <w:rsid w:val="004D0097"/>
    <w:rsid w:val="005F72CF"/>
    <w:rsid w:val="0065260D"/>
    <w:rsid w:val="0073548A"/>
    <w:rsid w:val="00AC0541"/>
    <w:rsid w:val="00B74E52"/>
    <w:rsid w:val="00C931C2"/>
    <w:rsid w:val="00C93F18"/>
    <w:rsid w:val="00D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88EB"/>
  <w15:chartTrackingRefBased/>
  <w15:docId w15:val="{43504A96-E084-4E16-8D39-732735B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93F1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2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2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24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karis.com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Kapić</dc:creator>
  <cp:keywords/>
  <dc:description/>
  <cp:lastModifiedBy>Aladin Kapić</cp:lastModifiedBy>
  <cp:revision>2</cp:revision>
  <dcterms:created xsi:type="dcterms:W3CDTF">2024-05-10T20:19:00Z</dcterms:created>
  <dcterms:modified xsi:type="dcterms:W3CDTF">2024-05-13T06:34:00Z</dcterms:modified>
</cp:coreProperties>
</file>