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Company Job Order Form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Requested by: Christina Villa, on behalf of the Engineering department.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 requested: October 5, 2026.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 of work: the staff pantry sink on the third floor has a slow drain that backs up during the lunch rush, leaving standing water and a smell. Please clear the trap and drain line, inspect the supply valves for leaks, and replace the damaged strainer. Confirm the drain runs freely with the faucet at full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Priority: Medium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Completion: October 9, 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