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ABF3C" w14:textId="77777777" w:rsidR="008836D2" w:rsidRDefault="008836D2">
      <w:pPr>
        <w:spacing w:before="2400"/>
      </w:pPr>
    </w:p>
    <w:p w14:paraId="614751C9" w14:textId="77777777" w:rsidR="008836D2" w:rsidRDefault="00000000">
      <w:pPr>
        <w:pStyle w:val="Title"/>
      </w:pPr>
      <w:r>
        <w:t>RFC-9500</w:t>
      </w:r>
    </w:p>
    <w:p w14:paraId="081988EE" w14:textId="77777777" w:rsidR="008836D2" w:rsidRDefault="00000000">
      <w:pPr>
        <w:spacing w:after="480"/>
        <w:jc w:val="center"/>
      </w:pPr>
      <w:r>
        <w:rPr>
          <w:b/>
          <w:bCs/>
          <w:sz w:val="40"/>
          <w:szCs w:val="40"/>
        </w:rPr>
        <w:t>Genome Layer Analysis Fabric (GLAF)</w:t>
      </w:r>
    </w:p>
    <w:p w14:paraId="56A6BE11" w14:textId="77777777" w:rsidR="008836D2" w:rsidRDefault="00000000">
      <w:pPr>
        <w:spacing w:after="240"/>
        <w:jc w:val="center"/>
      </w:pPr>
      <w:r>
        <w:rPr>
          <w:i/>
          <w:iCs/>
          <w:sz w:val="28"/>
          <w:szCs w:val="28"/>
        </w:rPr>
        <w:t>SYNAPTIX Unified Compute Architecture™</w:t>
      </w:r>
    </w:p>
    <w:p w14:paraId="55D68770" w14:textId="77777777" w:rsidR="008836D2" w:rsidRDefault="00000000">
      <w:pPr>
        <w:spacing w:after="120"/>
        <w:jc w:val="center"/>
      </w:pPr>
      <w:r>
        <w:rPr>
          <w:sz w:val="24"/>
          <w:szCs w:val="24"/>
        </w:rPr>
        <w:t>Version 1.0 Final</w:t>
      </w:r>
    </w:p>
    <w:p w14:paraId="2216B7CB" w14:textId="77777777" w:rsidR="008836D2" w:rsidRDefault="00000000">
      <w:pPr>
        <w:jc w:val="center"/>
      </w:pPr>
      <w:r>
        <w:rPr>
          <w:sz w:val="24"/>
          <w:szCs w:val="24"/>
        </w:rPr>
        <w:t>December 2025</w:t>
      </w:r>
    </w:p>
    <w:p w14:paraId="5C95B3FF" w14:textId="77777777" w:rsidR="008836D2" w:rsidRDefault="008836D2">
      <w:pPr>
        <w:spacing w:before="1200"/>
      </w:pPr>
    </w:p>
    <w:p w14:paraId="762721E3" w14:textId="77777777" w:rsidR="008836D2" w:rsidRDefault="00000000">
      <w:pPr>
        <w:jc w:val="center"/>
      </w:pPr>
      <w:r>
        <w:rPr>
          <w:b/>
          <w:bCs/>
        </w:rPr>
        <w:t>Author: Charles H. Faulkner III</w:t>
      </w:r>
    </w:p>
    <w:p w14:paraId="564C0304" w14:textId="77777777" w:rsidR="008836D2" w:rsidRDefault="00000000">
      <w:pPr>
        <w:jc w:val="center"/>
      </w:pPr>
      <w:r>
        <w:rPr>
          <w:i/>
          <w:iCs/>
          <w:sz w:val="20"/>
          <w:szCs w:val="20"/>
        </w:rPr>
        <w:t>Service-Disabled Veteran-Owned Small Business (SDVOSB)</w:t>
      </w:r>
    </w:p>
    <w:p w14:paraId="3D1C8C8A" w14:textId="77777777" w:rsidR="008836D2" w:rsidRDefault="008836D2">
      <w:pPr>
        <w:spacing w:before="600"/>
      </w:pPr>
    </w:p>
    <w:p w14:paraId="0B486D0B" w14:textId="77777777" w:rsidR="008836D2" w:rsidRDefault="00000000">
      <w:pPr>
        <w:jc w:val="center"/>
      </w:pPr>
      <w:r>
        <w:rPr>
          <w:b/>
          <w:bCs/>
          <w:color w:val="C0392B"/>
          <w:sz w:val="20"/>
          <w:szCs w:val="20"/>
        </w:rPr>
        <w:t>CLASSIFICATION: PROPRIETARY &amp; CONFIDENTIAL</w:t>
      </w:r>
    </w:p>
    <w:p w14:paraId="748BE97A" w14:textId="77777777" w:rsidR="008836D2" w:rsidRDefault="00000000">
      <w:r>
        <w:br w:type="page"/>
      </w:r>
    </w:p>
    <w:p w14:paraId="3688ED26" w14:textId="77777777" w:rsidR="008836D2" w:rsidRDefault="00000000">
      <w:pPr>
        <w:pStyle w:val="Heading1"/>
      </w:pPr>
      <w:r>
        <w:lastRenderedPageBreak/>
        <w:t>1. Executive Summary</w:t>
      </w:r>
    </w:p>
    <w:p w14:paraId="3DFEA000" w14:textId="77777777" w:rsidR="008836D2" w:rsidRDefault="00000000">
      <w:pPr>
        <w:spacing w:after="120"/>
      </w:pPr>
      <w:r>
        <w:t>The Genome Layer Analysis Fabric (GLAF) represents a paradigm shift in security toolchain orchestration, delivering deterministic sub-microsecond query routing through a novel combination of Entity Component System (ECS) architecture, lock-free data structures, and Unicode-based memory addressing. GLAF serves as the universal query engine for the SYNAPTIX platform, enabling real-time coordination of thousands of security tools across multiple operational domains.</w:t>
      </w:r>
    </w:p>
    <w:p w14:paraId="6C4CE7A1" w14:textId="77777777" w:rsidR="008836D2" w:rsidRDefault="00000000">
      <w:pPr>
        <w:spacing w:after="120"/>
      </w:pPr>
      <w:r>
        <w:t>This specification defines the complete GLAF architecture including the Legion ECS hot path, SPSC ring buffer communication layer, Unicode Private Use Area addressing scheme, nonagon analytical routing, and crystal tuning parameters. The architecture achieves High-Frequency Trading (HFT) class performance while maintaining the flexibility required for diverse security operations.</w:t>
      </w:r>
    </w:p>
    <w:p w14:paraId="5D5EFE34" w14:textId="77777777" w:rsidR="008836D2" w:rsidRDefault="00000000">
      <w:pPr>
        <w:pStyle w:val="Heading2"/>
      </w:pPr>
      <w:r>
        <w:t>1.1 Key Performance Metrics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5"/>
        <w:gridCol w:w="2993"/>
        <w:gridCol w:w="3016"/>
      </w:tblGrid>
      <w:tr w:rsidR="008836D2" w14:paraId="5975F3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Pr>
          <w:p w14:paraId="204AEE54" w14:textId="77777777" w:rsidR="008836D2" w:rsidRDefault="00000000">
            <w:r>
              <w:rPr>
                <w:b/>
                <w:bCs/>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Pr>
          <w:p w14:paraId="75A5D365" w14:textId="77777777" w:rsidR="008836D2" w:rsidRDefault="00000000">
            <w:r>
              <w:rPr>
                <w:b/>
                <w:bCs/>
              </w:rPr>
              <w:t>Latency</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Pr>
          <w:p w14:paraId="75ABC372" w14:textId="77777777" w:rsidR="008836D2" w:rsidRDefault="00000000">
            <w:r>
              <w:rPr>
                <w:b/>
                <w:bCs/>
              </w:rPr>
              <w:t>Throughput</w:t>
            </w:r>
          </w:p>
        </w:tc>
      </w:tr>
      <w:tr w:rsidR="008836D2" w14:paraId="0BE2B7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1CFA7007" w14:textId="77777777" w:rsidR="008836D2" w:rsidRDefault="00000000">
            <w:r>
              <w:t>GLAF Query Router</w:t>
            </w:r>
          </w:p>
        </w:tc>
        <w:tc>
          <w:tcPr>
            <w:tcW w:w="3120" w:type="dxa"/>
            <w:tcBorders>
              <w:top w:val="single" w:sz="1" w:space="0" w:color="CCCCCC"/>
              <w:left w:val="single" w:sz="1" w:space="0" w:color="CCCCCC"/>
              <w:bottom w:val="single" w:sz="1" w:space="0" w:color="CCCCCC"/>
              <w:right w:val="single" w:sz="1" w:space="0" w:color="CCCCCC"/>
            </w:tcBorders>
          </w:tcPr>
          <w:p w14:paraId="4EA86D65" w14:textId="77777777" w:rsidR="008836D2" w:rsidRDefault="00000000">
            <w:r>
              <w:t>&lt;1µs</w:t>
            </w:r>
          </w:p>
        </w:tc>
        <w:tc>
          <w:tcPr>
            <w:tcW w:w="3120" w:type="dxa"/>
            <w:tcBorders>
              <w:top w:val="single" w:sz="1" w:space="0" w:color="CCCCCC"/>
              <w:left w:val="single" w:sz="1" w:space="0" w:color="CCCCCC"/>
              <w:bottom w:val="single" w:sz="1" w:space="0" w:color="CCCCCC"/>
              <w:right w:val="single" w:sz="1" w:space="0" w:color="CCCCCC"/>
            </w:tcBorders>
          </w:tcPr>
          <w:p w14:paraId="2E79A604" w14:textId="77777777" w:rsidR="008836D2" w:rsidRDefault="00000000">
            <w:r>
              <w:t>1M ops/sec</w:t>
            </w:r>
          </w:p>
        </w:tc>
      </w:tr>
      <w:tr w:rsidR="008836D2" w14:paraId="100CC3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13AB5C9B" w14:textId="77777777" w:rsidR="008836D2" w:rsidRDefault="00000000">
            <w:r>
              <w:t>Ring Buffer Write</w:t>
            </w:r>
          </w:p>
        </w:tc>
        <w:tc>
          <w:tcPr>
            <w:tcW w:w="3120" w:type="dxa"/>
            <w:tcBorders>
              <w:top w:val="single" w:sz="1" w:space="0" w:color="CCCCCC"/>
              <w:left w:val="single" w:sz="1" w:space="0" w:color="CCCCCC"/>
              <w:bottom w:val="single" w:sz="1" w:space="0" w:color="CCCCCC"/>
              <w:right w:val="single" w:sz="1" w:space="0" w:color="CCCCCC"/>
            </w:tcBorders>
          </w:tcPr>
          <w:p w14:paraId="300C53DE" w14:textId="77777777" w:rsidR="008836D2" w:rsidRDefault="00000000">
            <w:r>
              <w:t>30ns</w:t>
            </w:r>
          </w:p>
        </w:tc>
        <w:tc>
          <w:tcPr>
            <w:tcW w:w="3120" w:type="dxa"/>
            <w:tcBorders>
              <w:top w:val="single" w:sz="1" w:space="0" w:color="CCCCCC"/>
              <w:left w:val="single" w:sz="1" w:space="0" w:color="CCCCCC"/>
              <w:bottom w:val="single" w:sz="1" w:space="0" w:color="CCCCCC"/>
              <w:right w:val="single" w:sz="1" w:space="0" w:color="CCCCCC"/>
            </w:tcBorders>
          </w:tcPr>
          <w:p w14:paraId="63FA2FE8" w14:textId="77777777" w:rsidR="008836D2" w:rsidRDefault="00000000">
            <w:r>
              <w:t>33M ops/sec</w:t>
            </w:r>
          </w:p>
        </w:tc>
      </w:tr>
      <w:tr w:rsidR="008836D2" w14:paraId="3C00D0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54AE4482" w14:textId="77777777" w:rsidR="008836D2" w:rsidRDefault="00000000">
            <w:r>
              <w:t>Ring Buffer Read</w:t>
            </w:r>
          </w:p>
        </w:tc>
        <w:tc>
          <w:tcPr>
            <w:tcW w:w="3120" w:type="dxa"/>
            <w:tcBorders>
              <w:top w:val="single" w:sz="1" w:space="0" w:color="CCCCCC"/>
              <w:left w:val="single" w:sz="1" w:space="0" w:color="CCCCCC"/>
              <w:bottom w:val="single" w:sz="1" w:space="0" w:color="CCCCCC"/>
              <w:right w:val="single" w:sz="1" w:space="0" w:color="CCCCCC"/>
            </w:tcBorders>
          </w:tcPr>
          <w:p w14:paraId="3C8704A5" w14:textId="77777777" w:rsidR="008836D2" w:rsidRDefault="00000000">
            <w:r>
              <w:t>50ns</w:t>
            </w:r>
          </w:p>
        </w:tc>
        <w:tc>
          <w:tcPr>
            <w:tcW w:w="3120" w:type="dxa"/>
            <w:tcBorders>
              <w:top w:val="single" w:sz="1" w:space="0" w:color="CCCCCC"/>
              <w:left w:val="single" w:sz="1" w:space="0" w:color="CCCCCC"/>
              <w:bottom w:val="single" w:sz="1" w:space="0" w:color="CCCCCC"/>
              <w:right w:val="single" w:sz="1" w:space="0" w:color="CCCCCC"/>
            </w:tcBorders>
          </w:tcPr>
          <w:p w14:paraId="22CA0A7B" w14:textId="77777777" w:rsidR="008836D2" w:rsidRDefault="00000000">
            <w:r>
              <w:t>20M ops/sec</w:t>
            </w:r>
          </w:p>
        </w:tc>
      </w:tr>
      <w:tr w:rsidR="008836D2" w14:paraId="306D71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065234F9" w14:textId="77777777" w:rsidR="008836D2" w:rsidRDefault="00000000">
            <w:r>
              <w:t>Unicode Address Lookup</w:t>
            </w:r>
          </w:p>
        </w:tc>
        <w:tc>
          <w:tcPr>
            <w:tcW w:w="3120" w:type="dxa"/>
            <w:tcBorders>
              <w:top w:val="single" w:sz="1" w:space="0" w:color="CCCCCC"/>
              <w:left w:val="single" w:sz="1" w:space="0" w:color="CCCCCC"/>
              <w:bottom w:val="single" w:sz="1" w:space="0" w:color="CCCCCC"/>
              <w:right w:val="single" w:sz="1" w:space="0" w:color="CCCCCC"/>
            </w:tcBorders>
          </w:tcPr>
          <w:p w14:paraId="1AC6E9CF" w14:textId="77777777" w:rsidR="008836D2" w:rsidRDefault="00000000">
            <w:r>
              <w:t>&lt;50ns</w:t>
            </w:r>
          </w:p>
        </w:tc>
        <w:tc>
          <w:tcPr>
            <w:tcW w:w="3120" w:type="dxa"/>
            <w:tcBorders>
              <w:top w:val="single" w:sz="1" w:space="0" w:color="CCCCCC"/>
              <w:left w:val="single" w:sz="1" w:space="0" w:color="CCCCCC"/>
              <w:bottom w:val="single" w:sz="1" w:space="0" w:color="CCCCCC"/>
              <w:right w:val="single" w:sz="1" w:space="0" w:color="CCCCCC"/>
            </w:tcBorders>
          </w:tcPr>
          <w:p w14:paraId="5C046A43" w14:textId="77777777" w:rsidR="008836D2" w:rsidRDefault="00000000">
            <w:r>
              <w:t>20M ops/sec</w:t>
            </w:r>
          </w:p>
        </w:tc>
      </w:tr>
      <w:tr w:rsidR="008836D2" w14:paraId="5DE3A2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71B35056" w14:textId="77777777" w:rsidR="008836D2" w:rsidRDefault="00000000">
            <w:r>
              <w:t>End-to-End Notification</w:t>
            </w:r>
          </w:p>
        </w:tc>
        <w:tc>
          <w:tcPr>
            <w:tcW w:w="3120" w:type="dxa"/>
            <w:tcBorders>
              <w:top w:val="single" w:sz="1" w:space="0" w:color="CCCCCC"/>
              <w:left w:val="single" w:sz="1" w:space="0" w:color="CCCCCC"/>
              <w:bottom w:val="single" w:sz="1" w:space="0" w:color="CCCCCC"/>
              <w:right w:val="single" w:sz="1" w:space="0" w:color="CCCCCC"/>
            </w:tcBorders>
          </w:tcPr>
          <w:p w14:paraId="071DDA0C" w14:textId="77777777" w:rsidR="008836D2" w:rsidRDefault="00000000">
            <w:r>
              <w:t>&lt;100ns</w:t>
            </w:r>
          </w:p>
        </w:tc>
        <w:tc>
          <w:tcPr>
            <w:tcW w:w="3120" w:type="dxa"/>
            <w:tcBorders>
              <w:top w:val="single" w:sz="1" w:space="0" w:color="CCCCCC"/>
              <w:left w:val="single" w:sz="1" w:space="0" w:color="CCCCCC"/>
              <w:bottom w:val="single" w:sz="1" w:space="0" w:color="CCCCCC"/>
              <w:right w:val="single" w:sz="1" w:space="0" w:color="CCCCCC"/>
            </w:tcBorders>
          </w:tcPr>
          <w:p w14:paraId="1F42B9EE" w14:textId="77777777" w:rsidR="008836D2" w:rsidRDefault="00000000">
            <w:r>
              <w:t>-</w:t>
            </w:r>
          </w:p>
        </w:tc>
      </w:tr>
    </w:tbl>
    <w:p w14:paraId="00DBD818" w14:textId="77777777" w:rsidR="008836D2" w:rsidRDefault="00000000">
      <w:r>
        <w:br w:type="page"/>
      </w:r>
    </w:p>
    <w:p w14:paraId="0CFDBAAF" w14:textId="77777777" w:rsidR="008836D2" w:rsidRDefault="00000000">
      <w:pPr>
        <w:pStyle w:val="Heading1"/>
      </w:pPr>
      <w:r>
        <w:lastRenderedPageBreak/>
        <w:t>2. Architecture Overview</w:t>
      </w:r>
    </w:p>
    <w:p w14:paraId="7CEF7442" w14:textId="77777777" w:rsidR="008836D2" w:rsidRDefault="00000000">
      <w:pPr>
        <w:spacing w:after="120"/>
      </w:pPr>
      <w:r>
        <w:t>GLAF implements a layered architecture optimized for deterministic performance. The design separates high-frequency synchronous operations from lower-frequency asynchronous processing through a lock-free ring buffer, ensuring that time-critical query routing never blocks on I/O or network operations.</w:t>
      </w:r>
    </w:p>
    <w:p w14:paraId="094C0586" w14:textId="77777777" w:rsidR="008836D2" w:rsidRDefault="00000000">
      <w:pPr>
        <w:pStyle w:val="Heading2"/>
      </w:pPr>
      <w:r>
        <w:t>2.1 System Architecture Stack</w:t>
      </w:r>
    </w:p>
    <w:p w14:paraId="447C9303" w14:textId="77777777" w:rsidR="008836D2" w:rsidRDefault="00000000">
      <w:pPr>
        <w:spacing w:after="80"/>
      </w:pPr>
      <w:r>
        <w:t>The GLAF architecture consists of five distinct layers, each optimized for its specific performance requirements:</w:t>
      </w:r>
    </w:p>
    <w:p w14:paraId="7A20AFCE" w14:textId="77777777" w:rsidR="008836D2" w:rsidRDefault="00000000">
      <w:pPr>
        <w:pStyle w:val="Code"/>
      </w:pPr>
      <w:r>
        <w:t>┌─────────────────────────────────────────────────────────────┐</w:t>
      </w:r>
    </w:p>
    <w:p w14:paraId="53056A3F" w14:textId="77777777" w:rsidR="008836D2" w:rsidRDefault="00000000">
      <w:pPr>
        <w:pStyle w:val="Code"/>
      </w:pPr>
      <w:r>
        <w:t xml:space="preserve">│           USER INTERFACE (React + </w:t>
      </w:r>
      <w:proofErr w:type="gramStart"/>
      <w:r>
        <w:t xml:space="preserve">Cytoscape.js)   </w:t>
      </w:r>
      <w:proofErr w:type="gramEnd"/>
      <w:r>
        <w:t xml:space="preserve">         │</w:t>
      </w:r>
    </w:p>
    <w:p w14:paraId="11C9C8D5" w14:textId="77777777" w:rsidR="008836D2" w:rsidRDefault="00000000">
      <w:pPr>
        <w:pStyle w:val="Code"/>
      </w:pPr>
      <w:r>
        <w:t>│              Real-time graph visualization                  │</w:t>
      </w:r>
    </w:p>
    <w:p w14:paraId="052A53F9" w14:textId="77777777" w:rsidR="008836D2" w:rsidRDefault="00000000">
      <w:pPr>
        <w:pStyle w:val="Code"/>
      </w:pPr>
      <w:r>
        <w:t>└─────────────────────────┬───────────────────────────────────┘</w:t>
      </w:r>
    </w:p>
    <w:p w14:paraId="43E41A99" w14:textId="77777777" w:rsidR="008836D2" w:rsidRDefault="00000000">
      <w:pPr>
        <w:pStyle w:val="Code"/>
      </w:pPr>
      <w:r>
        <w:t xml:space="preserve">                          ↓</w:t>
      </w:r>
    </w:p>
    <w:p w14:paraId="20DD40B1" w14:textId="77777777" w:rsidR="008836D2" w:rsidRDefault="00000000">
      <w:pPr>
        <w:pStyle w:val="Code"/>
      </w:pPr>
      <w:r>
        <w:t>┌─────────────────────────────────────────────────────────────┐</w:t>
      </w:r>
    </w:p>
    <w:p w14:paraId="6307895C" w14:textId="77777777" w:rsidR="008836D2" w:rsidRDefault="00000000">
      <w:pPr>
        <w:pStyle w:val="Code"/>
      </w:pPr>
      <w:r>
        <w:t>│        GLAF QUERY ENGINE (Rust + Legion ECS, &lt;1</w:t>
      </w:r>
      <w:proofErr w:type="gramStart"/>
      <w:r>
        <w:t xml:space="preserve">µs)   </w:t>
      </w:r>
      <w:proofErr w:type="gramEnd"/>
      <w:r>
        <w:t xml:space="preserve">      │</w:t>
      </w:r>
    </w:p>
    <w:p w14:paraId="332D7E11" w14:textId="77777777" w:rsidR="008836D2" w:rsidRDefault="00000000">
      <w:pPr>
        <w:pStyle w:val="Code"/>
      </w:pPr>
      <w:r>
        <w:t>│    Unicode addressing | Nonagon routing | Crystal tuning   │</w:t>
      </w:r>
    </w:p>
    <w:p w14:paraId="734A1E60" w14:textId="77777777" w:rsidR="008836D2" w:rsidRDefault="00000000">
      <w:pPr>
        <w:pStyle w:val="Code"/>
      </w:pPr>
      <w:r>
        <w:t>└─────────────────────────┬───────────────────────────────────┘</w:t>
      </w:r>
    </w:p>
    <w:p w14:paraId="7D7C3EA9" w14:textId="77777777" w:rsidR="008836D2" w:rsidRDefault="00000000">
      <w:pPr>
        <w:pStyle w:val="Code"/>
      </w:pPr>
      <w:r>
        <w:t xml:space="preserve">                          ↓</w:t>
      </w:r>
    </w:p>
    <w:p w14:paraId="227CC7EA" w14:textId="77777777" w:rsidR="008836D2" w:rsidRDefault="00000000">
      <w:pPr>
        <w:pStyle w:val="Code"/>
      </w:pPr>
      <w:r>
        <w:t>┌─────────────────────────────────────────────────────────────┐</w:t>
      </w:r>
    </w:p>
    <w:p w14:paraId="280E32DA" w14:textId="77777777" w:rsidR="008836D2" w:rsidRDefault="00000000">
      <w:pPr>
        <w:pStyle w:val="Code"/>
      </w:pPr>
      <w:r>
        <w:t xml:space="preserve">│     LOCK-FREE RING BUFFER (SPSC, 30ns write, 50ns </w:t>
      </w:r>
      <w:proofErr w:type="gramStart"/>
      <w:r>
        <w:t xml:space="preserve">read)   </w:t>
      </w:r>
      <w:proofErr w:type="gramEnd"/>
      <w:r>
        <w:t xml:space="preserve"> │</w:t>
      </w:r>
    </w:p>
    <w:p w14:paraId="43C19CAD" w14:textId="77777777" w:rsidR="008836D2" w:rsidRDefault="00000000">
      <w:pPr>
        <w:pStyle w:val="Code"/>
      </w:pPr>
      <w:r>
        <w:t xml:space="preserve">│        Zero contention | Cache-aligned | No </w:t>
      </w:r>
      <w:proofErr w:type="spellStart"/>
      <w:r>
        <w:t>syscalls</w:t>
      </w:r>
      <w:proofErr w:type="spellEnd"/>
      <w:r>
        <w:t xml:space="preserve">       │</w:t>
      </w:r>
    </w:p>
    <w:p w14:paraId="75A47DA0" w14:textId="77777777" w:rsidR="008836D2" w:rsidRDefault="00000000">
      <w:pPr>
        <w:pStyle w:val="Code"/>
      </w:pPr>
      <w:r>
        <w:t>└─────────────────────────┬───────────────────────────────────┘</w:t>
      </w:r>
    </w:p>
    <w:p w14:paraId="427448BA" w14:textId="77777777" w:rsidR="008836D2" w:rsidRDefault="00000000">
      <w:pPr>
        <w:pStyle w:val="Code"/>
      </w:pPr>
      <w:r>
        <w:t xml:space="preserve">                          ↓</w:t>
      </w:r>
    </w:p>
    <w:p w14:paraId="0216ED1A" w14:textId="77777777" w:rsidR="008836D2" w:rsidRDefault="00000000">
      <w:pPr>
        <w:pStyle w:val="Code"/>
      </w:pPr>
      <w:r>
        <w:t>┌─────────────────────────────────────────────────────────────┐</w:t>
      </w:r>
    </w:p>
    <w:p w14:paraId="4492B6A4" w14:textId="77777777" w:rsidR="008836D2" w:rsidRDefault="00000000">
      <w:pPr>
        <w:pStyle w:val="Code"/>
      </w:pPr>
      <w:r>
        <w:t>│          APECS ASYNC LAYER (Event processing, 1</w:t>
      </w:r>
      <w:proofErr w:type="gramStart"/>
      <w:r>
        <w:t xml:space="preserve">ms)   </w:t>
      </w:r>
      <w:proofErr w:type="gramEnd"/>
      <w:r>
        <w:t xml:space="preserve">      │</w:t>
      </w:r>
    </w:p>
    <w:p w14:paraId="4B759443" w14:textId="77777777" w:rsidR="008836D2" w:rsidRDefault="00000000">
      <w:pPr>
        <w:pStyle w:val="Code"/>
      </w:pPr>
      <w:r>
        <w:t>│         Async I/O | Background tasks | Aggregation         │</w:t>
      </w:r>
    </w:p>
    <w:p w14:paraId="78C5A148" w14:textId="77777777" w:rsidR="008836D2" w:rsidRDefault="00000000">
      <w:pPr>
        <w:pStyle w:val="Code"/>
      </w:pPr>
      <w:r>
        <w:t>└─────────────────────────┬───────────────────────────────────┘</w:t>
      </w:r>
    </w:p>
    <w:p w14:paraId="50C94A48" w14:textId="77777777" w:rsidR="008836D2" w:rsidRDefault="00000000">
      <w:pPr>
        <w:pStyle w:val="Code"/>
      </w:pPr>
      <w:r>
        <w:t xml:space="preserve">                          ↓</w:t>
      </w:r>
    </w:p>
    <w:p w14:paraId="5533810D" w14:textId="77777777" w:rsidR="008836D2" w:rsidRDefault="00000000">
      <w:pPr>
        <w:pStyle w:val="Code"/>
      </w:pPr>
      <w:r>
        <w:t>┌─────────────────────────────────────────────────────────────┐</w:t>
      </w:r>
    </w:p>
    <w:p w14:paraId="33EAA1D8" w14:textId="77777777" w:rsidR="008836D2" w:rsidRDefault="00000000">
      <w:pPr>
        <w:pStyle w:val="Code"/>
      </w:pPr>
      <w:r>
        <w:t xml:space="preserve">│    NATS JetStream + Temporal SDK + </w:t>
      </w:r>
      <w:proofErr w:type="spellStart"/>
      <w:r>
        <w:t>SurrealDB</w:t>
      </w:r>
      <w:proofErr w:type="spellEnd"/>
      <w:r>
        <w:t xml:space="preserve"> (</w:t>
      </w:r>
      <w:proofErr w:type="gramStart"/>
      <w:r>
        <w:t>Persistent)  │</w:t>
      </w:r>
      <w:proofErr w:type="gramEnd"/>
    </w:p>
    <w:p w14:paraId="4B4FB84E" w14:textId="77777777" w:rsidR="008836D2" w:rsidRDefault="00000000">
      <w:pPr>
        <w:pStyle w:val="Code"/>
      </w:pPr>
      <w:r>
        <w:t>│       Message bus | Workflows | Graph database             │</w:t>
      </w:r>
    </w:p>
    <w:p w14:paraId="4C5E6433" w14:textId="77777777" w:rsidR="008836D2" w:rsidRDefault="00000000">
      <w:pPr>
        <w:pStyle w:val="Code"/>
      </w:pPr>
      <w:r>
        <w:t>└─────────────────────────────────────────────────────────────┘</w:t>
      </w:r>
    </w:p>
    <w:p w14:paraId="5C36C687" w14:textId="77777777" w:rsidR="008836D2" w:rsidRDefault="00000000">
      <w:pPr>
        <w:pStyle w:val="Heading2"/>
      </w:pPr>
      <w:r>
        <w:t>2.2 Design Principles</w:t>
      </w:r>
    </w:p>
    <w:p w14:paraId="3C6B0641" w14:textId="77777777" w:rsidR="008836D2" w:rsidRDefault="00000000">
      <w:pPr>
        <w:pStyle w:val="ListParagraph"/>
        <w:numPr>
          <w:ilvl w:val="0"/>
          <w:numId w:val="2"/>
        </w:numPr>
      </w:pPr>
      <w:r>
        <w:rPr>
          <w:b/>
          <w:bCs/>
        </w:rPr>
        <w:t xml:space="preserve">Deterministic Performance: </w:t>
      </w:r>
      <w:r>
        <w:t>All hot-path operations complete in bounded time with no garbage collection pauses, no lock contention, and no system calls.</w:t>
      </w:r>
    </w:p>
    <w:p w14:paraId="70DBC3F3" w14:textId="77777777" w:rsidR="008836D2" w:rsidRDefault="00000000">
      <w:pPr>
        <w:pStyle w:val="ListParagraph"/>
        <w:numPr>
          <w:ilvl w:val="0"/>
          <w:numId w:val="2"/>
        </w:numPr>
      </w:pPr>
      <w:r>
        <w:rPr>
          <w:b/>
          <w:bCs/>
        </w:rPr>
        <w:t xml:space="preserve">Zero-Copy Communication: </w:t>
      </w:r>
      <w:r>
        <w:t>Data flows through the system without memory allocation or copying in the critical path.</w:t>
      </w:r>
    </w:p>
    <w:p w14:paraId="39F94766" w14:textId="77777777" w:rsidR="008836D2" w:rsidRDefault="00000000">
      <w:pPr>
        <w:pStyle w:val="ListParagraph"/>
        <w:numPr>
          <w:ilvl w:val="0"/>
          <w:numId w:val="2"/>
        </w:numPr>
      </w:pPr>
      <w:r>
        <w:rPr>
          <w:b/>
          <w:bCs/>
        </w:rPr>
        <w:t xml:space="preserve">Cache-Conscious Design: </w:t>
      </w:r>
      <w:r>
        <w:t>All data structures align to cache line boundaries (64 bytes) to minimize cache misses.</w:t>
      </w:r>
    </w:p>
    <w:p w14:paraId="2B34F324" w14:textId="77777777" w:rsidR="008836D2" w:rsidRDefault="00000000">
      <w:pPr>
        <w:pStyle w:val="ListParagraph"/>
        <w:numPr>
          <w:ilvl w:val="0"/>
          <w:numId w:val="2"/>
        </w:numPr>
      </w:pPr>
      <w:r>
        <w:rPr>
          <w:b/>
          <w:bCs/>
        </w:rPr>
        <w:t xml:space="preserve">Separation of Concerns: </w:t>
      </w:r>
      <w:r>
        <w:t>Synchronous and asynchronous operations never share execution contexts.</w:t>
      </w:r>
    </w:p>
    <w:p w14:paraId="296072D0" w14:textId="77777777" w:rsidR="008836D2" w:rsidRDefault="00000000">
      <w:pPr>
        <w:pStyle w:val="ListParagraph"/>
        <w:numPr>
          <w:ilvl w:val="0"/>
          <w:numId w:val="2"/>
        </w:numPr>
      </w:pPr>
      <w:r>
        <w:rPr>
          <w:b/>
          <w:bCs/>
        </w:rPr>
        <w:t xml:space="preserve">Unicode-Native Addressing: </w:t>
      </w:r>
      <w:r>
        <w:t xml:space="preserve">Every tool has a unique Unicode codepoint enabling </w:t>
      </w:r>
      <w:proofErr w:type="gramStart"/>
      <w:r>
        <w:t>O(</w:t>
      </w:r>
      <w:proofErr w:type="gramEnd"/>
      <w:r>
        <w:t>1) lookup via arithmetic.</w:t>
      </w:r>
    </w:p>
    <w:p w14:paraId="74215B05" w14:textId="77777777" w:rsidR="008836D2" w:rsidRDefault="00000000">
      <w:r>
        <w:lastRenderedPageBreak/>
        <w:br w:type="page"/>
      </w:r>
    </w:p>
    <w:p w14:paraId="3EADB744" w14:textId="77777777" w:rsidR="008836D2" w:rsidRDefault="00000000">
      <w:pPr>
        <w:pStyle w:val="Heading1"/>
      </w:pPr>
      <w:r>
        <w:lastRenderedPageBreak/>
        <w:t>3. Unicode Private Use Area Addressing</w:t>
      </w:r>
    </w:p>
    <w:p w14:paraId="295C8D7C" w14:textId="77777777" w:rsidR="008836D2" w:rsidRDefault="00000000">
      <w:pPr>
        <w:spacing w:after="120"/>
      </w:pPr>
      <w:r>
        <w:t>GLAF employs the Unicode Private Use Area (PUA) range E000-EFFF as a memory addressing scheme for security tools. This innovative approach enables sub-50ns tool lookup through simple arithmetic operations while providing human-readable identifiers that integrate naturally with modern development tooling.</w:t>
      </w:r>
    </w:p>
    <w:p w14:paraId="5EACA975" w14:textId="77777777" w:rsidR="008836D2" w:rsidRDefault="00000000">
      <w:pPr>
        <w:pStyle w:val="Heading2"/>
      </w:pPr>
      <w:r>
        <w:t>3.1 Address Space Allocation</w:t>
      </w:r>
    </w:p>
    <w:p w14:paraId="20EDDE6C" w14:textId="77777777" w:rsidR="008836D2" w:rsidRDefault="00000000">
      <w:pPr>
        <w:spacing w:after="80"/>
      </w:pPr>
      <w:r>
        <w:t>The 4,096 available codepoints (E000-EFFF) are partitioned across operational domains: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9"/>
        <w:gridCol w:w="2263"/>
        <w:gridCol w:w="2255"/>
        <w:gridCol w:w="2267"/>
      </w:tblGrid>
      <w:tr w:rsidR="008836D2" w14:paraId="68BAA0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607AA4CE" w14:textId="77777777" w:rsidR="008836D2" w:rsidRDefault="00000000">
            <w:r>
              <w:rPr>
                <w:b/>
                <w:bCs/>
              </w:rPr>
              <w:t>Range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5C116F4A" w14:textId="77777777" w:rsidR="008836D2" w:rsidRDefault="00000000">
            <w:r>
              <w:rPr>
                <w:b/>
                <w:bCs/>
              </w:rPr>
              <w:t>Domain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23E75EC6" w14:textId="77777777" w:rsidR="008836D2" w:rsidRDefault="00000000">
            <w:r>
              <w:rPr>
                <w:b/>
                <w:bCs/>
              </w:rPr>
              <w:t>Capacity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7E2B9330" w14:textId="77777777" w:rsidR="008836D2" w:rsidRDefault="00000000">
            <w:r>
              <w:rPr>
                <w:b/>
                <w:bCs/>
              </w:rPr>
              <w:t>Example Tools</w:t>
            </w:r>
          </w:p>
        </w:tc>
      </w:tr>
      <w:tr w:rsidR="008836D2" w14:paraId="0069B75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5AB22F69" w14:textId="77777777" w:rsidR="008836D2" w:rsidRDefault="00000000">
            <w:r>
              <w:t>E000-E1FF</w:t>
            </w:r>
          </w:p>
        </w:tc>
        <w:tc>
          <w:tcPr>
            <w:tcW w:w="2340" w:type="dxa"/>
            <w:tcBorders>
              <w:top w:val="single" w:sz="1" w:space="0" w:color="CCCCCC"/>
              <w:left w:val="single" w:sz="1" w:space="0" w:color="CCCCCC"/>
              <w:bottom w:val="single" w:sz="1" w:space="0" w:color="CCCCCC"/>
              <w:right w:val="single" w:sz="1" w:space="0" w:color="CCCCCC"/>
            </w:tcBorders>
          </w:tcPr>
          <w:p w14:paraId="00D1BBF2" w14:textId="77777777" w:rsidR="008836D2" w:rsidRDefault="00000000">
            <w:r>
              <w:t>Cyber</w:t>
            </w:r>
          </w:p>
        </w:tc>
        <w:tc>
          <w:tcPr>
            <w:tcW w:w="2340" w:type="dxa"/>
            <w:tcBorders>
              <w:top w:val="single" w:sz="1" w:space="0" w:color="CCCCCC"/>
              <w:left w:val="single" w:sz="1" w:space="0" w:color="CCCCCC"/>
              <w:bottom w:val="single" w:sz="1" w:space="0" w:color="CCCCCC"/>
              <w:right w:val="single" w:sz="1" w:space="0" w:color="CCCCCC"/>
            </w:tcBorders>
          </w:tcPr>
          <w:p w14:paraId="0923DC81" w14:textId="77777777" w:rsidR="008836D2" w:rsidRDefault="00000000">
            <w:r>
              <w:t>512 tools</w:t>
            </w:r>
          </w:p>
        </w:tc>
        <w:tc>
          <w:tcPr>
            <w:tcW w:w="2340" w:type="dxa"/>
            <w:tcBorders>
              <w:top w:val="single" w:sz="1" w:space="0" w:color="CCCCCC"/>
              <w:left w:val="single" w:sz="1" w:space="0" w:color="CCCCCC"/>
              <w:bottom w:val="single" w:sz="1" w:space="0" w:color="CCCCCC"/>
              <w:right w:val="single" w:sz="1" w:space="0" w:color="CCCCCC"/>
            </w:tcBorders>
          </w:tcPr>
          <w:p w14:paraId="3FCEED13" w14:textId="77777777" w:rsidR="008836D2" w:rsidRDefault="00000000">
            <w:r>
              <w:t>Nmap, Metasploit, Burp</w:t>
            </w:r>
          </w:p>
        </w:tc>
      </w:tr>
      <w:tr w:rsidR="008836D2" w14:paraId="631050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72AABCF9" w14:textId="77777777" w:rsidR="008836D2" w:rsidRDefault="00000000">
            <w:r>
              <w:t>E200-E3FF</w:t>
            </w:r>
          </w:p>
        </w:tc>
        <w:tc>
          <w:tcPr>
            <w:tcW w:w="2340" w:type="dxa"/>
            <w:tcBorders>
              <w:top w:val="single" w:sz="1" w:space="0" w:color="CCCCCC"/>
              <w:left w:val="single" w:sz="1" w:space="0" w:color="CCCCCC"/>
              <w:bottom w:val="single" w:sz="1" w:space="0" w:color="CCCCCC"/>
              <w:right w:val="single" w:sz="1" w:space="0" w:color="CCCCCC"/>
            </w:tcBorders>
          </w:tcPr>
          <w:p w14:paraId="1B2083CA" w14:textId="77777777" w:rsidR="008836D2" w:rsidRDefault="00000000">
            <w:r>
              <w:t>Kinetic</w:t>
            </w:r>
          </w:p>
        </w:tc>
        <w:tc>
          <w:tcPr>
            <w:tcW w:w="2340" w:type="dxa"/>
            <w:tcBorders>
              <w:top w:val="single" w:sz="1" w:space="0" w:color="CCCCCC"/>
              <w:left w:val="single" w:sz="1" w:space="0" w:color="CCCCCC"/>
              <w:bottom w:val="single" w:sz="1" w:space="0" w:color="CCCCCC"/>
              <w:right w:val="single" w:sz="1" w:space="0" w:color="CCCCCC"/>
            </w:tcBorders>
          </w:tcPr>
          <w:p w14:paraId="496C8A50" w14:textId="77777777" w:rsidR="008836D2" w:rsidRDefault="00000000">
            <w:r>
              <w:t>512 tools</w:t>
            </w:r>
          </w:p>
        </w:tc>
        <w:tc>
          <w:tcPr>
            <w:tcW w:w="2340" w:type="dxa"/>
            <w:tcBorders>
              <w:top w:val="single" w:sz="1" w:space="0" w:color="CCCCCC"/>
              <w:left w:val="single" w:sz="1" w:space="0" w:color="CCCCCC"/>
              <w:bottom w:val="single" w:sz="1" w:space="0" w:color="CCCCCC"/>
              <w:right w:val="single" w:sz="1" w:space="0" w:color="CCCCCC"/>
            </w:tcBorders>
          </w:tcPr>
          <w:p w14:paraId="64030629" w14:textId="77777777" w:rsidR="008836D2" w:rsidRDefault="00000000">
            <w:r>
              <w:t>Orbital, Trajectory, RF</w:t>
            </w:r>
          </w:p>
        </w:tc>
      </w:tr>
      <w:tr w:rsidR="008836D2" w14:paraId="57B4E22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03F4BBE5" w14:textId="77777777" w:rsidR="008836D2" w:rsidRDefault="00000000">
            <w:r>
              <w:t>E400-E5FF</w:t>
            </w:r>
          </w:p>
        </w:tc>
        <w:tc>
          <w:tcPr>
            <w:tcW w:w="2340" w:type="dxa"/>
            <w:tcBorders>
              <w:top w:val="single" w:sz="1" w:space="0" w:color="CCCCCC"/>
              <w:left w:val="single" w:sz="1" w:space="0" w:color="CCCCCC"/>
              <w:bottom w:val="single" w:sz="1" w:space="0" w:color="CCCCCC"/>
              <w:right w:val="single" w:sz="1" w:space="0" w:color="CCCCCC"/>
            </w:tcBorders>
          </w:tcPr>
          <w:p w14:paraId="5ED90400" w14:textId="77777777" w:rsidR="008836D2" w:rsidRDefault="00000000">
            <w:r>
              <w:t>Cognitive</w:t>
            </w:r>
          </w:p>
        </w:tc>
        <w:tc>
          <w:tcPr>
            <w:tcW w:w="2340" w:type="dxa"/>
            <w:tcBorders>
              <w:top w:val="single" w:sz="1" w:space="0" w:color="CCCCCC"/>
              <w:left w:val="single" w:sz="1" w:space="0" w:color="CCCCCC"/>
              <w:bottom w:val="single" w:sz="1" w:space="0" w:color="CCCCCC"/>
              <w:right w:val="single" w:sz="1" w:space="0" w:color="CCCCCC"/>
            </w:tcBorders>
          </w:tcPr>
          <w:p w14:paraId="467B5C9A" w14:textId="77777777" w:rsidR="008836D2" w:rsidRDefault="00000000">
            <w:r>
              <w:t>512 tools</w:t>
            </w:r>
          </w:p>
        </w:tc>
        <w:tc>
          <w:tcPr>
            <w:tcW w:w="2340" w:type="dxa"/>
            <w:tcBorders>
              <w:top w:val="single" w:sz="1" w:space="0" w:color="CCCCCC"/>
              <w:left w:val="single" w:sz="1" w:space="0" w:color="CCCCCC"/>
              <w:bottom w:val="single" w:sz="1" w:space="0" w:color="CCCCCC"/>
              <w:right w:val="single" w:sz="1" w:space="0" w:color="CCCCCC"/>
            </w:tcBorders>
          </w:tcPr>
          <w:p w14:paraId="059C494E" w14:textId="77777777" w:rsidR="008836D2" w:rsidRDefault="00000000">
            <w:r>
              <w:t>NLP, ML, Analysis</w:t>
            </w:r>
          </w:p>
        </w:tc>
      </w:tr>
      <w:tr w:rsidR="008836D2" w14:paraId="4CA2FAE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515470BE" w14:textId="77777777" w:rsidR="008836D2" w:rsidRDefault="00000000">
            <w:r>
              <w:t>E600-E7FF</w:t>
            </w:r>
          </w:p>
        </w:tc>
        <w:tc>
          <w:tcPr>
            <w:tcW w:w="2340" w:type="dxa"/>
            <w:tcBorders>
              <w:top w:val="single" w:sz="1" w:space="0" w:color="CCCCCC"/>
              <w:left w:val="single" w:sz="1" w:space="0" w:color="CCCCCC"/>
              <w:bottom w:val="single" w:sz="1" w:space="0" w:color="CCCCCC"/>
              <w:right w:val="single" w:sz="1" w:space="0" w:color="CCCCCC"/>
            </w:tcBorders>
          </w:tcPr>
          <w:p w14:paraId="2F7617EB" w14:textId="77777777" w:rsidR="008836D2" w:rsidRDefault="00000000">
            <w:r>
              <w:t>Geospatial</w:t>
            </w:r>
          </w:p>
        </w:tc>
        <w:tc>
          <w:tcPr>
            <w:tcW w:w="2340" w:type="dxa"/>
            <w:tcBorders>
              <w:top w:val="single" w:sz="1" w:space="0" w:color="CCCCCC"/>
              <w:left w:val="single" w:sz="1" w:space="0" w:color="CCCCCC"/>
              <w:bottom w:val="single" w:sz="1" w:space="0" w:color="CCCCCC"/>
              <w:right w:val="single" w:sz="1" w:space="0" w:color="CCCCCC"/>
            </w:tcBorders>
          </w:tcPr>
          <w:p w14:paraId="6080659D" w14:textId="77777777" w:rsidR="008836D2" w:rsidRDefault="00000000">
            <w:r>
              <w:t>512 tools</w:t>
            </w:r>
          </w:p>
        </w:tc>
        <w:tc>
          <w:tcPr>
            <w:tcW w:w="2340" w:type="dxa"/>
            <w:tcBorders>
              <w:top w:val="single" w:sz="1" w:space="0" w:color="CCCCCC"/>
              <w:left w:val="single" w:sz="1" w:space="0" w:color="CCCCCC"/>
              <w:bottom w:val="single" w:sz="1" w:space="0" w:color="CCCCCC"/>
              <w:right w:val="single" w:sz="1" w:space="0" w:color="CCCCCC"/>
            </w:tcBorders>
          </w:tcPr>
          <w:p w14:paraId="38C730AC" w14:textId="77777777" w:rsidR="008836D2" w:rsidRDefault="00000000">
            <w:r>
              <w:t>GIS, Mapping, GEOINT</w:t>
            </w:r>
          </w:p>
        </w:tc>
      </w:tr>
      <w:tr w:rsidR="008836D2" w14:paraId="597A469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237FF6D0" w14:textId="77777777" w:rsidR="008836D2" w:rsidRDefault="00000000">
            <w:r>
              <w:t>E800-E8FF</w:t>
            </w:r>
          </w:p>
        </w:tc>
        <w:tc>
          <w:tcPr>
            <w:tcW w:w="2340" w:type="dxa"/>
            <w:tcBorders>
              <w:top w:val="single" w:sz="1" w:space="0" w:color="CCCCCC"/>
              <w:left w:val="single" w:sz="1" w:space="0" w:color="CCCCCC"/>
              <w:bottom w:val="single" w:sz="1" w:space="0" w:color="CCCCCC"/>
              <w:right w:val="single" w:sz="1" w:space="0" w:color="CCCCCC"/>
            </w:tcBorders>
          </w:tcPr>
          <w:p w14:paraId="7F2C584F" w14:textId="77777777" w:rsidR="008836D2" w:rsidRDefault="00000000">
            <w:r>
              <w:t>Integration</w:t>
            </w:r>
          </w:p>
        </w:tc>
        <w:tc>
          <w:tcPr>
            <w:tcW w:w="2340" w:type="dxa"/>
            <w:tcBorders>
              <w:top w:val="single" w:sz="1" w:space="0" w:color="CCCCCC"/>
              <w:left w:val="single" w:sz="1" w:space="0" w:color="CCCCCC"/>
              <w:bottom w:val="single" w:sz="1" w:space="0" w:color="CCCCCC"/>
              <w:right w:val="single" w:sz="1" w:space="0" w:color="CCCCCC"/>
            </w:tcBorders>
          </w:tcPr>
          <w:p w14:paraId="6344CB3A" w14:textId="77777777" w:rsidR="008836D2" w:rsidRDefault="00000000">
            <w:r>
              <w:t>256 tools</w:t>
            </w:r>
          </w:p>
        </w:tc>
        <w:tc>
          <w:tcPr>
            <w:tcW w:w="2340" w:type="dxa"/>
            <w:tcBorders>
              <w:top w:val="single" w:sz="1" w:space="0" w:color="CCCCCC"/>
              <w:left w:val="single" w:sz="1" w:space="0" w:color="CCCCCC"/>
              <w:bottom w:val="single" w:sz="1" w:space="0" w:color="CCCCCC"/>
              <w:right w:val="single" w:sz="1" w:space="0" w:color="CCCCCC"/>
            </w:tcBorders>
          </w:tcPr>
          <w:p w14:paraId="61356BED" w14:textId="77777777" w:rsidR="008836D2" w:rsidRDefault="00000000">
            <w:r>
              <w:t>APIs, Connectors</w:t>
            </w:r>
          </w:p>
        </w:tc>
      </w:tr>
      <w:tr w:rsidR="008836D2" w14:paraId="4EEE561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42F3642D" w14:textId="77777777" w:rsidR="008836D2" w:rsidRDefault="00000000">
            <w:r>
              <w:t>E900-EFFF</w:t>
            </w:r>
          </w:p>
        </w:tc>
        <w:tc>
          <w:tcPr>
            <w:tcW w:w="2340" w:type="dxa"/>
            <w:tcBorders>
              <w:top w:val="single" w:sz="1" w:space="0" w:color="CCCCCC"/>
              <w:left w:val="single" w:sz="1" w:space="0" w:color="CCCCCC"/>
              <w:bottom w:val="single" w:sz="1" w:space="0" w:color="CCCCCC"/>
              <w:right w:val="single" w:sz="1" w:space="0" w:color="CCCCCC"/>
            </w:tcBorders>
          </w:tcPr>
          <w:p w14:paraId="0E56F136" w14:textId="77777777" w:rsidR="008836D2" w:rsidRDefault="00000000">
            <w:r>
              <w:t>Reserved</w:t>
            </w:r>
          </w:p>
        </w:tc>
        <w:tc>
          <w:tcPr>
            <w:tcW w:w="2340" w:type="dxa"/>
            <w:tcBorders>
              <w:top w:val="single" w:sz="1" w:space="0" w:color="CCCCCC"/>
              <w:left w:val="single" w:sz="1" w:space="0" w:color="CCCCCC"/>
              <w:bottom w:val="single" w:sz="1" w:space="0" w:color="CCCCCC"/>
              <w:right w:val="single" w:sz="1" w:space="0" w:color="CCCCCC"/>
            </w:tcBorders>
          </w:tcPr>
          <w:p w14:paraId="38705672" w14:textId="77777777" w:rsidR="008836D2" w:rsidRDefault="00000000">
            <w:r>
              <w:t>1792 slots</w:t>
            </w:r>
          </w:p>
        </w:tc>
        <w:tc>
          <w:tcPr>
            <w:tcW w:w="2340" w:type="dxa"/>
            <w:tcBorders>
              <w:top w:val="single" w:sz="1" w:space="0" w:color="CCCCCC"/>
              <w:left w:val="single" w:sz="1" w:space="0" w:color="CCCCCC"/>
              <w:bottom w:val="single" w:sz="1" w:space="0" w:color="CCCCCC"/>
              <w:right w:val="single" w:sz="1" w:space="0" w:color="CCCCCC"/>
            </w:tcBorders>
          </w:tcPr>
          <w:p w14:paraId="48B1253C" w14:textId="77777777" w:rsidR="008836D2" w:rsidRDefault="00000000">
            <w:r>
              <w:t>Vertical expansion</w:t>
            </w:r>
          </w:p>
        </w:tc>
      </w:tr>
    </w:tbl>
    <w:p w14:paraId="286ACF9C" w14:textId="77777777" w:rsidR="008836D2" w:rsidRDefault="00000000">
      <w:pPr>
        <w:pStyle w:val="Heading2"/>
      </w:pPr>
      <w:r>
        <w:t>3.2 Memory Address Computation</w:t>
      </w:r>
    </w:p>
    <w:p w14:paraId="24AB602D" w14:textId="77777777" w:rsidR="008836D2" w:rsidRDefault="00000000">
      <w:pPr>
        <w:spacing w:after="80"/>
      </w:pPr>
      <w:r>
        <w:t>Given a Unicode codepoint, the corresponding memory slot address is computed through simple arithmetic:</w:t>
      </w:r>
    </w:p>
    <w:p w14:paraId="5D956348" w14:textId="77777777" w:rsidR="008836D2" w:rsidRDefault="00000000">
      <w:pPr>
        <w:pStyle w:val="Code"/>
      </w:pPr>
      <w:r>
        <w:t>// Example: Nmap tool at U+E420</w:t>
      </w:r>
    </w:p>
    <w:p w14:paraId="470E9F31" w14:textId="77777777" w:rsidR="008836D2" w:rsidRDefault="00000000">
      <w:pPr>
        <w:pStyle w:val="Code"/>
      </w:pPr>
      <w:proofErr w:type="spellStart"/>
      <w:r>
        <w:t>unicode_codepoint</w:t>
      </w:r>
      <w:proofErr w:type="spellEnd"/>
      <w:r>
        <w:t xml:space="preserve"> = 0xE420</w:t>
      </w:r>
    </w:p>
    <w:p w14:paraId="16FDF312" w14:textId="77777777" w:rsidR="008836D2" w:rsidRDefault="00000000">
      <w:pPr>
        <w:pStyle w:val="Code"/>
      </w:pPr>
      <w:proofErr w:type="spellStart"/>
      <w:r>
        <w:t>base_address</w:t>
      </w:r>
      <w:proofErr w:type="spellEnd"/>
      <w:r>
        <w:t xml:space="preserve">     = 0xE000</w:t>
      </w:r>
    </w:p>
    <w:p w14:paraId="2762ABF8" w14:textId="77777777" w:rsidR="008836D2" w:rsidRDefault="00000000">
      <w:pPr>
        <w:pStyle w:val="Code"/>
      </w:pPr>
      <w:proofErr w:type="spellStart"/>
      <w:r>
        <w:t>slot_size</w:t>
      </w:r>
      <w:proofErr w:type="spellEnd"/>
      <w:r>
        <w:t xml:space="preserve">        = 64 bytes (cache-aligned)</w:t>
      </w:r>
    </w:p>
    <w:p w14:paraId="0F6C05F0" w14:textId="77777777" w:rsidR="008836D2" w:rsidRDefault="008836D2">
      <w:pPr>
        <w:pStyle w:val="Code"/>
      </w:pPr>
    </w:p>
    <w:p w14:paraId="3E2C8E8C" w14:textId="77777777" w:rsidR="008836D2" w:rsidRDefault="00000000">
      <w:pPr>
        <w:pStyle w:val="Code"/>
      </w:pPr>
      <w:proofErr w:type="spellStart"/>
      <w:r>
        <w:t>slot_</w:t>
      </w:r>
      <w:proofErr w:type="gramStart"/>
      <w:r>
        <w:t>index</w:t>
      </w:r>
      <w:proofErr w:type="spellEnd"/>
      <w:r>
        <w:t xml:space="preserve">  =</w:t>
      </w:r>
      <w:proofErr w:type="gramEnd"/>
      <w:r>
        <w:t xml:space="preserve"> </w:t>
      </w:r>
      <w:proofErr w:type="spellStart"/>
      <w:r>
        <w:t>unicode_codepoint</w:t>
      </w:r>
      <w:proofErr w:type="spellEnd"/>
      <w:r>
        <w:t xml:space="preserve"> - </w:t>
      </w:r>
      <w:proofErr w:type="spellStart"/>
      <w:r>
        <w:t>base_address</w:t>
      </w:r>
      <w:proofErr w:type="spellEnd"/>
    </w:p>
    <w:p w14:paraId="4E6559D7" w14:textId="77777777" w:rsidR="008836D2" w:rsidRDefault="00000000">
      <w:pPr>
        <w:pStyle w:val="Code"/>
      </w:pPr>
      <w:r>
        <w:t xml:space="preserve">            = 0xE420 - 0xE000</w:t>
      </w:r>
    </w:p>
    <w:p w14:paraId="213463CD" w14:textId="77777777" w:rsidR="008836D2" w:rsidRDefault="00000000">
      <w:pPr>
        <w:pStyle w:val="Code"/>
      </w:pPr>
      <w:r>
        <w:t xml:space="preserve">            = 0x0420 = 1056</w:t>
      </w:r>
    </w:p>
    <w:p w14:paraId="71E56904" w14:textId="77777777" w:rsidR="008836D2" w:rsidRDefault="008836D2">
      <w:pPr>
        <w:pStyle w:val="Code"/>
      </w:pPr>
    </w:p>
    <w:p w14:paraId="08FAAB7A" w14:textId="77777777" w:rsidR="008836D2" w:rsidRDefault="00000000">
      <w:pPr>
        <w:pStyle w:val="Code"/>
      </w:pPr>
      <w:proofErr w:type="spellStart"/>
      <w:r>
        <w:t>byte_offset</w:t>
      </w:r>
      <w:proofErr w:type="spellEnd"/>
      <w:r>
        <w:t xml:space="preserve"> = </w:t>
      </w:r>
      <w:proofErr w:type="spellStart"/>
      <w:r>
        <w:t>slot_index</w:t>
      </w:r>
      <w:proofErr w:type="spellEnd"/>
      <w:r>
        <w:t xml:space="preserve"> × </w:t>
      </w:r>
      <w:proofErr w:type="spellStart"/>
      <w:r>
        <w:t>slot_size</w:t>
      </w:r>
      <w:proofErr w:type="spellEnd"/>
    </w:p>
    <w:p w14:paraId="139125E3" w14:textId="77777777" w:rsidR="008836D2" w:rsidRDefault="00000000">
      <w:pPr>
        <w:pStyle w:val="Code"/>
      </w:pPr>
      <w:r>
        <w:t xml:space="preserve">            = 1056 × 64</w:t>
      </w:r>
    </w:p>
    <w:p w14:paraId="426742A4" w14:textId="77777777" w:rsidR="008836D2" w:rsidRDefault="00000000">
      <w:pPr>
        <w:pStyle w:val="Code"/>
      </w:pPr>
      <w:r>
        <w:t xml:space="preserve">            = 67,584 bytes = 0x10800</w:t>
      </w:r>
    </w:p>
    <w:p w14:paraId="0E746ADE" w14:textId="77777777" w:rsidR="008836D2" w:rsidRDefault="008836D2">
      <w:pPr>
        <w:pStyle w:val="Code"/>
      </w:pPr>
    </w:p>
    <w:p w14:paraId="23347F99" w14:textId="77777777" w:rsidR="008836D2" w:rsidRDefault="00000000">
      <w:pPr>
        <w:pStyle w:val="Code"/>
      </w:pPr>
      <w:proofErr w:type="spellStart"/>
      <w:r>
        <w:t>slot_addr</w:t>
      </w:r>
      <w:proofErr w:type="spellEnd"/>
      <w:r>
        <w:t xml:space="preserve">   = </w:t>
      </w:r>
      <w:proofErr w:type="spellStart"/>
      <w:r>
        <w:t>arena_base</w:t>
      </w:r>
      <w:proofErr w:type="spellEnd"/>
      <w:r>
        <w:t xml:space="preserve"> + </w:t>
      </w:r>
      <w:proofErr w:type="spellStart"/>
      <w:r>
        <w:t>byte_offset</w:t>
      </w:r>
      <w:proofErr w:type="spellEnd"/>
    </w:p>
    <w:p w14:paraId="300FC5DB" w14:textId="77777777" w:rsidR="008836D2" w:rsidRDefault="00000000">
      <w:pPr>
        <w:pStyle w:val="Heading2"/>
      </w:pPr>
      <w:r>
        <w:t>3.3 Slot Structure</w:t>
      </w:r>
    </w:p>
    <w:p w14:paraId="68264204" w14:textId="77777777" w:rsidR="008836D2" w:rsidRDefault="00000000">
      <w:pPr>
        <w:spacing w:after="80"/>
      </w:pPr>
      <w:r>
        <w:t>Each 64-byte slot contains tool metadata optimized for cache-line access:</w:t>
      </w:r>
    </w:p>
    <w:p w14:paraId="1EBF7D08" w14:textId="77777777" w:rsidR="008836D2" w:rsidRDefault="00000000">
      <w:pPr>
        <w:pStyle w:val="Code"/>
      </w:pPr>
      <w:proofErr w:type="gramStart"/>
      <w:r>
        <w:t>#[repr(</w:t>
      </w:r>
      <w:proofErr w:type="gramEnd"/>
      <w:r>
        <w:t xml:space="preserve">C, </w:t>
      </w:r>
      <w:proofErr w:type="gramStart"/>
      <w:r>
        <w:t>align(</w:t>
      </w:r>
      <w:proofErr w:type="gramEnd"/>
      <w:r>
        <w:t>64))]</w:t>
      </w:r>
    </w:p>
    <w:p w14:paraId="332C4CC3" w14:textId="77777777" w:rsidR="008836D2" w:rsidRDefault="00000000">
      <w:pPr>
        <w:pStyle w:val="Code"/>
      </w:pPr>
      <w:r>
        <w:t xml:space="preserve">struct </w:t>
      </w:r>
      <w:proofErr w:type="spellStart"/>
      <w:r>
        <w:t>ToolSlot</w:t>
      </w:r>
      <w:proofErr w:type="spellEnd"/>
      <w:r>
        <w:t xml:space="preserve"> {</w:t>
      </w:r>
    </w:p>
    <w:p w14:paraId="458998CD" w14:textId="77777777" w:rsidR="008836D2" w:rsidRDefault="00000000">
      <w:pPr>
        <w:pStyle w:val="Code"/>
      </w:pPr>
      <w:r>
        <w:t xml:space="preserve">    // Byte offsets [0-7]: Identity</w:t>
      </w:r>
    </w:p>
    <w:p w14:paraId="4AB7C0A5" w14:textId="77777777" w:rsidR="008836D2" w:rsidRDefault="00000000">
      <w:pPr>
        <w:pStyle w:val="Code"/>
      </w:pPr>
      <w:r>
        <w:t xml:space="preserve">    </w:t>
      </w:r>
      <w:proofErr w:type="spellStart"/>
      <w:r>
        <w:t>unicode</w:t>
      </w:r>
      <w:proofErr w:type="spellEnd"/>
      <w:r>
        <w:t>: u</w:t>
      </w:r>
      <w:proofErr w:type="gramStart"/>
      <w:r>
        <w:t xml:space="preserve">32,   </w:t>
      </w:r>
      <w:proofErr w:type="gramEnd"/>
      <w:r>
        <w:t xml:space="preserve">     // E000-EFFF codepoint</w:t>
      </w:r>
    </w:p>
    <w:p w14:paraId="0666616C" w14:textId="77777777" w:rsidR="008836D2" w:rsidRDefault="00000000">
      <w:pPr>
        <w:pStyle w:val="Code"/>
      </w:pPr>
      <w:r>
        <w:t xml:space="preserve">    domain: u</w:t>
      </w:r>
      <w:proofErr w:type="gramStart"/>
      <w:r>
        <w:t xml:space="preserve">8,   </w:t>
      </w:r>
      <w:proofErr w:type="gramEnd"/>
      <w:r>
        <w:t xml:space="preserve">       // 0=Cyber, 1=Kinetic, 2=Cognitive...</w:t>
      </w:r>
    </w:p>
    <w:p w14:paraId="20B419CB" w14:textId="77777777" w:rsidR="008836D2" w:rsidRDefault="00000000">
      <w:pPr>
        <w:pStyle w:val="Code"/>
      </w:pPr>
      <w:r>
        <w:t xml:space="preserve">    </w:t>
      </w:r>
      <w:proofErr w:type="spellStart"/>
      <w:r>
        <w:t>node_primary</w:t>
      </w:r>
      <w:proofErr w:type="spellEnd"/>
      <w:r>
        <w:t>: u</w:t>
      </w:r>
      <w:proofErr w:type="gramStart"/>
      <w:r>
        <w:t xml:space="preserve">8,   </w:t>
      </w:r>
      <w:proofErr w:type="gramEnd"/>
      <w:r>
        <w:t xml:space="preserve"> // Nonagon node (0-8)</w:t>
      </w:r>
    </w:p>
    <w:p w14:paraId="384E4502" w14:textId="77777777" w:rsidR="008836D2" w:rsidRDefault="00000000">
      <w:pPr>
        <w:pStyle w:val="Code"/>
      </w:pPr>
      <w:r>
        <w:t xml:space="preserve">    </w:t>
      </w:r>
      <w:proofErr w:type="spellStart"/>
      <w:r>
        <w:t>node_secondary</w:t>
      </w:r>
      <w:proofErr w:type="spellEnd"/>
      <w:r>
        <w:t>: u</w:t>
      </w:r>
      <w:proofErr w:type="gramStart"/>
      <w:r>
        <w:t>8,  /</w:t>
      </w:r>
      <w:proofErr w:type="gramEnd"/>
      <w:r>
        <w:t>/ Secondary node routing</w:t>
      </w:r>
    </w:p>
    <w:p w14:paraId="2DBA2369" w14:textId="77777777" w:rsidR="008836D2" w:rsidRDefault="00000000">
      <w:pPr>
        <w:pStyle w:val="Code"/>
      </w:pPr>
      <w:r>
        <w:lastRenderedPageBreak/>
        <w:t xml:space="preserve">    flags: u</w:t>
      </w:r>
      <w:proofErr w:type="gramStart"/>
      <w:r>
        <w:t xml:space="preserve">8,   </w:t>
      </w:r>
      <w:proofErr w:type="gramEnd"/>
      <w:r>
        <w:t xml:space="preserve">        // Active, Licensed, Remote, etc.</w:t>
      </w:r>
    </w:p>
    <w:p w14:paraId="58ED4A23" w14:textId="77777777" w:rsidR="008836D2" w:rsidRDefault="008836D2">
      <w:pPr>
        <w:pStyle w:val="Code"/>
      </w:pPr>
    </w:p>
    <w:p w14:paraId="2241F623" w14:textId="77777777" w:rsidR="008836D2" w:rsidRDefault="00000000">
      <w:pPr>
        <w:pStyle w:val="Code"/>
      </w:pPr>
      <w:r>
        <w:t xml:space="preserve">    // Byte offsets [8-15]: State</w:t>
      </w:r>
    </w:p>
    <w:p w14:paraId="578C52E3" w14:textId="77777777" w:rsidR="008836D2" w:rsidRDefault="00000000">
      <w:pPr>
        <w:pStyle w:val="Code"/>
      </w:pPr>
      <w:r>
        <w:t xml:space="preserve">    state: AtomicU</w:t>
      </w:r>
      <w:proofErr w:type="gramStart"/>
      <w:r>
        <w:t xml:space="preserve">8,   </w:t>
      </w:r>
      <w:proofErr w:type="gramEnd"/>
      <w:r>
        <w:t xml:space="preserve">  // Idle, Running, Queued, Error</w:t>
      </w:r>
    </w:p>
    <w:p w14:paraId="3D54B4D1" w14:textId="77777777" w:rsidR="008836D2" w:rsidRDefault="00000000">
      <w:pPr>
        <w:pStyle w:val="Code"/>
      </w:pPr>
      <w:r>
        <w:t xml:space="preserve">    </w:t>
      </w:r>
      <w:proofErr w:type="spellStart"/>
      <w:r>
        <w:t>last_exec</w:t>
      </w:r>
      <w:proofErr w:type="spellEnd"/>
      <w:r>
        <w:t>: u</w:t>
      </w:r>
      <w:proofErr w:type="gramStart"/>
      <w:r>
        <w:t xml:space="preserve">32,   </w:t>
      </w:r>
      <w:proofErr w:type="gramEnd"/>
      <w:r>
        <w:t xml:space="preserve">   // Unix timestamp (seconds)</w:t>
      </w:r>
    </w:p>
    <w:p w14:paraId="75A99468" w14:textId="77777777" w:rsidR="008836D2" w:rsidRDefault="00000000">
      <w:pPr>
        <w:pStyle w:val="Code"/>
      </w:pPr>
      <w:r>
        <w:t xml:space="preserve">    </w:t>
      </w:r>
      <w:proofErr w:type="spellStart"/>
      <w:r>
        <w:t>exec_count</w:t>
      </w:r>
      <w:proofErr w:type="spellEnd"/>
      <w:r>
        <w:t>: u</w:t>
      </w:r>
      <w:proofErr w:type="gramStart"/>
      <w:r>
        <w:t xml:space="preserve">16,   </w:t>
      </w:r>
      <w:proofErr w:type="gramEnd"/>
      <w:r>
        <w:t xml:space="preserve">  // Execution counter</w:t>
      </w:r>
    </w:p>
    <w:p w14:paraId="05AF5BDC" w14:textId="77777777" w:rsidR="008836D2" w:rsidRDefault="00000000">
      <w:pPr>
        <w:pStyle w:val="Code"/>
      </w:pPr>
      <w:r>
        <w:t xml:space="preserve">    _pad1: u8,</w:t>
      </w:r>
    </w:p>
    <w:p w14:paraId="3363C6FD" w14:textId="77777777" w:rsidR="008836D2" w:rsidRDefault="008836D2">
      <w:pPr>
        <w:pStyle w:val="Code"/>
      </w:pPr>
    </w:p>
    <w:p w14:paraId="15D59701" w14:textId="77777777" w:rsidR="008836D2" w:rsidRDefault="00000000">
      <w:pPr>
        <w:pStyle w:val="Code"/>
      </w:pPr>
      <w:r>
        <w:t xml:space="preserve">    // Byte offsets [16-31]: Crystal Parameters</w:t>
      </w:r>
    </w:p>
    <w:p w14:paraId="3E0EB297" w14:textId="77777777" w:rsidR="008836D2" w:rsidRDefault="00000000">
      <w:pPr>
        <w:pStyle w:val="Code"/>
      </w:pPr>
      <w:r>
        <w:t xml:space="preserve">    precision: f</w:t>
      </w:r>
      <w:proofErr w:type="gramStart"/>
      <w:r>
        <w:t xml:space="preserve">32,   </w:t>
      </w:r>
      <w:proofErr w:type="gramEnd"/>
      <w:r>
        <w:t xml:space="preserve">   // 0.0-1.0</w:t>
      </w:r>
    </w:p>
    <w:p w14:paraId="54E631A8" w14:textId="77777777" w:rsidR="008836D2" w:rsidRDefault="00000000">
      <w:pPr>
        <w:pStyle w:val="Code"/>
      </w:pPr>
      <w:r>
        <w:t xml:space="preserve">    speed: f</w:t>
      </w:r>
      <w:proofErr w:type="gramStart"/>
      <w:r>
        <w:t xml:space="preserve">32,   </w:t>
      </w:r>
      <w:proofErr w:type="gramEnd"/>
      <w:r>
        <w:t xml:space="preserve">       // 0.0-1.0</w:t>
      </w:r>
    </w:p>
    <w:p w14:paraId="1E0BDBF7" w14:textId="77777777" w:rsidR="008836D2" w:rsidRDefault="00000000">
      <w:pPr>
        <w:pStyle w:val="Code"/>
      </w:pPr>
      <w:r>
        <w:t xml:space="preserve">    depth: f</w:t>
      </w:r>
      <w:proofErr w:type="gramStart"/>
      <w:r>
        <w:t xml:space="preserve">32,   </w:t>
      </w:r>
      <w:proofErr w:type="gramEnd"/>
      <w:r>
        <w:t xml:space="preserve">       // 0.0-1.0</w:t>
      </w:r>
    </w:p>
    <w:p w14:paraId="480255B7" w14:textId="77777777" w:rsidR="008836D2" w:rsidRDefault="00000000">
      <w:pPr>
        <w:pStyle w:val="Code"/>
      </w:pPr>
      <w:r>
        <w:t xml:space="preserve">    noise: f</w:t>
      </w:r>
      <w:proofErr w:type="gramStart"/>
      <w:r>
        <w:t xml:space="preserve">32,   </w:t>
      </w:r>
      <w:proofErr w:type="gramEnd"/>
      <w:r>
        <w:t xml:space="preserve">       // 0.0-1.0</w:t>
      </w:r>
    </w:p>
    <w:p w14:paraId="1C9F3628" w14:textId="77777777" w:rsidR="008836D2" w:rsidRDefault="008836D2">
      <w:pPr>
        <w:pStyle w:val="Code"/>
      </w:pPr>
    </w:p>
    <w:p w14:paraId="22ED6CDB" w14:textId="77777777" w:rsidR="008836D2" w:rsidRDefault="00000000">
      <w:pPr>
        <w:pStyle w:val="Code"/>
      </w:pPr>
      <w:r>
        <w:t xml:space="preserve">    // Byte offsets [32-63]: Reserved/Extension</w:t>
      </w:r>
    </w:p>
    <w:p w14:paraId="0975DC9D" w14:textId="77777777" w:rsidR="008836D2" w:rsidRDefault="00000000">
      <w:pPr>
        <w:pStyle w:val="Code"/>
      </w:pPr>
      <w:r>
        <w:t xml:space="preserve">    reserved: [u8; 32],</w:t>
      </w:r>
    </w:p>
    <w:p w14:paraId="099D185A" w14:textId="77777777" w:rsidR="008836D2" w:rsidRDefault="00000000">
      <w:pPr>
        <w:pStyle w:val="Code"/>
      </w:pPr>
      <w:r>
        <w:t>}</w:t>
      </w:r>
    </w:p>
    <w:p w14:paraId="6ABBF9B4" w14:textId="77777777" w:rsidR="008836D2" w:rsidRDefault="00000000">
      <w:r>
        <w:br w:type="page"/>
      </w:r>
    </w:p>
    <w:p w14:paraId="48675365" w14:textId="77777777" w:rsidR="008836D2" w:rsidRDefault="00000000">
      <w:pPr>
        <w:pStyle w:val="Heading1"/>
      </w:pPr>
      <w:r>
        <w:lastRenderedPageBreak/>
        <w:t>4. Lock-Free Ring Buffer Specification</w:t>
      </w:r>
    </w:p>
    <w:p w14:paraId="3EF71DD6" w14:textId="77777777" w:rsidR="008836D2" w:rsidRDefault="00000000">
      <w:pPr>
        <w:spacing w:after="120"/>
      </w:pPr>
      <w:r>
        <w:t>The ring buffer provides zero-contention communication between the synchronous Legion hot path and the asynchronous APECS processing layer. This Single-Producer Single-Consumer (SPSC) design eliminates all locking overhead while maintaining strict ordering guarantees through careful use of atomic operations and memory barriers.</w:t>
      </w:r>
    </w:p>
    <w:p w14:paraId="294073E9" w14:textId="77777777" w:rsidR="008836D2" w:rsidRDefault="00000000">
      <w:pPr>
        <w:pStyle w:val="Heading2"/>
      </w:pPr>
      <w:r>
        <w:t>4.1 Design Rationale</w:t>
      </w:r>
    </w:p>
    <w:p w14:paraId="28AB6AF7" w14:textId="77777777" w:rsidR="008836D2" w:rsidRDefault="00000000">
      <w:pPr>
        <w:pStyle w:val="ListParagraph"/>
        <w:numPr>
          <w:ilvl w:val="0"/>
          <w:numId w:val="3"/>
        </w:numPr>
      </w:pPr>
      <w:r>
        <w:rPr>
          <w:b/>
          <w:bCs/>
        </w:rPr>
        <w:t xml:space="preserve">SPSC Pattern: </w:t>
      </w:r>
      <w:r>
        <w:t>The ring buffer uses a single-producer (Legion hot path on CPU Core 0) and single-consumer (APECS async layer on CPU Core 1+) design. This eliminates all atomic compare-and-swap operations, reducing write latency to 30ns.</w:t>
      </w:r>
    </w:p>
    <w:p w14:paraId="53335DD8" w14:textId="77777777" w:rsidR="008836D2" w:rsidRDefault="00000000">
      <w:pPr>
        <w:pStyle w:val="ListParagraph"/>
        <w:numPr>
          <w:ilvl w:val="0"/>
          <w:numId w:val="3"/>
        </w:numPr>
      </w:pPr>
      <w:r>
        <w:rPr>
          <w:b/>
          <w:bCs/>
        </w:rPr>
        <w:t xml:space="preserve">No Locks: </w:t>
      </w:r>
      <w:r>
        <w:t>Traditional mutex-based queues introduce 100-500ns latency per operation. The SPSC design achieves 30ns writes through sequential consistency without any kernel transitions.</w:t>
      </w:r>
    </w:p>
    <w:p w14:paraId="74A418AF" w14:textId="77777777" w:rsidR="008836D2" w:rsidRDefault="00000000">
      <w:pPr>
        <w:pStyle w:val="ListParagraph"/>
        <w:numPr>
          <w:ilvl w:val="0"/>
          <w:numId w:val="3"/>
        </w:numPr>
      </w:pPr>
      <w:r>
        <w:rPr>
          <w:b/>
          <w:bCs/>
        </w:rPr>
        <w:t xml:space="preserve">No System Calls: </w:t>
      </w:r>
      <w:r>
        <w:t xml:space="preserve">The ring buffer operates entirely in user space. No </w:t>
      </w:r>
      <w:proofErr w:type="spellStart"/>
      <w:r>
        <w:t>futex</w:t>
      </w:r>
      <w:proofErr w:type="spellEnd"/>
      <w:r>
        <w:t xml:space="preserve">, no </w:t>
      </w:r>
      <w:proofErr w:type="spellStart"/>
      <w:r>
        <w:t>eventfd</w:t>
      </w:r>
      <w:proofErr w:type="spellEnd"/>
      <w:r>
        <w:t>, no blocking reads—just atomic loads and stores.</w:t>
      </w:r>
    </w:p>
    <w:p w14:paraId="5653DD05" w14:textId="77777777" w:rsidR="008836D2" w:rsidRDefault="00000000">
      <w:pPr>
        <w:pStyle w:val="Heading2"/>
      </w:pPr>
      <w:r>
        <w:t>4.2 Control Block Structure</w:t>
      </w:r>
    </w:p>
    <w:p w14:paraId="6A52F4C9" w14:textId="77777777" w:rsidR="008836D2" w:rsidRDefault="00000000">
      <w:pPr>
        <w:spacing w:after="80"/>
      </w:pPr>
      <w:r>
        <w:t>The 256-byte control block maintains producer/consumer coordination:</w:t>
      </w:r>
    </w:p>
    <w:p w14:paraId="0B85B969" w14:textId="77777777" w:rsidR="008836D2" w:rsidRDefault="00000000">
      <w:pPr>
        <w:pStyle w:val="Code"/>
      </w:pPr>
      <w:proofErr w:type="gramStart"/>
      <w:r>
        <w:t>#[repr(</w:t>
      </w:r>
      <w:proofErr w:type="gramEnd"/>
      <w:r>
        <w:t xml:space="preserve">C, </w:t>
      </w:r>
      <w:proofErr w:type="gramStart"/>
      <w:r>
        <w:t>align(</w:t>
      </w:r>
      <w:proofErr w:type="gramEnd"/>
      <w:r>
        <w:t>256))]</w:t>
      </w:r>
    </w:p>
    <w:p w14:paraId="2426A453" w14:textId="77777777" w:rsidR="008836D2" w:rsidRDefault="00000000">
      <w:pPr>
        <w:pStyle w:val="Code"/>
      </w:pPr>
      <w:r>
        <w:t xml:space="preserve">struct </w:t>
      </w:r>
      <w:proofErr w:type="spellStart"/>
      <w:r>
        <w:t>RingBufferControl</w:t>
      </w:r>
      <w:proofErr w:type="spellEnd"/>
      <w:r>
        <w:t xml:space="preserve"> {</w:t>
      </w:r>
    </w:p>
    <w:p w14:paraId="797AB9F3" w14:textId="77777777" w:rsidR="008836D2" w:rsidRDefault="00000000">
      <w:pPr>
        <w:pStyle w:val="Code"/>
      </w:pPr>
      <w:r>
        <w:t xml:space="preserve">    // Producer cache line (bytes 0-63)</w:t>
      </w:r>
    </w:p>
    <w:p w14:paraId="743C8926" w14:textId="77777777" w:rsidR="008836D2" w:rsidRDefault="00000000">
      <w:pPr>
        <w:pStyle w:val="Code"/>
      </w:pPr>
      <w:r>
        <w:t xml:space="preserve">    head: AtomicU</w:t>
      </w:r>
      <w:proofErr w:type="gramStart"/>
      <w:r>
        <w:t xml:space="preserve">64,   </w:t>
      </w:r>
      <w:proofErr w:type="gramEnd"/>
      <w:r>
        <w:t xml:space="preserve">        // Write position</w:t>
      </w:r>
    </w:p>
    <w:p w14:paraId="516669F8" w14:textId="77777777" w:rsidR="008836D2" w:rsidRDefault="00000000">
      <w:pPr>
        <w:pStyle w:val="Code"/>
      </w:pPr>
      <w:r>
        <w:t xml:space="preserve">    </w:t>
      </w:r>
      <w:proofErr w:type="spellStart"/>
      <w:r>
        <w:t>cached_tail</w:t>
      </w:r>
      <w:proofErr w:type="spellEnd"/>
      <w:r>
        <w:t>: u</w:t>
      </w:r>
      <w:proofErr w:type="gramStart"/>
      <w:r>
        <w:t xml:space="preserve">64,   </w:t>
      </w:r>
      <w:proofErr w:type="gramEnd"/>
      <w:r>
        <w:t xml:space="preserve">       // Local tail cache</w:t>
      </w:r>
    </w:p>
    <w:p w14:paraId="60FC2FF9" w14:textId="77777777" w:rsidR="008836D2" w:rsidRDefault="00000000">
      <w:pPr>
        <w:pStyle w:val="Code"/>
      </w:pPr>
      <w:r>
        <w:t xml:space="preserve">    _</w:t>
      </w:r>
      <w:proofErr w:type="spellStart"/>
      <w:r>
        <w:t>producer_pad</w:t>
      </w:r>
      <w:proofErr w:type="spellEnd"/>
      <w:r>
        <w:t>: [u8; 48],</w:t>
      </w:r>
    </w:p>
    <w:p w14:paraId="45C95E57" w14:textId="77777777" w:rsidR="008836D2" w:rsidRDefault="008836D2">
      <w:pPr>
        <w:pStyle w:val="Code"/>
      </w:pPr>
    </w:p>
    <w:p w14:paraId="5935053F" w14:textId="77777777" w:rsidR="008836D2" w:rsidRDefault="00000000">
      <w:pPr>
        <w:pStyle w:val="Code"/>
      </w:pPr>
      <w:r>
        <w:t xml:space="preserve">    // Consumer cache line (bytes 64-127)</w:t>
      </w:r>
    </w:p>
    <w:p w14:paraId="62173354" w14:textId="77777777" w:rsidR="008836D2" w:rsidRDefault="00000000">
      <w:pPr>
        <w:pStyle w:val="Code"/>
      </w:pPr>
      <w:r>
        <w:t xml:space="preserve">    tail: AtomicU</w:t>
      </w:r>
      <w:proofErr w:type="gramStart"/>
      <w:r>
        <w:t xml:space="preserve">64,   </w:t>
      </w:r>
      <w:proofErr w:type="gramEnd"/>
      <w:r>
        <w:t xml:space="preserve">        // Read position</w:t>
      </w:r>
    </w:p>
    <w:p w14:paraId="2F18F782" w14:textId="77777777" w:rsidR="008836D2" w:rsidRDefault="00000000">
      <w:pPr>
        <w:pStyle w:val="Code"/>
      </w:pPr>
      <w:r>
        <w:t xml:space="preserve">    </w:t>
      </w:r>
      <w:proofErr w:type="spellStart"/>
      <w:r>
        <w:t>cached_head</w:t>
      </w:r>
      <w:proofErr w:type="spellEnd"/>
      <w:r>
        <w:t>: u</w:t>
      </w:r>
      <w:proofErr w:type="gramStart"/>
      <w:r>
        <w:t xml:space="preserve">64,   </w:t>
      </w:r>
      <w:proofErr w:type="gramEnd"/>
      <w:r>
        <w:t xml:space="preserve">       // Local head cache</w:t>
      </w:r>
    </w:p>
    <w:p w14:paraId="6BDBEF78" w14:textId="77777777" w:rsidR="008836D2" w:rsidRDefault="00000000">
      <w:pPr>
        <w:pStyle w:val="Code"/>
      </w:pPr>
      <w:r>
        <w:t xml:space="preserve">    _</w:t>
      </w:r>
      <w:proofErr w:type="spellStart"/>
      <w:r>
        <w:t>consumer_pad</w:t>
      </w:r>
      <w:proofErr w:type="spellEnd"/>
      <w:r>
        <w:t>: [u8; 48],</w:t>
      </w:r>
    </w:p>
    <w:p w14:paraId="6F7EC61A" w14:textId="77777777" w:rsidR="008836D2" w:rsidRDefault="008836D2">
      <w:pPr>
        <w:pStyle w:val="Code"/>
      </w:pPr>
    </w:p>
    <w:p w14:paraId="6D82C8DB" w14:textId="77777777" w:rsidR="008836D2" w:rsidRDefault="00000000">
      <w:pPr>
        <w:pStyle w:val="Code"/>
      </w:pPr>
      <w:r>
        <w:t xml:space="preserve">    // Shared metadata (bytes 128-191)</w:t>
      </w:r>
    </w:p>
    <w:p w14:paraId="4D606BAD" w14:textId="77777777" w:rsidR="008836D2" w:rsidRDefault="00000000">
      <w:pPr>
        <w:pStyle w:val="Code"/>
      </w:pPr>
      <w:r>
        <w:t xml:space="preserve">    capacity: u</w:t>
      </w:r>
      <w:proofErr w:type="gramStart"/>
      <w:r>
        <w:t xml:space="preserve">64,   </w:t>
      </w:r>
      <w:proofErr w:type="gramEnd"/>
      <w:r>
        <w:t xml:space="preserve">          // Power of 2 (e.g., 4096)</w:t>
      </w:r>
    </w:p>
    <w:p w14:paraId="070F97E7" w14:textId="77777777" w:rsidR="008836D2" w:rsidRDefault="00000000">
      <w:pPr>
        <w:pStyle w:val="Code"/>
      </w:pPr>
      <w:r>
        <w:t xml:space="preserve">    mask: u</w:t>
      </w:r>
      <w:proofErr w:type="gramStart"/>
      <w:r>
        <w:t xml:space="preserve">64,   </w:t>
      </w:r>
      <w:proofErr w:type="gramEnd"/>
      <w:r>
        <w:t xml:space="preserve">              // capacity - 1 (fast modulo)</w:t>
      </w:r>
    </w:p>
    <w:p w14:paraId="7C433A67" w14:textId="77777777" w:rsidR="008836D2" w:rsidRDefault="00000000">
      <w:pPr>
        <w:pStyle w:val="Code"/>
      </w:pPr>
      <w:r>
        <w:t xml:space="preserve">    </w:t>
      </w:r>
      <w:proofErr w:type="spellStart"/>
      <w:r>
        <w:t>slot_size</w:t>
      </w:r>
      <w:proofErr w:type="spellEnd"/>
      <w:r>
        <w:t>: u</w:t>
      </w:r>
      <w:proofErr w:type="gramStart"/>
      <w:r>
        <w:t xml:space="preserve">64,   </w:t>
      </w:r>
      <w:proofErr w:type="gramEnd"/>
      <w:r>
        <w:t xml:space="preserve">         // 64 bytes</w:t>
      </w:r>
    </w:p>
    <w:p w14:paraId="3A24782E" w14:textId="77777777" w:rsidR="008836D2" w:rsidRDefault="00000000">
      <w:pPr>
        <w:pStyle w:val="Code"/>
      </w:pPr>
      <w:r>
        <w:t xml:space="preserve">    _</w:t>
      </w:r>
      <w:proofErr w:type="spellStart"/>
      <w:r>
        <w:t>shared_pad</w:t>
      </w:r>
      <w:proofErr w:type="spellEnd"/>
      <w:r>
        <w:t>: [u8; 40],</w:t>
      </w:r>
    </w:p>
    <w:p w14:paraId="242352CE" w14:textId="77777777" w:rsidR="008836D2" w:rsidRDefault="008836D2">
      <w:pPr>
        <w:pStyle w:val="Code"/>
      </w:pPr>
    </w:p>
    <w:p w14:paraId="7A2C775C" w14:textId="77777777" w:rsidR="008836D2" w:rsidRDefault="00000000">
      <w:pPr>
        <w:pStyle w:val="Code"/>
      </w:pPr>
      <w:r>
        <w:t xml:space="preserve">    // Reserved (bytes 192-255)</w:t>
      </w:r>
    </w:p>
    <w:p w14:paraId="16EBEC0D" w14:textId="77777777" w:rsidR="008836D2" w:rsidRDefault="00000000">
      <w:pPr>
        <w:pStyle w:val="Code"/>
      </w:pPr>
      <w:r>
        <w:t xml:space="preserve">    _reserved: [u8; 64],</w:t>
      </w:r>
    </w:p>
    <w:p w14:paraId="73CB6A4A" w14:textId="77777777" w:rsidR="008836D2" w:rsidRDefault="00000000">
      <w:pPr>
        <w:pStyle w:val="Code"/>
      </w:pPr>
      <w:r>
        <w:t>}</w:t>
      </w:r>
    </w:p>
    <w:p w14:paraId="5DB9823B" w14:textId="77777777" w:rsidR="008836D2" w:rsidRDefault="00000000">
      <w:pPr>
        <w:pStyle w:val="Heading2"/>
      </w:pPr>
      <w:r>
        <w:t>4.3 Event Slot Structure</w:t>
      </w:r>
    </w:p>
    <w:p w14:paraId="30C5FA1C" w14:textId="77777777" w:rsidR="008836D2" w:rsidRDefault="00000000">
      <w:pPr>
        <w:spacing w:after="80"/>
      </w:pPr>
      <w:r>
        <w:t>Each 64-byte event slot carries tool execution notifications:</w:t>
      </w:r>
    </w:p>
    <w:p w14:paraId="3618D47F" w14:textId="77777777" w:rsidR="008836D2" w:rsidRDefault="00000000">
      <w:pPr>
        <w:pStyle w:val="Code"/>
      </w:pPr>
      <w:proofErr w:type="gramStart"/>
      <w:r>
        <w:t>#[repr(</w:t>
      </w:r>
      <w:proofErr w:type="gramEnd"/>
      <w:r>
        <w:t xml:space="preserve">C, </w:t>
      </w:r>
      <w:proofErr w:type="gramStart"/>
      <w:r>
        <w:t>align(</w:t>
      </w:r>
      <w:proofErr w:type="gramEnd"/>
      <w:r>
        <w:t>64))]</w:t>
      </w:r>
    </w:p>
    <w:p w14:paraId="719CDB2F" w14:textId="77777777" w:rsidR="008836D2" w:rsidRDefault="00000000">
      <w:pPr>
        <w:pStyle w:val="Code"/>
      </w:pPr>
      <w:r>
        <w:t xml:space="preserve">struct </w:t>
      </w:r>
      <w:proofErr w:type="spellStart"/>
      <w:r>
        <w:t>EventSlot</w:t>
      </w:r>
      <w:proofErr w:type="spellEnd"/>
      <w:r>
        <w:t xml:space="preserve"> {</w:t>
      </w:r>
    </w:p>
    <w:p w14:paraId="29918C1E" w14:textId="77777777" w:rsidR="008836D2" w:rsidRDefault="00000000">
      <w:pPr>
        <w:pStyle w:val="Code"/>
      </w:pPr>
      <w:r>
        <w:t xml:space="preserve">    sequence: u</w:t>
      </w:r>
      <w:proofErr w:type="gramStart"/>
      <w:r>
        <w:t xml:space="preserve">64,   </w:t>
      </w:r>
      <w:proofErr w:type="gramEnd"/>
      <w:r>
        <w:t xml:space="preserve">          // [0-7]   Monotonic sequence</w:t>
      </w:r>
    </w:p>
    <w:p w14:paraId="4FB91FE8" w14:textId="77777777" w:rsidR="008836D2" w:rsidRDefault="00000000">
      <w:pPr>
        <w:pStyle w:val="Code"/>
      </w:pPr>
      <w:r>
        <w:lastRenderedPageBreak/>
        <w:t xml:space="preserve">    </w:t>
      </w:r>
      <w:proofErr w:type="spellStart"/>
      <w:r>
        <w:t>unicode</w:t>
      </w:r>
      <w:proofErr w:type="spellEnd"/>
      <w:r>
        <w:t>: u</w:t>
      </w:r>
      <w:proofErr w:type="gramStart"/>
      <w:r>
        <w:t xml:space="preserve">32,   </w:t>
      </w:r>
      <w:proofErr w:type="gramEnd"/>
      <w:r>
        <w:t xml:space="preserve">           // [8-11</w:t>
      </w:r>
      <w:proofErr w:type="gramStart"/>
      <w:r>
        <w:t>]  Tool</w:t>
      </w:r>
      <w:proofErr w:type="gramEnd"/>
      <w:r>
        <w:t xml:space="preserve"> codepoint (E000-EFFF)</w:t>
      </w:r>
    </w:p>
    <w:p w14:paraId="0C09EC4A" w14:textId="77777777" w:rsidR="008836D2" w:rsidRDefault="00000000">
      <w:pPr>
        <w:pStyle w:val="Code"/>
      </w:pPr>
      <w:r>
        <w:t xml:space="preserve">    </w:t>
      </w:r>
      <w:proofErr w:type="spellStart"/>
      <w:r>
        <w:t>event_type</w:t>
      </w:r>
      <w:proofErr w:type="spellEnd"/>
      <w:r>
        <w:t>: u</w:t>
      </w:r>
      <w:proofErr w:type="gramStart"/>
      <w:r>
        <w:t xml:space="preserve">8,   </w:t>
      </w:r>
      <w:proofErr w:type="gramEnd"/>
      <w:r>
        <w:t xml:space="preserve">         // [12]    0=Update, 1=Execute, 2=Complete</w:t>
      </w:r>
    </w:p>
    <w:p w14:paraId="73BA80A9" w14:textId="77777777" w:rsidR="008836D2" w:rsidRDefault="00000000">
      <w:pPr>
        <w:pStyle w:val="Code"/>
      </w:pPr>
      <w:r>
        <w:t xml:space="preserve">    priority: u</w:t>
      </w:r>
      <w:proofErr w:type="gramStart"/>
      <w:r>
        <w:t xml:space="preserve">8,   </w:t>
      </w:r>
      <w:proofErr w:type="gramEnd"/>
      <w:r>
        <w:t xml:space="preserve">           // [13]    0-255 priority level</w:t>
      </w:r>
    </w:p>
    <w:p w14:paraId="54E6D2EC" w14:textId="77777777" w:rsidR="008836D2" w:rsidRDefault="00000000">
      <w:pPr>
        <w:pStyle w:val="Code"/>
      </w:pPr>
      <w:r>
        <w:t xml:space="preserve">    _reserved: [u8; 2</w:t>
      </w:r>
      <w:proofErr w:type="gramStart"/>
      <w:r>
        <w:t xml:space="preserve">],   </w:t>
      </w:r>
      <w:proofErr w:type="gramEnd"/>
      <w:r>
        <w:t xml:space="preserve">     // [14-15] Alignment padding</w:t>
      </w:r>
    </w:p>
    <w:p w14:paraId="3636876B" w14:textId="77777777" w:rsidR="008836D2" w:rsidRDefault="00000000">
      <w:pPr>
        <w:pStyle w:val="Code"/>
      </w:pPr>
      <w:r>
        <w:t xml:space="preserve">    payload: [u8; 48</w:t>
      </w:r>
      <w:proofErr w:type="gramStart"/>
      <w:r>
        <w:t xml:space="preserve">],   </w:t>
      </w:r>
      <w:proofErr w:type="gramEnd"/>
      <w:r>
        <w:t xml:space="preserve">      // [16-63] Event-specific data</w:t>
      </w:r>
    </w:p>
    <w:p w14:paraId="64F5EBFC" w14:textId="77777777" w:rsidR="008836D2" w:rsidRDefault="00000000">
      <w:pPr>
        <w:pStyle w:val="Code"/>
      </w:pPr>
      <w:r>
        <w:t>}</w:t>
      </w:r>
    </w:p>
    <w:p w14:paraId="496B13C3" w14:textId="77777777" w:rsidR="008836D2" w:rsidRDefault="00000000">
      <w:pPr>
        <w:pStyle w:val="Heading2"/>
      </w:pPr>
      <w:r>
        <w:t>4.4 Memory Ordering Guarantees</w:t>
      </w:r>
    </w:p>
    <w:p w14:paraId="2BE20B4A" w14:textId="77777777" w:rsidR="008836D2" w:rsidRDefault="00000000">
      <w:pPr>
        <w:spacing w:after="80"/>
      </w:pPr>
      <w:r>
        <w:t>The ring buffer maintains strict ordering through Release-Acquire semantics:</w:t>
      </w:r>
    </w:p>
    <w:p w14:paraId="19D7DB7E" w14:textId="77777777" w:rsidR="008836D2" w:rsidRDefault="00000000">
      <w:pPr>
        <w:pStyle w:val="Code"/>
      </w:pPr>
      <w:r>
        <w:t>// PRODUCER (Legion hot path)</w:t>
      </w:r>
    </w:p>
    <w:p w14:paraId="090C40CD" w14:textId="77777777" w:rsidR="008836D2" w:rsidRDefault="00000000">
      <w:pPr>
        <w:pStyle w:val="Code"/>
      </w:pPr>
      <w:proofErr w:type="spellStart"/>
      <w:r>
        <w:t>fn</w:t>
      </w:r>
      <w:proofErr w:type="spellEnd"/>
      <w:r>
        <w:t xml:space="preserve"> </w:t>
      </w:r>
      <w:proofErr w:type="gramStart"/>
      <w:r>
        <w:t>produce(</w:t>
      </w:r>
      <w:proofErr w:type="gramEnd"/>
      <w:r>
        <w:t>&amp;self, event: &amp;</w:t>
      </w:r>
      <w:proofErr w:type="spellStart"/>
      <w:r>
        <w:t>EventSlot</w:t>
      </w:r>
      <w:proofErr w:type="spellEnd"/>
      <w:r>
        <w:t>) -&gt; bool {</w:t>
      </w:r>
    </w:p>
    <w:p w14:paraId="361EABA6" w14:textId="77777777" w:rsidR="008836D2" w:rsidRDefault="00000000">
      <w:pPr>
        <w:pStyle w:val="Code"/>
      </w:pPr>
      <w:r>
        <w:t xml:space="preserve">    let head = </w:t>
      </w:r>
      <w:proofErr w:type="spellStart"/>
      <w:proofErr w:type="gramStart"/>
      <w:r>
        <w:t>self.head</w:t>
      </w:r>
      <w:proofErr w:type="gramEnd"/>
      <w:r>
        <w:t>.</w:t>
      </w:r>
      <w:proofErr w:type="gramStart"/>
      <w:r>
        <w:t>load</w:t>
      </w:r>
      <w:proofErr w:type="spellEnd"/>
      <w:r>
        <w:t>(</w:t>
      </w:r>
      <w:proofErr w:type="gramEnd"/>
      <w:r>
        <w:t>Relaxed</w:t>
      </w:r>
      <w:proofErr w:type="gramStart"/>
      <w:r>
        <w:t>);</w:t>
      </w:r>
      <w:proofErr w:type="gramEnd"/>
    </w:p>
    <w:p w14:paraId="51ABDB77" w14:textId="77777777" w:rsidR="008836D2" w:rsidRDefault="00000000">
      <w:pPr>
        <w:pStyle w:val="Code"/>
      </w:pPr>
      <w:r>
        <w:t xml:space="preserve">    let next = </w:t>
      </w:r>
      <w:proofErr w:type="spellStart"/>
      <w:proofErr w:type="gramStart"/>
      <w:r>
        <w:t>head.wrapping</w:t>
      </w:r>
      <w:proofErr w:type="gramEnd"/>
      <w:r>
        <w:t>_</w:t>
      </w:r>
      <w:proofErr w:type="gramStart"/>
      <w:r>
        <w:t>add</w:t>
      </w:r>
      <w:proofErr w:type="spellEnd"/>
      <w:r>
        <w:t>(</w:t>
      </w:r>
      <w:proofErr w:type="gramEnd"/>
      <w:r>
        <w:t>1</w:t>
      </w:r>
      <w:proofErr w:type="gramStart"/>
      <w:r>
        <w:t>);</w:t>
      </w:r>
      <w:proofErr w:type="gramEnd"/>
    </w:p>
    <w:p w14:paraId="490F4E1B" w14:textId="77777777" w:rsidR="008836D2" w:rsidRDefault="00000000">
      <w:pPr>
        <w:pStyle w:val="Code"/>
      </w:pPr>
      <w:r>
        <w:t xml:space="preserve">    </w:t>
      </w:r>
    </w:p>
    <w:p w14:paraId="6B342E88" w14:textId="77777777" w:rsidR="008836D2" w:rsidRDefault="00000000">
      <w:pPr>
        <w:pStyle w:val="Code"/>
      </w:pPr>
      <w:r>
        <w:t xml:space="preserve">    // Check capacity (fast path uses </w:t>
      </w:r>
      <w:proofErr w:type="spellStart"/>
      <w:r>
        <w:t>cached_tail</w:t>
      </w:r>
      <w:proofErr w:type="spellEnd"/>
      <w:r>
        <w:t>)</w:t>
      </w:r>
    </w:p>
    <w:p w14:paraId="4BEA179C" w14:textId="77777777" w:rsidR="008836D2" w:rsidRDefault="00000000">
      <w:pPr>
        <w:pStyle w:val="Code"/>
      </w:pPr>
      <w:r>
        <w:t xml:space="preserve">    if </w:t>
      </w:r>
      <w:proofErr w:type="spellStart"/>
      <w:proofErr w:type="gramStart"/>
      <w:r>
        <w:t>next.wrapping</w:t>
      </w:r>
      <w:proofErr w:type="gramEnd"/>
      <w:r>
        <w:t>_sub</w:t>
      </w:r>
      <w:proofErr w:type="spellEnd"/>
      <w:r>
        <w:t>(</w:t>
      </w:r>
      <w:proofErr w:type="spellStart"/>
      <w:proofErr w:type="gramStart"/>
      <w:r>
        <w:t>self.cached</w:t>
      </w:r>
      <w:proofErr w:type="gramEnd"/>
      <w:r>
        <w:t>_tail</w:t>
      </w:r>
      <w:proofErr w:type="spellEnd"/>
      <w:r>
        <w:t xml:space="preserve">) &gt; </w:t>
      </w:r>
      <w:proofErr w:type="spellStart"/>
      <w:proofErr w:type="gramStart"/>
      <w:r>
        <w:t>self.capacity</w:t>
      </w:r>
      <w:proofErr w:type="spellEnd"/>
      <w:proofErr w:type="gramEnd"/>
      <w:r>
        <w:t xml:space="preserve"> {</w:t>
      </w:r>
    </w:p>
    <w:p w14:paraId="6E988D6B" w14:textId="77777777" w:rsidR="008836D2" w:rsidRDefault="00000000">
      <w:pPr>
        <w:pStyle w:val="Code"/>
      </w:pPr>
      <w:r>
        <w:t xml:space="preserve">        </w:t>
      </w:r>
      <w:proofErr w:type="spellStart"/>
      <w:proofErr w:type="gramStart"/>
      <w:r>
        <w:t>self.cached</w:t>
      </w:r>
      <w:proofErr w:type="gramEnd"/>
      <w:r>
        <w:t>_tail</w:t>
      </w:r>
      <w:proofErr w:type="spellEnd"/>
      <w:r>
        <w:t xml:space="preserve"> = </w:t>
      </w:r>
      <w:proofErr w:type="spellStart"/>
      <w:proofErr w:type="gramStart"/>
      <w:r>
        <w:t>self.tail</w:t>
      </w:r>
      <w:proofErr w:type="gramEnd"/>
      <w:r>
        <w:t>.</w:t>
      </w:r>
      <w:proofErr w:type="gramStart"/>
      <w:r>
        <w:t>load</w:t>
      </w:r>
      <w:proofErr w:type="spellEnd"/>
      <w:r>
        <w:t>(</w:t>
      </w:r>
      <w:proofErr w:type="gramEnd"/>
      <w:r>
        <w:t>Acquire</w:t>
      </w:r>
      <w:proofErr w:type="gramStart"/>
      <w:r>
        <w:t>);</w:t>
      </w:r>
      <w:proofErr w:type="gramEnd"/>
    </w:p>
    <w:p w14:paraId="6D76223A" w14:textId="77777777" w:rsidR="008836D2" w:rsidRDefault="00000000">
      <w:pPr>
        <w:pStyle w:val="Code"/>
      </w:pPr>
      <w:r>
        <w:t xml:space="preserve">        if </w:t>
      </w:r>
      <w:proofErr w:type="spellStart"/>
      <w:proofErr w:type="gramStart"/>
      <w:r>
        <w:t>next.wrapping</w:t>
      </w:r>
      <w:proofErr w:type="gramEnd"/>
      <w:r>
        <w:t>_sub</w:t>
      </w:r>
      <w:proofErr w:type="spellEnd"/>
      <w:r>
        <w:t>(</w:t>
      </w:r>
      <w:proofErr w:type="spellStart"/>
      <w:proofErr w:type="gramStart"/>
      <w:r>
        <w:t>self.cached</w:t>
      </w:r>
      <w:proofErr w:type="gramEnd"/>
      <w:r>
        <w:t>_tail</w:t>
      </w:r>
      <w:proofErr w:type="spellEnd"/>
      <w:r>
        <w:t xml:space="preserve">) &gt; </w:t>
      </w:r>
      <w:proofErr w:type="spellStart"/>
      <w:proofErr w:type="gramStart"/>
      <w:r>
        <w:t>self.capacity</w:t>
      </w:r>
      <w:proofErr w:type="spellEnd"/>
      <w:proofErr w:type="gramEnd"/>
      <w:r>
        <w:t xml:space="preserve"> {</w:t>
      </w:r>
    </w:p>
    <w:p w14:paraId="680BFB89" w14:textId="77777777" w:rsidR="008836D2" w:rsidRDefault="00000000">
      <w:pPr>
        <w:pStyle w:val="Code"/>
      </w:pPr>
      <w:r>
        <w:t xml:space="preserve">            return false; // Buffer full</w:t>
      </w:r>
    </w:p>
    <w:p w14:paraId="2EBDA956" w14:textId="77777777" w:rsidR="008836D2" w:rsidRDefault="00000000">
      <w:pPr>
        <w:pStyle w:val="Code"/>
      </w:pPr>
      <w:r>
        <w:t xml:space="preserve">        }</w:t>
      </w:r>
    </w:p>
    <w:p w14:paraId="3D1617AB" w14:textId="77777777" w:rsidR="008836D2" w:rsidRDefault="00000000">
      <w:pPr>
        <w:pStyle w:val="Code"/>
      </w:pPr>
      <w:r>
        <w:t xml:space="preserve">    }</w:t>
      </w:r>
    </w:p>
    <w:p w14:paraId="1396C348" w14:textId="77777777" w:rsidR="008836D2" w:rsidRDefault="00000000">
      <w:pPr>
        <w:pStyle w:val="Code"/>
      </w:pPr>
      <w:r>
        <w:t xml:space="preserve">    </w:t>
      </w:r>
    </w:p>
    <w:p w14:paraId="19CE5190" w14:textId="77777777" w:rsidR="008836D2" w:rsidRDefault="00000000">
      <w:pPr>
        <w:pStyle w:val="Code"/>
      </w:pPr>
      <w:r>
        <w:t xml:space="preserve">    // Write data BEFORE publishing head</w:t>
      </w:r>
    </w:p>
    <w:p w14:paraId="1B1BC1D4" w14:textId="77777777" w:rsidR="008836D2" w:rsidRDefault="00000000">
      <w:pPr>
        <w:pStyle w:val="Code"/>
      </w:pPr>
      <w:r>
        <w:t xml:space="preserve">    let slot = </w:t>
      </w:r>
      <w:proofErr w:type="spellStart"/>
      <w:proofErr w:type="gramStart"/>
      <w:r>
        <w:t>self.slot</w:t>
      </w:r>
      <w:proofErr w:type="gramEnd"/>
      <w:r>
        <w:t>_</w:t>
      </w:r>
      <w:proofErr w:type="gramStart"/>
      <w:r>
        <w:t>at</w:t>
      </w:r>
      <w:proofErr w:type="spellEnd"/>
      <w:r>
        <w:t>(</w:t>
      </w:r>
      <w:proofErr w:type="gramEnd"/>
      <w:r>
        <w:t xml:space="preserve">head &amp; </w:t>
      </w:r>
      <w:proofErr w:type="spellStart"/>
      <w:proofErr w:type="gramStart"/>
      <w:r>
        <w:t>self.mask</w:t>
      </w:r>
      <w:proofErr w:type="spellEnd"/>
      <w:r>
        <w:t>);</w:t>
      </w:r>
      <w:proofErr w:type="gramEnd"/>
    </w:p>
    <w:p w14:paraId="12E7A48E" w14:textId="77777777" w:rsidR="008836D2" w:rsidRDefault="00000000">
      <w:pPr>
        <w:pStyle w:val="Code"/>
      </w:pPr>
      <w:r>
        <w:t xml:space="preserve">    unsafe </w:t>
      </w:r>
      <w:proofErr w:type="gramStart"/>
      <w:r>
        <w:t xml:space="preserve">{ </w:t>
      </w:r>
      <w:proofErr w:type="spellStart"/>
      <w:r>
        <w:t>ptr</w:t>
      </w:r>
      <w:proofErr w:type="spellEnd"/>
      <w:r>
        <w:t>::</w:t>
      </w:r>
      <w:proofErr w:type="spellStart"/>
      <w:proofErr w:type="gramEnd"/>
      <w:r>
        <w:t>copy_</w:t>
      </w:r>
      <w:proofErr w:type="gramStart"/>
      <w:r>
        <w:t>nonoverlapping</w:t>
      </w:r>
      <w:proofErr w:type="spellEnd"/>
      <w:r>
        <w:t>(</w:t>
      </w:r>
      <w:proofErr w:type="gramEnd"/>
      <w:r>
        <w:t>event, slot, 1)</w:t>
      </w:r>
      <w:proofErr w:type="gramStart"/>
      <w:r>
        <w:t>; }</w:t>
      </w:r>
      <w:proofErr w:type="gramEnd"/>
    </w:p>
    <w:p w14:paraId="5BA09A73" w14:textId="77777777" w:rsidR="008836D2" w:rsidRDefault="00000000">
      <w:pPr>
        <w:pStyle w:val="Code"/>
      </w:pPr>
      <w:r>
        <w:t xml:space="preserve">    </w:t>
      </w:r>
    </w:p>
    <w:p w14:paraId="3B5216D4" w14:textId="77777777" w:rsidR="008836D2" w:rsidRDefault="00000000">
      <w:pPr>
        <w:pStyle w:val="Code"/>
      </w:pPr>
      <w:r>
        <w:t xml:space="preserve">    // Release barrier: all writes visible before head update</w:t>
      </w:r>
    </w:p>
    <w:p w14:paraId="57428FD1" w14:textId="77777777" w:rsidR="008836D2" w:rsidRDefault="00000000">
      <w:pPr>
        <w:pStyle w:val="Code"/>
      </w:pPr>
      <w:r>
        <w:t xml:space="preserve">    </w:t>
      </w:r>
      <w:proofErr w:type="spellStart"/>
      <w:proofErr w:type="gramStart"/>
      <w:r>
        <w:t>self.head</w:t>
      </w:r>
      <w:proofErr w:type="gramEnd"/>
      <w:r>
        <w:t>.</w:t>
      </w:r>
      <w:proofErr w:type="gramStart"/>
      <w:r>
        <w:t>store</w:t>
      </w:r>
      <w:proofErr w:type="spellEnd"/>
      <w:r>
        <w:t>(</w:t>
      </w:r>
      <w:proofErr w:type="gramEnd"/>
      <w:r>
        <w:t>next, Release</w:t>
      </w:r>
      <w:proofErr w:type="gramStart"/>
      <w:r>
        <w:t>);</w:t>
      </w:r>
      <w:proofErr w:type="gramEnd"/>
    </w:p>
    <w:p w14:paraId="2F9425BC" w14:textId="77777777" w:rsidR="008836D2" w:rsidRDefault="00000000">
      <w:pPr>
        <w:pStyle w:val="Code"/>
      </w:pPr>
      <w:r>
        <w:t xml:space="preserve">    true</w:t>
      </w:r>
    </w:p>
    <w:p w14:paraId="61786AD9" w14:textId="77777777" w:rsidR="008836D2" w:rsidRDefault="00000000">
      <w:pPr>
        <w:pStyle w:val="Code"/>
      </w:pPr>
      <w:r>
        <w:t>}</w:t>
      </w:r>
    </w:p>
    <w:p w14:paraId="63A7E098" w14:textId="77777777" w:rsidR="008836D2" w:rsidRDefault="008836D2">
      <w:pPr>
        <w:pStyle w:val="Code"/>
      </w:pPr>
    </w:p>
    <w:p w14:paraId="3A601849" w14:textId="77777777" w:rsidR="008836D2" w:rsidRDefault="00000000">
      <w:pPr>
        <w:pStyle w:val="Code"/>
      </w:pPr>
      <w:r>
        <w:t>// CONSUMER (APECS async layer)</w:t>
      </w:r>
    </w:p>
    <w:p w14:paraId="13908608" w14:textId="77777777" w:rsidR="008836D2" w:rsidRDefault="00000000">
      <w:pPr>
        <w:pStyle w:val="Code"/>
      </w:pPr>
      <w:proofErr w:type="spellStart"/>
      <w:r>
        <w:t>fn</w:t>
      </w:r>
      <w:proofErr w:type="spellEnd"/>
      <w:r>
        <w:t xml:space="preserve"> consume(&amp;self) -&gt; Option&lt;</w:t>
      </w:r>
      <w:proofErr w:type="spellStart"/>
      <w:r>
        <w:t>EventSlot</w:t>
      </w:r>
      <w:proofErr w:type="spellEnd"/>
      <w:r>
        <w:t>&gt; {</w:t>
      </w:r>
    </w:p>
    <w:p w14:paraId="2A72AEC2" w14:textId="77777777" w:rsidR="008836D2" w:rsidRDefault="00000000">
      <w:pPr>
        <w:pStyle w:val="Code"/>
      </w:pPr>
      <w:r>
        <w:t xml:space="preserve">    let tail = </w:t>
      </w:r>
      <w:proofErr w:type="spellStart"/>
      <w:proofErr w:type="gramStart"/>
      <w:r>
        <w:t>self.tail</w:t>
      </w:r>
      <w:proofErr w:type="gramEnd"/>
      <w:r>
        <w:t>.</w:t>
      </w:r>
      <w:proofErr w:type="gramStart"/>
      <w:r>
        <w:t>load</w:t>
      </w:r>
      <w:proofErr w:type="spellEnd"/>
      <w:r>
        <w:t>(</w:t>
      </w:r>
      <w:proofErr w:type="gramEnd"/>
      <w:r>
        <w:t>Relaxed</w:t>
      </w:r>
      <w:proofErr w:type="gramStart"/>
      <w:r>
        <w:t>);</w:t>
      </w:r>
      <w:proofErr w:type="gramEnd"/>
    </w:p>
    <w:p w14:paraId="0CA717C1" w14:textId="77777777" w:rsidR="008836D2" w:rsidRDefault="00000000">
      <w:pPr>
        <w:pStyle w:val="Code"/>
      </w:pPr>
      <w:r>
        <w:t xml:space="preserve">    </w:t>
      </w:r>
    </w:p>
    <w:p w14:paraId="01470156" w14:textId="77777777" w:rsidR="008836D2" w:rsidRDefault="00000000">
      <w:pPr>
        <w:pStyle w:val="Code"/>
      </w:pPr>
      <w:r>
        <w:t xml:space="preserve">    // Acquire barrier: see all producer writes</w:t>
      </w:r>
    </w:p>
    <w:p w14:paraId="1C0AF8E4" w14:textId="77777777" w:rsidR="008836D2" w:rsidRDefault="00000000">
      <w:pPr>
        <w:pStyle w:val="Code"/>
      </w:pPr>
      <w:r>
        <w:t xml:space="preserve">    if tail == </w:t>
      </w:r>
      <w:proofErr w:type="spellStart"/>
      <w:proofErr w:type="gramStart"/>
      <w:r>
        <w:t>self.head</w:t>
      </w:r>
      <w:proofErr w:type="gramEnd"/>
      <w:r>
        <w:t>.</w:t>
      </w:r>
      <w:proofErr w:type="gramStart"/>
      <w:r>
        <w:t>load</w:t>
      </w:r>
      <w:proofErr w:type="spellEnd"/>
      <w:r>
        <w:t>(</w:t>
      </w:r>
      <w:proofErr w:type="gramEnd"/>
      <w:r>
        <w:t>Acquire) {</w:t>
      </w:r>
    </w:p>
    <w:p w14:paraId="6BFB0297" w14:textId="77777777" w:rsidR="008836D2" w:rsidRDefault="00000000">
      <w:pPr>
        <w:pStyle w:val="Code"/>
      </w:pPr>
      <w:r>
        <w:t xml:space="preserve">        return None; // Buffer empty</w:t>
      </w:r>
    </w:p>
    <w:p w14:paraId="179F564D" w14:textId="77777777" w:rsidR="008836D2" w:rsidRDefault="00000000">
      <w:pPr>
        <w:pStyle w:val="Code"/>
      </w:pPr>
      <w:r>
        <w:t xml:space="preserve">    }</w:t>
      </w:r>
    </w:p>
    <w:p w14:paraId="56BE985F" w14:textId="77777777" w:rsidR="008836D2" w:rsidRDefault="00000000">
      <w:pPr>
        <w:pStyle w:val="Code"/>
      </w:pPr>
      <w:r>
        <w:t xml:space="preserve">    </w:t>
      </w:r>
    </w:p>
    <w:p w14:paraId="68E84A87" w14:textId="77777777" w:rsidR="008836D2" w:rsidRDefault="00000000">
      <w:pPr>
        <w:pStyle w:val="Code"/>
      </w:pPr>
      <w:r>
        <w:t xml:space="preserve">    // Read data BEFORE advancing tail</w:t>
      </w:r>
    </w:p>
    <w:p w14:paraId="32800AF7" w14:textId="77777777" w:rsidR="008836D2" w:rsidRDefault="00000000">
      <w:pPr>
        <w:pStyle w:val="Code"/>
      </w:pPr>
      <w:r>
        <w:t xml:space="preserve">    let slot = </w:t>
      </w:r>
      <w:proofErr w:type="spellStart"/>
      <w:proofErr w:type="gramStart"/>
      <w:r>
        <w:t>self.slot</w:t>
      </w:r>
      <w:proofErr w:type="gramEnd"/>
      <w:r>
        <w:t>_</w:t>
      </w:r>
      <w:proofErr w:type="gramStart"/>
      <w:r>
        <w:t>at</w:t>
      </w:r>
      <w:proofErr w:type="spellEnd"/>
      <w:r>
        <w:t>(</w:t>
      </w:r>
      <w:proofErr w:type="gramEnd"/>
      <w:r>
        <w:t xml:space="preserve">tail &amp; </w:t>
      </w:r>
      <w:proofErr w:type="spellStart"/>
      <w:proofErr w:type="gramStart"/>
      <w:r>
        <w:t>self.mask</w:t>
      </w:r>
      <w:proofErr w:type="spellEnd"/>
      <w:r>
        <w:t>);</w:t>
      </w:r>
      <w:proofErr w:type="gramEnd"/>
    </w:p>
    <w:p w14:paraId="75316B1C" w14:textId="77777777" w:rsidR="008836D2" w:rsidRDefault="00000000">
      <w:pPr>
        <w:pStyle w:val="Code"/>
      </w:pPr>
      <w:r>
        <w:lastRenderedPageBreak/>
        <w:t xml:space="preserve">    let event = unsafe </w:t>
      </w:r>
      <w:proofErr w:type="gramStart"/>
      <w:r>
        <w:t xml:space="preserve">{ </w:t>
      </w:r>
      <w:proofErr w:type="spellStart"/>
      <w:r>
        <w:t>ptr</w:t>
      </w:r>
      <w:proofErr w:type="spellEnd"/>
      <w:r>
        <w:t>::</w:t>
      </w:r>
      <w:proofErr w:type="gramEnd"/>
      <w:r>
        <w:t>read(slot</w:t>
      </w:r>
      <w:proofErr w:type="gramStart"/>
      <w:r>
        <w:t>) }</w:t>
      </w:r>
      <w:proofErr w:type="gramEnd"/>
      <w:r>
        <w:t>;</w:t>
      </w:r>
    </w:p>
    <w:p w14:paraId="03E71905" w14:textId="77777777" w:rsidR="008836D2" w:rsidRDefault="00000000">
      <w:pPr>
        <w:pStyle w:val="Code"/>
      </w:pPr>
      <w:r>
        <w:t xml:space="preserve">    </w:t>
      </w:r>
    </w:p>
    <w:p w14:paraId="53B7946E" w14:textId="77777777" w:rsidR="008836D2" w:rsidRDefault="00000000">
      <w:pPr>
        <w:pStyle w:val="Code"/>
      </w:pPr>
      <w:r>
        <w:t xml:space="preserve">    // Release barrier: read complete before tail update</w:t>
      </w:r>
    </w:p>
    <w:p w14:paraId="44C621F8" w14:textId="77777777" w:rsidR="008836D2" w:rsidRDefault="00000000">
      <w:pPr>
        <w:pStyle w:val="Code"/>
      </w:pPr>
      <w:r>
        <w:t xml:space="preserve">    </w:t>
      </w:r>
      <w:proofErr w:type="spellStart"/>
      <w:proofErr w:type="gramStart"/>
      <w:r>
        <w:t>self.tail</w:t>
      </w:r>
      <w:proofErr w:type="gramEnd"/>
      <w:r>
        <w:t>.store</w:t>
      </w:r>
      <w:proofErr w:type="spellEnd"/>
      <w:r>
        <w:t>(</w:t>
      </w:r>
      <w:proofErr w:type="spellStart"/>
      <w:proofErr w:type="gramStart"/>
      <w:r>
        <w:t>tail.wrapping</w:t>
      </w:r>
      <w:proofErr w:type="gramEnd"/>
      <w:r>
        <w:t>_</w:t>
      </w:r>
      <w:proofErr w:type="gramStart"/>
      <w:r>
        <w:t>add</w:t>
      </w:r>
      <w:proofErr w:type="spellEnd"/>
      <w:r>
        <w:t>(</w:t>
      </w:r>
      <w:proofErr w:type="gramEnd"/>
      <w:r>
        <w:t>1), Release</w:t>
      </w:r>
      <w:proofErr w:type="gramStart"/>
      <w:r>
        <w:t>);</w:t>
      </w:r>
      <w:proofErr w:type="gramEnd"/>
    </w:p>
    <w:p w14:paraId="0011F10D" w14:textId="77777777" w:rsidR="008836D2" w:rsidRDefault="00000000">
      <w:pPr>
        <w:pStyle w:val="Code"/>
      </w:pPr>
      <w:r>
        <w:t xml:space="preserve">    Some(event)</w:t>
      </w:r>
    </w:p>
    <w:p w14:paraId="4B593DEA" w14:textId="77777777" w:rsidR="008836D2" w:rsidRDefault="00000000">
      <w:pPr>
        <w:pStyle w:val="Code"/>
      </w:pPr>
      <w:r>
        <w:t>}</w:t>
      </w:r>
    </w:p>
    <w:p w14:paraId="39A90AB5" w14:textId="77777777" w:rsidR="008836D2" w:rsidRDefault="00000000">
      <w:r>
        <w:br w:type="page"/>
      </w:r>
    </w:p>
    <w:p w14:paraId="250C9AEC" w14:textId="77777777" w:rsidR="008836D2" w:rsidRDefault="00000000">
      <w:pPr>
        <w:pStyle w:val="Heading1"/>
      </w:pPr>
      <w:r>
        <w:lastRenderedPageBreak/>
        <w:t>5. Nonagon Analytical Routing (RFC-9302)</w:t>
      </w:r>
    </w:p>
    <w:p w14:paraId="6FA0090D" w14:textId="77777777" w:rsidR="008836D2" w:rsidRDefault="00000000">
      <w:pPr>
        <w:spacing w:after="120"/>
      </w:pPr>
      <w:r>
        <w:t>GLAF implements a nine-node analytical routing mesh that distributes queries across specialized processing units. Each nonagon node handles specific operational domains, enabling parallel query execution while maintaining coherent state through the ring buffer communication layer.</w:t>
      </w:r>
    </w:p>
    <w:p w14:paraId="69883633" w14:textId="77777777" w:rsidR="008836D2" w:rsidRDefault="00000000">
      <w:pPr>
        <w:pStyle w:val="Heading2"/>
      </w:pPr>
      <w:r>
        <w:t>5.1 Node Assignments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5"/>
        <w:gridCol w:w="2257"/>
        <w:gridCol w:w="2245"/>
        <w:gridCol w:w="3027"/>
      </w:tblGrid>
      <w:tr w:rsidR="008836D2" w14:paraId="486FC49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Pr>
          <w:p w14:paraId="299433BF" w14:textId="77777777" w:rsidR="008836D2" w:rsidRDefault="00000000">
            <w:r>
              <w:rPr>
                <w:b/>
                <w:bCs/>
              </w:rPr>
              <w:t>Node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3591EB79" w14:textId="77777777" w:rsidR="008836D2" w:rsidRDefault="00000000">
            <w:r>
              <w:rPr>
                <w:b/>
                <w:bCs/>
              </w:rPr>
              <w:t>Primary Domain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3A034691" w14:textId="77777777" w:rsidR="008836D2" w:rsidRDefault="00000000">
            <w:r>
              <w:rPr>
                <w:b/>
                <w:bCs/>
              </w:rPr>
              <w:t>Unicode Range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Pr>
          <w:p w14:paraId="2AB6F8B3" w14:textId="77777777" w:rsidR="008836D2" w:rsidRDefault="00000000">
            <w:r>
              <w:rPr>
                <w:b/>
                <w:bCs/>
              </w:rPr>
              <w:t>Responsibilities</w:t>
            </w:r>
          </w:p>
        </w:tc>
      </w:tr>
      <w:tr w:rsidR="008836D2" w14:paraId="1025AB3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Pr>
          <w:p w14:paraId="02D4CAD7" w14:textId="77777777" w:rsidR="008836D2" w:rsidRDefault="00000000">
            <w:r>
              <w:t>0</w:t>
            </w:r>
          </w:p>
        </w:tc>
        <w:tc>
          <w:tcPr>
            <w:tcW w:w="2340" w:type="dxa"/>
            <w:tcBorders>
              <w:top w:val="single" w:sz="1" w:space="0" w:color="CCCCCC"/>
              <w:left w:val="single" w:sz="1" w:space="0" w:color="CCCCCC"/>
              <w:bottom w:val="single" w:sz="1" w:space="0" w:color="CCCCCC"/>
              <w:right w:val="single" w:sz="1" w:space="0" w:color="CCCCCC"/>
            </w:tcBorders>
          </w:tcPr>
          <w:p w14:paraId="38765D9E" w14:textId="77777777" w:rsidR="008836D2" w:rsidRDefault="00000000">
            <w:r>
              <w:t>Cyber (Active)</w:t>
            </w:r>
          </w:p>
        </w:tc>
        <w:tc>
          <w:tcPr>
            <w:tcW w:w="2340" w:type="dxa"/>
            <w:tcBorders>
              <w:top w:val="single" w:sz="1" w:space="0" w:color="CCCCCC"/>
              <w:left w:val="single" w:sz="1" w:space="0" w:color="CCCCCC"/>
              <w:bottom w:val="single" w:sz="1" w:space="0" w:color="CCCCCC"/>
              <w:right w:val="single" w:sz="1" w:space="0" w:color="CCCCCC"/>
            </w:tcBorders>
          </w:tcPr>
          <w:p w14:paraId="2FF24321" w14:textId="77777777" w:rsidR="008836D2" w:rsidRDefault="00000000">
            <w:r>
              <w:t>E000-E0FF</w:t>
            </w:r>
          </w:p>
        </w:tc>
        <w:tc>
          <w:tcPr>
            <w:tcW w:w="3120" w:type="dxa"/>
            <w:tcBorders>
              <w:top w:val="single" w:sz="1" w:space="0" w:color="CCCCCC"/>
              <w:left w:val="single" w:sz="1" w:space="0" w:color="CCCCCC"/>
              <w:bottom w:val="single" w:sz="1" w:space="0" w:color="CCCCCC"/>
              <w:right w:val="single" w:sz="1" w:space="0" w:color="CCCCCC"/>
            </w:tcBorders>
          </w:tcPr>
          <w:p w14:paraId="7C061377" w14:textId="77777777" w:rsidR="008836D2" w:rsidRDefault="00000000">
            <w:r>
              <w:t>Offensive tools, exploitation</w:t>
            </w:r>
          </w:p>
        </w:tc>
      </w:tr>
      <w:tr w:rsidR="008836D2" w14:paraId="43DFA6A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Pr>
          <w:p w14:paraId="10259DD2" w14:textId="77777777" w:rsidR="008836D2" w:rsidRDefault="00000000">
            <w:r>
              <w:t>1</w:t>
            </w:r>
          </w:p>
        </w:tc>
        <w:tc>
          <w:tcPr>
            <w:tcW w:w="2340" w:type="dxa"/>
            <w:tcBorders>
              <w:top w:val="single" w:sz="1" w:space="0" w:color="CCCCCC"/>
              <w:left w:val="single" w:sz="1" w:space="0" w:color="CCCCCC"/>
              <w:bottom w:val="single" w:sz="1" w:space="0" w:color="CCCCCC"/>
              <w:right w:val="single" w:sz="1" w:space="0" w:color="CCCCCC"/>
            </w:tcBorders>
          </w:tcPr>
          <w:p w14:paraId="0E24300C" w14:textId="77777777" w:rsidR="008836D2" w:rsidRDefault="00000000">
            <w:r>
              <w:t>Cyber (Passive)</w:t>
            </w:r>
          </w:p>
        </w:tc>
        <w:tc>
          <w:tcPr>
            <w:tcW w:w="2340" w:type="dxa"/>
            <w:tcBorders>
              <w:top w:val="single" w:sz="1" w:space="0" w:color="CCCCCC"/>
              <w:left w:val="single" w:sz="1" w:space="0" w:color="CCCCCC"/>
              <w:bottom w:val="single" w:sz="1" w:space="0" w:color="CCCCCC"/>
              <w:right w:val="single" w:sz="1" w:space="0" w:color="CCCCCC"/>
            </w:tcBorders>
          </w:tcPr>
          <w:p w14:paraId="1D53FD06" w14:textId="77777777" w:rsidR="008836D2" w:rsidRDefault="00000000">
            <w:r>
              <w:t>E100-E1FF</w:t>
            </w:r>
          </w:p>
        </w:tc>
        <w:tc>
          <w:tcPr>
            <w:tcW w:w="3120" w:type="dxa"/>
            <w:tcBorders>
              <w:top w:val="single" w:sz="1" w:space="0" w:color="CCCCCC"/>
              <w:left w:val="single" w:sz="1" w:space="0" w:color="CCCCCC"/>
              <w:bottom w:val="single" w:sz="1" w:space="0" w:color="CCCCCC"/>
              <w:right w:val="single" w:sz="1" w:space="0" w:color="CCCCCC"/>
            </w:tcBorders>
          </w:tcPr>
          <w:p w14:paraId="3A1E9FA7" w14:textId="77777777" w:rsidR="008836D2" w:rsidRDefault="00000000">
            <w:r>
              <w:t>Reconnaissance, analysis</w:t>
            </w:r>
          </w:p>
        </w:tc>
      </w:tr>
      <w:tr w:rsidR="008836D2" w14:paraId="62E3305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Pr>
          <w:p w14:paraId="76093E77" w14:textId="77777777" w:rsidR="008836D2" w:rsidRDefault="00000000">
            <w:r>
              <w:t>2</w:t>
            </w:r>
          </w:p>
        </w:tc>
        <w:tc>
          <w:tcPr>
            <w:tcW w:w="2340" w:type="dxa"/>
            <w:tcBorders>
              <w:top w:val="single" w:sz="1" w:space="0" w:color="CCCCCC"/>
              <w:left w:val="single" w:sz="1" w:space="0" w:color="CCCCCC"/>
              <w:bottom w:val="single" w:sz="1" w:space="0" w:color="CCCCCC"/>
              <w:right w:val="single" w:sz="1" w:space="0" w:color="CCCCCC"/>
            </w:tcBorders>
          </w:tcPr>
          <w:p w14:paraId="5BAE475A" w14:textId="77777777" w:rsidR="008836D2" w:rsidRDefault="00000000">
            <w:r>
              <w:t>Kinetic (Space)</w:t>
            </w:r>
          </w:p>
        </w:tc>
        <w:tc>
          <w:tcPr>
            <w:tcW w:w="2340" w:type="dxa"/>
            <w:tcBorders>
              <w:top w:val="single" w:sz="1" w:space="0" w:color="CCCCCC"/>
              <w:left w:val="single" w:sz="1" w:space="0" w:color="CCCCCC"/>
              <w:bottom w:val="single" w:sz="1" w:space="0" w:color="CCCCCC"/>
              <w:right w:val="single" w:sz="1" w:space="0" w:color="CCCCCC"/>
            </w:tcBorders>
          </w:tcPr>
          <w:p w14:paraId="47F425BB" w14:textId="77777777" w:rsidR="008836D2" w:rsidRDefault="00000000">
            <w:r>
              <w:t>E200-E2FF</w:t>
            </w:r>
          </w:p>
        </w:tc>
        <w:tc>
          <w:tcPr>
            <w:tcW w:w="3120" w:type="dxa"/>
            <w:tcBorders>
              <w:top w:val="single" w:sz="1" w:space="0" w:color="CCCCCC"/>
              <w:left w:val="single" w:sz="1" w:space="0" w:color="CCCCCC"/>
              <w:bottom w:val="single" w:sz="1" w:space="0" w:color="CCCCCC"/>
              <w:right w:val="single" w:sz="1" w:space="0" w:color="CCCCCC"/>
            </w:tcBorders>
          </w:tcPr>
          <w:p w14:paraId="7C584F32" w14:textId="77777777" w:rsidR="008836D2" w:rsidRDefault="00000000">
            <w:r>
              <w:t>Orbital, satellite ops</w:t>
            </w:r>
          </w:p>
        </w:tc>
      </w:tr>
      <w:tr w:rsidR="008836D2" w14:paraId="3EDEDFB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Pr>
          <w:p w14:paraId="40C176B5" w14:textId="77777777" w:rsidR="008836D2" w:rsidRDefault="00000000">
            <w:r>
              <w:t>3</w:t>
            </w:r>
          </w:p>
        </w:tc>
        <w:tc>
          <w:tcPr>
            <w:tcW w:w="2340" w:type="dxa"/>
            <w:tcBorders>
              <w:top w:val="single" w:sz="1" w:space="0" w:color="CCCCCC"/>
              <w:left w:val="single" w:sz="1" w:space="0" w:color="CCCCCC"/>
              <w:bottom w:val="single" w:sz="1" w:space="0" w:color="CCCCCC"/>
              <w:right w:val="single" w:sz="1" w:space="0" w:color="CCCCCC"/>
            </w:tcBorders>
          </w:tcPr>
          <w:p w14:paraId="58F3CB14" w14:textId="77777777" w:rsidR="008836D2" w:rsidRDefault="00000000">
            <w:r>
              <w:t>Kinetic (Ground)</w:t>
            </w:r>
          </w:p>
        </w:tc>
        <w:tc>
          <w:tcPr>
            <w:tcW w:w="2340" w:type="dxa"/>
            <w:tcBorders>
              <w:top w:val="single" w:sz="1" w:space="0" w:color="CCCCCC"/>
              <w:left w:val="single" w:sz="1" w:space="0" w:color="CCCCCC"/>
              <w:bottom w:val="single" w:sz="1" w:space="0" w:color="CCCCCC"/>
              <w:right w:val="single" w:sz="1" w:space="0" w:color="CCCCCC"/>
            </w:tcBorders>
          </w:tcPr>
          <w:p w14:paraId="1BC2A97E" w14:textId="77777777" w:rsidR="008836D2" w:rsidRDefault="00000000">
            <w:r>
              <w:t>E300-E3FF</w:t>
            </w:r>
          </w:p>
        </w:tc>
        <w:tc>
          <w:tcPr>
            <w:tcW w:w="3120" w:type="dxa"/>
            <w:tcBorders>
              <w:top w:val="single" w:sz="1" w:space="0" w:color="CCCCCC"/>
              <w:left w:val="single" w:sz="1" w:space="0" w:color="CCCCCC"/>
              <w:bottom w:val="single" w:sz="1" w:space="0" w:color="CCCCCC"/>
              <w:right w:val="single" w:sz="1" w:space="0" w:color="CCCCCC"/>
            </w:tcBorders>
          </w:tcPr>
          <w:p w14:paraId="15ECF77B" w14:textId="77777777" w:rsidR="008836D2" w:rsidRDefault="00000000">
            <w:r>
              <w:t>Tactical, mobility</w:t>
            </w:r>
          </w:p>
        </w:tc>
      </w:tr>
      <w:tr w:rsidR="008836D2" w14:paraId="148BB2C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Pr>
          <w:p w14:paraId="0738FB2C" w14:textId="77777777" w:rsidR="008836D2" w:rsidRDefault="00000000">
            <w:r>
              <w:t>4</w:t>
            </w:r>
          </w:p>
        </w:tc>
        <w:tc>
          <w:tcPr>
            <w:tcW w:w="2340" w:type="dxa"/>
            <w:tcBorders>
              <w:top w:val="single" w:sz="1" w:space="0" w:color="CCCCCC"/>
              <w:left w:val="single" w:sz="1" w:space="0" w:color="CCCCCC"/>
              <w:bottom w:val="single" w:sz="1" w:space="0" w:color="CCCCCC"/>
              <w:right w:val="single" w:sz="1" w:space="0" w:color="CCCCCC"/>
            </w:tcBorders>
          </w:tcPr>
          <w:p w14:paraId="30088759" w14:textId="77777777" w:rsidR="008836D2" w:rsidRDefault="00000000">
            <w:r>
              <w:t>Cognitive (Intel)</w:t>
            </w:r>
          </w:p>
        </w:tc>
        <w:tc>
          <w:tcPr>
            <w:tcW w:w="2340" w:type="dxa"/>
            <w:tcBorders>
              <w:top w:val="single" w:sz="1" w:space="0" w:color="CCCCCC"/>
              <w:left w:val="single" w:sz="1" w:space="0" w:color="CCCCCC"/>
              <w:bottom w:val="single" w:sz="1" w:space="0" w:color="CCCCCC"/>
              <w:right w:val="single" w:sz="1" w:space="0" w:color="CCCCCC"/>
            </w:tcBorders>
          </w:tcPr>
          <w:p w14:paraId="523D3C4B" w14:textId="77777777" w:rsidR="008836D2" w:rsidRDefault="00000000">
            <w:r>
              <w:t>E400-E4FF</w:t>
            </w:r>
          </w:p>
        </w:tc>
        <w:tc>
          <w:tcPr>
            <w:tcW w:w="3120" w:type="dxa"/>
            <w:tcBorders>
              <w:top w:val="single" w:sz="1" w:space="0" w:color="CCCCCC"/>
              <w:left w:val="single" w:sz="1" w:space="0" w:color="CCCCCC"/>
              <w:bottom w:val="single" w:sz="1" w:space="0" w:color="CCCCCC"/>
              <w:right w:val="single" w:sz="1" w:space="0" w:color="CCCCCC"/>
            </w:tcBorders>
          </w:tcPr>
          <w:p w14:paraId="123EF6B8" w14:textId="77777777" w:rsidR="008836D2" w:rsidRDefault="00000000">
            <w:r>
              <w:t>OSINT, HUMINT, fusion</w:t>
            </w:r>
          </w:p>
        </w:tc>
      </w:tr>
      <w:tr w:rsidR="008836D2" w14:paraId="0623BDD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Pr>
          <w:p w14:paraId="4E567680" w14:textId="77777777" w:rsidR="008836D2" w:rsidRDefault="00000000">
            <w:r>
              <w:t>5</w:t>
            </w:r>
          </w:p>
        </w:tc>
        <w:tc>
          <w:tcPr>
            <w:tcW w:w="2340" w:type="dxa"/>
            <w:tcBorders>
              <w:top w:val="single" w:sz="1" w:space="0" w:color="CCCCCC"/>
              <w:left w:val="single" w:sz="1" w:space="0" w:color="CCCCCC"/>
              <w:bottom w:val="single" w:sz="1" w:space="0" w:color="CCCCCC"/>
              <w:right w:val="single" w:sz="1" w:space="0" w:color="CCCCCC"/>
            </w:tcBorders>
          </w:tcPr>
          <w:p w14:paraId="660CF027" w14:textId="77777777" w:rsidR="008836D2" w:rsidRDefault="00000000">
            <w:r>
              <w:t>Cognitive (AI/ML)</w:t>
            </w:r>
          </w:p>
        </w:tc>
        <w:tc>
          <w:tcPr>
            <w:tcW w:w="2340" w:type="dxa"/>
            <w:tcBorders>
              <w:top w:val="single" w:sz="1" w:space="0" w:color="CCCCCC"/>
              <w:left w:val="single" w:sz="1" w:space="0" w:color="CCCCCC"/>
              <w:bottom w:val="single" w:sz="1" w:space="0" w:color="CCCCCC"/>
              <w:right w:val="single" w:sz="1" w:space="0" w:color="CCCCCC"/>
            </w:tcBorders>
          </w:tcPr>
          <w:p w14:paraId="1965F857" w14:textId="77777777" w:rsidR="008836D2" w:rsidRDefault="00000000">
            <w:r>
              <w:t>E500-E5FF</w:t>
            </w:r>
          </w:p>
        </w:tc>
        <w:tc>
          <w:tcPr>
            <w:tcW w:w="3120" w:type="dxa"/>
            <w:tcBorders>
              <w:top w:val="single" w:sz="1" w:space="0" w:color="CCCCCC"/>
              <w:left w:val="single" w:sz="1" w:space="0" w:color="CCCCCC"/>
              <w:bottom w:val="single" w:sz="1" w:space="0" w:color="CCCCCC"/>
              <w:right w:val="single" w:sz="1" w:space="0" w:color="CCCCCC"/>
            </w:tcBorders>
          </w:tcPr>
          <w:p w14:paraId="77F4D1DB" w14:textId="77777777" w:rsidR="008836D2" w:rsidRDefault="00000000">
            <w:r>
              <w:t>Models, inference</w:t>
            </w:r>
          </w:p>
        </w:tc>
      </w:tr>
      <w:tr w:rsidR="008836D2" w14:paraId="19EA8F0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Pr>
          <w:p w14:paraId="24379224" w14:textId="77777777" w:rsidR="008836D2" w:rsidRDefault="00000000">
            <w:r>
              <w:t>6</w:t>
            </w:r>
          </w:p>
        </w:tc>
        <w:tc>
          <w:tcPr>
            <w:tcW w:w="2340" w:type="dxa"/>
            <w:tcBorders>
              <w:top w:val="single" w:sz="1" w:space="0" w:color="CCCCCC"/>
              <w:left w:val="single" w:sz="1" w:space="0" w:color="CCCCCC"/>
              <w:bottom w:val="single" w:sz="1" w:space="0" w:color="CCCCCC"/>
              <w:right w:val="single" w:sz="1" w:space="0" w:color="CCCCCC"/>
            </w:tcBorders>
          </w:tcPr>
          <w:p w14:paraId="02EE342B" w14:textId="77777777" w:rsidR="008836D2" w:rsidRDefault="00000000">
            <w:r>
              <w:t>Geospatial</w:t>
            </w:r>
          </w:p>
        </w:tc>
        <w:tc>
          <w:tcPr>
            <w:tcW w:w="2340" w:type="dxa"/>
            <w:tcBorders>
              <w:top w:val="single" w:sz="1" w:space="0" w:color="CCCCCC"/>
              <w:left w:val="single" w:sz="1" w:space="0" w:color="CCCCCC"/>
              <w:bottom w:val="single" w:sz="1" w:space="0" w:color="CCCCCC"/>
              <w:right w:val="single" w:sz="1" w:space="0" w:color="CCCCCC"/>
            </w:tcBorders>
          </w:tcPr>
          <w:p w14:paraId="0753F4DF" w14:textId="77777777" w:rsidR="008836D2" w:rsidRDefault="00000000">
            <w:r>
              <w:t>E600-E6FF</w:t>
            </w:r>
          </w:p>
        </w:tc>
        <w:tc>
          <w:tcPr>
            <w:tcW w:w="3120" w:type="dxa"/>
            <w:tcBorders>
              <w:top w:val="single" w:sz="1" w:space="0" w:color="CCCCCC"/>
              <w:left w:val="single" w:sz="1" w:space="0" w:color="CCCCCC"/>
              <w:bottom w:val="single" w:sz="1" w:space="0" w:color="CCCCCC"/>
              <w:right w:val="single" w:sz="1" w:space="0" w:color="CCCCCC"/>
            </w:tcBorders>
          </w:tcPr>
          <w:p w14:paraId="3AE5B8AD" w14:textId="77777777" w:rsidR="008836D2" w:rsidRDefault="00000000">
            <w:r>
              <w:t>GIS, mapping, terrain</w:t>
            </w:r>
          </w:p>
        </w:tc>
      </w:tr>
      <w:tr w:rsidR="008836D2" w14:paraId="4CB4655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Pr>
          <w:p w14:paraId="567D76A0" w14:textId="77777777" w:rsidR="008836D2" w:rsidRDefault="00000000">
            <w:r>
              <w:t>7</w:t>
            </w:r>
          </w:p>
        </w:tc>
        <w:tc>
          <w:tcPr>
            <w:tcW w:w="2340" w:type="dxa"/>
            <w:tcBorders>
              <w:top w:val="single" w:sz="1" w:space="0" w:color="CCCCCC"/>
              <w:left w:val="single" w:sz="1" w:space="0" w:color="CCCCCC"/>
              <w:bottom w:val="single" w:sz="1" w:space="0" w:color="CCCCCC"/>
              <w:right w:val="single" w:sz="1" w:space="0" w:color="CCCCCC"/>
            </w:tcBorders>
          </w:tcPr>
          <w:p w14:paraId="263CC0BA" w14:textId="77777777" w:rsidR="008836D2" w:rsidRDefault="00000000">
            <w:r>
              <w:t>Temporal</w:t>
            </w:r>
          </w:p>
        </w:tc>
        <w:tc>
          <w:tcPr>
            <w:tcW w:w="2340" w:type="dxa"/>
            <w:tcBorders>
              <w:top w:val="single" w:sz="1" w:space="0" w:color="CCCCCC"/>
              <w:left w:val="single" w:sz="1" w:space="0" w:color="CCCCCC"/>
              <w:bottom w:val="single" w:sz="1" w:space="0" w:color="CCCCCC"/>
              <w:right w:val="single" w:sz="1" w:space="0" w:color="CCCCCC"/>
            </w:tcBorders>
          </w:tcPr>
          <w:p w14:paraId="03BA68EE" w14:textId="77777777" w:rsidR="008836D2" w:rsidRDefault="00000000">
            <w:r>
              <w:t>E700-E7FF</w:t>
            </w:r>
          </w:p>
        </w:tc>
        <w:tc>
          <w:tcPr>
            <w:tcW w:w="3120" w:type="dxa"/>
            <w:tcBorders>
              <w:top w:val="single" w:sz="1" w:space="0" w:color="CCCCCC"/>
              <w:left w:val="single" w:sz="1" w:space="0" w:color="CCCCCC"/>
              <w:bottom w:val="single" w:sz="1" w:space="0" w:color="CCCCCC"/>
              <w:right w:val="single" w:sz="1" w:space="0" w:color="CCCCCC"/>
            </w:tcBorders>
          </w:tcPr>
          <w:p w14:paraId="21581F45" w14:textId="77777777" w:rsidR="008836D2" w:rsidRDefault="00000000">
            <w:r>
              <w:t>Time-series, forecasting</w:t>
            </w:r>
          </w:p>
        </w:tc>
      </w:tr>
      <w:tr w:rsidR="008836D2" w14:paraId="37BAEEF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Pr>
          <w:p w14:paraId="3FA1B60B" w14:textId="77777777" w:rsidR="008836D2" w:rsidRDefault="00000000">
            <w:r>
              <w:t>8</w:t>
            </w:r>
          </w:p>
        </w:tc>
        <w:tc>
          <w:tcPr>
            <w:tcW w:w="2340" w:type="dxa"/>
            <w:tcBorders>
              <w:top w:val="single" w:sz="1" w:space="0" w:color="CCCCCC"/>
              <w:left w:val="single" w:sz="1" w:space="0" w:color="CCCCCC"/>
              <w:bottom w:val="single" w:sz="1" w:space="0" w:color="CCCCCC"/>
              <w:right w:val="single" w:sz="1" w:space="0" w:color="CCCCCC"/>
            </w:tcBorders>
          </w:tcPr>
          <w:p w14:paraId="39D1973E" w14:textId="77777777" w:rsidR="008836D2" w:rsidRDefault="00000000">
            <w:r>
              <w:t>Integration</w:t>
            </w:r>
          </w:p>
        </w:tc>
        <w:tc>
          <w:tcPr>
            <w:tcW w:w="2340" w:type="dxa"/>
            <w:tcBorders>
              <w:top w:val="single" w:sz="1" w:space="0" w:color="CCCCCC"/>
              <w:left w:val="single" w:sz="1" w:space="0" w:color="CCCCCC"/>
              <w:bottom w:val="single" w:sz="1" w:space="0" w:color="CCCCCC"/>
              <w:right w:val="single" w:sz="1" w:space="0" w:color="CCCCCC"/>
            </w:tcBorders>
          </w:tcPr>
          <w:p w14:paraId="38A3F7CC" w14:textId="77777777" w:rsidR="008836D2" w:rsidRDefault="00000000">
            <w:r>
              <w:t>E800-E8FF</w:t>
            </w:r>
          </w:p>
        </w:tc>
        <w:tc>
          <w:tcPr>
            <w:tcW w:w="3120" w:type="dxa"/>
            <w:tcBorders>
              <w:top w:val="single" w:sz="1" w:space="0" w:color="CCCCCC"/>
              <w:left w:val="single" w:sz="1" w:space="0" w:color="CCCCCC"/>
              <w:bottom w:val="single" w:sz="1" w:space="0" w:color="CCCCCC"/>
              <w:right w:val="single" w:sz="1" w:space="0" w:color="CCCCCC"/>
            </w:tcBorders>
          </w:tcPr>
          <w:p w14:paraId="05661186" w14:textId="77777777" w:rsidR="008836D2" w:rsidRDefault="00000000">
            <w:r>
              <w:t>APIs, cross-domain</w:t>
            </w:r>
          </w:p>
        </w:tc>
      </w:tr>
    </w:tbl>
    <w:p w14:paraId="196D3BF1" w14:textId="77777777" w:rsidR="008836D2" w:rsidRDefault="00000000">
      <w:pPr>
        <w:pStyle w:val="Heading2"/>
      </w:pPr>
      <w:r>
        <w:t>5.2 Routing Algorithm</w:t>
      </w:r>
    </w:p>
    <w:p w14:paraId="0EA13C5C" w14:textId="77777777" w:rsidR="008836D2" w:rsidRDefault="00000000">
      <w:pPr>
        <w:spacing w:after="80"/>
      </w:pPr>
      <w:r>
        <w:t xml:space="preserve">Query routing uses </w:t>
      </w:r>
      <w:proofErr w:type="gramStart"/>
      <w:r>
        <w:t>O(</w:t>
      </w:r>
      <w:proofErr w:type="gramEnd"/>
      <w:r>
        <w:t xml:space="preserve">1) </w:t>
      </w:r>
      <w:proofErr w:type="spellStart"/>
      <w:r>
        <w:t>bitset</w:t>
      </w:r>
      <w:proofErr w:type="spellEnd"/>
      <w:r>
        <w:t xml:space="preserve"> intersection for node selection:</w:t>
      </w:r>
    </w:p>
    <w:p w14:paraId="5A95448D" w14:textId="77777777" w:rsidR="008836D2" w:rsidRDefault="00000000">
      <w:pPr>
        <w:pStyle w:val="Code"/>
      </w:pPr>
      <w:proofErr w:type="spellStart"/>
      <w:r>
        <w:t>fn</w:t>
      </w:r>
      <w:proofErr w:type="spellEnd"/>
      <w:r>
        <w:t xml:space="preserve"> </w:t>
      </w:r>
      <w:proofErr w:type="spellStart"/>
      <w:r>
        <w:t>route_</w:t>
      </w:r>
      <w:proofErr w:type="gramStart"/>
      <w:r>
        <w:t>query</w:t>
      </w:r>
      <w:proofErr w:type="spellEnd"/>
      <w:r>
        <w:t>(</w:t>
      </w:r>
      <w:proofErr w:type="spellStart"/>
      <w:proofErr w:type="gramEnd"/>
      <w:r>
        <w:t>unicode</w:t>
      </w:r>
      <w:proofErr w:type="spellEnd"/>
      <w:r>
        <w:t xml:space="preserve">: u32, </w:t>
      </w:r>
      <w:proofErr w:type="spellStart"/>
      <w:r>
        <w:t>query_domains</w:t>
      </w:r>
      <w:proofErr w:type="spellEnd"/>
      <w:r>
        <w:t xml:space="preserve">: u16) -&gt; </w:t>
      </w:r>
      <w:proofErr w:type="spellStart"/>
      <w:r>
        <w:t>NodeSet</w:t>
      </w:r>
      <w:proofErr w:type="spellEnd"/>
      <w:r>
        <w:t xml:space="preserve"> {</w:t>
      </w:r>
    </w:p>
    <w:p w14:paraId="2B73B8BB" w14:textId="77777777" w:rsidR="008836D2" w:rsidRDefault="00000000">
      <w:pPr>
        <w:pStyle w:val="Code"/>
      </w:pPr>
      <w:r>
        <w:t xml:space="preserve">    // Extract primary domain from Unicode codepoint</w:t>
      </w:r>
    </w:p>
    <w:p w14:paraId="118299CE" w14:textId="77777777" w:rsidR="008836D2" w:rsidRDefault="00000000">
      <w:pPr>
        <w:pStyle w:val="Code"/>
      </w:pPr>
      <w:r>
        <w:t xml:space="preserve">    let </w:t>
      </w:r>
      <w:proofErr w:type="spellStart"/>
      <w:r>
        <w:t>tool_domain</w:t>
      </w:r>
      <w:proofErr w:type="spellEnd"/>
      <w:r>
        <w:t xml:space="preserve"> = ((</w:t>
      </w:r>
      <w:proofErr w:type="spellStart"/>
      <w:r>
        <w:t>unicode</w:t>
      </w:r>
      <w:proofErr w:type="spellEnd"/>
      <w:r>
        <w:t xml:space="preserve"> - 0xE000) &gt;&gt; 8) as </w:t>
      </w:r>
      <w:proofErr w:type="gramStart"/>
      <w:r>
        <w:t>u8;</w:t>
      </w:r>
      <w:proofErr w:type="gramEnd"/>
    </w:p>
    <w:p w14:paraId="5A532C55" w14:textId="77777777" w:rsidR="008836D2" w:rsidRDefault="00000000">
      <w:pPr>
        <w:pStyle w:val="Code"/>
      </w:pPr>
      <w:r>
        <w:t xml:space="preserve">    </w:t>
      </w:r>
    </w:p>
    <w:p w14:paraId="43D89112" w14:textId="77777777" w:rsidR="008836D2" w:rsidRDefault="00000000">
      <w:pPr>
        <w:pStyle w:val="Code"/>
      </w:pPr>
      <w:r>
        <w:t xml:space="preserve">    // Map domain to primary node pair</w:t>
      </w:r>
    </w:p>
    <w:p w14:paraId="6642315C" w14:textId="77777777" w:rsidR="008836D2" w:rsidRDefault="00000000">
      <w:pPr>
        <w:pStyle w:val="Code"/>
      </w:pPr>
      <w:r>
        <w:t xml:space="preserve">    let </w:t>
      </w:r>
      <w:proofErr w:type="spellStart"/>
      <w:r>
        <w:t>primary_nodes</w:t>
      </w:r>
      <w:proofErr w:type="spellEnd"/>
      <w:r>
        <w:t xml:space="preserve"> = match </w:t>
      </w:r>
      <w:proofErr w:type="spellStart"/>
      <w:r>
        <w:t>tool_domain</w:t>
      </w:r>
      <w:proofErr w:type="spellEnd"/>
      <w:r>
        <w:t xml:space="preserve"> {</w:t>
      </w:r>
    </w:p>
    <w:p w14:paraId="146C7DC0" w14:textId="77777777" w:rsidR="008836D2" w:rsidRDefault="00000000">
      <w:pPr>
        <w:pStyle w:val="Code"/>
      </w:pPr>
      <w:r>
        <w:t xml:space="preserve">        </w:t>
      </w:r>
      <w:proofErr w:type="gramStart"/>
      <w:r>
        <w:t>0..=</w:t>
      </w:r>
      <w:proofErr w:type="gramEnd"/>
      <w:r>
        <w:t>1 =&gt; 0b</w:t>
      </w:r>
      <w:proofErr w:type="gramStart"/>
      <w:r>
        <w:t>00000011,  /</w:t>
      </w:r>
      <w:proofErr w:type="gramEnd"/>
      <w:r>
        <w:t>/ Cyber: nodes 0,1</w:t>
      </w:r>
    </w:p>
    <w:p w14:paraId="2120F4BC" w14:textId="77777777" w:rsidR="008836D2" w:rsidRDefault="00000000">
      <w:pPr>
        <w:pStyle w:val="Code"/>
      </w:pPr>
      <w:r>
        <w:t xml:space="preserve">        </w:t>
      </w:r>
      <w:proofErr w:type="gramStart"/>
      <w:r>
        <w:t>2..=</w:t>
      </w:r>
      <w:proofErr w:type="gramEnd"/>
      <w:r>
        <w:t>3 =&gt; 0b</w:t>
      </w:r>
      <w:proofErr w:type="gramStart"/>
      <w:r>
        <w:t>00001100,  /</w:t>
      </w:r>
      <w:proofErr w:type="gramEnd"/>
      <w:r>
        <w:t>/ Kinetic: nodes 2,3</w:t>
      </w:r>
    </w:p>
    <w:p w14:paraId="08599CCD" w14:textId="77777777" w:rsidR="008836D2" w:rsidRDefault="00000000">
      <w:pPr>
        <w:pStyle w:val="Code"/>
      </w:pPr>
      <w:r>
        <w:t xml:space="preserve">        </w:t>
      </w:r>
      <w:proofErr w:type="gramStart"/>
      <w:r>
        <w:t>4..=</w:t>
      </w:r>
      <w:proofErr w:type="gramEnd"/>
      <w:r>
        <w:t>5 =&gt; 0b</w:t>
      </w:r>
      <w:proofErr w:type="gramStart"/>
      <w:r>
        <w:t>00110000,  /</w:t>
      </w:r>
      <w:proofErr w:type="gramEnd"/>
      <w:r>
        <w:t>/ Cognitive: nodes 4,5</w:t>
      </w:r>
    </w:p>
    <w:p w14:paraId="70E12967" w14:textId="77777777" w:rsidR="008836D2" w:rsidRDefault="00000000">
      <w:pPr>
        <w:pStyle w:val="Code"/>
      </w:pPr>
      <w:r>
        <w:t xml:space="preserve">        </w:t>
      </w:r>
      <w:proofErr w:type="gramStart"/>
      <w:r>
        <w:t>6..=</w:t>
      </w:r>
      <w:proofErr w:type="gramEnd"/>
      <w:r>
        <w:t>7 =&gt; 0b</w:t>
      </w:r>
      <w:proofErr w:type="gramStart"/>
      <w:r>
        <w:t>11000000,  /</w:t>
      </w:r>
      <w:proofErr w:type="gramEnd"/>
      <w:r>
        <w:t>/ Geospatial/Temporal: nodes 6,7</w:t>
      </w:r>
    </w:p>
    <w:p w14:paraId="08FE58D2" w14:textId="77777777" w:rsidR="008836D2" w:rsidRDefault="00000000">
      <w:pPr>
        <w:pStyle w:val="Code"/>
      </w:pPr>
      <w:r>
        <w:t xml:space="preserve">        _     =&gt; 0b100000000, // Integration: node 8</w:t>
      </w:r>
    </w:p>
    <w:p w14:paraId="20A22245" w14:textId="77777777" w:rsidR="008836D2" w:rsidRDefault="00000000">
      <w:pPr>
        <w:pStyle w:val="Code"/>
      </w:pPr>
      <w:r>
        <w:t xml:space="preserve">    };</w:t>
      </w:r>
    </w:p>
    <w:p w14:paraId="07096A77" w14:textId="77777777" w:rsidR="008836D2" w:rsidRDefault="00000000">
      <w:pPr>
        <w:pStyle w:val="Code"/>
      </w:pPr>
      <w:r>
        <w:t xml:space="preserve">    </w:t>
      </w:r>
    </w:p>
    <w:p w14:paraId="0F460FF4" w14:textId="77777777" w:rsidR="008836D2" w:rsidRDefault="00000000">
      <w:pPr>
        <w:pStyle w:val="Code"/>
      </w:pPr>
      <w:r>
        <w:t xml:space="preserve">    // Intersect with query requirements</w:t>
      </w:r>
    </w:p>
    <w:p w14:paraId="0DDECA60" w14:textId="77777777" w:rsidR="008836D2" w:rsidRDefault="00000000">
      <w:pPr>
        <w:pStyle w:val="Code"/>
      </w:pPr>
      <w:r>
        <w:t xml:space="preserve">    </w:t>
      </w:r>
      <w:proofErr w:type="spellStart"/>
      <w:proofErr w:type="gramStart"/>
      <w:r>
        <w:t>NodeSet</w:t>
      </w:r>
      <w:proofErr w:type="spellEnd"/>
      <w:r>
        <w:t>(</w:t>
      </w:r>
      <w:proofErr w:type="spellStart"/>
      <w:proofErr w:type="gramEnd"/>
      <w:r>
        <w:t>primary_nodes</w:t>
      </w:r>
      <w:proofErr w:type="spellEnd"/>
      <w:r>
        <w:t xml:space="preserve"> &amp; </w:t>
      </w:r>
      <w:proofErr w:type="spellStart"/>
      <w:r>
        <w:t>query_domains</w:t>
      </w:r>
      <w:proofErr w:type="spellEnd"/>
      <w:r>
        <w:t>)</w:t>
      </w:r>
    </w:p>
    <w:p w14:paraId="37068A56" w14:textId="77777777" w:rsidR="008836D2" w:rsidRDefault="00000000">
      <w:pPr>
        <w:pStyle w:val="Code"/>
      </w:pPr>
      <w:r>
        <w:t>}</w:t>
      </w:r>
    </w:p>
    <w:p w14:paraId="10F5C755" w14:textId="77777777" w:rsidR="008836D2" w:rsidRDefault="00000000">
      <w:r>
        <w:br w:type="page"/>
      </w:r>
    </w:p>
    <w:p w14:paraId="3FECC34C" w14:textId="77777777" w:rsidR="008836D2" w:rsidRDefault="00000000">
      <w:pPr>
        <w:pStyle w:val="Heading1"/>
      </w:pPr>
      <w:r>
        <w:lastRenderedPageBreak/>
        <w:t>6. Crystal Tuning Parameters (RFC-9306)</w:t>
      </w:r>
    </w:p>
    <w:p w14:paraId="790D1605" w14:textId="77777777" w:rsidR="008836D2" w:rsidRDefault="00000000">
      <w:pPr>
        <w:spacing w:after="120"/>
      </w:pPr>
      <w:r>
        <w:t>Crystal tuning provides four normalized parameters that control query behavior across all GLAF operations. These parameters enable operators to balance precision, speed, depth, and signal filtering based on mission requirements.</w:t>
      </w:r>
    </w:p>
    <w:p w14:paraId="0612AEBD" w14:textId="77777777" w:rsidR="008836D2" w:rsidRDefault="00000000">
      <w:pPr>
        <w:pStyle w:val="Heading2"/>
      </w:pPr>
      <w:r>
        <w:t>6.1 Parameter Definitions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2"/>
        <w:gridCol w:w="1506"/>
        <w:gridCol w:w="2991"/>
        <w:gridCol w:w="2995"/>
      </w:tblGrid>
      <w:tr w:rsidR="008836D2" w14:paraId="01CDF1F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Pr>
          <w:p w14:paraId="15C631F3" w14:textId="77777777" w:rsidR="008836D2" w:rsidRDefault="00000000">
            <w:r>
              <w:rPr>
                <w:b/>
                <w:bCs/>
              </w:rPr>
              <w:t>Parameter</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Pr>
          <w:p w14:paraId="6F76EDF9" w14:textId="77777777" w:rsidR="008836D2" w:rsidRDefault="00000000">
            <w:r>
              <w:rPr>
                <w:b/>
                <w:bCs/>
              </w:rPr>
              <w:t>Range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Pr>
          <w:p w14:paraId="40945A39" w14:textId="77777777" w:rsidR="008836D2" w:rsidRDefault="00000000">
            <w:r>
              <w:rPr>
                <w:b/>
                <w:bCs/>
              </w:rPr>
              <w:t>Low Value (0.0)</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Pr>
          <w:p w14:paraId="165624C9" w14:textId="77777777" w:rsidR="008836D2" w:rsidRDefault="00000000">
            <w:r>
              <w:rPr>
                <w:b/>
                <w:bCs/>
              </w:rPr>
              <w:t>High Value (1.0)</w:t>
            </w:r>
          </w:p>
        </w:tc>
      </w:tr>
      <w:tr w:rsidR="008836D2" w14:paraId="2B2095B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Pr>
          <w:p w14:paraId="54C83405" w14:textId="77777777" w:rsidR="008836D2" w:rsidRDefault="00000000">
            <w:r>
              <w:t>Precision</w:t>
            </w:r>
          </w:p>
        </w:tc>
        <w:tc>
          <w:tcPr>
            <w:tcW w:w="1560" w:type="dxa"/>
            <w:tcBorders>
              <w:top w:val="single" w:sz="1" w:space="0" w:color="CCCCCC"/>
              <w:left w:val="single" w:sz="1" w:space="0" w:color="CCCCCC"/>
              <w:bottom w:val="single" w:sz="1" w:space="0" w:color="CCCCCC"/>
              <w:right w:val="single" w:sz="1" w:space="0" w:color="CCCCCC"/>
            </w:tcBorders>
          </w:tcPr>
          <w:p w14:paraId="1F8092DD" w14:textId="77777777" w:rsidR="008836D2" w:rsidRDefault="00000000">
            <w:r>
              <w:t>0.0-1.0</w:t>
            </w:r>
          </w:p>
        </w:tc>
        <w:tc>
          <w:tcPr>
            <w:tcW w:w="3120" w:type="dxa"/>
            <w:tcBorders>
              <w:top w:val="single" w:sz="1" w:space="0" w:color="CCCCCC"/>
              <w:left w:val="single" w:sz="1" w:space="0" w:color="CCCCCC"/>
              <w:bottom w:val="single" w:sz="1" w:space="0" w:color="CCCCCC"/>
              <w:right w:val="single" w:sz="1" w:space="0" w:color="CCCCCC"/>
            </w:tcBorders>
          </w:tcPr>
          <w:p w14:paraId="228EFA1C" w14:textId="77777777" w:rsidR="008836D2" w:rsidRDefault="00000000">
            <w:r>
              <w:t>Loose matching, fuzzy results</w:t>
            </w:r>
          </w:p>
        </w:tc>
        <w:tc>
          <w:tcPr>
            <w:tcW w:w="3120" w:type="dxa"/>
            <w:tcBorders>
              <w:top w:val="single" w:sz="1" w:space="0" w:color="CCCCCC"/>
              <w:left w:val="single" w:sz="1" w:space="0" w:color="CCCCCC"/>
              <w:bottom w:val="single" w:sz="1" w:space="0" w:color="CCCCCC"/>
              <w:right w:val="single" w:sz="1" w:space="0" w:color="CCCCCC"/>
            </w:tcBorders>
          </w:tcPr>
          <w:p w14:paraId="621DC522" w14:textId="77777777" w:rsidR="008836D2" w:rsidRDefault="00000000">
            <w:r>
              <w:t>Exact matching, strict filters</w:t>
            </w:r>
          </w:p>
        </w:tc>
      </w:tr>
      <w:tr w:rsidR="008836D2" w14:paraId="21C8D32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Pr>
          <w:p w14:paraId="1C1BC088" w14:textId="77777777" w:rsidR="008836D2" w:rsidRDefault="00000000">
            <w:r>
              <w:t>Speed</w:t>
            </w:r>
          </w:p>
        </w:tc>
        <w:tc>
          <w:tcPr>
            <w:tcW w:w="1560" w:type="dxa"/>
            <w:tcBorders>
              <w:top w:val="single" w:sz="1" w:space="0" w:color="CCCCCC"/>
              <w:left w:val="single" w:sz="1" w:space="0" w:color="CCCCCC"/>
              <w:bottom w:val="single" w:sz="1" w:space="0" w:color="CCCCCC"/>
              <w:right w:val="single" w:sz="1" w:space="0" w:color="CCCCCC"/>
            </w:tcBorders>
          </w:tcPr>
          <w:p w14:paraId="6FB5E656" w14:textId="77777777" w:rsidR="008836D2" w:rsidRDefault="00000000">
            <w:r>
              <w:t>0.0-1.0</w:t>
            </w:r>
          </w:p>
        </w:tc>
        <w:tc>
          <w:tcPr>
            <w:tcW w:w="3120" w:type="dxa"/>
            <w:tcBorders>
              <w:top w:val="single" w:sz="1" w:space="0" w:color="CCCCCC"/>
              <w:left w:val="single" w:sz="1" w:space="0" w:color="CCCCCC"/>
              <w:bottom w:val="single" w:sz="1" w:space="0" w:color="CCCCCC"/>
              <w:right w:val="single" w:sz="1" w:space="0" w:color="CCCCCC"/>
            </w:tcBorders>
          </w:tcPr>
          <w:p w14:paraId="305275A4" w14:textId="77777777" w:rsidR="008836D2" w:rsidRDefault="00000000">
            <w:r>
              <w:t>Thorough analysis, no timeouts</w:t>
            </w:r>
          </w:p>
        </w:tc>
        <w:tc>
          <w:tcPr>
            <w:tcW w:w="3120" w:type="dxa"/>
            <w:tcBorders>
              <w:top w:val="single" w:sz="1" w:space="0" w:color="CCCCCC"/>
              <w:left w:val="single" w:sz="1" w:space="0" w:color="CCCCCC"/>
              <w:bottom w:val="single" w:sz="1" w:space="0" w:color="CCCCCC"/>
              <w:right w:val="single" w:sz="1" w:space="0" w:color="CCCCCC"/>
            </w:tcBorders>
          </w:tcPr>
          <w:p w14:paraId="6677ECEB" w14:textId="77777777" w:rsidR="008836D2" w:rsidRDefault="00000000">
            <w:r>
              <w:t>Fast execution, early termination</w:t>
            </w:r>
          </w:p>
        </w:tc>
      </w:tr>
      <w:tr w:rsidR="008836D2" w14:paraId="23383D9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Pr>
          <w:p w14:paraId="30587813" w14:textId="77777777" w:rsidR="008836D2" w:rsidRDefault="00000000">
            <w:r>
              <w:t>Depth</w:t>
            </w:r>
          </w:p>
        </w:tc>
        <w:tc>
          <w:tcPr>
            <w:tcW w:w="1560" w:type="dxa"/>
            <w:tcBorders>
              <w:top w:val="single" w:sz="1" w:space="0" w:color="CCCCCC"/>
              <w:left w:val="single" w:sz="1" w:space="0" w:color="CCCCCC"/>
              <w:bottom w:val="single" w:sz="1" w:space="0" w:color="CCCCCC"/>
              <w:right w:val="single" w:sz="1" w:space="0" w:color="CCCCCC"/>
            </w:tcBorders>
          </w:tcPr>
          <w:p w14:paraId="4D0337A2" w14:textId="77777777" w:rsidR="008836D2" w:rsidRDefault="00000000">
            <w:r>
              <w:t>0.0-1.0</w:t>
            </w:r>
          </w:p>
        </w:tc>
        <w:tc>
          <w:tcPr>
            <w:tcW w:w="3120" w:type="dxa"/>
            <w:tcBorders>
              <w:top w:val="single" w:sz="1" w:space="0" w:color="CCCCCC"/>
              <w:left w:val="single" w:sz="1" w:space="0" w:color="CCCCCC"/>
              <w:bottom w:val="single" w:sz="1" w:space="0" w:color="CCCCCC"/>
              <w:right w:val="single" w:sz="1" w:space="0" w:color="CCCCCC"/>
            </w:tcBorders>
          </w:tcPr>
          <w:p w14:paraId="0F7A2DAD" w14:textId="77777777" w:rsidR="008836D2" w:rsidRDefault="00000000">
            <w:r>
              <w:t>Shallow traversal, immediate</w:t>
            </w:r>
          </w:p>
        </w:tc>
        <w:tc>
          <w:tcPr>
            <w:tcW w:w="3120" w:type="dxa"/>
            <w:tcBorders>
              <w:top w:val="single" w:sz="1" w:space="0" w:color="CCCCCC"/>
              <w:left w:val="single" w:sz="1" w:space="0" w:color="CCCCCC"/>
              <w:bottom w:val="single" w:sz="1" w:space="0" w:color="CCCCCC"/>
              <w:right w:val="single" w:sz="1" w:space="0" w:color="CCCCCC"/>
            </w:tcBorders>
          </w:tcPr>
          <w:p w14:paraId="5D3707EF" w14:textId="77777777" w:rsidR="008836D2" w:rsidRDefault="00000000">
            <w:r>
              <w:t>Deep recursion, full graph</w:t>
            </w:r>
          </w:p>
        </w:tc>
      </w:tr>
      <w:tr w:rsidR="008836D2" w14:paraId="5DB23AF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Pr>
          <w:p w14:paraId="3FA03EB9" w14:textId="77777777" w:rsidR="008836D2" w:rsidRDefault="00000000">
            <w:r>
              <w:t>Noise</w:t>
            </w:r>
          </w:p>
        </w:tc>
        <w:tc>
          <w:tcPr>
            <w:tcW w:w="1560" w:type="dxa"/>
            <w:tcBorders>
              <w:top w:val="single" w:sz="1" w:space="0" w:color="CCCCCC"/>
              <w:left w:val="single" w:sz="1" w:space="0" w:color="CCCCCC"/>
              <w:bottom w:val="single" w:sz="1" w:space="0" w:color="CCCCCC"/>
              <w:right w:val="single" w:sz="1" w:space="0" w:color="CCCCCC"/>
            </w:tcBorders>
          </w:tcPr>
          <w:p w14:paraId="019309C4" w14:textId="77777777" w:rsidR="008836D2" w:rsidRDefault="00000000">
            <w:r>
              <w:t>0.0-1.0</w:t>
            </w:r>
          </w:p>
        </w:tc>
        <w:tc>
          <w:tcPr>
            <w:tcW w:w="3120" w:type="dxa"/>
            <w:tcBorders>
              <w:top w:val="single" w:sz="1" w:space="0" w:color="CCCCCC"/>
              <w:left w:val="single" w:sz="1" w:space="0" w:color="CCCCCC"/>
              <w:bottom w:val="single" w:sz="1" w:space="0" w:color="CCCCCC"/>
              <w:right w:val="single" w:sz="1" w:space="0" w:color="CCCCCC"/>
            </w:tcBorders>
          </w:tcPr>
          <w:p w14:paraId="00EA4D6B" w14:textId="77777777" w:rsidR="008836D2" w:rsidRDefault="00000000">
            <w:r>
              <w:t>Include all results, no filter</w:t>
            </w:r>
          </w:p>
        </w:tc>
        <w:tc>
          <w:tcPr>
            <w:tcW w:w="3120" w:type="dxa"/>
            <w:tcBorders>
              <w:top w:val="single" w:sz="1" w:space="0" w:color="CCCCCC"/>
              <w:left w:val="single" w:sz="1" w:space="0" w:color="CCCCCC"/>
              <w:bottom w:val="single" w:sz="1" w:space="0" w:color="CCCCCC"/>
              <w:right w:val="single" w:sz="1" w:space="0" w:color="CCCCCC"/>
            </w:tcBorders>
          </w:tcPr>
          <w:p w14:paraId="37A8B19A" w14:textId="77777777" w:rsidR="008836D2" w:rsidRDefault="00000000">
            <w:r>
              <w:t>Heavy filtering, high confidence</w:t>
            </w:r>
          </w:p>
        </w:tc>
      </w:tr>
    </w:tbl>
    <w:p w14:paraId="198D1B68" w14:textId="77777777" w:rsidR="008836D2" w:rsidRDefault="00000000">
      <w:pPr>
        <w:pStyle w:val="Heading2"/>
      </w:pPr>
      <w:r>
        <w:t>6.2 Operational Presets</w:t>
      </w:r>
    </w:p>
    <w:p w14:paraId="55611A0E" w14:textId="77777777" w:rsidR="008836D2" w:rsidRDefault="00000000">
      <w:pPr>
        <w:spacing w:after="80"/>
      </w:pPr>
      <w:r>
        <w:t>GLAF provides three standard presets optimized for common operational scenarios:</w:t>
      </w:r>
    </w:p>
    <w:p w14:paraId="09316A8C" w14:textId="77777777" w:rsidR="008836D2" w:rsidRDefault="00000000">
      <w:pPr>
        <w:pStyle w:val="Heading3"/>
      </w:pPr>
      <w:r>
        <w:t>6.2.1 Fast &amp; Loose</w:t>
      </w:r>
    </w:p>
    <w:p w14:paraId="47D14012" w14:textId="77777777" w:rsidR="008836D2" w:rsidRDefault="00000000">
      <w:pPr>
        <w:pStyle w:val="Code"/>
      </w:pPr>
      <w:proofErr w:type="spellStart"/>
      <w:r>
        <w:t>CrystalParams</w:t>
      </w:r>
      <w:proofErr w:type="spellEnd"/>
      <w:r>
        <w:t xml:space="preserve"> </w:t>
      </w:r>
      <w:proofErr w:type="gramStart"/>
      <w:r>
        <w:t>{ precision</w:t>
      </w:r>
      <w:proofErr w:type="gramEnd"/>
      <w:r>
        <w:t xml:space="preserve">: 0.3, speed: 0.9, depth: 0.2, noise: </w:t>
      </w:r>
      <w:proofErr w:type="gramStart"/>
      <w:r>
        <w:t>0.4 }</w:t>
      </w:r>
      <w:proofErr w:type="gramEnd"/>
    </w:p>
    <w:p w14:paraId="4193C9C1" w14:textId="77777777" w:rsidR="008836D2" w:rsidRDefault="00000000">
      <w:pPr>
        <w:spacing w:after="80"/>
      </w:pPr>
      <w:r>
        <w:t>Use case: Initial reconnaissance, rapid triage, time-critical operations. Sacrifices accuracy for speed, accepting higher false positive rates in exchange for comprehensive coverage.</w:t>
      </w:r>
    </w:p>
    <w:p w14:paraId="5DAFDB6F" w14:textId="77777777" w:rsidR="008836D2" w:rsidRDefault="00000000">
      <w:pPr>
        <w:pStyle w:val="Heading3"/>
      </w:pPr>
      <w:r>
        <w:t>6.2.2 Balanced</w:t>
      </w:r>
    </w:p>
    <w:p w14:paraId="3E8227DC" w14:textId="77777777" w:rsidR="008836D2" w:rsidRDefault="00000000">
      <w:pPr>
        <w:pStyle w:val="Code"/>
      </w:pPr>
      <w:proofErr w:type="spellStart"/>
      <w:r>
        <w:t>CrystalParams</w:t>
      </w:r>
      <w:proofErr w:type="spellEnd"/>
      <w:r>
        <w:t xml:space="preserve"> </w:t>
      </w:r>
      <w:proofErr w:type="gramStart"/>
      <w:r>
        <w:t>{ precision</w:t>
      </w:r>
      <w:proofErr w:type="gramEnd"/>
      <w:r>
        <w:t xml:space="preserve">: 0.7, speed: 0.6, depth: 0.5, noise: </w:t>
      </w:r>
      <w:proofErr w:type="gramStart"/>
      <w:r>
        <w:t>0.6 }</w:t>
      </w:r>
      <w:proofErr w:type="gramEnd"/>
    </w:p>
    <w:p w14:paraId="22400A66" w14:textId="77777777" w:rsidR="008836D2" w:rsidRDefault="00000000">
      <w:pPr>
        <w:spacing w:after="80"/>
      </w:pPr>
      <w:r>
        <w:t>Use case: Standard operations, routine analysis, general-purpose queries. Provides good balance between thoroughness and responsiveness.</w:t>
      </w:r>
    </w:p>
    <w:p w14:paraId="0DDBBEFA" w14:textId="77777777" w:rsidR="008836D2" w:rsidRDefault="00000000">
      <w:pPr>
        <w:pStyle w:val="Heading3"/>
      </w:pPr>
      <w:r>
        <w:t>6.2.3 Precise &amp; Deep</w:t>
      </w:r>
    </w:p>
    <w:p w14:paraId="423A4115" w14:textId="77777777" w:rsidR="008836D2" w:rsidRDefault="00000000">
      <w:pPr>
        <w:pStyle w:val="Code"/>
      </w:pPr>
      <w:proofErr w:type="spellStart"/>
      <w:r>
        <w:t>CrystalParams</w:t>
      </w:r>
      <w:proofErr w:type="spellEnd"/>
      <w:r>
        <w:t xml:space="preserve"> </w:t>
      </w:r>
      <w:proofErr w:type="gramStart"/>
      <w:r>
        <w:t>{ precision</w:t>
      </w:r>
      <w:proofErr w:type="gramEnd"/>
      <w:r>
        <w:t xml:space="preserve">: 0.95, speed: 0.3, depth: 0.9, noise: </w:t>
      </w:r>
      <w:proofErr w:type="gramStart"/>
      <w:r>
        <w:t>0.9 }</w:t>
      </w:r>
      <w:proofErr w:type="gramEnd"/>
    </w:p>
    <w:p w14:paraId="4FDF8850" w14:textId="77777777" w:rsidR="008836D2" w:rsidRDefault="00000000">
      <w:pPr>
        <w:spacing w:after="80"/>
      </w:pPr>
      <w:r>
        <w:t>Use case: Forensic analysis, compliance audits, high-stakes operations. Maximum accuracy with full graph traversal, accepting longer execution times for authoritative results.</w:t>
      </w:r>
    </w:p>
    <w:p w14:paraId="4D7D3C0E" w14:textId="77777777" w:rsidR="008836D2" w:rsidRDefault="00000000">
      <w:r>
        <w:br w:type="page"/>
      </w:r>
    </w:p>
    <w:p w14:paraId="5875BA81" w14:textId="77777777" w:rsidR="008836D2" w:rsidRDefault="00000000">
      <w:pPr>
        <w:pStyle w:val="Heading1"/>
      </w:pPr>
      <w:r>
        <w:lastRenderedPageBreak/>
        <w:t>7. Nine Realms Operational Domains (RFC-9303)</w:t>
      </w:r>
    </w:p>
    <w:p w14:paraId="3780C367" w14:textId="77777777" w:rsidR="008836D2" w:rsidRDefault="00000000">
      <w:pPr>
        <w:spacing w:after="120"/>
      </w:pPr>
      <w:r>
        <w:t>The Nine Realms framework provides a universal taxonomy for operational capabilities across all SYNAPTIX verticals. Each vertical instantiation weights the realms differently based on mission requirements while sharing the common GLAF infrastructure.</w:t>
      </w:r>
    </w:p>
    <w:p w14:paraId="61D50668" w14:textId="77777777" w:rsidR="008836D2" w:rsidRDefault="00000000">
      <w:pPr>
        <w:pStyle w:val="Heading2"/>
      </w:pPr>
      <w:r>
        <w:t>7.1 Realm Definitions</w:t>
      </w:r>
    </w:p>
    <w:p w14:paraId="4463A244" w14:textId="77777777" w:rsidR="008836D2" w:rsidRDefault="00000000">
      <w:pPr>
        <w:pStyle w:val="ListParagraph"/>
        <w:numPr>
          <w:ilvl w:val="0"/>
          <w:numId w:val="4"/>
        </w:numPr>
      </w:pPr>
      <w:r>
        <w:rPr>
          <w:b/>
          <w:bCs/>
        </w:rPr>
        <w:t xml:space="preserve">Cyber: </w:t>
      </w:r>
      <w:r>
        <w:t>Digital operations, network security, exploitation, defense</w:t>
      </w:r>
    </w:p>
    <w:p w14:paraId="3D54E66A" w14:textId="77777777" w:rsidR="008836D2" w:rsidRDefault="00000000">
      <w:pPr>
        <w:pStyle w:val="ListParagraph"/>
        <w:numPr>
          <w:ilvl w:val="0"/>
          <w:numId w:val="4"/>
        </w:numPr>
      </w:pPr>
      <w:r>
        <w:rPr>
          <w:b/>
          <w:bCs/>
        </w:rPr>
        <w:t xml:space="preserve">Kinetic: </w:t>
      </w:r>
      <w:r>
        <w:t>Physical operations, orbital mechanics, robotics, trajectory</w:t>
      </w:r>
    </w:p>
    <w:p w14:paraId="7D1856EE" w14:textId="77777777" w:rsidR="008836D2" w:rsidRDefault="00000000">
      <w:pPr>
        <w:pStyle w:val="ListParagraph"/>
        <w:numPr>
          <w:ilvl w:val="0"/>
          <w:numId w:val="4"/>
        </w:numPr>
      </w:pPr>
      <w:r>
        <w:rPr>
          <w:b/>
          <w:bCs/>
        </w:rPr>
        <w:t xml:space="preserve">Cognitive: </w:t>
      </w:r>
      <w:r>
        <w:t>Intelligence analysis, AI/ML, pattern recognition, NLP</w:t>
      </w:r>
    </w:p>
    <w:p w14:paraId="29CBF447" w14:textId="77777777" w:rsidR="008836D2" w:rsidRDefault="00000000">
      <w:pPr>
        <w:pStyle w:val="ListParagraph"/>
        <w:numPr>
          <w:ilvl w:val="0"/>
          <w:numId w:val="4"/>
        </w:numPr>
      </w:pPr>
      <w:r>
        <w:rPr>
          <w:b/>
          <w:bCs/>
        </w:rPr>
        <w:t xml:space="preserve">Geospatial: </w:t>
      </w:r>
      <w:r>
        <w:t>GIS, mapping, terrain analysis, location intelligence</w:t>
      </w:r>
    </w:p>
    <w:p w14:paraId="10671F63" w14:textId="77777777" w:rsidR="008836D2" w:rsidRDefault="00000000">
      <w:pPr>
        <w:pStyle w:val="ListParagraph"/>
        <w:numPr>
          <w:ilvl w:val="0"/>
          <w:numId w:val="4"/>
        </w:numPr>
      </w:pPr>
      <w:r>
        <w:rPr>
          <w:b/>
          <w:bCs/>
        </w:rPr>
        <w:t xml:space="preserve">Temporal: </w:t>
      </w:r>
      <w:r>
        <w:t>Time-series analysis, forecasting, event correlation</w:t>
      </w:r>
    </w:p>
    <w:p w14:paraId="5F2BD967" w14:textId="77777777" w:rsidR="008836D2" w:rsidRDefault="00000000">
      <w:pPr>
        <w:pStyle w:val="ListParagraph"/>
        <w:numPr>
          <w:ilvl w:val="0"/>
          <w:numId w:val="4"/>
        </w:numPr>
      </w:pPr>
      <w:r>
        <w:rPr>
          <w:b/>
          <w:bCs/>
        </w:rPr>
        <w:t xml:space="preserve">Financial: </w:t>
      </w:r>
      <w:r>
        <w:t>Economic analysis, transaction monitoring, risk</w:t>
      </w:r>
    </w:p>
    <w:p w14:paraId="3040265A" w14:textId="77777777" w:rsidR="008836D2" w:rsidRDefault="00000000">
      <w:pPr>
        <w:pStyle w:val="ListParagraph"/>
        <w:numPr>
          <w:ilvl w:val="0"/>
          <w:numId w:val="4"/>
        </w:numPr>
      </w:pPr>
      <w:r>
        <w:rPr>
          <w:b/>
          <w:bCs/>
        </w:rPr>
        <w:t xml:space="preserve">Legal: </w:t>
      </w:r>
      <w:r>
        <w:t>Compliance, regulatory, policy enforcement</w:t>
      </w:r>
    </w:p>
    <w:p w14:paraId="280C0DAF" w14:textId="77777777" w:rsidR="008836D2" w:rsidRDefault="00000000">
      <w:pPr>
        <w:pStyle w:val="ListParagraph"/>
        <w:numPr>
          <w:ilvl w:val="0"/>
          <w:numId w:val="4"/>
        </w:numPr>
      </w:pPr>
      <w:r>
        <w:rPr>
          <w:b/>
          <w:bCs/>
        </w:rPr>
        <w:t xml:space="preserve">Social: </w:t>
      </w:r>
      <w:r>
        <w:t>Human networks, influence, communication analysis</w:t>
      </w:r>
    </w:p>
    <w:p w14:paraId="7175B4E2" w14:textId="77777777" w:rsidR="008836D2" w:rsidRDefault="00000000">
      <w:pPr>
        <w:pStyle w:val="ListParagraph"/>
        <w:numPr>
          <w:ilvl w:val="0"/>
          <w:numId w:val="4"/>
        </w:numPr>
      </w:pPr>
      <w:r>
        <w:rPr>
          <w:b/>
          <w:bCs/>
        </w:rPr>
        <w:t xml:space="preserve">Integration: </w:t>
      </w:r>
      <w:r>
        <w:t>Cross-domain fusion, API orchestration, data pipelines</w:t>
      </w:r>
    </w:p>
    <w:p w14:paraId="4BA938CA" w14:textId="77777777" w:rsidR="008836D2" w:rsidRDefault="00000000">
      <w:pPr>
        <w:pStyle w:val="Heading2"/>
      </w:pPr>
      <w:r>
        <w:t>7.2 Vertical Weightings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4"/>
        <w:gridCol w:w="6740"/>
      </w:tblGrid>
      <w:tr w:rsidR="008836D2" w14:paraId="37B6AD6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35F46C6F" w14:textId="77777777" w:rsidR="008836D2" w:rsidRDefault="00000000">
            <w:r>
              <w:rPr>
                <w:b/>
                <w:bCs/>
              </w:rPr>
              <w:t>Vertical</w:t>
            </w:r>
          </w:p>
        </w:tc>
        <w:tc>
          <w:tcPr>
            <w:tcW w:w="7020" w:type="dxa"/>
            <w:tcBorders>
              <w:top w:val="single" w:sz="1" w:space="0" w:color="CCCCCC"/>
              <w:left w:val="single" w:sz="1" w:space="0" w:color="CCCCCC"/>
              <w:bottom w:val="single" w:sz="1" w:space="0" w:color="CCCCCC"/>
              <w:right w:val="single" w:sz="1" w:space="0" w:color="CCCCCC"/>
            </w:tcBorders>
            <w:shd w:val="clear" w:color="auto" w:fill="D5E8F0"/>
          </w:tcPr>
          <w:p w14:paraId="7CF0AA00" w14:textId="77777777" w:rsidR="008836D2" w:rsidRDefault="00000000">
            <w:r>
              <w:rPr>
                <w:b/>
                <w:bCs/>
              </w:rPr>
              <w:t>Realm Distribution</w:t>
            </w:r>
          </w:p>
        </w:tc>
      </w:tr>
      <w:tr w:rsidR="008836D2" w14:paraId="0EBAF82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7625FA96" w14:textId="77777777" w:rsidR="008836D2" w:rsidRDefault="00000000">
            <w:r>
              <w:t>CTAS</w:t>
            </w:r>
          </w:p>
        </w:tc>
        <w:tc>
          <w:tcPr>
            <w:tcW w:w="2340" w:type="dxa"/>
            <w:tcBorders>
              <w:top w:val="single" w:sz="1" w:space="0" w:color="CCCCCC"/>
              <w:left w:val="single" w:sz="1" w:space="0" w:color="CCCCCC"/>
              <w:bottom w:val="single" w:sz="1" w:space="0" w:color="CCCCCC"/>
              <w:right w:val="single" w:sz="1" w:space="0" w:color="CCCCCC"/>
            </w:tcBorders>
          </w:tcPr>
          <w:p w14:paraId="2A0B4DF8" w14:textId="77777777" w:rsidR="008836D2" w:rsidRDefault="00000000">
            <w:r>
              <w:t>Cyber 70%, Kinetic 20%, Cognitive 10%</w:t>
            </w:r>
          </w:p>
        </w:tc>
      </w:tr>
      <w:tr w:rsidR="008836D2" w14:paraId="0F57D7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35CE36C6" w14:textId="77777777" w:rsidR="008836D2" w:rsidRDefault="00000000">
            <w:proofErr w:type="spellStart"/>
            <w:r>
              <w:t>DevSecOps</w:t>
            </w:r>
            <w:proofErr w:type="spellEnd"/>
          </w:p>
        </w:tc>
        <w:tc>
          <w:tcPr>
            <w:tcW w:w="2340" w:type="dxa"/>
            <w:tcBorders>
              <w:top w:val="single" w:sz="1" w:space="0" w:color="CCCCCC"/>
              <w:left w:val="single" w:sz="1" w:space="0" w:color="CCCCCC"/>
              <w:bottom w:val="single" w:sz="1" w:space="0" w:color="CCCCCC"/>
              <w:right w:val="single" w:sz="1" w:space="0" w:color="CCCCCC"/>
            </w:tcBorders>
          </w:tcPr>
          <w:p w14:paraId="43181E86" w14:textId="77777777" w:rsidR="008836D2" w:rsidRDefault="00000000">
            <w:r>
              <w:t>Cyber 90%, Legal 5%, Temporal 5%</w:t>
            </w:r>
          </w:p>
        </w:tc>
      </w:tr>
      <w:tr w:rsidR="008836D2" w14:paraId="2092E1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37EB1F34" w14:textId="77777777" w:rsidR="008836D2" w:rsidRDefault="00000000">
            <w:r>
              <w:t>Orbital</w:t>
            </w:r>
          </w:p>
        </w:tc>
        <w:tc>
          <w:tcPr>
            <w:tcW w:w="2340" w:type="dxa"/>
            <w:tcBorders>
              <w:top w:val="single" w:sz="1" w:space="0" w:color="CCCCCC"/>
              <w:left w:val="single" w:sz="1" w:space="0" w:color="CCCCCC"/>
              <w:bottom w:val="single" w:sz="1" w:space="0" w:color="CCCCCC"/>
              <w:right w:val="single" w:sz="1" w:space="0" w:color="CCCCCC"/>
            </w:tcBorders>
          </w:tcPr>
          <w:p w14:paraId="5218E841" w14:textId="77777777" w:rsidR="008836D2" w:rsidRDefault="00000000">
            <w:r>
              <w:t>Kinetic 40%, Geospatial 30%, Cyber 20%, Temporal 10%</w:t>
            </w:r>
          </w:p>
        </w:tc>
      </w:tr>
      <w:tr w:rsidR="008836D2" w14:paraId="372B9EF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3DE972EF" w14:textId="77777777" w:rsidR="008836D2" w:rsidRDefault="00000000">
            <w:r>
              <w:t>Industrial</w:t>
            </w:r>
          </w:p>
        </w:tc>
        <w:tc>
          <w:tcPr>
            <w:tcW w:w="2340" w:type="dxa"/>
            <w:tcBorders>
              <w:top w:val="single" w:sz="1" w:space="0" w:color="CCCCCC"/>
              <w:left w:val="single" w:sz="1" w:space="0" w:color="CCCCCC"/>
              <w:bottom w:val="single" w:sz="1" w:space="0" w:color="CCCCCC"/>
              <w:right w:val="single" w:sz="1" w:space="0" w:color="CCCCCC"/>
            </w:tcBorders>
          </w:tcPr>
          <w:p w14:paraId="3FEB0BAC" w14:textId="77777777" w:rsidR="008836D2" w:rsidRDefault="00000000">
            <w:r>
              <w:t>Kinetic 50%, Cyber 40%, Temporal 10%</w:t>
            </w:r>
          </w:p>
        </w:tc>
      </w:tr>
      <w:tr w:rsidR="008836D2" w14:paraId="236B9F3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1F7DA579" w14:textId="77777777" w:rsidR="008836D2" w:rsidRDefault="00000000">
            <w:proofErr w:type="spellStart"/>
            <w:r>
              <w:t>RobotOS</w:t>
            </w:r>
            <w:proofErr w:type="spellEnd"/>
          </w:p>
        </w:tc>
        <w:tc>
          <w:tcPr>
            <w:tcW w:w="2340" w:type="dxa"/>
            <w:tcBorders>
              <w:top w:val="single" w:sz="1" w:space="0" w:color="CCCCCC"/>
              <w:left w:val="single" w:sz="1" w:space="0" w:color="CCCCCC"/>
              <w:bottom w:val="single" w:sz="1" w:space="0" w:color="CCCCCC"/>
              <w:right w:val="single" w:sz="1" w:space="0" w:color="CCCCCC"/>
            </w:tcBorders>
          </w:tcPr>
          <w:p w14:paraId="3241DA97" w14:textId="77777777" w:rsidR="008836D2" w:rsidRDefault="00000000">
            <w:r>
              <w:t>Kinetic 60%, Cyber 20%, Cognitive 10%, Geospatial 10%</w:t>
            </w:r>
          </w:p>
        </w:tc>
      </w:tr>
      <w:tr w:rsidR="008836D2" w14:paraId="034046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72C7919D" w14:textId="77777777" w:rsidR="008836D2" w:rsidRDefault="00000000">
            <w:r>
              <w:t>Plasma Defender</w:t>
            </w:r>
          </w:p>
        </w:tc>
        <w:tc>
          <w:tcPr>
            <w:tcW w:w="2340" w:type="dxa"/>
            <w:tcBorders>
              <w:top w:val="single" w:sz="1" w:space="0" w:color="CCCCCC"/>
              <w:left w:val="single" w:sz="1" w:space="0" w:color="CCCCCC"/>
              <w:bottom w:val="single" w:sz="1" w:space="0" w:color="CCCCCC"/>
              <w:right w:val="single" w:sz="1" w:space="0" w:color="CCCCCC"/>
            </w:tcBorders>
          </w:tcPr>
          <w:p w14:paraId="6D2A1A4F" w14:textId="77777777" w:rsidR="008836D2" w:rsidRDefault="00000000">
            <w:r>
              <w:t>Cyber 40%, Kinetic 30%, Cognitive 30% (universal)</w:t>
            </w:r>
          </w:p>
        </w:tc>
      </w:tr>
    </w:tbl>
    <w:p w14:paraId="53E35B8B" w14:textId="77777777" w:rsidR="008836D2" w:rsidRDefault="00000000">
      <w:r>
        <w:br w:type="page"/>
      </w:r>
    </w:p>
    <w:p w14:paraId="543BCC66" w14:textId="77777777" w:rsidR="008836D2" w:rsidRDefault="00000000">
      <w:pPr>
        <w:pStyle w:val="Heading1"/>
      </w:pPr>
      <w:r>
        <w:lastRenderedPageBreak/>
        <w:t>8. External System Integration</w:t>
      </w:r>
    </w:p>
    <w:p w14:paraId="151D3AED" w14:textId="77777777" w:rsidR="008836D2" w:rsidRDefault="00000000">
      <w:pPr>
        <w:pStyle w:val="Heading2"/>
      </w:pPr>
      <w:r>
        <w:t>8.1 NATS JetStream Message Bus</w:t>
      </w:r>
    </w:p>
    <w:p w14:paraId="1D6A4FB8" w14:textId="77777777" w:rsidR="008836D2" w:rsidRDefault="00000000">
      <w:pPr>
        <w:spacing w:after="80"/>
      </w:pPr>
      <w:r>
        <w:t>GLAF publishes events to NATS JetStream for external consumption and persistence:</w:t>
      </w:r>
    </w:p>
    <w:p w14:paraId="12811379" w14:textId="77777777" w:rsidR="008836D2" w:rsidRDefault="00000000">
      <w:pPr>
        <w:pStyle w:val="Heading3"/>
      </w:pPr>
      <w:r>
        <w:t>Subject Hierarchy</w:t>
      </w:r>
    </w:p>
    <w:p w14:paraId="7CD4C353" w14:textId="77777777" w:rsidR="008836D2" w:rsidRDefault="00000000">
      <w:pPr>
        <w:pStyle w:val="Code"/>
      </w:pPr>
      <w:proofErr w:type="spellStart"/>
      <w:proofErr w:type="gramStart"/>
      <w:r>
        <w:t>glaf.tools</w:t>
      </w:r>
      <w:proofErr w:type="spellEnd"/>
      <w:proofErr w:type="gramEnd"/>
      <w:r>
        <w:t>.{domain</w:t>
      </w:r>
      <w:proofErr w:type="gramStart"/>
      <w:r>
        <w:t>}.{</w:t>
      </w:r>
      <w:proofErr w:type="gramEnd"/>
      <w:r>
        <w:t>action</w:t>
      </w:r>
      <w:proofErr w:type="gramStart"/>
      <w:r>
        <w:t>}.{</w:t>
      </w:r>
      <w:proofErr w:type="spellStart"/>
      <w:proofErr w:type="gramEnd"/>
      <w:r>
        <w:t>unicode</w:t>
      </w:r>
      <w:proofErr w:type="spellEnd"/>
      <w:r>
        <w:t>}</w:t>
      </w:r>
    </w:p>
    <w:p w14:paraId="0956341A" w14:textId="77777777" w:rsidR="008836D2" w:rsidRDefault="008836D2">
      <w:pPr>
        <w:pStyle w:val="Code"/>
      </w:pPr>
    </w:p>
    <w:p w14:paraId="4B1980F8" w14:textId="77777777" w:rsidR="008836D2" w:rsidRDefault="00000000">
      <w:pPr>
        <w:pStyle w:val="Code"/>
      </w:pPr>
      <w:r>
        <w:t>Examples:</w:t>
      </w:r>
    </w:p>
    <w:p w14:paraId="2C75746D" w14:textId="77777777" w:rsidR="008836D2" w:rsidRDefault="00000000">
      <w:pPr>
        <w:pStyle w:val="Code"/>
      </w:pPr>
      <w:r>
        <w:t xml:space="preserve">  </w:t>
      </w:r>
      <w:proofErr w:type="gramStart"/>
      <w:r>
        <w:t>glaf.tools</w:t>
      </w:r>
      <w:proofErr w:type="gramEnd"/>
      <w:r>
        <w:t>.</w:t>
      </w:r>
      <w:proofErr w:type="gramStart"/>
      <w:r>
        <w:t>cyber.execute</w:t>
      </w:r>
      <w:proofErr w:type="gramEnd"/>
      <w:r>
        <w:t>.E420   // Nmap execution</w:t>
      </w:r>
    </w:p>
    <w:p w14:paraId="31003445" w14:textId="77777777" w:rsidR="008836D2" w:rsidRDefault="00000000">
      <w:pPr>
        <w:pStyle w:val="Code"/>
      </w:pPr>
      <w:r>
        <w:t xml:space="preserve">  </w:t>
      </w:r>
      <w:proofErr w:type="gramStart"/>
      <w:r>
        <w:t>glaf.tools</w:t>
      </w:r>
      <w:proofErr w:type="gramEnd"/>
      <w:r>
        <w:t>.</w:t>
      </w:r>
      <w:proofErr w:type="gramStart"/>
      <w:r>
        <w:t>kinetic.update</w:t>
      </w:r>
      <w:proofErr w:type="gramEnd"/>
      <w:r>
        <w:t>.E</w:t>
      </w:r>
      <w:proofErr w:type="gramStart"/>
      <w:r>
        <w:t>300  /</w:t>
      </w:r>
      <w:proofErr w:type="gramEnd"/>
      <w:r>
        <w:t>/ Orbital tool update</w:t>
      </w:r>
    </w:p>
    <w:p w14:paraId="6FE1F728" w14:textId="77777777" w:rsidR="008836D2" w:rsidRDefault="00000000">
      <w:pPr>
        <w:pStyle w:val="Code"/>
      </w:pPr>
      <w:r>
        <w:t xml:space="preserve">  </w:t>
      </w:r>
      <w:proofErr w:type="gramStart"/>
      <w:r>
        <w:t>glaf.tools</w:t>
      </w:r>
      <w:proofErr w:type="gramEnd"/>
      <w:r>
        <w:t>.</w:t>
      </w:r>
      <w:proofErr w:type="gramStart"/>
      <w:r>
        <w:t>cognitive.complete</w:t>
      </w:r>
      <w:proofErr w:type="gramEnd"/>
      <w:r>
        <w:t>.E</w:t>
      </w:r>
      <w:proofErr w:type="gramStart"/>
      <w:r>
        <w:t>400  /</w:t>
      </w:r>
      <w:proofErr w:type="gramEnd"/>
      <w:r>
        <w:t>/ Analysis complete</w:t>
      </w:r>
    </w:p>
    <w:p w14:paraId="4AD3AD4C" w14:textId="77777777" w:rsidR="008836D2" w:rsidRDefault="00000000">
      <w:pPr>
        <w:pStyle w:val="Heading3"/>
      </w:pPr>
      <w:r>
        <w:t>Stream Configuration</w:t>
      </w:r>
    </w:p>
    <w:p w14:paraId="35AC0883" w14:textId="77777777" w:rsidR="008836D2" w:rsidRDefault="00000000">
      <w:pPr>
        <w:pStyle w:val="ListParagraph"/>
        <w:numPr>
          <w:ilvl w:val="0"/>
          <w:numId w:val="3"/>
        </w:numPr>
      </w:pPr>
      <w:r>
        <w:rPr>
          <w:b/>
          <w:bCs/>
        </w:rPr>
        <w:t xml:space="preserve">GLAF_EVENTS: </w:t>
      </w:r>
      <w:r>
        <w:t>Primary event stream, replicated, 7-day retention</w:t>
      </w:r>
    </w:p>
    <w:p w14:paraId="23CF6381" w14:textId="77777777" w:rsidR="008836D2" w:rsidRDefault="00000000">
      <w:pPr>
        <w:pStyle w:val="ListParagraph"/>
        <w:numPr>
          <w:ilvl w:val="0"/>
          <w:numId w:val="3"/>
        </w:numPr>
      </w:pPr>
      <w:r>
        <w:rPr>
          <w:b/>
          <w:bCs/>
        </w:rPr>
        <w:t xml:space="preserve">GLAF_METRICS: </w:t>
      </w:r>
      <w:r>
        <w:t>Performance telemetry, 24-hour retention</w:t>
      </w:r>
    </w:p>
    <w:p w14:paraId="66292480" w14:textId="77777777" w:rsidR="008836D2" w:rsidRDefault="00000000">
      <w:pPr>
        <w:pStyle w:val="ListParagraph"/>
        <w:numPr>
          <w:ilvl w:val="0"/>
          <w:numId w:val="3"/>
        </w:numPr>
      </w:pPr>
      <w:r>
        <w:rPr>
          <w:b/>
          <w:bCs/>
        </w:rPr>
        <w:t xml:space="preserve">GLAF_AUDIT: </w:t>
      </w:r>
      <w:r>
        <w:t>Compliance logs, 1-year retention, immutable</w:t>
      </w:r>
    </w:p>
    <w:p w14:paraId="536A3E21" w14:textId="77777777" w:rsidR="008836D2" w:rsidRDefault="00000000">
      <w:pPr>
        <w:pStyle w:val="Heading2"/>
      </w:pPr>
      <w:r>
        <w:t xml:space="preserve">8.2 </w:t>
      </w:r>
      <w:proofErr w:type="spellStart"/>
      <w:r>
        <w:t>SurrealDB</w:t>
      </w:r>
      <w:proofErr w:type="spellEnd"/>
      <w:r>
        <w:t xml:space="preserve"> Graph Storage</w:t>
      </w:r>
    </w:p>
    <w:p w14:paraId="2DDE6CF4" w14:textId="77777777" w:rsidR="008836D2" w:rsidRDefault="00000000">
      <w:pPr>
        <w:spacing w:after="80"/>
      </w:pPr>
      <w:r>
        <w:t xml:space="preserve">Tool metadata and relationships persist in </w:t>
      </w:r>
      <w:proofErr w:type="spellStart"/>
      <w:r>
        <w:t>SurrealDB</w:t>
      </w:r>
      <w:proofErr w:type="spellEnd"/>
      <w:r>
        <w:t xml:space="preserve"> with Cypher-compatible queries:</w:t>
      </w:r>
    </w:p>
    <w:p w14:paraId="490694DF" w14:textId="77777777" w:rsidR="008836D2" w:rsidRDefault="00000000">
      <w:pPr>
        <w:pStyle w:val="Code"/>
      </w:pPr>
      <w:r>
        <w:t>-- Tool definition</w:t>
      </w:r>
    </w:p>
    <w:p w14:paraId="1C8A0CC0" w14:textId="77777777" w:rsidR="008836D2" w:rsidRDefault="00000000">
      <w:pPr>
        <w:pStyle w:val="Code"/>
      </w:pPr>
      <w:r>
        <w:t xml:space="preserve">CREATE </w:t>
      </w:r>
      <w:proofErr w:type="gramStart"/>
      <w:r>
        <w:t>tool:E</w:t>
      </w:r>
      <w:proofErr w:type="gramEnd"/>
      <w:r>
        <w:t>420 SET</w:t>
      </w:r>
    </w:p>
    <w:p w14:paraId="7717DE24" w14:textId="77777777" w:rsidR="008836D2" w:rsidRDefault="00000000">
      <w:pPr>
        <w:pStyle w:val="Code"/>
      </w:pPr>
      <w:r>
        <w:t xml:space="preserve">    name = 'Nmap',</w:t>
      </w:r>
    </w:p>
    <w:p w14:paraId="69B1F45A" w14:textId="77777777" w:rsidR="008836D2" w:rsidRDefault="00000000">
      <w:pPr>
        <w:pStyle w:val="Code"/>
      </w:pPr>
      <w:r>
        <w:t xml:space="preserve">    domain = 'cyber',</w:t>
      </w:r>
    </w:p>
    <w:p w14:paraId="6AF80279" w14:textId="77777777" w:rsidR="008836D2" w:rsidRDefault="00000000">
      <w:pPr>
        <w:pStyle w:val="Code"/>
      </w:pPr>
      <w:r>
        <w:t xml:space="preserve">    </w:t>
      </w:r>
      <w:proofErr w:type="spellStart"/>
      <w:r>
        <w:t>node_primary</w:t>
      </w:r>
      <w:proofErr w:type="spellEnd"/>
      <w:r>
        <w:t xml:space="preserve"> = 0,</w:t>
      </w:r>
    </w:p>
    <w:p w14:paraId="4783DDBC" w14:textId="77777777" w:rsidR="008836D2" w:rsidRDefault="00000000">
      <w:pPr>
        <w:pStyle w:val="Code"/>
      </w:pPr>
      <w:r>
        <w:t xml:space="preserve">    </w:t>
      </w:r>
      <w:proofErr w:type="spellStart"/>
      <w:r>
        <w:t>node_secondary</w:t>
      </w:r>
      <w:proofErr w:type="spellEnd"/>
      <w:r>
        <w:t xml:space="preserve"> = 1,</w:t>
      </w:r>
    </w:p>
    <w:p w14:paraId="28DE3FDA" w14:textId="77777777" w:rsidR="008836D2" w:rsidRDefault="00000000">
      <w:pPr>
        <w:pStyle w:val="Code"/>
      </w:pPr>
      <w:r>
        <w:t xml:space="preserve">    crystal = </w:t>
      </w:r>
      <w:proofErr w:type="gramStart"/>
      <w:r>
        <w:t>{ precision</w:t>
      </w:r>
      <w:proofErr w:type="gramEnd"/>
      <w:r>
        <w:t xml:space="preserve">: 0.7, speed: 0.8, depth: 0.5, noise: </w:t>
      </w:r>
      <w:proofErr w:type="gramStart"/>
      <w:r>
        <w:t>0.6 }</w:t>
      </w:r>
      <w:proofErr w:type="gramEnd"/>
      <w:r>
        <w:t>;</w:t>
      </w:r>
    </w:p>
    <w:p w14:paraId="71445DC4" w14:textId="77777777" w:rsidR="008836D2" w:rsidRDefault="008836D2">
      <w:pPr>
        <w:pStyle w:val="Code"/>
      </w:pPr>
    </w:p>
    <w:p w14:paraId="66CE24A8" w14:textId="77777777" w:rsidR="008836D2" w:rsidRDefault="00000000">
      <w:pPr>
        <w:pStyle w:val="Code"/>
      </w:pPr>
      <w:r>
        <w:t>-- Toolchain relationship</w:t>
      </w:r>
    </w:p>
    <w:p w14:paraId="0D6135FF" w14:textId="77777777" w:rsidR="008836D2" w:rsidRDefault="00000000">
      <w:pPr>
        <w:pStyle w:val="Code"/>
      </w:pPr>
      <w:r>
        <w:t xml:space="preserve">RELATE </w:t>
      </w:r>
      <w:proofErr w:type="gramStart"/>
      <w:r>
        <w:t>tool:E</w:t>
      </w:r>
      <w:proofErr w:type="gramEnd"/>
      <w:r>
        <w:t>420-&gt;</w:t>
      </w:r>
      <w:proofErr w:type="spellStart"/>
      <w:r>
        <w:t>chains_to</w:t>
      </w:r>
      <w:proofErr w:type="spellEnd"/>
      <w:r>
        <w:t>-&gt;</w:t>
      </w:r>
      <w:proofErr w:type="gramStart"/>
      <w:r>
        <w:t>tool:E</w:t>
      </w:r>
      <w:proofErr w:type="gramEnd"/>
      <w:r>
        <w:t>421</w:t>
      </w:r>
    </w:p>
    <w:p w14:paraId="65613FDE" w14:textId="77777777" w:rsidR="008836D2" w:rsidRDefault="00000000">
      <w:pPr>
        <w:pStyle w:val="Code"/>
      </w:pPr>
      <w:r>
        <w:t xml:space="preserve">    SET order = 1, condition = '</w:t>
      </w:r>
      <w:proofErr w:type="spellStart"/>
      <w:r>
        <w:t>port_open</w:t>
      </w:r>
      <w:proofErr w:type="spellEnd"/>
      <w:proofErr w:type="gramStart"/>
      <w:r>
        <w:t>';</w:t>
      </w:r>
      <w:proofErr w:type="gramEnd"/>
    </w:p>
    <w:p w14:paraId="5EDC0562" w14:textId="77777777" w:rsidR="008836D2" w:rsidRDefault="00000000">
      <w:r>
        <w:br w:type="page"/>
      </w:r>
    </w:p>
    <w:p w14:paraId="39C7635C" w14:textId="77777777" w:rsidR="008836D2" w:rsidRDefault="00000000">
      <w:pPr>
        <w:pStyle w:val="Heading1"/>
      </w:pPr>
      <w:r>
        <w:lastRenderedPageBreak/>
        <w:t>9. Performance Validation</w:t>
      </w:r>
    </w:p>
    <w:p w14:paraId="313B8356" w14:textId="77777777" w:rsidR="008836D2" w:rsidRDefault="00000000">
      <w:pPr>
        <w:pStyle w:val="Heading2"/>
      </w:pPr>
      <w:r>
        <w:t>9.1 Benchmark Results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1506"/>
        <w:gridCol w:w="1506"/>
        <w:gridCol w:w="2242"/>
        <w:gridCol w:w="1503"/>
      </w:tblGrid>
      <w:tr w:rsidR="008836D2" w14:paraId="51FCD98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532A3596" w14:textId="77777777" w:rsidR="008836D2" w:rsidRDefault="00000000">
            <w:r>
              <w:rPr>
                <w:b/>
                <w:bCs/>
              </w:rPr>
              <w:t>Operation</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Pr>
          <w:p w14:paraId="15568FF0" w14:textId="77777777" w:rsidR="008836D2" w:rsidRDefault="00000000">
            <w:r>
              <w:rPr>
                <w:b/>
                <w:bCs/>
              </w:rPr>
              <w:t>P50</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Pr>
          <w:p w14:paraId="34DCB8DD" w14:textId="77777777" w:rsidR="008836D2" w:rsidRDefault="00000000">
            <w:r>
              <w:rPr>
                <w:b/>
                <w:bCs/>
              </w:rPr>
              <w:t>P99</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12ACC57D" w14:textId="77777777" w:rsidR="008836D2" w:rsidRDefault="00000000">
            <w:r>
              <w:rPr>
                <w:b/>
                <w:bCs/>
              </w:rPr>
              <w:t>P99.9</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Pr>
          <w:p w14:paraId="0920FFAA" w14:textId="77777777" w:rsidR="008836D2" w:rsidRDefault="00000000">
            <w:r>
              <w:rPr>
                <w:b/>
                <w:bCs/>
              </w:rPr>
              <w:t>Max</w:t>
            </w:r>
          </w:p>
        </w:tc>
      </w:tr>
      <w:tr w:rsidR="008836D2" w14:paraId="3739817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6C31CF6E" w14:textId="77777777" w:rsidR="008836D2" w:rsidRDefault="00000000">
            <w:r>
              <w:t>Unicode Lookup</w:t>
            </w:r>
          </w:p>
        </w:tc>
        <w:tc>
          <w:tcPr>
            <w:tcW w:w="1560" w:type="dxa"/>
            <w:tcBorders>
              <w:top w:val="single" w:sz="1" w:space="0" w:color="CCCCCC"/>
              <w:left w:val="single" w:sz="1" w:space="0" w:color="CCCCCC"/>
              <w:bottom w:val="single" w:sz="1" w:space="0" w:color="CCCCCC"/>
              <w:right w:val="single" w:sz="1" w:space="0" w:color="CCCCCC"/>
            </w:tcBorders>
          </w:tcPr>
          <w:p w14:paraId="4DEFA26D" w14:textId="77777777" w:rsidR="008836D2" w:rsidRDefault="00000000">
            <w:r>
              <w:t>28ns</w:t>
            </w:r>
          </w:p>
        </w:tc>
        <w:tc>
          <w:tcPr>
            <w:tcW w:w="1560" w:type="dxa"/>
            <w:tcBorders>
              <w:top w:val="single" w:sz="1" w:space="0" w:color="CCCCCC"/>
              <w:left w:val="single" w:sz="1" w:space="0" w:color="CCCCCC"/>
              <w:bottom w:val="single" w:sz="1" w:space="0" w:color="CCCCCC"/>
              <w:right w:val="single" w:sz="1" w:space="0" w:color="CCCCCC"/>
            </w:tcBorders>
          </w:tcPr>
          <w:p w14:paraId="7D3705FD" w14:textId="77777777" w:rsidR="008836D2" w:rsidRDefault="00000000">
            <w:r>
              <w:t>42ns</w:t>
            </w:r>
          </w:p>
        </w:tc>
        <w:tc>
          <w:tcPr>
            <w:tcW w:w="2340" w:type="dxa"/>
            <w:tcBorders>
              <w:top w:val="single" w:sz="1" w:space="0" w:color="CCCCCC"/>
              <w:left w:val="single" w:sz="1" w:space="0" w:color="CCCCCC"/>
              <w:bottom w:val="single" w:sz="1" w:space="0" w:color="CCCCCC"/>
              <w:right w:val="single" w:sz="1" w:space="0" w:color="CCCCCC"/>
            </w:tcBorders>
          </w:tcPr>
          <w:p w14:paraId="42EDA54F" w14:textId="77777777" w:rsidR="008836D2" w:rsidRDefault="00000000">
            <w:r>
              <w:t>51ns</w:t>
            </w:r>
          </w:p>
        </w:tc>
        <w:tc>
          <w:tcPr>
            <w:tcW w:w="1560" w:type="dxa"/>
            <w:tcBorders>
              <w:top w:val="single" w:sz="1" w:space="0" w:color="CCCCCC"/>
              <w:left w:val="single" w:sz="1" w:space="0" w:color="CCCCCC"/>
              <w:bottom w:val="single" w:sz="1" w:space="0" w:color="CCCCCC"/>
              <w:right w:val="single" w:sz="1" w:space="0" w:color="CCCCCC"/>
            </w:tcBorders>
          </w:tcPr>
          <w:p w14:paraId="31EB9ED8" w14:textId="77777777" w:rsidR="008836D2" w:rsidRDefault="00000000">
            <w:r>
              <w:t>89ns</w:t>
            </w:r>
          </w:p>
        </w:tc>
      </w:tr>
      <w:tr w:rsidR="008836D2" w14:paraId="79E9B27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3428602A" w14:textId="77777777" w:rsidR="008836D2" w:rsidRDefault="00000000">
            <w:r>
              <w:t>Ring Buffer Write</w:t>
            </w:r>
          </w:p>
        </w:tc>
        <w:tc>
          <w:tcPr>
            <w:tcW w:w="1560" w:type="dxa"/>
            <w:tcBorders>
              <w:top w:val="single" w:sz="1" w:space="0" w:color="CCCCCC"/>
              <w:left w:val="single" w:sz="1" w:space="0" w:color="CCCCCC"/>
              <w:bottom w:val="single" w:sz="1" w:space="0" w:color="CCCCCC"/>
              <w:right w:val="single" w:sz="1" w:space="0" w:color="CCCCCC"/>
            </w:tcBorders>
          </w:tcPr>
          <w:p w14:paraId="0BFDEC00" w14:textId="77777777" w:rsidR="008836D2" w:rsidRDefault="00000000">
            <w:r>
              <w:t>31ns</w:t>
            </w:r>
          </w:p>
        </w:tc>
        <w:tc>
          <w:tcPr>
            <w:tcW w:w="1560" w:type="dxa"/>
            <w:tcBorders>
              <w:top w:val="single" w:sz="1" w:space="0" w:color="CCCCCC"/>
              <w:left w:val="single" w:sz="1" w:space="0" w:color="CCCCCC"/>
              <w:bottom w:val="single" w:sz="1" w:space="0" w:color="CCCCCC"/>
              <w:right w:val="single" w:sz="1" w:space="0" w:color="CCCCCC"/>
            </w:tcBorders>
          </w:tcPr>
          <w:p w14:paraId="27536D14" w14:textId="77777777" w:rsidR="008836D2" w:rsidRDefault="00000000">
            <w:r>
              <w:t>38ns</w:t>
            </w:r>
          </w:p>
        </w:tc>
        <w:tc>
          <w:tcPr>
            <w:tcW w:w="2340" w:type="dxa"/>
            <w:tcBorders>
              <w:top w:val="single" w:sz="1" w:space="0" w:color="CCCCCC"/>
              <w:left w:val="single" w:sz="1" w:space="0" w:color="CCCCCC"/>
              <w:bottom w:val="single" w:sz="1" w:space="0" w:color="CCCCCC"/>
              <w:right w:val="single" w:sz="1" w:space="0" w:color="CCCCCC"/>
            </w:tcBorders>
          </w:tcPr>
          <w:p w14:paraId="468C7121" w14:textId="77777777" w:rsidR="008836D2" w:rsidRDefault="00000000">
            <w:r>
              <w:t>45ns</w:t>
            </w:r>
          </w:p>
        </w:tc>
        <w:tc>
          <w:tcPr>
            <w:tcW w:w="1560" w:type="dxa"/>
            <w:tcBorders>
              <w:top w:val="single" w:sz="1" w:space="0" w:color="CCCCCC"/>
              <w:left w:val="single" w:sz="1" w:space="0" w:color="CCCCCC"/>
              <w:bottom w:val="single" w:sz="1" w:space="0" w:color="CCCCCC"/>
              <w:right w:val="single" w:sz="1" w:space="0" w:color="CCCCCC"/>
            </w:tcBorders>
          </w:tcPr>
          <w:p w14:paraId="14DCE92A" w14:textId="77777777" w:rsidR="008836D2" w:rsidRDefault="00000000">
            <w:r>
              <w:t>72ns</w:t>
            </w:r>
          </w:p>
        </w:tc>
      </w:tr>
      <w:tr w:rsidR="008836D2" w14:paraId="06F17B6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15717B7F" w14:textId="77777777" w:rsidR="008836D2" w:rsidRDefault="00000000">
            <w:r>
              <w:t>Ring Buffer Read</w:t>
            </w:r>
          </w:p>
        </w:tc>
        <w:tc>
          <w:tcPr>
            <w:tcW w:w="1560" w:type="dxa"/>
            <w:tcBorders>
              <w:top w:val="single" w:sz="1" w:space="0" w:color="CCCCCC"/>
              <w:left w:val="single" w:sz="1" w:space="0" w:color="CCCCCC"/>
              <w:bottom w:val="single" w:sz="1" w:space="0" w:color="CCCCCC"/>
              <w:right w:val="single" w:sz="1" w:space="0" w:color="CCCCCC"/>
            </w:tcBorders>
          </w:tcPr>
          <w:p w14:paraId="3D9B6405" w14:textId="77777777" w:rsidR="008836D2" w:rsidRDefault="00000000">
            <w:r>
              <w:t>48ns</w:t>
            </w:r>
          </w:p>
        </w:tc>
        <w:tc>
          <w:tcPr>
            <w:tcW w:w="1560" w:type="dxa"/>
            <w:tcBorders>
              <w:top w:val="single" w:sz="1" w:space="0" w:color="CCCCCC"/>
              <w:left w:val="single" w:sz="1" w:space="0" w:color="CCCCCC"/>
              <w:bottom w:val="single" w:sz="1" w:space="0" w:color="CCCCCC"/>
              <w:right w:val="single" w:sz="1" w:space="0" w:color="CCCCCC"/>
            </w:tcBorders>
          </w:tcPr>
          <w:p w14:paraId="0D58E617" w14:textId="77777777" w:rsidR="008836D2" w:rsidRDefault="00000000">
            <w:r>
              <w:t>55ns</w:t>
            </w:r>
          </w:p>
        </w:tc>
        <w:tc>
          <w:tcPr>
            <w:tcW w:w="2340" w:type="dxa"/>
            <w:tcBorders>
              <w:top w:val="single" w:sz="1" w:space="0" w:color="CCCCCC"/>
              <w:left w:val="single" w:sz="1" w:space="0" w:color="CCCCCC"/>
              <w:bottom w:val="single" w:sz="1" w:space="0" w:color="CCCCCC"/>
              <w:right w:val="single" w:sz="1" w:space="0" w:color="CCCCCC"/>
            </w:tcBorders>
          </w:tcPr>
          <w:p w14:paraId="267FC4C4" w14:textId="77777777" w:rsidR="008836D2" w:rsidRDefault="00000000">
            <w:r>
              <w:t>61ns</w:t>
            </w:r>
          </w:p>
        </w:tc>
        <w:tc>
          <w:tcPr>
            <w:tcW w:w="1560" w:type="dxa"/>
            <w:tcBorders>
              <w:top w:val="single" w:sz="1" w:space="0" w:color="CCCCCC"/>
              <w:left w:val="single" w:sz="1" w:space="0" w:color="CCCCCC"/>
              <w:bottom w:val="single" w:sz="1" w:space="0" w:color="CCCCCC"/>
              <w:right w:val="single" w:sz="1" w:space="0" w:color="CCCCCC"/>
            </w:tcBorders>
          </w:tcPr>
          <w:p w14:paraId="0EAC66D4" w14:textId="77777777" w:rsidR="008836D2" w:rsidRDefault="00000000">
            <w:r>
              <w:t>94ns</w:t>
            </w:r>
          </w:p>
        </w:tc>
      </w:tr>
      <w:tr w:rsidR="008836D2" w14:paraId="3972C3E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7917F495" w14:textId="77777777" w:rsidR="008836D2" w:rsidRDefault="00000000">
            <w:r>
              <w:t>Nonagon Route</w:t>
            </w:r>
          </w:p>
        </w:tc>
        <w:tc>
          <w:tcPr>
            <w:tcW w:w="1560" w:type="dxa"/>
            <w:tcBorders>
              <w:top w:val="single" w:sz="1" w:space="0" w:color="CCCCCC"/>
              <w:left w:val="single" w:sz="1" w:space="0" w:color="CCCCCC"/>
              <w:bottom w:val="single" w:sz="1" w:space="0" w:color="CCCCCC"/>
              <w:right w:val="single" w:sz="1" w:space="0" w:color="CCCCCC"/>
            </w:tcBorders>
          </w:tcPr>
          <w:p w14:paraId="270EF3FD" w14:textId="77777777" w:rsidR="008836D2" w:rsidRDefault="00000000">
            <w:r>
              <w:t>15ns</w:t>
            </w:r>
          </w:p>
        </w:tc>
        <w:tc>
          <w:tcPr>
            <w:tcW w:w="1560" w:type="dxa"/>
            <w:tcBorders>
              <w:top w:val="single" w:sz="1" w:space="0" w:color="CCCCCC"/>
              <w:left w:val="single" w:sz="1" w:space="0" w:color="CCCCCC"/>
              <w:bottom w:val="single" w:sz="1" w:space="0" w:color="CCCCCC"/>
              <w:right w:val="single" w:sz="1" w:space="0" w:color="CCCCCC"/>
            </w:tcBorders>
          </w:tcPr>
          <w:p w14:paraId="03B2EE21" w14:textId="77777777" w:rsidR="008836D2" w:rsidRDefault="00000000">
            <w:r>
              <w:t>22ns</w:t>
            </w:r>
          </w:p>
        </w:tc>
        <w:tc>
          <w:tcPr>
            <w:tcW w:w="2340" w:type="dxa"/>
            <w:tcBorders>
              <w:top w:val="single" w:sz="1" w:space="0" w:color="CCCCCC"/>
              <w:left w:val="single" w:sz="1" w:space="0" w:color="CCCCCC"/>
              <w:bottom w:val="single" w:sz="1" w:space="0" w:color="CCCCCC"/>
              <w:right w:val="single" w:sz="1" w:space="0" w:color="CCCCCC"/>
            </w:tcBorders>
          </w:tcPr>
          <w:p w14:paraId="02662AD4" w14:textId="77777777" w:rsidR="008836D2" w:rsidRDefault="00000000">
            <w:r>
              <w:t>28ns</w:t>
            </w:r>
          </w:p>
        </w:tc>
        <w:tc>
          <w:tcPr>
            <w:tcW w:w="1560" w:type="dxa"/>
            <w:tcBorders>
              <w:top w:val="single" w:sz="1" w:space="0" w:color="CCCCCC"/>
              <w:left w:val="single" w:sz="1" w:space="0" w:color="CCCCCC"/>
              <w:bottom w:val="single" w:sz="1" w:space="0" w:color="CCCCCC"/>
              <w:right w:val="single" w:sz="1" w:space="0" w:color="CCCCCC"/>
            </w:tcBorders>
          </w:tcPr>
          <w:p w14:paraId="2485BB64" w14:textId="77777777" w:rsidR="008836D2" w:rsidRDefault="00000000">
            <w:r>
              <w:t>45ns</w:t>
            </w:r>
          </w:p>
        </w:tc>
      </w:tr>
      <w:tr w:rsidR="008836D2" w14:paraId="2044AF9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02D20D80" w14:textId="77777777" w:rsidR="008836D2" w:rsidRDefault="00000000">
            <w:r>
              <w:t>GLAF Query (hot)</w:t>
            </w:r>
          </w:p>
        </w:tc>
        <w:tc>
          <w:tcPr>
            <w:tcW w:w="1560" w:type="dxa"/>
            <w:tcBorders>
              <w:top w:val="single" w:sz="1" w:space="0" w:color="CCCCCC"/>
              <w:left w:val="single" w:sz="1" w:space="0" w:color="CCCCCC"/>
              <w:bottom w:val="single" w:sz="1" w:space="0" w:color="CCCCCC"/>
              <w:right w:val="single" w:sz="1" w:space="0" w:color="CCCCCC"/>
            </w:tcBorders>
          </w:tcPr>
          <w:p w14:paraId="4F5C8ACA" w14:textId="77777777" w:rsidR="008836D2" w:rsidRDefault="00000000">
            <w:r>
              <w:t>680ns</w:t>
            </w:r>
          </w:p>
        </w:tc>
        <w:tc>
          <w:tcPr>
            <w:tcW w:w="1560" w:type="dxa"/>
            <w:tcBorders>
              <w:top w:val="single" w:sz="1" w:space="0" w:color="CCCCCC"/>
              <w:left w:val="single" w:sz="1" w:space="0" w:color="CCCCCC"/>
              <w:bottom w:val="single" w:sz="1" w:space="0" w:color="CCCCCC"/>
              <w:right w:val="single" w:sz="1" w:space="0" w:color="CCCCCC"/>
            </w:tcBorders>
          </w:tcPr>
          <w:p w14:paraId="2C45566E" w14:textId="77777777" w:rsidR="008836D2" w:rsidRDefault="00000000">
            <w:r>
              <w:t>890ns</w:t>
            </w:r>
          </w:p>
        </w:tc>
        <w:tc>
          <w:tcPr>
            <w:tcW w:w="2340" w:type="dxa"/>
            <w:tcBorders>
              <w:top w:val="single" w:sz="1" w:space="0" w:color="CCCCCC"/>
              <w:left w:val="single" w:sz="1" w:space="0" w:color="CCCCCC"/>
              <w:bottom w:val="single" w:sz="1" w:space="0" w:color="CCCCCC"/>
              <w:right w:val="single" w:sz="1" w:space="0" w:color="CCCCCC"/>
            </w:tcBorders>
          </w:tcPr>
          <w:p w14:paraId="7B118BC8" w14:textId="77777777" w:rsidR="008836D2" w:rsidRDefault="00000000">
            <w:r>
              <w:t>980ns</w:t>
            </w:r>
          </w:p>
        </w:tc>
        <w:tc>
          <w:tcPr>
            <w:tcW w:w="1560" w:type="dxa"/>
            <w:tcBorders>
              <w:top w:val="single" w:sz="1" w:space="0" w:color="CCCCCC"/>
              <w:left w:val="single" w:sz="1" w:space="0" w:color="CCCCCC"/>
              <w:bottom w:val="single" w:sz="1" w:space="0" w:color="CCCCCC"/>
              <w:right w:val="single" w:sz="1" w:space="0" w:color="CCCCCC"/>
            </w:tcBorders>
          </w:tcPr>
          <w:p w14:paraId="6B2C5EFB" w14:textId="77777777" w:rsidR="008836D2" w:rsidRDefault="00000000">
            <w:r>
              <w:t>1.2µs</w:t>
            </w:r>
          </w:p>
        </w:tc>
      </w:tr>
      <w:tr w:rsidR="008836D2" w14:paraId="610010E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0611A0DC" w14:textId="77777777" w:rsidR="008836D2" w:rsidRDefault="00000000">
            <w:r>
              <w:t>End-to-End</w:t>
            </w:r>
          </w:p>
        </w:tc>
        <w:tc>
          <w:tcPr>
            <w:tcW w:w="1560" w:type="dxa"/>
            <w:tcBorders>
              <w:top w:val="single" w:sz="1" w:space="0" w:color="CCCCCC"/>
              <w:left w:val="single" w:sz="1" w:space="0" w:color="CCCCCC"/>
              <w:bottom w:val="single" w:sz="1" w:space="0" w:color="CCCCCC"/>
              <w:right w:val="single" w:sz="1" w:space="0" w:color="CCCCCC"/>
            </w:tcBorders>
          </w:tcPr>
          <w:p w14:paraId="6D54B956" w14:textId="77777777" w:rsidR="008836D2" w:rsidRDefault="00000000">
            <w:r>
              <w:t>12ms</w:t>
            </w:r>
          </w:p>
        </w:tc>
        <w:tc>
          <w:tcPr>
            <w:tcW w:w="1560" w:type="dxa"/>
            <w:tcBorders>
              <w:top w:val="single" w:sz="1" w:space="0" w:color="CCCCCC"/>
              <w:left w:val="single" w:sz="1" w:space="0" w:color="CCCCCC"/>
              <w:bottom w:val="single" w:sz="1" w:space="0" w:color="CCCCCC"/>
              <w:right w:val="single" w:sz="1" w:space="0" w:color="CCCCCC"/>
            </w:tcBorders>
          </w:tcPr>
          <w:p w14:paraId="665718E4" w14:textId="77777777" w:rsidR="008836D2" w:rsidRDefault="00000000">
            <w:r>
              <w:t>18ms</w:t>
            </w:r>
          </w:p>
        </w:tc>
        <w:tc>
          <w:tcPr>
            <w:tcW w:w="2340" w:type="dxa"/>
            <w:tcBorders>
              <w:top w:val="single" w:sz="1" w:space="0" w:color="CCCCCC"/>
              <w:left w:val="single" w:sz="1" w:space="0" w:color="CCCCCC"/>
              <w:bottom w:val="single" w:sz="1" w:space="0" w:color="CCCCCC"/>
              <w:right w:val="single" w:sz="1" w:space="0" w:color="CCCCCC"/>
            </w:tcBorders>
          </w:tcPr>
          <w:p w14:paraId="3662DE63" w14:textId="77777777" w:rsidR="008836D2" w:rsidRDefault="00000000">
            <w:r>
              <w:t>24ms</w:t>
            </w:r>
          </w:p>
        </w:tc>
        <w:tc>
          <w:tcPr>
            <w:tcW w:w="1560" w:type="dxa"/>
            <w:tcBorders>
              <w:top w:val="single" w:sz="1" w:space="0" w:color="CCCCCC"/>
              <w:left w:val="single" w:sz="1" w:space="0" w:color="CCCCCC"/>
              <w:bottom w:val="single" w:sz="1" w:space="0" w:color="CCCCCC"/>
              <w:right w:val="single" w:sz="1" w:space="0" w:color="CCCCCC"/>
            </w:tcBorders>
          </w:tcPr>
          <w:p w14:paraId="09FA439A" w14:textId="77777777" w:rsidR="008836D2" w:rsidRDefault="00000000">
            <w:r>
              <w:t>45ms</w:t>
            </w:r>
          </w:p>
        </w:tc>
      </w:tr>
    </w:tbl>
    <w:p w14:paraId="5A967E2F" w14:textId="77777777" w:rsidR="008836D2" w:rsidRDefault="00000000">
      <w:pPr>
        <w:pStyle w:val="Heading2"/>
      </w:pPr>
      <w:r>
        <w:t>9.2 Throughput Capacity</w:t>
      </w:r>
    </w:p>
    <w:p w14:paraId="5A73B75A" w14:textId="77777777" w:rsidR="008836D2" w:rsidRDefault="00000000">
      <w:pPr>
        <w:pStyle w:val="ListParagraph"/>
        <w:numPr>
          <w:ilvl w:val="0"/>
          <w:numId w:val="3"/>
        </w:numPr>
      </w:pPr>
      <w:r>
        <w:rPr>
          <w:b/>
          <w:bCs/>
        </w:rPr>
        <w:t xml:space="preserve">Legion Hot Path: </w:t>
      </w:r>
      <w:r>
        <w:t>1,000,000 queries/second sustained</w:t>
      </w:r>
    </w:p>
    <w:p w14:paraId="244DCF37" w14:textId="77777777" w:rsidR="008836D2" w:rsidRDefault="00000000">
      <w:pPr>
        <w:pStyle w:val="ListParagraph"/>
        <w:numPr>
          <w:ilvl w:val="0"/>
          <w:numId w:val="3"/>
        </w:numPr>
      </w:pPr>
      <w:r>
        <w:rPr>
          <w:b/>
          <w:bCs/>
        </w:rPr>
        <w:t xml:space="preserve">Ring Buffer: </w:t>
      </w:r>
      <w:r>
        <w:t>33,000,000 events/second (single producer)</w:t>
      </w:r>
    </w:p>
    <w:p w14:paraId="58132A73" w14:textId="77777777" w:rsidR="008836D2" w:rsidRDefault="00000000">
      <w:pPr>
        <w:pStyle w:val="ListParagraph"/>
        <w:numPr>
          <w:ilvl w:val="0"/>
          <w:numId w:val="3"/>
        </w:numPr>
      </w:pPr>
      <w:r>
        <w:rPr>
          <w:b/>
          <w:bCs/>
        </w:rPr>
        <w:t xml:space="preserve">APECS Processing: </w:t>
      </w:r>
      <w:r>
        <w:t>10,000 async operations/second</w:t>
      </w:r>
    </w:p>
    <w:p w14:paraId="725063D4" w14:textId="77777777" w:rsidR="008836D2" w:rsidRDefault="00000000">
      <w:pPr>
        <w:pStyle w:val="ListParagraph"/>
        <w:numPr>
          <w:ilvl w:val="0"/>
          <w:numId w:val="3"/>
        </w:numPr>
      </w:pPr>
      <w:r>
        <w:rPr>
          <w:b/>
          <w:bCs/>
        </w:rPr>
        <w:t xml:space="preserve">JetStream Publish: </w:t>
      </w:r>
      <w:r>
        <w:t>100,000 messages/second</w:t>
      </w:r>
    </w:p>
    <w:p w14:paraId="1112A4FE" w14:textId="77777777" w:rsidR="008836D2" w:rsidRDefault="00000000">
      <w:r>
        <w:br w:type="page"/>
      </w:r>
    </w:p>
    <w:p w14:paraId="13506A2F" w14:textId="77777777" w:rsidR="008836D2" w:rsidRDefault="00000000">
      <w:pPr>
        <w:pStyle w:val="Heading1"/>
      </w:pPr>
      <w:r>
        <w:lastRenderedPageBreak/>
        <w:t>Appendix A: Glossary</w:t>
      </w:r>
    </w:p>
    <w:p w14:paraId="0F06529C" w14:textId="77777777" w:rsidR="008836D2" w:rsidRDefault="00000000">
      <w:pPr>
        <w:pStyle w:val="ListParagraph"/>
        <w:numPr>
          <w:ilvl w:val="0"/>
          <w:numId w:val="3"/>
        </w:numPr>
      </w:pPr>
      <w:r>
        <w:rPr>
          <w:b/>
          <w:bCs/>
        </w:rPr>
        <w:t xml:space="preserve">APECS: </w:t>
      </w:r>
      <w:r>
        <w:t>Asynchronous Parallel Entity Component System</w:t>
      </w:r>
    </w:p>
    <w:p w14:paraId="009BF3BB" w14:textId="77777777" w:rsidR="008836D2" w:rsidRDefault="00000000">
      <w:pPr>
        <w:pStyle w:val="ListParagraph"/>
        <w:numPr>
          <w:ilvl w:val="0"/>
          <w:numId w:val="3"/>
        </w:numPr>
      </w:pPr>
      <w:r>
        <w:rPr>
          <w:b/>
          <w:bCs/>
        </w:rPr>
        <w:t xml:space="preserve">Crystal Tuning: </w:t>
      </w:r>
      <w:r>
        <w:t>Four-parameter query behavior configuration</w:t>
      </w:r>
    </w:p>
    <w:p w14:paraId="79E2043A" w14:textId="77777777" w:rsidR="008836D2" w:rsidRDefault="00000000">
      <w:pPr>
        <w:pStyle w:val="ListParagraph"/>
        <w:numPr>
          <w:ilvl w:val="0"/>
          <w:numId w:val="3"/>
        </w:numPr>
      </w:pPr>
      <w:r>
        <w:rPr>
          <w:b/>
          <w:bCs/>
        </w:rPr>
        <w:t xml:space="preserve">ECS: </w:t>
      </w:r>
      <w:r>
        <w:t>Entity Component System architecture pattern</w:t>
      </w:r>
    </w:p>
    <w:p w14:paraId="6EC92738" w14:textId="77777777" w:rsidR="008836D2" w:rsidRDefault="00000000">
      <w:pPr>
        <w:pStyle w:val="ListParagraph"/>
        <w:numPr>
          <w:ilvl w:val="0"/>
          <w:numId w:val="3"/>
        </w:numPr>
      </w:pPr>
      <w:r>
        <w:rPr>
          <w:b/>
          <w:bCs/>
        </w:rPr>
        <w:t xml:space="preserve">GLAF: </w:t>
      </w:r>
      <w:r>
        <w:t>Genome Layer Analysis Fabric</w:t>
      </w:r>
    </w:p>
    <w:p w14:paraId="35F28834" w14:textId="77777777" w:rsidR="008836D2" w:rsidRDefault="00000000">
      <w:pPr>
        <w:pStyle w:val="ListParagraph"/>
        <w:numPr>
          <w:ilvl w:val="0"/>
          <w:numId w:val="3"/>
        </w:numPr>
      </w:pPr>
      <w:r>
        <w:rPr>
          <w:b/>
          <w:bCs/>
        </w:rPr>
        <w:t xml:space="preserve">HFT: </w:t>
      </w:r>
      <w:r>
        <w:t>High-Frequency Trading (performance class)</w:t>
      </w:r>
    </w:p>
    <w:p w14:paraId="34600C48" w14:textId="77777777" w:rsidR="008836D2" w:rsidRDefault="00000000">
      <w:pPr>
        <w:pStyle w:val="ListParagraph"/>
        <w:numPr>
          <w:ilvl w:val="0"/>
          <w:numId w:val="3"/>
        </w:numPr>
      </w:pPr>
      <w:r>
        <w:rPr>
          <w:b/>
          <w:bCs/>
        </w:rPr>
        <w:t xml:space="preserve">Legion: </w:t>
      </w:r>
      <w:r>
        <w:t>High-performance Rust ECS framework</w:t>
      </w:r>
    </w:p>
    <w:p w14:paraId="63C3F461" w14:textId="77777777" w:rsidR="008836D2" w:rsidRDefault="00000000">
      <w:pPr>
        <w:pStyle w:val="ListParagraph"/>
        <w:numPr>
          <w:ilvl w:val="0"/>
          <w:numId w:val="3"/>
        </w:numPr>
      </w:pPr>
      <w:r>
        <w:rPr>
          <w:b/>
          <w:bCs/>
        </w:rPr>
        <w:t xml:space="preserve">Nonagon: </w:t>
      </w:r>
      <w:r>
        <w:t>Nine-node analytical routing mesh</w:t>
      </w:r>
    </w:p>
    <w:p w14:paraId="6F831F5A" w14:textId="77777777" w:rsidR="008836D2" w:rsidRDefault="00000000">
      <w:pPr>
        <w:pStyle w:val="ListParagraph"/>
        <w:numPr>
          <w:ilvl w:val="0"/>
          <w:numId w:val="3"/>
        </w:numPr>
      </w:pPr>
      <w:r>
        <w:rPr>
          <w:b/>
          <w:bCs/>
        </w:rPr>
        <w:t xml:space="preserve">PUA: </w:t>
      </w:r>
      <w:r>
        <w:t>Unicode Private Use Area (E000-F8FF)</w:t>
      </w:r>
    </w:p>
    <w:p w14:paraId="1456B20A" w14:textId="77777777" w:rsidR="008836D2" w:rsidRDefault="00000000">
      <w:pPr>
        <w:pStyle w:val="ListParagraph"/>
        <w:numPr>
          <w:ilvl w:val="0"/>
          <w:numId w:val="3"/>
        </w:numPr>
      </w:pPr>
      <w:r>
        <w:rPr>
          <w:b/>
          <w:bCs/>
        </w:rPr>
        <w:t xml:space="preserve">SPSC: </w:t>
      </w:r>
      <w:r>
        <w:t>Single Producer Single Consumer queue pattern</w:t>
      </w:r>
    </w:p>
    <w:p w14:paraId="5CF8E426" w14:textId="77777777" w:rsidR="008836D2" w:rsidRDefault="00000000">
      <w:pPr>
        <w:pStyle w:val="Heading1"/>
      </w:pPr>
      <w:r>
        <w:t>Appendix B: Related RFCs</w:t>
      </w:r>
    </w:p>
    <w:p w14:paraId="535580B0" w14:textId="77777777" w:rsidR="008836D2" w:rsidRDefault="00000000">
      <w:pPr>
        <w:pStyle w:val="ListParagraph"/>
        <w:numPr>
          <w:ilvl w:val="0"/>
          <w:numId w:val="3"/>
        </w:numPr>
      </w:pPr>
      <w:r>
        <w:t>RFC-9302: Nonagon Analytical Routing Specification</w:t>
      </w:r>
    </w:p>
    <w:p w14:paraId="1236B595" w14:textId="77777777" w:rsidR="008836D2" w:rsidRDefault="00000000">
      <w:pPr>
        <w:pStyle w:val="ListParagraph"/>
        <w:numPr>
          <w:ilvl w:val="0"/>
          <w:numId w:val="3"/>
        </w:numPr>
      </w:pPr>
      <w:r>
        <w:t>RFC-9303: Nine Realms Operational Domain Framework</w:t>
      </w:r>
    </w:p>
    <w:p w14:paraId="57E0E035" w14:textId="77777777" w:rsidR="008836D2" w:rsidRDefault="00000000">
      <w:pPr>
        <w:pStyle w:val="ListParagraph"/>
        <w:numPr>
          <w:ilvl w:val="0"/>
          <w:numId w:val="3"/>
        </w:numPr>
      </w:pPr>
      <w:r>
        <w:t>RFC-9306: Crystal Tuning Parameter Specification</w:t>
      </w:r>
    </w:p>
    <w:p w14:paraId="69062B3E" w14:textId="77777777" w:rsidR="008836D2" w:rsidRDefault="00000000">
      <w:pPr>
        <w:pStyle w:val="ListParagraph"/>
        <w:numPr>
          <w:ilvl w:val="0"/>
          <w:numId w:val="3"/>
        </w:numPr>
      </w:pPr>
      <w:r>
        <w:t xml:space="preserve">RFC-9400: Dual </w:t>
      </w:r>
      <w:proofErr w:type="spellStart"/>
      <w:r>
        <w:t>Trivariate</w:t>
      </w:r>
      <w:proofErr w:type="spellEnd"/>
      <w:r>
        <w:t xml:space="preserve"> Hash System</w:t>
      </w:r>
    </w:p>
    <w:p w14:paraId="2CB5C922" w14:textId="77777777" w:rsidR="008836D2" w:rsidRDefault="00000000">
      <w:pPr>
        <w:pStyle w:val="ListParagraph"/>
        <w:numPr>
          <w:ilvl w:val="0"/>
          <w:numId w:val="3"/>
        </w:numPr>
      </w:pPr>
      <w:r>
        <w:t>RFC-9501: Legion-APECS-Temporal Integration Architecture</w:t>
      </w:r>
    </w:p>
    <w:p w14:paraId="54F1EE7F" w14:textId="77777777" w:rsidR="008836D2" w:rsidRDefault="00000000">
      <w:pPr>
        <w:pStyle w:val="ListParagraph"/>
        <w:numPr>
          <w:ilvl w:val="0"/>
          <w:numId w:val="3"/>
        </w:numPr>
      </w:pPr>
      <w:r>
        <w:t>RFC-9502: Walker Delta Constellation Specification</w:t>
      </w:r>
    </w:p>
    <w:p w14:paraId="60577379" w14:textId="77777777" w:rsidR="008836D2" w:rsidRDefault="00000000">
      <w:pPr>
        <w:pStyle w:val="ListParagraph"/>
        <w:numPr>
          <w:ilvl w:val="0"/>
          <w:numId w:val="3"/>
        </w:numPr>
      </w:pPr>
      <w:r>
        <w:t>RFC-9503: Cesium Simulation Framework</w:t>
      </w:r>
    </w:p>
    <w:p w14:paraId="15F5D408" w14:textId="77777777" w:rsidR="008836D2" w:rsidRDefault="008836D2">
      <w:pPr>
        <w:spacing w:before="480"/>
      </w:pPr>
    </w:p>
    <w:p w14:paraId="12D4000A" w14:textId="77777777" w:rsidR="008836D2" w:rsidRDefault="00000000">
      <w:pPr>
        <w:jc w:val="center"/>
      </w:pPr>
      <w:r>
        <w:rPr>
          <w:b/>
          <w:bCs/>
          <w:sz w:val="24"/>
          <w:szCs w:val="24"/>
        </w:rPr>
        <w:t>— END OF RFC-9500 —</w:t>
      </w:r>
    </w:p>
    <w:sectPr w:rsidR="008836D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868EF" w14:textId="77777777" w:rsidR="00A254D5" w:rsidRDefault="00A254D5">
      <w:r>
        <w:separator/>
      </w:r>
    </w:p>
  </w:endnote>
  <w:endnote w:type="continuationSeparator" w:id="0">
    <w:p w14:paraId="2D8CD37E" w14:textId="77777777" w:rsidR="00A254D5" w:rsidRDefault="00A25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02F2B" w14:textId="77777777" w:rsidR="008836D2"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C274D4">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C274D4">
      <w:rPr>
        <w:noProof/>
        <w:sz w:val="18"/>
        <w:szCs w:val="18"/>
      </w:rPr>
      <w:t>2</w:t>
    </w:r>
    <w:r>
      <w:rPr>
        <w:sz w:val="18"/>
        <w:szCs w:val="18"/>
      </w:rPr>
      <w:fldChar w:fldCharType="end"/>
    </w:r>
    <w:r>
      <w:rPr>
        <w:sz w:val="18"/>
        <w:szCs w:val="18"/>
      </w:rPr>
      <w:t xml:space="preserve"> | © 2025 Charles H. Faulkner III | SDVOSB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F4D33" w14:textId="77777777" w:rsidR="00A254D5" w:rsidRDefault="00A254D5">
      <w:r>
        <w:separator/>
      </w:r>
    </w:p>
  </w:footnote>
  <w:footnote w:type="continuationSeparator" w:id="0">
    <w:p w14:paraId="77F2C79A" w14:textId="77777777" w:rsidR="00A254D5" w:rsidRDefault="00A254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9AC58" w14:textId="77777777" w:rsidR="008836D2" w:rsidRDefault="00000000">
    <w:pPr>
      <w:jc w:val="right"/>
    </w:pPr>
    <w:r>
      <w:rPr>
        <w:i/>
        <w:iCs/>
        <w:color w:val="666666"/>
        <w:sz w:val="18"/>
        <w:szCs w:val="18"/>
      </w:rPr>
      <w:t>RFC-9500 | SYNAPTIX GLAF Architecture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5829"/>
    <w:multiLevelType w:val="hybridMultilevel"/>
    <w:tmpl w:val="D0001BF4"/>
    <w:lvl w:ilvl="0" w:tplc="D1BA534A">
      <w:start w:val="1"/>
      <w:numFmt w:val="bullet"/>
      <w:lvlText w:val="●"/>
      <w:lvlJc w:val="left"/>
      <w:pPr>
        <w:ind w:left="720" w:hanging="360"/>
      </w:pPr>
    </w:lvl>
    <w:lvl w:ilvl="1" w:tplc="BF56BF3E">
      <w:start w:val="1"/>
      <w:numFmt w:val="bullet"/>
      <w:lvlText w:val="○"/>
      <w:lvlJc w:val="left"/>
      <w:pPr>
        <w:ind w:left="1440" w:hanging="360"/>
      </w:pPr>
    </w:lvl>
    <w:lvl w:ilvl="2" w:tplc="30F6A416">
      <w:start w:val="1"/>
      <w:numFmt w:val="bullet"/>
      <w:lvlText w:val="■"/>
      <w:lvlJc w:val="left"/>
      <w:pPr>
        <w:ind w:left="2160" w:hanging="360"/>
      </w:pPr>
    </w:lvl>
    <w:lvl w:ilvl="3" w:tplc="6C821E4E">
      <w:start w:val="1"/>
      <w:numFmt w:val="bullet"/>
      <w:lvlText w:val="●"/>
      <w:lvlJc w:val="left"/>
      <w:pPr>
        <w:ind w:left="2880" w:hanging="360"/>
      </w:pPr>
    </w:lvl>
    <w:lvl w:ilvl="4" w:tplc="11A086CA">
      <w:start w:val="1"/>
      <w:numFmt w:val="bullet"/>
      <w:lvlText w:val="○"/>
      <w:lvlJc w:val="left"/>
      <w:pPr>
        <w:ind w:left="3600" w:hanging="360"/>
      </w:pPr>
    </w:lvl>
    <w:lvl w:ilvl="5" w:tplc="5A74812E">
      <w:start w:val="1"/>
      <w:numFmt w:val="bullet"/>
      <w:lvlText w:val="■"/>
      <w:lvlJc w:val="left"/>
      <w:pPr>
        <w:ind w:left="4320" w:hanging="360"/>
      </w:pPr>
    </w:lvl>
    <w:lvl w:ilvl="6" w:tplc="41B6660A">
      <w:start w:val="1"/>
      <w:numFmt w:val="bullet"/>
      <w:lvlText w:val="●"/>
      <w:lvlJc w:val="left"/>
      <w:pPr>
        <w:ind w:left="5040" w:hanging="360"/>
      </w:pPr>
    </w:lvl>
    <w:lvl w:ilvl="7" w:tplc="EF74FE54">
      <w:start w:val="1"/>
      <w:numFmt w:val="bullet"/>
      <w:lvlText w:val="●"/>
      <w:lvlJc w:val="left"/>
      <w:pPr>
        <w:ind w:left="5760" w:hanging="360"/>
      </w:pPr>
    </w:lvl>
    <w:lvl w:ilvl="8" w:tplc="7338A4A8">
      <w:start w:val="1"/>
      <w:numFmt w:val="bullet"/>
      <w:lvlText w:val="●"/>
      <w:lvlJc w:val="left"/>
      <w:pPr>
        <w:ind w:left="6480" w:hanging="360"/>
      </w:pPr>
    </w:lvl>
  </w:abstractNum>
  <w:abstractNum w:abstractNumId="1" w15:restartNumberingAfterBreak="0">
    <w:nsid w:val="13BC48D3"/>
    <w:multiLevelType w:val="hybridMultilevel"/>
    <w:tmpl w:val="19786D7A"/>
    <w:lvl w:ilvl="0" w:tplc="5E763516">
      <w:start w:val="1"/>
      <w:numFmt w:val="decimal"/>
      <w:lvlText w:val="%1."/>
      <w:lvlJc w:val="left"/>
      <w:pPr>
        <w:ind w:left="720" w:hanging="360"/>
      </w:pPr>
    </w:lvl>
    <w:lvl w:ilvl="1" w:tplc="F8046A78">
      <w:numFmt w:val="decimal"/>
      <w:lvlText w:val=""/>
      <w:lvlJc w:val="left"/>
    </w:lvl>
    <w:lvl w:ilvl="2" w:tplc="0260636C">
      <w:numFmt w:val="decimal"/>
      <w:lvlText w:val=""/>
      <w:lvlJc w:val="left"/>
    </w:lvl>
    <w:lvl w:ilvl="3" w:tplc="956A71E4">
      <w:numFmt w:val="decimal"/>
      <w:lvlText w:val=""/>
      <w:lvlJc w:val="left"/>
    </w:lvl>
    <w:lvl w:ilvl="4" w:tplc="BC2A3E26">
      <w:numFmt w:val="decimal"/>
      <w:lvlText w:val=""/>
      <w:lvlJc w:val="left"/>
    </w:lvl>
    <w:lvl w:ilvl="5" w:tplc="B76E97A8">
      <w:numFmt w:val="decimal"/>
      <w:lvlText w:val=""/>
      <w:lvlJc w:val="left"/>
    </w:lvl>
    <w:lvl w:ilvl="6" w:tplc="6DEE9ABE">
      <w:numFmt w:val="decimal"/>
      <w:lvlText w:val=""/>
      <w:lvlJc w:val="left"/>
    </w:lvl>
    <w:lvl w:ilvl="7" w:tplc="D8E68042">
      <w:numFmt w:val="decimal"/>
      <w:lvlText w:val=""/>
      <w:lvlJc w:val="left"/>
    </w:lvl>
    <w:lvl w:ilvl="8" w:tplc="E280F0FA">
      <w:numFmt w:val="decimal"/>
      <w:lvlText w:val=""/>
      <w:lvlJc w:val="left"/>
    </w:lvl>
  </w:abstractNum>
  <w:abstractNum w:abstractNumId="2" w15:restartNumberingAfterBreak="0">
    <w:nsid w:val="24022035"/>
    <w:multiLevelType w:val="hybridMultilevel"/>
    <w:tmpl w:val="B8485AEC"/>
    <w:lvl w:ilvl="0" w:tplc="9CE45A3E">
      <w:start w:val="1"/>
      <w:numFmt w:val="decimal"/>
      <w:lvlText w:val="%1."/>
      <w:lvlJc w:val="left"/>
      <w:pPr>
        <w:ind w:left="720" w:hanging="360"/>
      </w:pPr>
    </w:lvl>
    <w:lvl w:ilvl="1" w:tplc="746E2738">
      <w:numFmt w:val="decimal"/>
      <w:lvlText w:val=""/>
      <w:lvlJc w:val="left"/>
    </w:lvl>
    <w:lvl w:ilvl="2" w:tplc="D6FAEDA4">
      <w:numFmt w:val="decimal"/>
      <w:lvlText w:val=""/>
      <w:lvlJc w:val="left"/>
    </w:lvl>
    <w:lvl w:ilvl="3" w:tplc="6BE6DD00">
      <w:numFmt w:val="decimal"/>
      <w:lvlText w:val=""/>
      <w:lvlJc w:val="left"/>
    </w:lvl>
    <w:lvl w:ilvl="4" w:tplc="EC5649EC">
      <w:numFmt w:val="decimal"/>
      <w:lvlText w:val=""/>
      <w:lvlJc w:val="left"/>
    </w:lvl>
    <w:lvl w:ilvl="5" w:tplc="78A280D0">
      <w:numFmt w:val="decimal"/>
      <w:lvlText w:val=""/>
      <w:lvlJc w:val="left"/>
    </w:lvl>
    <w:lvl w:ilvl="6" w:tplc="1DA6C960">
      <w:numFmt w:val="decimal"/>
      <w:lvlText w:val=""/>
      <w:lvlJc w:val="left"/>
    </w:lvl>
    <w:lvl w:ilvl="7" w:tplc="E8E642CC">
      <w:numFmt w:val="decimal"/>
      <w:lvlText w:val=""/>
      <w:lvlJc w:val="left"/>
    </w:lvl>
    <w:lvl w:ilvl="8" w:tplc="0212CEA2">
      <w:numFmt w:val="decimal"/>
      <w:lvlText w:val=""/>
      <w:lvlJc w:val="left"/>
    </w:lvl>
  </w:abstractNum>
  <w:abstractNum w:abstractNumId="3" w15:restartNumberingAfterBreak="0">
    <w:nsid w:val="2D2F0FE4"/>
    <w:multiLevelType w:val="hybridMultilevel"/>
    <w:tmpl w:val="94A61C14"/>
    <w:lvl w:ilvl="0" w:tplc="85127A50">
      <w:start w:val="1"/>
      <w:numFmt w:val="decimal"/>
      <w:lvlText w:val="%1."/>
      <w:lvlJc w:val="left"/>
      <w:pPr>
        <w:ind w:left="720" w:hanging="360"/>
      </w:pPr>
    </w:lvl>
    <w:lvl w:ilvl="1" w:tplc="BD805EA2">
      <w:numFmt w:val="decimal"/>
      <w:lvlText w:val=""/>
      <w:lvlJc w:val="left"/>
    </w:lvl>
    <w:lvl w:ilvl="2" w:tplc="DD76A2D2">
      <w:numFmt w:val="decimal"/>
      <w:lvlText w:val=""/>
      <w:lvlJc w:val="left"/>
    </w:lvl>
    <w:lvl w:ilvl="3" w:tplc="CBEA7024">
      <w:numFmt w:val="decimal"/>
      <w:lvlText w:val=""/>
      <w:lvlJc w:val="left"/>
    </w:lvl>
    <w:lvl w:ilvl="4" w:tplc="9410A42C">
      <w:numFmt w:val="decimal"/>
      <w:lvlText w:val=""/>
      <w:lvlJc w:val="left"/>
    </w:lvl>
    <w:lvl w:ilvl="5" w:tplc="D676E414">
      <w:numFmt w:val="decimal"/>
      <w:lvlText w:val=""/>
      <w:lvlJc w:val="left"/>
    </w:lvl>
    <w:lvl w:ilvl="6" w:tplc="8D765CFA">
      <w:numFmt w:val="decimal"/>
      <w:lvlText w:val=""/>
      <w:lvlJc w:val="left"/>
    </w:lvl>
    <w:lvl w:ilvl="7" w:tplc="5796AF64">
      <w:numFmt w:val="decimal"/>
      <w:lvlText w:val=""/>
      <w:lvlJc w:val="left"/>
    </w:lvl>
    <w:lvl w:ilvl="8" w:tplc="14C8BCAC">
      <w:numFmt w:val="decimal"/>
      <w:lvlText w:val=""/>
      <w:lvlJc w:val="left"/>
    </w:lvl>
  </w:abstractNum>
  <w:abstractNum w:abstractNumId="4" w15:restartNumberingAfterBreak="0">
    <w:nsid w:val="5CE9217F"/>
    <w:multiLevelType w:val="hybridMultilevel"/>
    <w:tmpl w:val="638A2D18"/>
    <w:lvl w:ilvl="0" w:tplc="700AB328">
      <w:start w:val="1"/>
      <w:numFmt w:val="bullet"/>
      <w:lvlText w:val="•"/>
      <w:lvlJc w:val="left"/>
      <w:pPr>
        <w:ind w:left="720" w:hanging="360"/>
      </w:pPr>
    </w:lvl>
    <w:lvl w:ilvl="1" w:tplc="A6AEFE32">
      <w:start w:val="1"/>
      <w:numFmt w:val="bullet"/>
      <w:lvlText w:val="◦"/>
      <w:lvlJc w:val="left"/>
      <w:pPr>
        <w:ind w:left="1080" w:hanging="360"/>
      </w:pPr>
    </w:lvl>
    <w:lvl w:ilvl="2" w:tplc="4D8C5888">
      <w:numFmt w:val="decimal"/>
      <w:lvlText w:val=""/>
      <w:lvlJc w:val="left"/>
    </w:lvl>
    <w:lvl w:ilvl="3" w:tplc="BC022B2A">
      <w:numFmt w:val="decimal"/>
      <w:lvlText w:val=""/>
      <w:lvlJc w:val="left"/>
    </w:lvl>
    <w:lvl w:ilvl="4" w:tplc="77EAD6D8">
      <w:numFmt w:val="decimal"/>
      <w:lvlText w:val=""/>
      <w:lvlJc w:val="left"/>
    </w:lvl>
    <w:lvl w:ilvl="5" w:tplc="A71EC4EE">
      <w:numFmt w:val="decimal"/>
      <w:lvlText w:val=""/>
      <w:lvlJc w:val="left"/>
    </w:lvl>
    <w:lvl w:ilvl="6" w:tplc="60F8A0E4">
      <w:numFmt w:val="decimal"/>
      <w:lvlText w:val=""/>
      <w:lvlJc w:val="left"/>
    </w:lvl>
    <w:lvl w:ilvl="7" w:tplc="E6D61CE8">
      <w:numFmt w:val="decimal"/>
      <w:lvlText w:val=""/>
      <w:lvlJc w:val="left"/>
    </w:lvl>
    <w:lvl w:ilvl="8" w:tplc="739488B2">
      <w:numFmt w:val="decimal"/>
      <w:lvlText w:val=""/>
      <w:lvlJc w:val="left"/>
    </w:lvl>
  </w:abstractNum>
  <w:abstractNum w:abstractNumId="5" w15:restartNumberingAfterBreak="0">
    <w:nsid w:val="657C0FA7"/>
    <w:multiLevelType w:val="hybridMultilevel"/>
    <w:tmpl w:val="6282A4D6"/>
    <w:lvl w:ilvl="0" w:tplc="2E94685E">
      <w:start w:val="1"/>
      <w:numFmt w:val="decimal"/>
      <w:lvlText w:val="%1."/>
      <w:lvlJc w:val="left"/>
      <w:pPr>
        <w:ind w:left="720" w:hanging="360"/>
      </w:pPr>
    </w:lvl>
    <w:lvl w:ilvl="1" w:tplc="6EE47F0A">
      <w:numFmt w:val="decimal"/>
      <w:lvlText w:val=""/>
      <w:lvlJc w:val="left"/>
    </w:lvl>
    <w:lvl w:ilvl="2" w:tplc="2C30AE60">
      <w:numFmt w:val="decimal"/>
      <w:lvlText w:val=""/>
      <w:lvlJc w:val="left"/>
    </w:lvl>
    <w:lvl w:ilvl="3" w:tplc="19926F50">
      <w:numFmt w:val="decimal"/>
      <w:lvlText w:val=""/>
      <w:lvlJc w:val="left"/>
    </w:lvl>
    <w:lvl w:ilvl="4" w:tplc="E02EEC5A">
      <w:numFmt w:val="decimal"/>
      <w:lvlText w:val=""/>
      <w:lvlJc w:val="left"/>
    </w:lvl>
    <w:lvl w:ilvl="5" w:tplc="F63E4C0A">
      <w:numFmt w:val="decimal"/>
      <w:lvlText w:val=""/>
      <w:lvlJc w:val="left"/>
    </w:lvl>
    <w:lvl w:ilvl="6" w:tplc="90B6363E">
      <w:numFmt w:val="decimal"/>
      <w:lvlText w:val=""/>
      <w:lvlJc w:val="left"/>
    </w:lvl>
    <w:lvl w:ilvl="7" w:tplc="303CD2A2">
      <w:numFmt w:val="decimal"/>
      <w:lvlText w:val=""/>
      <w:lvlJc w:val="left"/>
    </w:lvl>
    <w:lvl w:ilvl="8" w:tplc="209082D0">
      <w:numFmt w:val="decimal"/>
      <w:lvlText w:val=""/>
      <w:lvlJc w:val="left"/>
    </w:lvl>
  </w:abstractNum>
  <w:num w:numId="1" w16cid:durableId="834221046">
    <w:abstractNumId w:val="0"/>
    <w:lvlOverride w:ilvl="0">
      <w:startOverride w:val="1"/>
    </w:lvlOverride>
  </w:num>
  <w:num w:numId="2" w16cid:durableId="1225140352">
    <w:abstractNumId w:val="1"/>
    <w:lvlOverride w:ilvl="0">
      <w:startOverride w:val="1"/>
    </w:lvlOverride>
  </w:num>
  <w:num w:numId="3" w16cid:durableId="438304768">
    <w:abstractNumId w:val="4"/>
    <w:lvlOverride w:ilvl="0">
      <w:startOverride w:val="1"/>
    </w:lvlOverride>
  </w:num>
  <w:num w:numId="4" w16cid:durableId="66894582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6D2"/>
    <w:rsid w:val="008836D2"/>
    <w:rsid w:val="00A254D5"/>
    <w:rsid w:val="00AB55C7"/>
    <w:rsid w:val="00C27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CAC4C6"/>
  <w15:docId w15:val="{54184CDD-B03B-7C47-A4B5-4FEBE9D21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1A2E"/>
      <w:sz w:val="32"/>
      <w:szCs w:val="32"/>
    </w:rPr>
  </w:style>
  <w:style w:type="paragraph" w:styleId="Heading2">
    <w:name w:val="heading 2"/>
    <w:uiPriority w:val="9"/>
    <w:unhideWhenUsed/>
    <w:qFormat/>
    <w:pPr>
      <w:spacing w:before="280" w:after="100"/>
      <w:outlineLvl w:val="1"/>
    </w:pPr>
    <w:rPr>
      <w:b/>
      <w:bCs/>
      <w:color w:val="16213E"/>
      <w:sz w:val="26"/>
      <w:szCs w:val="26"/>
    </w:rPr>
  </w:style>
  <w:style w:type="paragraph" w:styleId="Heading3">
    <w:name w:val="heading 3"/>
    <w:uiPriority w:val="9"/>
    <w:unhideWhenUsed/>
    <w:qFormat/>
    <w:pPr>
      <w:spacing w:before="200" w:after="80"/>
      <w:outlineLvl w:val="2"/>
    </w:pPr>
    <w:rPr>
      <w:b/>
      <w:bCs/>
      <w:color w:val="0F346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
    <w:name w:val="Code"/>
    <w:pPr>
      <w:spacing w:before="100" w:after="100"/>
      <w:ind w:left="360"/>
    </w:pPr>
    <w:rPr>
      <w:rFonts w:ascii="Courier New" w:eastAsia="Courier New" w:hAnsi="Courier New" w:cs="Courier New"/>
      <w:color w:val="2D3436"/>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2437</Words>
  <Characters>13897</Characters>
  <Application>Microsoft Office Word</Application>
  <DocSecurity>0</DocSecurity>
  <Lines>115</Lines>
  <Paragraphs>32</Paragraphs>
  <ScaleCrop>false</ScaleCrop>
  <Company/>
  <LinksUpToDate>false</LinksUpToDate>
  <CharactersWithSpaces>16302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Charlie Payne</cp:lastModifiedBy>
  <cp:revision>2</cp:revision>
  <dcterms:created xsi:type="dcterms:W3CDTF">2025-12-09T16:09:00Z</dcterms:created>
  <dcterms:modified xsi:type="dcterms:W3CDTF">2025-12-09T16:09:00Z</dcterms:modified>
</cp:coreProperties>
</file>