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CEB" w:rsidRPr="00413CEB" w:rsidRDefault="00413CEB" w:rsidP="00FD0D06">
      <w:pPr>
        <w:jc w:val="center"/>
        <w:rPr>
          <w:b/>
        </w:rPr>
      </w:pPr>
      <w:r w:rsidRPr="00413CEB">
        <w:rPr>
          <w:b/>
        </w:rPr>
        <w:t>Escenarios climáticos</w:t>
      </w:r>
    </w:p>
    <w:p w:rsidR="00250019" w:rsidRDefault="00F36485" w:rsidP="00FD0D06">
      <w:pPr>
        <w:jc w:val="both"/>
      </w:pPr>
      <w:r>
        <w:t xml:space="preserve">Para un mejor análisis del potencial comportamiento del fuego en un bosque es necesaria la inclusión de escenarios de clima que representen los diversos contextos en que se puede desarrollar un incendio. Entre más escenarios se incluyan mejor se captura la variabilidad de este factor. Sin embargo, </w:t>
      </w:r>
      <w:r w:rsidR="00FD0D06">
        <w:t xml:space="preserve">es necesario incluir sólo escenarios que favorezcan la propagación del fuego, ya que es inútil incluir escenarios que no conduzcan </w:t>
      </w:r>
      <w:r w:rsidR="00250019">
        <w:t>el fuego pues no son un aporte al análisis.</w:t>
      </w:r>
    </w:p>
    <w:p w:rsidR="00F36485" w:rsidRDefault="00413CEB" w:rsidP="00FD0D06">
      <w:pPr>
        <w:jc w:val="both"/>
      </w:pPr>
      <w:r>
        <w:t>Se obtuvieron datos históricos de</w:t>
      </w:r>
      <w:r w:rsidR="00FD0D06">
        <w:t xml:space="preserve">sde la </w:t>
      </w:r>
      <w:r>
        <w:t>Sección de información climática del sitio de Agricultura y Silvicultura de Alberta, Canadá</w:t>
      </w:r>
      <w:r>
        <w:rPr>
          <w:rStyle w:val="Refdenotaalpie"/>
        </w:rPr>
        <w:footnoteReference w:id="1"/>
      </w:r>
      <w:r w:rsidR="00FD0D06">
        <w:t xml:space="preserve"> y</w:t>
      </w:r>
      <w:r>
        <w:t xml:space="preserve"> se ocuparon los datos de la estación </w:t>
      </w:r>
      <w:proofErr w:type="spellStart"/>
      <w:r>
        <w:t>Yaha</w:t>
      </w:r>
      <w:proofErr w:type="spellEnd"/>
      <w:r>
        <w:t xml:space="preserve"> </w:t>
      </w:r>
      <w:proofErr w:type="spellStart"/>
      <w:r>
        <w:t>Tinda</w:t>
      </w:r>
      <w:proofErr w:type="spellEnd"/>
      <w:r>
        <w:t xml:space="preserve"> Auto (coordenadas: </w:t>
      </w:r>
      <w:r>
        <w:rPr>
          <w:rStyle w:val="fontstyle21"/>
        </w:rPr>
        <w:t>51.6547°, -115.3617°</w:t>
      </w:r>
      <w:r>
        <w:rPr>
          <w:rStyle w:val="fontstyle21"/>
        </w:rPr>
        <w:t>)</w:t>
      </w:r>
      <w:r w:rsidR="00FD0D06">
        <w:rPr>
          <w:rStyle w:val="fontstyle21"/>
        </w:rPr>
        <w:t>, la estación más cercana a las coordenadas del bosque usado para la simulación.</w:t>
      </w:r>
    </w:p>
    <w:p w:rsidR="00413CEB" w:rsidRDefault="00FD0D06" w:rsidP="00FD0D06">
      <w:pPr>
        <w:jc w:val="both"/>
      </w:pPr>
      <w:r>
        <w:t>Primero se extrajo</w:t>
      </w:r>
      <w:r w:rsidR="00413CEB">
        <w:t xml:space="preserve"> los datos de</w:t>
      </w:r>
      <w:r w:rsidR="00F36485">
        <w:t xml:space="preserve"> los</w:t>
      </w:r>
      <w:r w:rsidR="00413CEB">
        <w:t xml:space="preserve"> promedio</w:t>
      </w:r>
      <w:r w:rsidR="00F36485">
        <w:t>s</w:t>
      </w:r>
      <w:r w:rsidR="00413CEB">
        <w:t xml:space="preserve"> diario</w:t>
      </w:r>
      <w:r w:rsidR="00F36485">
        <w:t>s de los indicadores climáticos más importantes (Temperatura, precipitación, velocidad y dirección del viento) de los últimos 5 años calendario (del 01-01-2014 al 31-12-2018). De estos datos se eligieron los 40 días con las peores condiciones climáticas, que favorecen la propagación del fuego y se procedió a obtener el detalle por hora de</w:t>
      </w:r>
      <w:r>
        <w:t xml:space="preserve"> las 24 horas por día</w:t>
      </w:r>
      <w:r w:rsidR="00250019">
        <w:t xml:space="preserve">, incluyendo los índices del </w:t>
      </w:r>
      <w:r w:rsidR="00250019" w:rsidRPr="00250019">
        <w:t xml:space="preserve">Canadian Forest </w:t>
      </w:r>
      <w:proofErr w:type="spellStart"/>
      <w:r w:rsidR="00250019" w:rsidRPr="00250019">
        <w:t>Fire</w:t>
      </w:r>
      <w:proofErr w:type="spellEnd"/>
      <w:r w:rsidR="00250019" w:rsidRPr="00250019">
        <w:t xml:space="preserve"> </w:t>
      </w:r>
      <w:proofErr w:type="spellStart"/>
      <w:r w:rsidR="00250019" w:rsidRPr="00250019">
        <w:t>Weather</w:t>
      </w:r>
      <w:proofErr w:type="spellEnd"/>
      <w:r w:rsidR="00250019" w:rsidRPr="00250019">
        <w:t xml:space="preserve"> </w:t>
      </w:r>
      <w:proofErr w:type="spellStart"/>
      <w:r w:rsidR="00250019" w:rsidRPr="00250019">
        <w:t>Index</w:t>
      </w:r>
      <w:proofErr w:type="spellEnd"/>
      <w:r w:rsidR="00250019" w:rsidRPr="00250019">
        <w:t xml:space="preserve"> (FWI) </w:t>
      </w:r>
      <w:proofErr w:type="spellStart"/>
      <w:r w:rsidR="00250019" w:rsidRPr="00250019">
        <w:t>System</w:t>
      </w:r>
      <w:proofErr w:type="spellEnd"/>
      <w:r w:rsidR="00250019">
        <w:t>.</w:t>
      </w:r>
      <w:bookmarkStart w:id="0" w:name="_GoBack"/>
      <w:bookmarkEnd w:id="0"/>
    </w:p>
    <w:p w:rsidR="00413CEB" w:rsidRDefault="00413CEB" w:rsidP="00FD0D06">
      <w:pPr>
        <w:jc w:val="both"/>
      </w:pPr>
    </w:p>
    <w:sectPr w:rsidR="00413CEB" w:rsidSect="00D8738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903" w:rsidRDefault="003F3903" w:rsidP="00413CEB">
      <w:pPr>
        <w:spacing w:after="0" w:line="240" w:lineRule="auto"/>
      </w:pPr>
      <w:r>
        <w:separator/>
      </w:r>
    </w:p>
  </w:endnote>
  <w:endnote w:type="continuationSeparator" w:id="0">
    <w:p w:rsidR="003F3903" w:rsidRDefault="003F3903" w:rsidP="0041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903" w:rsidRDefault="003F3903" w:rsidP="00413CEB">
      <w:pPr>
        <w:spacing w:after="0" w:line="240" w:lineRule="auto"/>
      </w:pPr>
      <w:r>
        <w:separator/>
      </w:r>
    </w:p>
  </w:footnote>
  <w:footnote w:type="continuationSeparator" w:id="0">
    <w:p w:rsidR="003F3903" w:rsidRDefault="003F3903" w:rsidP="00413CEB">
      <w:pPr>
        <w:spacing w:after="0" w:line="240" w:lineRule="auto"/>
      </w:pPr>
      <w:r>
        <w:continuationSeparator/>
      </w:r>
    </w:p>
  </w:footnote>
  <w:footnote w:id="1">
    <w:p w:rsidR="00413CEB" w:rsidRDefault="00413CEB">
      <w:pPr>
        <w:pStyle w:val="Textonotapie"/>
      </w:pPr>
      <w:r>
        <w:rPr>
          <w:rStyle w:val="Refdenotaalpie"/>
        </w:rPr>
        <w:footnoteRef/>
      </w:r>
      <w:r>
        <w:t xml:space="preserve"> </w:t>
      </w:r>
      <w:r w:rsidRPr="00413CEB">
        <w:t>https://agriculture.alberta.ca/acis/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EB"/>
    <w:rsid w:val="00250019"/>
    <w:rsid w:val="00321519"/>
    <w:rsid w:val="003F3903"/>
    <w:rsid w:val="00413CEB"/>
    <w:rsid w:val="00AC0A53"/>
    <w:rsid w:val="00D8738D"/>
    <w:rsid w:val="00F36485"/>
    <w:rsid w:val="00FD0D06"/>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3A90"/>
  <w15:chartTrackingRefBased/>
  <w15:docId w15:val="{67D08F7A-A66C-4D1A-97FE-24F961F1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413CEB"/>
    <w:rPr>
      <w:rFonts w:ascii="Symbol" w:hAnsi="Symbol" w:hint="default"/>
      <w:b w:val="0"/>
      <w:bCs w:val="0"/>
      <w:i w:val="0"/>
      <w:iCs w:val="0"/>
      <w:color w:val="000000"/>
      <w:sz w:val="22"/>
      <w:szCs w:val="22"/>
    </w:rPr>
  </w:style>
  <w:style w:type="character" w:customStyle="1" w:styleId="fontstyle21">
    <w:name w:val="fontstyle21"/>
    <w:basedOn w:val="Fuentedeprrafopredeter"/>
    <w:rsid w:val="00413CEB"/>
    <w:rPr>
      <w:rFonts w:ascii="Calibri" w:hAnsi="Calibri" w:cs="Calibri" w:hint="default"/>
      <w:b w:val="0"/>
      <w:bCs w:val="0"/>
      <w:i w:val="0"/>
      <w:iCs w:val="0"/>
      <w:color w:val="000000"/>
      <w:sz w:val="22"/>
      <w:szCs w:val="22"/>
    </w:rPr>
  </w:style>
  <w:style w:type="paragraph" w:styleId="Textonotapie">
    <w:name w:val="footnote text"/>
    <w:basedOn w:val="Normal"/>
    <w:link w:val="TextonotapieCar"/>
    <w:uiPriority w:val="99"/>
    <w:semiHidden/>
    <w:unhideWhenUsed/>
    <w:rsid w:val="00413CE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3CEB"/>
    <w:rPr>
      <w:sz w:val="20"/>
      <w:szCs w:val="20"/>
    </w:rPr>
  </w:style>
  <w:style w:type="character" w:styleId="Refdenotaalpie">
    <w:name w:val="footnote reference"/>
    <w:basedOn w:val="Fuentedeprrafopredeter"/>
    <w:uiPriority w:val="99"/>
    <w:semiHidden/>
    <w:unhideWhenUsed/>
    <w:rsid w:val="00413C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89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198</Words>
  <Characters>1094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Braulio Ignacio Aliaga Alarcon (braulio.aliaga)</dc:creator>
  <cp:keywords/>
  <dc:description/>
  <cp:lastModifiedBy>Braulio Ignacio Aliaga Alarcon (braulio.aliaga)</cp:lastModifiedBy>
  <cp:revision>1</cp:revision>
  <dcterms:created xsi:type="dcterms:W3CDTF">2019-02-09T02:40:00Z</dcterms:created>
  <dcterms:modified xsi:type="dcterms:W3CDTF">2019-02-09T03:15:00Z</dcterms:modified>
</cp:coreProperties>
</file>