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839" w:rsidRDefault="007B1F0D" w:rsidP="007B1F0D">
      <w:pPr>
        <w:pStyle w:val="Titre"/>
      </w:pPr>
      <w:r>
        <w:t>Propriété intellectuelle cophaSIM</w:t>
      </w:r>
    </w:p>
    <w:p w:rsidR="007B1F0D" w:rsidRDefault="007B1F0D" w:rsidP="007B1F0D"/>
    <w:p w:rsidR="007B1F0D" w:rsidRDefault="007B1F0D" w:rsidP="007B1F0D">
      <w:pPr>
        <w:pStyle w:val="Titre1"/>
      </w:pPr>
      <w:r>
        <w:t>Objectif</w:t>
      </w:r>
    </w:p>
    <w:p w:rsidR="007B1F0D" w:rsidRDefault="007B1F0D" w:rsidP="007B1F0D">
      <w:r>
        <w:t xml:space="preserve">Identifier les parties du code issues des travaux de l’ONERA (Frédéric </w:t>
      </w:r>
      <w:proofErr w:type="spellStart"/>
      <w:r>
        <w:t>Cassaing</w:t>
      </w:r>
      <w:proofErr w:type="spellEnd"/>
      <w:r>
        <w:t>), l’Observatoire de Meudon (Elodie Choquet) et l’OCA (Cyril Pannetier).</w:t>
      </w:r>
    </w:p>
    <w:p w:rsidR="007B1F0D" w:rsidRDefault="007B1F0D" w:rsidP="007B1F0D"/>
    <w:p w:rsidR="007B1F0D" w:rsidRDefault="007B1F0D" w:rsidP="007B1F0D">
      <w:pPr>
        <w:pStyle w:val="Titre1"/>
      </w:pPr>
      <w:r>
        <w:t>Explication sur la structure du code</w:t>
      </w:r>
    </w:p>
    <w:p w:rsidR="007B1F0D" w:rsidRDefault="007B1F0D" w:rsidP="007B1F0D">
      <w:proofErr w:type="gramStart"/>
      <w:r w:rsidRPr="008C0280">
        <w:rPr>
          <w:i/>
        </w:rPr>
        <w:t>cophaSIM</w:t>
      </w:r>
      <w:proofErr w:type="gramEnd"/>
      <w:r>
        <w:t xml:space="preserve"> est un ensemble de scripts Python structuré au format package Python standard permettant de l’installer via la commande </w:t>
      </w:r>
      <w:proofErr w:type="spellStart"/>
      <w:r>
        <w:t>pip</w:t>
      </w:r>
      <w:proofErr w:type="spellEnd"/>
      <w:r>
        <w:t xml:space="preserve"> à partir du moment où le package est téléchargé sur l’ordinateur.</w:t>
      </w:r>
    </w:p>
    <w:p w:rsidR="007B1F0D" w:rsidRDefault="007B1F0D" w:rsidP="007B1F0D">
      <w:r>
        <w:t xml:space="preserve">La structure modulaire de </w:t>
      </w:r>
      <w:r w:rsidRPr="008C0280">
        <w:rPr>
          <w:i/>
        </w:rPr>
        <w:t>cophaSIM</w:t>
      </w:r>
      <w:r>
        <w:t xml:space="preserve"> reprend la structure modulaire du code original </w:t>
      </w:r>
      <w:proofErr w:type="spellStart"/>
      <w:r w:rsidRPr="008C0280">
        <w:rPr>
          <w:i/>
        </w:rPr>
        <w:t>coh_lib</w:t>
      </w:r>
      <w:proofErr w:type="spellEnd"/>
      <w:r>
        <w:t>, écrit lui dans le langage IDL.</w:t>
      </w:r>
    </w:p>
    <w:p w:rsidR="003B4DF6" w:rsidRDefault="003B4DF6" w:rsidP="007B1F0D">
      <w:r>
        <w:t>Voici ci-dessous l’arborescence de cophaSIM :</w:t>
      </w:r>
    </w:p>
    <w:p w:rsidR="003B4DF6" w:rsidRPr="007B1F0D" w:rsidRDefault="003B4DF6" w:rsidP="003B4DF6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3B4DF6" w:rsidRPr="007B1F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B0477"/>
    <w:multiLevelType w:val="hybridMultilevel"/>
    <w:tmpl w:val="CCAA50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0D"/>
    <w:rsid w:val="003B4DF6"/>
    <w:rsid w:val="007B1F0D"/>
    <w:rsid w:val="008C0280"/>
    <w:rsid w:val="00AB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230B"/>
  <w15:chartTrackingRefBased/>
  <w15:docId w15:val="{5BEA3C07-5299-4FCC-BE8D-10045F65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1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B1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1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B1F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B4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pannetier</dc:creator>
  <cp:keywords/>
  <dc:description/>
  <cp:lastModifiedBy>cyril pannetier</cp:lastModifiedBy>
  <cp:revision>3</cp:revision>
  <dcterms:created xsi:type="dcterms:W3CDTF">2022-12-05T07:59:00Z</dcterms:created>
  <dcterms:modified xsi:type="dcterms:W3CDTF">2022-12-05T08:14:00Z</dcterms:modified>
</cp:coreProperties>
</file>