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B118" w14:textId="2BF16D63" w:rsidR="002C488D" w:rsidRDefault="00F51FAA">
      <w:r w:rsidRPr="00F51FAA">
        <w:drawing>
          <wp:inline distT="0" distB="0" distL="0" distR="0" wp14:anchorId="69DD223B" wp14:editId="5E973AD3">
            <wp:extent cx="5943600" cy="3004185"/>
            <wp:effectExtent l="0" t="0" r="0" b="5715"/>
            <wp:docPr id="146839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95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FAA">
        <w:drawing>
          <wp:inline distT="0" distB="0" distL="0" distR="0" wp14:anchorId="67FE39D1" wp14:editId="18733EAB">
            <wp:extent cx="7220002" cy="4078220"/>
            <wp:effectExtent l="0" t="0" r="0" b="0"/>
            <wp:docPr id="658323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233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45313" cy="409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AA"/>
    <w:rsid w:val="002C488D"/>
    <w:rsid w:val="00360D4C"/>
    <w:rsid w:val="00857D50"/>
    <w:rsid w:val="00D73E27"/>
    <w:rsid w:val="00E042FE"/>
    <w:rsid w:val="00F5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F6422"/>
  <w15:chartTrackingRefBased/>
  <w15:docId w15:val="{199AD69D-B643-445B-9AA8-E030CEF2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Manansala, Michael Angelo C</dc:creator>
  <cp:keywords/>
  <dc:description/>
  <cp:lastModifiedBy>Manansala, Michael Angelo C</cp:lastModifiedBy>
  <cp:revision>1</cp:revision>
  <dcterms:created xsi:type="dcterms:W3CDTF">2025-05-12T14:23:00Z</dcterms:created>
  <dcterms:modified xsi:type="dcterms:W3CDTF">2025-05-12T14:26:00Z</dcterms:modified>
</cp:coreProperties>
</file>