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32" w:rsidRDefault="00E215BA" w:rsidP="00855308">
      <w:pPr>
        <w:pStyle w:val="NormalWeb"/>
        <w:jc w:val="center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>Homework 2 (Optional)</w:t>
      </w:r>
      <w:r w:rsidR="001A6632" w:rsidRPr="00282A9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6B19F0" w:rsidRPr="00855308" w:rsidRDefault="006B19F0" w:rsidP="00855308">
      <w:pPr>
        <w:pStyle w:val="NormalWeb"/>
        <w:jc w:val="center"/>
        <w:rPr>
          <w:rFonts w:ascii="Calibri" w:hAnsi="Calibri" w:cs="Calibri"/>
          <w:b/>
          <w:color w:val="FF0000"/>
          <w:sz w:val="28"/>
          <w:szCs w:val="28"/>
        </w:rPr>
      </w:pPr>
    </w:p>
    <w:p w:rsidR="00137EAF" w:rsidRDefault="006B19F0" w:rsidP="001152D3">
      <w:pPr>
        <w:autoSpaceDE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1.  </w:t>
      </w:r>
      <w:r w:rsidR="007F54DC" w:rsidRPr="000B1DBB">
        <w:rPr>
          <w:rFonts w:ascii="Calibri" w:hAnsi="Calibri" w:cs="Calibri"/>
          <w:lang w:val="en-US"/>
        </w:rPr>
        <w:t xml:space="preserve">You </w:t>
      </w:r>
      <w:r w:rsidR="00705F59">
        <w:rPr>
          <w:rFonts w:ascii="Calibri" w:hAnsi="Calibri" w:cs="Calibri"/>
          <w:lang w:val="en-US"/>
        </w:rPr>
        <w:t xml:space="preserve">can </w:t>
      </w:r>
      <w:r w:rsidR="008B4CCD" w:rsidRPr="000B1DBB">
        <w:rPr>
          <w:rFonts w:ascii="Calibri" w:hAnsi="Calibri" w:cs="Calibri"/>
          <w:lang w:val="en-US"/>
        </w:rPr>
        <w:t>prepare your answers by using</w:t>
      </w:r>
      <w:r w:rsidR="007F54DC" w:rsidRPr="000B1DBB">
        <w:rPr>
          <w:rFonts w:ascii="Calibri" w:hAnsi="Calibri" w:cs="Calibri"/>
          <w:lang w:val="en-US"/>
        </w:rPr>
        <w:t xml:space="preserve"> RM</w:t>
      </w:r>
      <w:bookmarkStart w:id="0" w:name="_GoBack"/>
      <w:bookmarkEnd w:id="0"/>
      <w:r w:rsidR="007F54DC" w:rsidRPr="000B1DBB">
        <w:rPr>
          <w:rFonts w:ascii="Calibri" w:hAnsi="Calibri" w:cs="Calibri"/>
          <w:lang w:val="en-US"/>
        </w:rPr>
        <w:t>arkdown</w:t>
      </w:r>
      <w:r w:rsidR="00B37883" w:rsidRPr="000B1DBB">
        <w:rPr>
          <w:rFonts w:ascii="Calibri" w:hAnsi="Calibri" w:cs="Calibri"/>
          <w:lang w:val="en-US"/>
        </w:rPr>
        <w:t xml:space="preserve"> (</w:t>
      </w:r>
      <w:r w:rsidR="00137EAF">
        <w:rPr>
          <w:rFonts w:ascii="Calibri" w:hAnsi="Calibri" w:cs="Calibri"/>
          <w:lang w:val="en-US"/>
        </w:rPr>
        <w:t>or</w:t>
      </w:r>
      <w:r w:rsidR="001C6A88">
        <w:rPr>
          <w:rFonts w:ascii="Calibri" w:hAnsi="Calibri" w:cs="Calibri"/>
          <w:lang w:val="en-US"/>
        </w:rPr>
        <w:t xml:space="preserve"> using</w:t>
      </w:r>
      <w:r w:rsidR="00137EAF">
        <w:rPr>
          <w:rFonts w:ascii="Calibri" w:hAnsi="Calibri" w:cs="Calibri"/>
          <w:lang w:val="en-US"/>
        </w:rPr>
        <w:t xml:space="preserve"> R Script</w:t>
      </w:r>
      <w:r w:rsidR="00705F59">
        <w:rPr>
          <w:rFonts w:ascii="Calibri" w:hAnsi="Calibri" w:cs="Calibri"/>
          <w:lang w:val="en-US"/>
        </w:rPr>
        <w:t>)</w:t>
      </w:r>
      <w:r w:rsidR="00E215BA">
        <w:rPr>
          <w:rFonts w:ascii="Calibri" w:hAnsi="Calibri" w:cs="Calibri"/>
          <w:lang w:val="en-US"/>
        </w:rPr>
        <w:t>.</w:t>
      </w:r>
    </w:p>
    <w:p w:rsidR="00E215BA" w:rsidRDefault="00E215BA" w:rsidP="001152D3">
      <w:pPr>
        <w:autoSpaceDE w:val="0"/>
        <w:rPr>
          <w:rFonts w:ascii="Calibri" w:hAnsi="Calibri" w:cs="Calibri"/>
          <w:lang w:val="en-US"/>
        </w:rPr>
      </w:pPr>
    </w:p>
    <w:p w:rsidR="00137EAF" w:rsidRPr="00137EAF" w:rsidRDefault="00137EAF" w:rsidP="00137EAF">
      <w:pPr>
        <w:autoSpaceDE w:val="0"/>
        <w:rPr>
          <w:rFonts w:ascii="Calibri" w:hAnsi="Calibri" w:cs="Calibri"/>
          <w:lang w:val="en-US"/>
        </w:rPr>
      </w:pPr>
      <w:r w:rsidRPr="00137EAF">
        <w:rPr>
          <w:rFonts w:ascii="Calibri" w:hAnsi="Calibri" w:cs="Calibri"/>
          <w:lang w:val="en-US"/>
        </w:rPr>
        <w:t xml:space="preserve">The dataset </w:t>
      </w:r>
      <w:r w:rsidR="001D498B">
        <w:rPr>
          <w:rFonts w:ascii="Calibri" w:hAnsi="Calibri" w:cs="Calibri"/>
          <w:b/>
          <w:lang w:val="en-US"/>
        </w:rPr>
        <w:t>birthwt18.</w:t>
      </w:r>
      <w:r w:rsidR="00F379F0">
        <w:rPr>
          <w:rFonts w:ascii="Calibri" w:hAnsi="Calibri" w:cs="Calibri"/>
          <w:b/>
          <w:lang w:val="en-US"/>
        </w:rPr>
        <w:t>csv</w:t>
      </w:r>
      <w:r w:rsidRPr="00137EAF">
        <w:rPr>
          <w:rFonts w:ascii="Calibri" w:hAnsi="Calibri" w:cs="Calibri"/>
          <w:lang w:val="en-US"/>
        </w:rPr>
        <w:t xml:space="preserve"> contains information on birth weight for 189 infants as well as information on their mothers’ exposures during pregnancy. The dataset contains the following variables:</w:t>
      </w:r>
    </w:p>
    <w:p w:rsidR="00137EAF" w:rsidRPr="00137EAF" w:rsidRDefault="00137EAF" w:rsidP="00137EAF">
      <w:pPr>
        <w:autoSpaceDE w:val="0"/>
        <w:rPr>
          <w:rFonts w:ascii="Calibri" w:hAnsi="Calibri" w:cs="Calibri"/>
          <w:lang w:val="en-US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0"/>
        <w:gridCol w:w="3982"/>
        <w:gridCol w:w="3298"/>
      </w:tblGrid>
      <w:tr w:rsidR="00137EAF" w:rsidRPr="00137EAF" w:rsidTr="00821D68">
        <w:trPr>
          <w:trHeight w:val="15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b/>
                <w:bCs/>
                <w:lang w:val="en-US"/>
              </w:rPr>
              <w:t xml:space="preserve">Name 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b/>
                <w:bCs/>
                <w:lang w:val="en-US"/>
              </w:rPr>
              <w:t xml:space="preserve">Description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b/>
                <w:bCs/>
                <w:lang w:val="en-US"/>
              </w:rPr>
              <w:t xml:space="preserve">Coding/Unit </w:t>
            </w:r>
          </w:p>
        </w:tc>
      </w:tr>
      <w:tr w:rsidR="00137EAF" w:rsidRPr="00137EAF" w:rsidTr="00821D68">
        <w:trPr>
          <w:trHeight w:val="14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ID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>Identification number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 ---</w:t>
            </w:r>
          </w:p>
        </w:tc>
      </w:tr>
      <w:tr w:rsidR="00137EAF" w:rsidRPr="00137EAF" w:rsidTr="00821D68">
        <w:trPr>
          <w:trHeight w:val="143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bottom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AGE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Age of mother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Years </w:t>
            </w:r>
          </w:p>
        </w:tc>
      </w:tr>
      <w:tr w:rsidR="00137EAF" w:rsidRPr="00137EAF" w:rsidTr="00821D68">
        <w:trPr>
          <w:trHeight w:val="28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MOWT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Weight of mother at last menstrual period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Grams </w:t>
            </w:r>
          </w:p>
        </w:tc>
      </w:tr>
      <w:tr w:rsidR="00137EAF" w:rsidRPr="00137EAF" w:rsidTr="00821D68">
        <w:trPr>
          <w:trHeight w:val="228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RACE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Race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1=White, 2=Black, 3=Other </w:t>
            </w:r>
          </w:p>
        </w:tc>
      </w:tr>
      <w:tr w:rsidR="00137EAF" w:rsidRPr="00137EAF" w:rsidTr="00821D68">
        <w:trPr>
          <w:trHeight w:val="28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SMOKE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Mother’s smoking status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0=Non-smoker, 1=Smoker </w:t>
            </w:r>
          </w:p>
        </w:tc>
      </w:tr>
      <w:tr w:rsidR="00137EAF" w:rsidRPr="00137EAF" w:rsidTr="00821D68">
        <w:trPr>
          <w:trHeight w:val="273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PTL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Number of prior pregnancies with premature labor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>0 (none), 1, 2, 3</w:t>
            </w:r>
          </w:p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</w:p>
        </w:tc>
      </w:tr>
      <w:tr w:rsidR="00137EAF" w:rsidRPr="00137EAF" w:rsidTr="00821D68">
        <w:trPr>
          <w:trHeight w:val="28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HT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>Hypertension status in pregnancy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0=No, 1=Yes </w:t>
            </w:r>
          </w:p>
        </w:tc>
      </w:tr>
      <w:tr w:rsidR="00137EAF" w:rsidRPr="00137EAF" w:rsidTr="00821D68">
        <w:trPr>
          <w:trHeight w:val="281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UI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Presence of uterine irritability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0=No, 1=Yes </w:t>
            </w:r>
          </w:p>
        </w:tc>
      </w:tr>
      <w:tr w:rsidR="00137EAF" w:rsidRPr="00137EAF" w:rsidTr="00821D68">
        <w:trPr>
          <w:trHeight w:val="237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FTV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Number of physician visits during first trimester 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0 (none), 1, 2, 3, 4, 5, 6 </w:t>
            </w:r>
          </w:p>
        </w:tc>
      </w:tr>
      <w:tr w:rsidR="00137EAF" w:rsidRPr="00137EAF" w:rsidTr="00821D68">
        <w:trPr>
          <w:trHeight w:val="143"/>
          <w:jc w:val="center"/>
        </w:trPr>
        <w:tc>
          <w:tcPr>
            <w:tcW w:w="12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D42BC7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D42BC7">
              <w:rPr>
                <w:rFonts w:ascii="Calibri" w:hAnsi="Calibri" w:cs="Calibri"/>
                <w:lang w:val="en-US"/>
              </w:rPr>
              <w:t>BIRTHWT</w:t>
            </w:r>
          </w:p>
        </w:tc>
        <w:tc>
          <w:tcPr>
            <w:tcW w:w="398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137EAF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 w:rsidRPr="00137EAF">
              <w:rPr>
                <w:rFonts w:ascii="Calibri" w:hAnsi="Calibri" w:cs="Calibri"/>
                <w:lang w:val="en-US"/>
              </w:rPr>
              <w:t xml:space="preserve">Birth weight </w:t>
            </w:r>
            <w:r w:rsidR="00821D68">
              <w:rPr>
                <w:rFonts w:ascii="Calibri" w:hAnsi="Calibri" w:cs="Calibri"/>
                <w:lang w:val="en-US"/>
              </w:rPr>
              <w:t xml:space="preserve"> groups</w:t>
            </w:r>
          </w:p>
        </w:tc>
        <w:tc>
          <w:tcPr>
            <w:tcW w:w="32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:rsidR="00137EAF" w:rsidRPr="00137EAF" w:rsidRDefault="00821D68" w:rsidP="00137EAF">
            <w:pPr>
              <w:autoSpaceDE w:val="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0=Low, 1=Medium, 2=High</w:t>
            </w:r>
          </w:p>
        </w:tc>
      </w:tr>
    </w:tbl>
    <w:p w:rsidR="004E2968" w:rsidRPr="00D66592" w:rsidRDefault="004E2968" w:rsidP="00E64E25">
      <w:pPr>
        <w:suppressAutoHyphens w:val="0"/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2"/>
          <w:szCs w:val="22"/>
        </w:rPr>
      </w:pPr>
    </w:p>
    <w:p w:rsidR="004E2968" w:rsidRDefault="004E2968" w:rsidP="001971D2">
      <w:pPr>
        <w:numPr>
          <w:ilvl w:val="1"/>
          <w:numId w:val="1"/>
        </w:numPr>
        <w:spacing w:after="240"/>
        <w:rPr>
          <w:rFonts w:ascii="Calibri" w:hAnsi="Calibri" w:cs="Calibri"/>
        </w:rPr>
      </w:pPr>
      <w:r w:rsidRPr="000B1DBB">
        <w:rPr>
          <w:rFonts w:ascii="Calibri" w:hAnsi="Calibri" w:cs="Calibri"/>
        </w:rPr>
        <w:t xml:space="preserve">Read the dataset into R and call it ds. </w:t>
      </w:r>
    </w:p>
    <w:p w:rsidR="00992E6D" w:rsidRPr="00E64E25" w:rsidRDefault="004E2968" w:rsidP="00E64E25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0B1DBB">
        <w:rPr>
          <w:rFonts w:ascii="Calibri" w:hAnsi="Calibri" w:cs="Calibri"/>
        </w:rPr>
        <w:t>Which graph</w:t>
      </w:r>
      <w:r w:rsidR="00444CB1">
        <w:rPr>
          <w:rFonts w:ascii="Calibri" w:hAnsi="Calibri" w:cs="Calibri"/>
        </w:rPr>
        <w:t xml:space="preserve"> would be appropriate </w:t>
      </w:r>
      <w:r w:rsidRPr="000B1DBB">
        <w:rPr>
          <w:rFonts w:ascii="Calibri" w:hAnsi="Calibri" w:cs="Calibri"/>
        </w:rPr>
        <w:t xml:space="preserve">to visually display the </w:t>
      </w:r>
      <w:r w:rsidR="00025D38">
        <w:rPr>
          <w:rFonts w:ascii="Calibri" w:hAnsi="Calibri" w:cs="Calibri"/>
          <w:lang w:val="en-US"/>
        </w:rPr>
        <w:t>MOWT</w:t>
      </w:r>
      <w:r w:rsidR="00025D38">
        <w:rPr>
          <w:rFonts w:ascii="Calibri" w:hAnsi="Calibri" w:cs="Calibri"/>
        </w:rPr>
        <w:t xml:space="preserve"> variable</w:t>
      </w:r>
      <w:r w:rsidRPr="000B1DBB">
        <w:rPr>
          <w:rFonts w:ascii="Calibri" w:hAnsi="Calibri" w:cs="Calibri"/>
        </w:rPr>
        <w:t xml:space="preserve">? Produce </w:t>
      </w:r>
      <w:r w:rsidR="00E64E25">
        <w:rPr>
          <w:rFonts w:ascii="Calibri" w:hAnsi="Calibri" w:cs="Calibri"/>
        </w:rPr>
        <w:t>it</w:t>
      </w:r>
      <w:r w:rsidR="006B19F0">
        <w:rPr>
          <w:rFonts w:ascii="Calibri" w:hAnsi="Calibri" w:cs="Calibri"/>
        </w:rPr>
        <w:t xml:space="preserve"> with R </w:t>
      </w:r>
    </w:p>
    <w:p w:rsidR="007E44D8" w:rsidRPr="00E64E25" w:rsidRDefault="004E2968" w:rsidP="00172BCE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E64E25">
        <w:rPr>
          <w:rFonts w:ascii="Calibri" w:hAnsi="Calibri" w:cs="Calibri"/>
        </w:rPr>
        <w:t>Which</w:t>
      </w:r>
      <w:r w:rsidR="003A3D97" w:rsidRPr="00E64E25">
        <w:rPr>
          <w:rFonts w:ascii="Calibri" w:hAnsi="Calibri" w:cs="Calibri"/>
        </w:rPr>
        <w:t xml:space="preserve"> </w:t>
      </w:r>
      <w:r w:rsidRPr="00E64E25">
        <w:rPr>
          <w:rFonts w:ascii="Calibri" w:hAnsi="Calibri" w:cs="Calibri"/>
        </w:rPr>
        <w:t xml:space="preserve">graph would be appropriate to visually display the </w:t>
      </w:r>
      <w:r w:rsidR="00025D38" w:rsidRPr="00E64E25">
        <w:rPr>
          <w:rFonts w:ascii="Calibri" w:hAnsi="Calibri" w:cs="Calibri"/>
          <w:lang w:val="en-US"/>
        </w:rPr>
        <w:t xml:space="preserve">BIRTHWT </w:t>
      </w:r>
      <w:r w:rsidRPr="00E64E25">
        <w:rPr>
          <w:rFonts w:ascii="Calibri" w:hAnsi="Calibri" w:cs="Calibri"/>
        </w:rPr>
        <w:t>variable?</w:t>
      </w:r>
      <w:r w:rsidR="006B19F0">
        <w:rPr>
          <w:rFonts w:ascii="Calibri" w:hAnsi="Calibri" w:cs="Calibri"/>
        </w:rPr>
        <w:t xml:space="preserve"> Produce it with R </w:t>
      </w:r>
    </w:p>
    <w:p w:rsidR="009539C5" w:rsidRPr="00E64E25" w:rsidRDefault="004E2968" w:rsidP="00E64E25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 w:rsidRPr="000B1DBB">
        <w:rPr>
          <w:rFonts w:ascii="Calibri" w:hAnsi="Calibri" w:cs="Calibri"/>
        </w:rPr>
        <w:t xml:space="preserve">Use R to produce the appropriate descriptive statistics for </w:t>
      </w:r>
      <w:r w:rsidR="00626A65">
        <w:rPr>
          <w:rFonts w:ascii="Calibri" w:hAnsi="Calibri" w:cs="Calibri"/>
        </w:rPr>
        <w:t>MOWT</w:t>
      </w:r>
    </w:p>
    <w:p w:rsidR="00FF283A" w:rsidRPr="001F69E7" w:rsidRDefault="002A6918" w:rsidP="001F69E7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Compute</w:t>
      </w:r>
      <w:r w:rsidRPr="000B1DBB">
        <w:rPr>
          <w:rFonts w:ascii="Calibri" w:hAnsi="Calibri" w:cs="Calibri"/>
        </w:rPr>
        <w:t xml:space="preserve"> </w:t>
      </w:r>
      <w:r w:rsidR="004E2968" w:rsidRPr="000B1DBB">
        <w:rPr>
          <w:rFonts w:ascii="Calibri" w:hAnsi="Calibri" w:cs="Calibri"/>
        </w:rPr>
        <w:t xml:space="preserve">in R two descriptive statistics that would be appropriate to summarize the </w:t>
      </w:r>
      <w:r w:rsidR="00BE06EC">
        <w:rPr>
          <w:rFonts w:ascii="Calibri" w:hAnsi="Calibri" w:cs="Calibri"/>
          <w:lang w:val="en-US"/>
        </w:rPr>
        <w:t>BIRTHWT</w:t>
      </w:r>
      <w:r w:rsidR="008D28A2" w:rsidRPr="000B1DBB">
        <w:rPr>
          <w:rFonts w:ascii="Calibri" w:hAnsi="Calibri" w:cs="Calibri"/>
        </w:rPr>
        <w:t xml:space="preserve"> </w:t>
      </w:r>
      <w:r w:rsidR="004E2968" w:rsidRPr="000B1DBB">
        <w:rPr>
          <w:rFonts w:ascii="Calibri" w:hAnsi="Calibri" w:cs="Calibri"/>
        </w:rPr>
        <w:t>variable (2 points)</w:t>
      </w:r>
    </w:p>
    <w:p w:rsidR="0099171E" w:rsidRPr="0099171E" w:rsidRDefault="0099171E" w:rsidP="0099171E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Compute Mothers’ median age (</w:t>
      </w:r>
      <w:r w:rsidRPr="00D42BC7">
        <w:rPr>
          <w:rFonts w:ascii="Calibri" w:hAnsi="Calibri" w:cs="Calibri"/>
          <w:lang w:val="en-US"/>
        </w:rPr>
        <w:t>AGE</w:t>
      </w:r>
      <w:r>
        <w:rPr>
          <w:rFonts w:ascii="Calibri" w:hAnsi="Calibri" w:cs="Calibri"/>
        </w:rPr>
        <w:t xml:space="preserve">) by </w:t>
      </w:r>
      <w:r w:rsidR="00161E46">
        <w:rPr>
          <w:rFonts w:ascii="Calibri" w:hAnsi="Calibri" w:cs="Calibri"/>
          <w:lang w:val="en-US"/>
        </w:rPr>
        <w:t>Birth weight</w:t>
      </w:r>
      <w:r>
        <w:rPr>
          <w:rFonts w:ascii="Calibri" w:hAnsi="Calibri" w:cs="Calibri"/>
          <w:lang w:val="en-US"/>
        </w:rPr>
        <w:t xml:space="preserve"> groups</w:t>
      </w:r>
      <w:r>
        <w:rPr>
          <w:rFonts w:ascii="Calibri" w:hAnsi="Calibri" w:cs="Calibri"/>
          <w:lang w:val="en-US"/>
        </w:rPr>
        <w:t xml:space="preserve"> </w:t>
      </w:r>
      <w:r w:rsidRPr="0099171E">
        <w:rPr>
          <w:rFonts w:ascii="Calibri" w:hAnsi="Calibri" w:cs="Calibri"/>
        </w:rPr>
        <w:t>(</w:t>
      </w:r>
      <w:r w:rsidRPr="00D42BC7">
        <w:rPr>
          <w:rFonts w:ascii="Calibri" w:hAnsi="Calibri" w:cs="Calibri"/>
          <w:lang w:val="en-US"/>
        </w:rPr>
        <w:t>BIRTHWT</w:t>
      </w:r>
      <w:r w:rsidRPr="0099171E">
        <w:rPr>
          <w:rFonts w:ascii="Calibri" w:hAnsi="Calibri" w:cs="Calibri"/>
        </w:rPr>
        <w:t>)</w:t>
      </w:r>
      <w:r>
        <w:rPr>
          <w:rFonts w:ascii="Calibri" w:hAnsi="Calibri" w:cs="Calibri"/>
          <w:lang w:val="en-US"/>
        </w:rPr>
        <w:t xml:space="preserve">. </w:t>
      </w:r>
    </w:p>
    <w:p w:rsidR="0099171E" w:rsidRDefault="00161E46" w:rsidP="00161E46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Generate box</w:t>
      </w:r>
      <w:r w:rsidRPr="00161E46">
        <w:rPr>
          <w:rFonts w:ascii="Calibri" w:hAnsi="Calibri" w:cs="Calibri"/>
          <w:lang w:val="en-US"/>
        </w:rPr>
        <w:t xml:space="preserve"> plots of mom’s age</w:t>
      </w:r>
      <w:r w:rsidR="00E215BA">
        <w:rPr>
          <w:rFonts w:ascii="Calibri" w:hAnsi="Calibri" w:cs="Calibri"/>
          <w:lang w:val="en-US"/>
        </w:rPr>
        <w:t xml:space="preserve"> (AGE)</w:t>
      </w:r>
      <w:r w:rsidRPr="00161E46">
        <w:rPr>
          <w:rFonts w:ascii="Calibri" w:hAnsi="Calibri" w:cs="Calibri"/>
          <w:lang w:val="en-US"/>
        </w:rPr>
        <w:t xml:space="preserve"> stratified by birth weight groups (</w:t>
      </w:r>
      <w:r w:rsidRPr="00D42BC7">
        <w:rPr>
          <w:rFonts w:ascii="Calibri" w:hAnsi="Calibri" w:cs="Calibri"/>
          <w:lang w:val="en-US"/>
        </w:rPr>
        <w:t>BIRTHWT</w:t>
      </w:r>
      <w:r w:rsidRPr="00161E46">
        <w:rPr>
          <w:rFonts w:ascii="Calibri" w:hAnsi="Calibri" w:cs="Calibri"/>
          <w:lang w:val="en-US"/>
        </w:rPr>
        <w:t>).</w:t>
      </w:r>
    </w:p>
    <w:p w:rsidR="0099171E" w:rsidRDefault="00161E46" w:rsidP="0099171E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Generate a</w:t>
      </w:r>
      <w:r w:rsidR="0099171E" w:rsidRPr="0099171E">
        <w:rPr>
          <w:rFonts w:ascii="Calibri" w:hAnsi="Calibri" w:cs="Calibri"/>
        </w:rPr>
        <w:t xml:space="preserve"> side-by-side bar plot of birth weight groups (</w:t>
      </w:r>
      <w:r w:rsidR="0099171E" w:rsidRPr="00D42BC7">
        <w:rPr>
          <w:rFonts w:ascii="Calibri" w:hAnsi="Calibri" w:cs="Calibri"/>
          <w:lang w:val="en-US"/>
        </w:rPr>
        <w:t>BIRTHWT</w:t>
      </w:r>
      <w:r w:rsidR="0099171E" w:rsidRPr="0099171E">
        <w:rPr>
          <w:rFonts w:ascii="Calibri" w:hAnsi="Calibri" w:cs="Calibri"/>
        </w:rPr>
        <w:t>) stratified by RACE</w:t>
      </w:r>
      <w:r>
        <w:rPr>
          <w:rFonts w:ascii="Calibri" w:hAnsi="Calibri" w:cs="Calibri"/>
        </w:rPr>
        <w:t xml:space="preserve">. </w:t>
      </w:r>
    </w:p>
    <w:p w:rsidR="00161E46" w:rsidRPr="0099171E" w:rsidRDefault="00161E46" w:rsidP="00161E46">
      <w:pPr>
        <w:numPr>
          <w:ilvl w:val="1"/>
          <w:numId w:val="1"/>
        </w:numPr>
        <w:suppressAutoHyphens w:val="0"/>
        <w:autoSpaceDE w:val="0"/>
        <w:autoSpaceDN w:val="0"/>
        <w:adjustRightInd w:val="0"/>
        <w:spacing w:after="2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</w:t>
      </w:r>
      <w:r w:rsidRPr="00161E46">
        <w:rPr>
          <w:rFonts w:ascii="Calibri" w:hAnsi="Calibri" w:cs="Calibri"/>
        </w:rPr>
        <w:t>scatterplot of child’s birthweight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  <w:lang w:val="en-US"/>
        </w:rPr>
        <w:t>MOWT</w:t>
      </w:r>
      <w:r>
        <w:rPr>
          <w:rFonts w:ascii="Calibri" w:hAnsi="Calibri" w:cs="Calibri"/>
        </w:rPr>
        <w:t>)</w:t>
      </w:r>
      <w:r w:rsidRPr="00161E46">
        <w:rPr>
          <w:rFonts w:ascii="Calibri" w:hAnsi="Calibri" w:cs="Calibri"/>
        </w:rPr>
        <w:t xml:space="preserve"> versus </w:t>
      </w:r>
      <w:r>
        <w:rPr>
          <w:rFonts w:ascii="Calibri" w:hAnsi="Calibri" w:cs="Calibri"/>
        </w:rPr>
        <w:t>mother’s age (</w:t>
      </w:r>
      <w:r w:rsidRPr="00D42BC7">
        <w:rPr>
          <w:rFonts w:ascii="Calibri" w:hAnsi="Calibri" w:cs="Calibri"/>
          <w:lang w:val="en-US"/>
        </w:rPr>
        <w:t>AGE</w:t>
      </w:r>
      <w:r>
        <w:rPr>
          <w:rFonts w:ascii="Calibri" w:hAnsi="Calibri" w:cs="Calibri"/>
          <w:lang w:val="en-US"/>
        </w:rPr>
        <w:t>)</w:t>
      </w:r>
    </w:p>
    <w:sectPr w:rsidR="00161E46" w:rsidRPr="0099171E" w:rsidSect="00855308">
      <w:headerReference w:type="default" r:id="rId7"/>
      <w:footerReference w:type="default" r:id="rId8"/>
      <w:pgSz w:w="11906" w:h="16838"/>
      <w:pgMar w:top="450" w:right="720" w:bottom="720" w:left="720" w:header="70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5E4" w:rsidRDefault="001665E4">
      <w:r>
        <w:separator/>
      </w:r>
    </w:p>
  </w:endnote>
  <w:endnote w:type="continuationSeparator" w:id="0">
    <w:p w:rsidR="001665E4" w:rsidRDefault="0016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ejaVu 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496" w:rsidRPr="00374208" w:rsidRDefault="00ED2496" w:rsidP="00374208">
    <w:pPr>
      <w:pStyle w:val="Footer"/>
      <w:jc w:val="right"/>
      <w:rPr>
        <w:rFonts w:ascii="Arial" w:hAnsi="Arial" w:cs="Arial"/>
      </w:rPr>
    </w:pPr>
    <w:r w:rsidRPr="00374208">
      <w:rPr>
        <w:rFonts w:ascii="Arial" w:hAnsi="Arial" w:cs="Arial"/>
      </w:rPr>
      <w:t xml:space="preserve">Page </w:t>
    </w:r>
    <w:r w:rsidRPr="00374208">
      <w:rPr>
        <w:rFonts w:ascii="Arial" w:hAnsi="Arial" w:cs="Arial"/>
        <w:b/>
        <w:bCs/>
      </w:rPr>
      <w:fldChar w:fldCharType="begin"/>
    </w:r>
    <w:r w:rsidRPr="00374208">
      <w:rPr>
        <w:rFonts w:ascii="Arial" w:hAnsi="Arial" w:cs="Arial"/>
        <w:b/>
        <w:bCs/>
      </w:rPr>
      <w:instrText xml:space="preserve"> PAGE </w:instrText>
    </w:r>
    <w:r w:rsidRPr="00374208">
      <w:rPr>
        <w:rFonts w:ascii="Arial" w:hAnsi="Arial" w:cs="Arial"/>
        <w:b/>
        <w:bCs/>
      </w:rPr>
      <w:fldChar w:fldCharType="separate"/>
    </w:r>
    <w:r w:rsidR="001665E4">
      <w:rPr>
        <w:rFonts w:ascii="Arial" w:hAnsi="Arial" w:cs="Arial"/>
        <w:b/>
        <w:bCs/>
        <w:noProof/>
      </w:rPr>
      <w:t>1</w:t>
    </w:r>
    <w:r w:rsidRPr="00374208">
      <w:rPr>
        <w:rFonts w:ascii="Arial" w:hAnsi="Arial" w:cs="Arial"/>
        <w:b/>
        <w:bCs/>
      </w:rPr>
      <w:fldChar w:fldCharType="end"/>
    </w:r>
    <w:r w:rsidRPr="00374208">
      <w:rPr>
        <w:rFonts w:ascii="Arial" w:hAnsi="Arial" w:cs="Arial"/>
      </w:rPr>
      <w:t xml:space="preserve"> of </w:t>
    </w:r>
    <w:r w:rsidRPr="00374208">
      <w:rPr>
        <w:rFonts w:ascii="Arial" w:hAnsi="Arial" w:cs="Arial"/>
        <w:b/>
        <w:bCs/>
      </w:rPr>
      <w:fldChar w:fldCharType="begin"/>
    </w:r>
    <w:r w:rsidRPr="00374208">
      <w:rPr>
        <w:rFonts w:ascii="Arial" w:hAnsi="Arial" w:cs="Arial"/>
        <w:b/>
        <w:bCs/>
      </w:rPr>
      <w:instrText xml:space="preserve"> NUMPAGES  </w:instrText>
    </w:r>
    <w:r w:rsidRPr="00374208">
      <w:rPr>
        <w:rFonts w:ascii="Arial" w:hAnsi="Arial" w:cs="Arial"/>
        <w:b/>
        <w:bCs/>
      </w:rPr>
      <w:fldChar w:fldCharType="separate"/>
    </w:r>
    <w:r w:rsidR="001665E4">
      <w:rPr>
        <w:rFonts w:ascii="Arial" w:hAnsi="Arial" w:cs="Arial"/>
        <w:b/>
        <w:bCs/>
        <w:noProof/>
      </w:rPr>
      <w:t>1</w:t>
    </w:r>
    <w:r w:rsidRPr="00374208">
      <w:rPr>
        <w:rFonts w:ascii="Arial" w:hAnsi="Arial" w:cs="Arial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5E4" w:rsidRDefault="001665E4">
      <w:r>
        <w:separator/>
      </w:r>
    </w:p>
  </w:footnote>
  <w:footnote w:type="continuationSeparator" w:id="0">
    <w:p w:rsidR="001665E4" w:rsidRDefault="001665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EF" w:rsidRPr="000B1DBB" w:rsidRDefault="00E072EF" w:rsidP="00E072EF">
    <w:pPr>
      <w:pStyle w:val="NormalWeb"/>
      <w:jc w:val="center"/>
      <w:rPr>
        <w:rFonts w:ascii="Calibri" w:hAnsi="Calibri" w:cs="Calibri"/>
        <w:color w:val="000000"/>
        <w:sz w:val="28"/>
        <w:szCs w:val="28"/>
      </w:rPr>
    </w:pPr>
  </w:p>
  <w:p w:rsidR="009D10A2" w:rsidRDefault="009D10A2" w:rsidP="001A6632">
    <w:pPr>
      <w:pStyle w:val="Header"/>
      <w:tabs>
        <w:tab w:val="left" w:pos="235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0002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  <w:sz w:val="22"/>
        <w:szCs w:val="22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rFonts w:cs="Arial"/>
        <w:sz w:val="22"/>
        <w:szCs w:val="22"/>
        <w:lang w:val="en-US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righ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2"/>
    <w:multiLevelType w:val="multilevel"/>
    <w:tmpl w:val="00000002"/>
    <w:name w:val="WW8Num22"/>
    <w:lvl w:ilvl="0">
      <w:start w:val="1"/>
      <w:numFmt w:val="lowerRoman"/>
      <w:lvlText w:val="%1."/>
      <w:lvlJc w:val="right"/>
      <w:pPr>
        <w:tabs>
          <w:tab w:val="num" w:pos="0"/>
        </w:tabs>
        <w:ind w:left="252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32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0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5400" w:hanging="36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AE70F64"/>
    <w:multiLevelType w:val="hybridMultilevel"/>
    <w:tmpl w:val="6526D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924CC"/>
    <w:multiLevelType w:val="multilevel"/>
    <w:tmpl w:val="BE6CB5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Arial"/>
        <w:sz w:val="22"/>
        <w:szCs w:val="22"/>
        <w:lang w:val="en-US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Arial" w:hint="default"/>
        <w:sz w:val="22"/>
        <w:szCs w:val="22"/>
        <w:lang w:val="en-US"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righ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3AE4911"/>
    <w:multiLevelType w:val="hybridMultilevel"/>
    <w:tmpl w:val="CB40EF12"/>
    <w:lvl w:ilvl="0" w:tplc="1148527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trackedChanges" w:enforcement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63"/>
    <w:rsid w:val="00022F13"/>
    <w:rsid w:val="00025D38"/>
    <w:rsid w:val="000759BD"/>
    <w:rsid w:val="00077E0F"/>
    <w:rsid w:val="00087346"/>
    <w:rsid w:val="000B1DBB"/>
    <w:rsid w:val="000E7D6F"/>
    <w:rsid w:val="000F412B"/>
    <w:rsid w:val="001152D3"/>
    <w:rsid w:val="00137EAF"/>
    <w:rsid w:val="00137FED"/>
    <w:rsid w:val="00161E46"/>
    <w:rsid w:val="001665E4"/>
    <w:rsid w:val="00172BCE"/>
    <w:rsid w:val="001971D2"/>
    <w:rsid w:val="001A6632"/>
    <w:rsid w:val="001C6A88"/>
    <w:rsid w:val="001D498B"/>
    <w:rsid w:val="001E0BCC"/>
    <w:rsid w:val="001F3EC5"/>
    <w:rsid w:val="001F69E7"/>
    <w:rsid w:val="00203ECB"/>
    <w:rsid w:val="00264863"/>
    <w:rsid w:val="00271CA5"/>
    <w:rsid w:val="00282A90"/>
    <w:rsid w:val="002A6918"/>
    <w:rsid w:val="002E5C4F"/>
    <w:rsid w:val="00312388"/>
    <w:rsid w:val="00317A65"/>
    <w:rsid w:val="00363B6A"/>
    <w:rsid w:val="00363B8D"/>
    <w:rsid w:val="00374208"/>
    <w:rsid w:val="00391B8C"/>
    <w:rsid w:val="003A3D97"/>
    <w:rsid w:val="003B3F6C"/>
    <w:rsid w:val="003D189D"/>
    <w:rsid w:val="003F5C97"/>
    <w:rsid w:val="004331ED"/>
    <w:rsid w:val="0043692C"/>
    <w:rsid w:val="00444CB1"/>
    <w:rsid w:val="00494063"/>
    <w:rsid w:val="004A27B6"/>
    <w:rsid w:val="004D260F"/>
    <w:rsid w:val="004D5E1A"/>
    <w:rsid w:val="004E2968"/>
    <w:rsid w:val="004F5811"/>
    <w:rsid w:val="00556275"/>
    <w:rsid w:val="005577AE"/>
    <w:rsid w:val="005601DA"/>
    <w:rsid w:val="005776C1"/>
    <w:rsid w:val="005A1430"/>
    <w:rsid w:val="005F33FD"/>
    <w:rsid w:val="00626A65"/>
    <w:rsid w:val="00635A09"/>
    <w:rsid w:val="00660EA9"/>
    <w:rsid w:val="006B19F0"/>
    <w:rsid w:val="006D5CA7"/>
    <w:rsid w:val="00705F59"/>
    <w:rsid w:val="00712396"/>
    <w:rsid w:val="007133D6"/>
    <w:rsid w:val="00723EAF"/>
    <w:rsid w:val="007264DB"/>
    <w:rsid w:val="007330E1"/>
    <w:rsid w:val="00733BE7"/>
    <w:rsid w:val="007406C4"/>
    <w:rsid w:val="00745D78"/>
    <w:rsid w:val="007807AA"/>
    <w:rsid w:val="00782C78"/>
    <w:rsid w:val="007951ED"/>
    <w:rsid w:val="007B6652"/>
    <w:rsid w:val="007E44D8"/>
    <w:rsid w:val="007F54DC"/>
    <w:rsid w:val="0081410D"/>
    <w:rsid w:val="00821D68"/>
    <w:rsid w:val="00855308"/>
    <w:rsid w:val="008566B5"/>
    <w:rsid w:val="008760CF"/>
    <w:rsid w:val="00880B9A"/>
    <w:rsid w:val="008B4CCD"/>
    <w:rsid w:val="008B4F03"/>
    <w:rsid w:val="008C77E7"/>
    <w:rsid w:val="008D28A2"/>
    <w:rsid w:val="008E2B95"/>
    <w:rsid w:val="008E31FF"/>
    <w:rsid w:val="009167C7"/>
    <w:rsid w:val="0094124F"/>
    <w:rsid w:val="009539C5"/>
    <w:rsid w:val="00953BEF"/>
    <w:rsid w:val="009553F8"/>
    <w:rsid w:val="00980339"/>
    <w:rsid w:val="0099171E"/>
    <w:rsid w:val="00992E6D"/>
    <w:rsid w:val="0099598C"/>
    <w:rsid w:val="009C0E4C"/>
    <w:rsid w:val="009D10A2"/>
    <w:rsid w:val="009E61C8"/>
    <w:rsid w:val="009F1DE9"/>
    <w:rsid w:val="009F4D50"/>
    <w:rsid w:val="009F5FE9"/>
    <w:rsid w:val="00A13583"/>
    <w:rsid w:val="00A252F3"/>
    <w:rsid w:val="00A3721B"/>
    <w:rsid w:val="00A7476D"/>
    <w:rsid w:val="00AB04FE"/>
    <w:rsid w:val="00AE1DE8"/>
    <w:rsid w:val="00B36EC2"/>
    <w:rsid w:val="00B37883"/>
    <w:rsid w:val="00B47979"/>
    <w:rsid w:val="00BA6D7F"/>
    <w:rsid w:val="00BE02A8"/>
    <w:rsid w:val="00BE06EA"/>
    <w:rsid w:val="00BE06EC"/>
    <w:rsid w:val="00C34045"/>
    <w:rsid w:val="00C73A11"/>
    <w:rsid w:val="00CC0FCA"/>
    <w:rsid w:val="00D02056"/>
    <w:rsid w:val="00D122D5"/>
    <w:rsid w:val="00D162CD"/>
    <w:rsid w:val="00D42BC7"/>
    <w:rsid w:val="00D66592"/>
    <w:rsid w:val="00D84730"/>
    <w:rsid w:val="00DA7777"/>
    <w:rsid w:val="00DB5A32"/>
    <w:rsid w:val="00DC5D96"/>
    <w:rsid w:val="00DF406A"/>
    <w:rsid w:val="00E035FB"/>
    <w:rsid w:val="00E072EF"/>
    <w:rsid w:val="00E215BA"/>
    <w:rsid w:val="00E45BCE"/>
    <w:rsid w:val="00E504C0"/>
    <w:rsid w:val="00E64E25"/>
    <w:rsid w:val="00E716F8"/>
    <w:rsid w:val="00E830FF"/>
    <w:rsid w:val="00E93433"/>
    <w:rsid w:val="00E94AAF"/>
    <w:rsid w:val="00E97735"/>
    <w:rsid w:val="00EA3C0E"/>
    <w:rsid w:val="00EA5E53"/>
    <w:rsid w:val="00ED2496"/>
    <w:rsid w:val="00EE30B8"/>
    <w:rsid w:val="00EF577A"/>
    <w:rsid w:val="00F10DD3"/>
    <w:rsid w:val="00F379F0"/>
    <w:rsid w:val="00F40284"/>
    <w:rsid w:val="00F80D4A"/>
    <w:rsid w:val="00F85BBC"/>
    <w:rsid w:val="00F864F1"/>
    <w:rsid w:val="00FA34CA"/>
    <w:rsid w:val="00FB6852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C3E6CA"/>
  <w15:chartTrackingRefBased/>
  <w15:docId w15:val="{D76D0953-31A7-4BE0-83A3-2D0B0C4D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/>
    </w:rPr>
  </w:style>
  <w:style w:type="character" w:customStyle="1" w:styleId="WW8Num3z1">
    <w:name w:val="WW8Num3z1"/>
    <w:rPr>
      <w:rFonts w:hint="default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  <w:rPr>
      <w:rFonts w:ascii="Symbol" w:hAnsi="Symbol" w:cs="Symbol" w:hint="default"/>
    </w:rPr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 w:hint="default"/>
    </w:rPr>
  </w:style>
  <w:style w:type="character" w:customStyle="1" w:styleId="WW8Num16z0">
    <w:name w:val="WW8Num16z0"/>
    <w:rPr>
      <w:rFonts w:cs="Arial"/>
      <w:sz w:val="22"/>
      <w:szCs w:val="22"/>
      <w:lang w:val="en-US"/>
    </w:rPr>
  </w:style>
  <w:style w:type="character" w:customStyle="1" w:styleId="WW8Num16z1">
    <w:name w:val="WW8Num16z1"/>
    <w:rPr>
      <w:rFonts w:cs="Arial"/>
      <w:sz w:val="22"/>
      <w:szCs w:val="22"/>
      <w:lang w:val="en-US"/>
    </w:rPr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  <w:b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  <w:b w:val="0"/>
      <w:i w:val="0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sz w:val="22"/>
      <w:szCs w:val="22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GB"/>
    </w:rPr>
  </w:style>
  <w:style w:type="character" w:customStyle="1" w:styleId="MediumGrid1-Accent11">
    <w:name w:val="Medium Grid 1 - Accent 11"/>
    <w:rPr>
      <w:color w:val="808080"/>
    </w:rPr>
  </w:style>
  <w:style w:type="character" w:customStyle="1" w:styleId="HeaderChar">
    <w:name w:val="Header Char"/>
    <w:uiPriority w:val="99"/>
    <w:rPr>
      <w:sz w:val="24"/>
      <w:szCs w:val="24"/>
      <w:lang w:val="en-GB"/>
    </w:rPr>
  </w:style>
  <w:style w:type="character" w:customStyle="1" w:styleId="FooterChar">
    <w:name w:val="Footer Char"/>
    <w:uiPriority w:val="99"/>
    <w:rPr>
      <w:sz w:val="24"/>
      <w:szCs w:val="24"/>
      <w:lang w:val="en-GB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lang w:val="en-GB"/>
    </w:rPr>
  </w:style>
  <w:style w:type="character" w:customStyle="1" w:styleId="CommentSubjectChar">
    <w:name w:val="Comment Subject Char"/>
    <w:rPr>
      <w:b/>
      <w:bCs/>
      <w:lang w:val="en-GB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LightGrid-Accent31">
    <w:name w:val="Light Grid - Accent 31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ListParagraph">
    <w:name w:val="List Paragraph"/>
    <w:basedOn w:val="Normal"/>
    <w:qFormat/>
    <w:pPr>
      <w:ind w:left="720"/>
    </w:pPr>
  </w:style>
  <w:style w:type="table" w:styleId="TableGrid">
    <w:name w:val="Table Grid"/>
    <w:basedOn w:val="TableNormal"/>
    <w:uiPriority w:val="39"/>
    <w:rsid w:val="003F5C97"/>
    <w:rPr>
      <w:rFonts w:ascii="Calibri" w:hAnsi="Calibr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30FF"/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072EF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customStyle="1" w:styleId="KeywordTok">
    <w:name w:val="KeywordTok"/>
    <w:rsid w:val="00F4028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sid w:val="00F40284"/>
    <w:rPr>
      <w:rFonts w:ascii="Consolas" w:hAnsi="Consolas"/>
      <w:color w:val="204A87"/>
      <w:sz w:val="22"/>
      <w:shd w:val="clear" w:color="auto" w:fill="F8F8F8"/>
    </w:rPr>
  </w:style>
  <w:style w:type="character" w:customStyle="1" w:styleId="StringTok">
    <w:name w:val="StringTok"/>
    <w:rsid w:val="00F40284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rsid w:val="00F40284"/>
    <w:rPr>
      <w:rFonts w:ascii="Consolas" w:hAnsi="Consolas"/>
      <w:color w:val="8F5902"/>
      <w:sz w:val="22"/>
      <w:shd w:val="clear" w:color="auto" w:fill="F8F8F8"/>
    </w:rPr>
  </w:style>
  <w:style w:type="character" w:customStyle="1" w:styleId="NormalTok">
    <w:name w:val="NormalTok"/>
    <w:rsid w:val="00F40284"/>
    <w:rPr>
      <w:rFonts w:ascii="Consolas" w:hAnsi="Consolas"/>
      <w:sz w:val="22"/>
      <w:shd w:val="clear" w:color="auto" w:fill="F8F8F8"/>
    </w:rPr>
  </w:style>
  <w:style w:type="paragraph" w:customStyle="1" w:styleId="FirstParagraph">
    <w:name w:val="First Paragraph"/>
    <w:basedOn w:val="BodyText"/>
    <w:next w:val="BodyText"/>
    <w:qFormat/>
    <w:rsid w:val="00992E6D"/>
    <w:pPr>
      <w:suppressAutoHyphens w:val="0"/>
      <w:spacing w:before="180" w:after="180" w:line="240" w:lineRule="auto"/>
    </w:pPr>
    <w:rPr>
      <w:rFonts w:ascii="Cambria" w:eastAsia="Cambria" w:hAnsi="Cambria"/>
      <w:lang w:val="en-US" w:eastAsia="en-US"/>
    </w:rPr>
  </w:style>
  <w:style w:type="paragraph" w:customStyle="1" w:styleId="Compact">
    <w:name w:val="Compact"/>
    <w:basedOn w:val="BodyText"/>
    <w:qFormat/>
    <w:rsid w:val="00992E6D"/>
    <w:pPr>
      <w:suppressAutoHyphens w:val="0"/>
      <w:spacing w:before="36" w:after="36" w:line="240" w:lineRule="auto"/>
    </w:pPr>
    <w:rPr>
      <w:rFonts w:ascii="Cambria" w:eastAsia="Cambria" w:hAnsi="Cambria"/>
      <w:lang w:val="en-US" w:eastAsia="en-US"/>
    </w:rPr>
  </w:style>
  <w:style w:type="character" w:customStyle="1" w:styleId="VerbatimChar">
    <w:name w:val="Verbatim Char"/>
    <w:link w:val="SourceCode"/>
    <w:rsid w:val="00992E6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92E6D"/>
    <w:pPr>
      <w:shd w:val="clear" w:color="auto" w:fill="F8F8F8"/>
      <w:suppressAutoHyphens w:val="0"/>
      <w:wordWrap w:val="0"/>
      <w:spacing w:after="200"/>
    </w:pPr>
    <w:rPr>
      <w:rFonts w:ascii="Consolas" w:hAnsi="Consolas"/>
      <w:sz w:val="22"/>
      <w:szCs w:val="20"/>
      <w:lang w:val="en-US" w:eastAsia="en-US"/>
    </w:rPr>
  </w:style>
  <w:style w:type="character" w:customStyle="1" w:styleId="OperatorTok">
    <w:name w:val="OperatorTok"/>
    <w:rsid w:val="00992E6D"/>
    <w:rPr>
      <w:rFonts w:ascii="Consolas" w:hAnsi="Consolas"/>
      <w:b/>
      <w:color w:val="CE5C00"/>
      <w:sz w:val="22"/>
      <w:shd w:val="clear" w:color="auto" w:fill="F8F8F8"/>
    </w:rPr>
  </w:style>
  <w:style w:type="paragraph" w:styleId="Revision">
    <w:name w:val="Revision"/>
    <w:hidden/>
    <w:uiPriority w:val="99"/>
    <w:semiHidden/>
    <w:rsid w:val="00821D68"/>
    <w:rPr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Graduate Project 1                                                                            Due XX XX 2006</vt:lpstr>
    </vt:vector>
  </TitlesOfParts>
  <Company>Boston University</Company>
  <LinksUpToDate>false</LinksUpToDate>
  <CharactersWithSpaces>1565</CharactersWithSpaces>
  <SharedDoc>false</SharedDoc>
  <HLinks>
    <vt:vector size="6" baseType="variant">
      <vt:variant>
        <vt:i4>8126520</vt:i4>
      </vt:variant>
      <vt:variant>
        <vt:i4>0</vt:i4>
      </vt:variant>
      <vt:variant>
        <vt:i4>0</vt:i4>
      </vt:variant>
      <vt:variant>
        <vt:i4>5</vt:i4>
      </vt:variant>
      <vt:variant>
        <vt:lpwstr>http://www.bumc.bu.edu/ohra/required-training/human-subjects-protection-training/initial-certification/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Graduate Project 1                                                                            Due XX XX 2006</dc:title>
  <dc:subject/>
  <dc:creator>Triin</dc:creator>
  <cp:keywords/>
  <dc:description/>
  <cp:lastModifiedBy>Pathiravasan, Chathurangi Heshani</cp:lastModifiedBy>
  <cp:revision>12</cp:revision>
  <cp:lastPrinted>2015-09-11T00:11:00Z</cp:lastPrinted>
  <dcterms:created xsi:type="dcterms:W3CDTF">2021-07-05T20:17:00Z</dcterms:created>
  <dcterms:modified xsi:type="dcterms:W3CDTF">2021-07-05T20:38:00Z</dcterms:modified>
</cp:coreProperties>
</file>