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F903" w14:textId="77777777" w:rsidR="00313EFF" w:rsidRPr="002F3833" w:rsidRDefault="00313EFF" w:rsidP="00313E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833">
        <w:rPr>
          <w:rFonts w:ascii="Times New Roman" w:hAnsi="Times New Roman" w:cs="Times New Roman"/>
          <w:sz w:val="24"/>
          <w:szCs w:val="24"/>
        </w:rPr>
        <w:t>Cameron Payton</w:t>
      </w:r>
    </w:p>
    <w:p w14:paraId="57959725" w14:textId="49DAF6AD" w:rsidR="00313EFF" w:rsidRPr="002F3833" w:rsidRDefault="00313EFF" w:rsidP="00313E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3/9/2022</w:t>
      </w:r>
    </w:p>
    <w:p w14:paraId="20D442FB" w14:textId="77777777" w:rsidR="00313EFF" w:rsidRDefault="00313EFF" w:rsidP="00313E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1A572D" w14:textId="77777777" w:rsidR="00313EFF" w:rsidRDefault="00313EFF" w:rsidP="00313E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8F1178" w14:textId="4973084B" w:rsidR="00313EFF" w:rsidRDefault="00313EFF" w:rsidP="00313EF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 programming was developed by </w:t>
      </w:r>
      <w:r w:rsidR="007E3117">
        <w:rPr>
          <w:rFonts w:ascii="Times New Roman" w:hAnsi="Times New Roman" w:cs="Times New Roman"/>
          <w:sz w:val="24"/>
          <w:szCs w:val="24"/>
        </w:rPr>
        <w:t>Colmerauer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E3117">
        <w:rPr>
          <w:rFonts w:ascii="Times New Roman" w:hAnsi="Times New Roman" w:cs="Times New Roman"/>
          <w:sz w:val="24"/>
          <w:szCs w:val="24"/>
        </w:rPr>
        <w:t>1981</w:t>
      </w:r>
      <w:r>
        <w:rPr>
          <w:rFonts w:ascii="Times New Roman" w:hAnsi="Times New Roman" w:cs="Times New Roman"/>
          <w:sz w:val="24"/>
          <w:szCs w:val="24"/>
        </w:rPr>
        <w:t xml:space="preserve">s. The purpose of </w:t>
      </w:r>
      <w:r w:rsidR="007E3117">
        <w:rPr>
          <w:rFonts w:ascii="Times New Roman" w:hAnsi="Times New Roman" w:cs="Times New Roman"/>
          <w:sz w:val="24"/>
          <w:szCs w:val="24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 was to be used for </w:t>
      </w:r>
      <w:r w:rsidR="007E3117">
        <w:rPr>
          <w:rFonts w:ascii="Times New Roman" w:hAnsi="Times New Roman" w:cs="Times New Roman"/>
          <w:sz w:val="24"/>
          <w:szCs w:val="24"/>
        </w:rPr>
        <w:t>artificial intelligence and logic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3117">
        <w:rPr>
          <w:rFonts w:ascii="Times New Roman" w:hAnsi="Times New Roman" w:cs="Times New Roman"/>
          <w:sz w:val="24"/>
          <w:szCs w:val="24"/>
        </w:rPr>
        <w:t>Prolog utilizes</w:t>
      </w:r>
      <w:r>
        <w:rPr>
          <w:rFonts w:ascii="Times New Roman" w:hAnsi="Times New Roman" w:cs="Times New Roman"/>
          <w:sz w:val="24"/>
          <w:szCs w:val="24"/>
        </w:rPr>
        <w:t xml:space="preserve"> data types: </w:t>
      </w:r>
      <w:r w:rsidR="007E3117">
        <w:rPr>
          <w:rFonts w:ascii="Times New Roman" w:hAnsi="Times New Roman" w:cs="Times New Roman"/>
          <w:sz w:val="24"/>
          <w:szCs w:val="24"/>
        </w:rPr>
        <w:t xml:space="preserve">char, integer, real, string, and symbol. </w:t>
      </w:r>
      <w:r>
        <w:rPr>
          <w:rFonts w:ascii="Times New Roman" w:hAnsi="Times New Roman" w:cs="Times New Roman"/>
          <w:sz w:val="24"/>
          <w:szCs w:val="24"/>
        </w:rPr>
        <w:t xml:space="preserve">This is later used in certain APIs when it comes to developing </w:t>
      </w:r>
      <w:r w:rsidR="007E3117">
        <w:rPr>
          <w:rFonts w:ascii="Times New Roman" w:hAnsi="Times New Roman" w:cs="Times New Roman"/>
          <w:sz w:val="24"/>
          <w:szCs w:val="24"/>
        </w:rPr>
        <w:t>artificial intelligence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3117">
        <w:rPr>
          <w:rFonts w:ascii="Times New Roman" w:hAnsi="Times New Roman" w:cs="Times New Roman"/>
          <w:sz w:val="24"/>
          <w:szCs w:val="24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 also tends to be the main language used in </w:t>
      </w:r>
      <w:r w:rsidR="007E3117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9E044F" w14:textId="75F78C13" w:rsidR="00313EFF" w:rsidRPr="002F3833" w:rsidRDefault="00313EFF" w:rsidP="00313EF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coding in </w:t>
      </w:r>
      <w:r w:rsidR="00665A4A">
        <w:rPr>
          <w:rFonts w:ascii="Times New Roman" w:hAnsi="Times New Roman" w:cs="Times New Roman"/>
          <w:sz w:val="24"/>
          <w:szCs w:val="24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 since S</w:t>
      </w:r>
      <w:r w:rsidR="00665A4A">
        <w:rPr>
          <w:rFonts w:ascii="Times New Roman" w:hAnsi="Times New Roman" w:cs="Times New Roman"/>
          <w:sz w:val="24"/>
          <w:szCs w:val="24"/>
        </w:rPr>
        <w:t>pring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665A4A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in college. This would mean almost </w:t>
      </w:r>
      <w:r w:rsidR="00665A4A">
        <w:rPr>
          <w:rFonts w:ascii="Times New Roman" w:hAnsi="Times New Roman" w:cs="Times New Roman"/>
          <w:sz w:val="24"/>
          <w:szCs w:val="24"/>
        </w:rPr>
        <w:t>two weeks</w:t>
      </w:r>
      <w:r>
        <w:rPr>
          <w:rFonts w:ascii="Times New Roman" w:hAnsi="Times New Roman" w:cs="Times New Roman"/>
          <w:sz w:val="24"/>
          <w:szCs w:val="24"/>
        </w:rPr>
        <w:t xml:space="preserve"> with the language. My first program was a </w:t>
      </w:r>
      <w:r w:rsidR="00665A4A">
        <w:rPr>
          <w:rFonts w:ascii="Times New Roman" w:hAnsi="Times New Roman" w:cs="Times New Roman"/>
          <w:sz w:val="24"/>
          <w:szCs w:val="24"/>
        </w:rPr>
        <w:t>bubble sort program</w:t>
      </w:r>
      <w:r>
        <w:rPr>
          <w:rFonts w:ascii="Times New Roman" w:hAnsi="Times New Roman" w:cs="Times New Roman"/>
          <w:sz w:val="24"/>
          <w:szCs w:val="24"/>
        </w:rPr>
        <w:t xml:space="preserve">, and my first </w:t>
      </w:r>
      <w:r w:rsidR="00665A4A">
        <w:rPr>
          <w:rFonts w:ascii="Times New Roman" w:hAnsi="Times New Roman" w:cs="Times New Roman"/>
          <w:sz w:val="24"/>
          <w:szCs w:val="24"/>
        </w:rPr>
        <w:t>project was the bubble sort program</w:t>
      </w:r>
      <w:r>
        <w:rPr>
          <w:rFonts w:ascii="Times New Roman" w:hAnsi="Times New Roman" w:cs="Times New Roman"/>
          <w:sz w:val="24"/>
          <w:szCs w:val="24"/>
        </w:rPr>
        <w:t>. I am familiar with the concepts of object-oriented programming, data structures, algorithms, graphical user interface, and natural language processing. This is the primary language that I prefer to interview and practice in. The structure of the language is very transferable across syntaxes.</w:t>
      </w:r>
    </w:p>
    <w:p w14:paraId="5EA6F013" w14:textId="3ACB0406" w:rsidR="004C7373" w:rsidRDefault="004C7373"/>
    <w:sectPr w:rsidR="004C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C8"/>
    <w:rsid w:val="00313EFF"/>
    <w:rsid w:val="004C7373"/>
    <w:rsid w:val="00665A4A"/>
    <w:rsid w:val="007E3117"/>
    <w:rsid w:val="00A7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1B2E"/>
  <w15:chartTrackingRefBased/>
  <w15:docId w15:val="{829A7BB6-9847-4EE8-A45D-6A36893E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Payton</dc:creator>
  <cp:keywords/>
  <dc:description/>
  <cp:lastModifiedBy>Hank Payton</cp:lastModifiedBy>
  <cp:revision>1</cp:revision>
  <dcterms:created xsi:type="dcterms:W3CDTF">2022-03-09T23:01:00Z</dcterms:created>
  <dcterms:modified xsi:type="dcterms:W3CDTF">2022-03-10T00:08:00Z</dcterms:modified>
</cp:coreProperties>
</file>