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3D527" w14:textId="634411F6" w:rsidR="00B46DDE" w:rsidRDefault="00255806" w:rsidP="00DD49B0">
      <w:pPr>
        <w:pStyle w:val="Title"/>
      </w:pPr>
      <w:r>
        <w:t>Hero</w:t>
      </w:r>
      <w:r w:rsidR="00DD49B0">
        <w:t xml:space="preserve">es of </w:t>
      </w:r>
      <w:proofErr w:type="spellStart"/>
      <w:r w:rsidR="00DD49B0">
        <w:t>PyMoli</w:t>
      </w:r>
      <w:proofErr w:type="spellEnd"/>
      <w:r w:rsidR="00DD49B0">
        <w:t xml:space="preserve"> Analysis</w:t>
      </w:r>
    </w:p>
    <w:p w14:paraId="45720360" w14:textId="28AD98D8" w:rsidR="00DD49B0" w:rsidRDefault="00DD49B0" w:rsidP="00DD49B0">
      <w:r>
        <w:t>By Carlos Pazos</w:t>
      </w:r>
    </w:p>
    <w:p w14:paraId="26CD5EB4" w14:textId="2FB6D6C4" w:rsidR="00DD49B0" w:rsidRDefault="00DD49B0" w:rsidP="00DD49B0"/>
    <w:p w14:paraId="1459D999" w14:textId="1A233500" w:rsidR="00DD49B0" w:rsidRDefault="00DD49B0" w:rsidP="00DD49B0">
      <w:r>
        <w:t xml:space="preserve">In this analysis we focus in the Top 3 trends from the provided dataset regarding the game Heroes of </w:t>
      </w:r>
      <w:proofErr w:type="spellStart"/>
      <w:r>
        <w:t>PyMoli</w:t>
      </w:r>
      <w:proofErr w:type="spellEnd"/>
      <w:r>
        <w:t>.</w:t>
      </w:r>
    </w:p>
    <w:p w14:paraId="53B4FB5E" w14:textId="611C3218" w:rsidR="00DD49B0" w:rsidRDefault="00DD49B0" w:rsidP="00DD49B0"/>
    <w:p w14:paraId="0B472B44" w14:textId="2F70D4A6" w:rsidR="00DD49B0" w:rsidRDefault="00DD49B0" w:rsidP="00DD49B0">
      <w:pPr>
        <w:pStyle w:val="ListParagraph"/>
        <w:numPr>
          <w:ilvl w:val="0"/>
          <w:numId w:val="1"/>
        </w:numPr>
      </w:pPr>
      <w:r w:rsidRPr="00DD49B0">
        <w:rPr>
          <w:b/>
          <w:bCs/>
        </w:rPr>
        <w:t>Male gamers predominate.</w:t>
      </w:r>
      <w:r>
        <w:t xml:space="preserve"> With a total installed base of 576 players, clearly the majority are male gamers, representing 84% of the population</w:t>
      </w:r>
      <w:r w:rsidR="0025129A">
        <w:t xml:space="preserve"> (Table 1)</w:t>
      </w:r>
      <w:r>
        <w:t>. It is important to consider that this is just a snapshot of data not including time information on when members joined the game. This does not show the registration rate of Male vs Female vs Other that should also be considered to further identify trends in terms of predominance of populations. This would be interesting to know a</w:t>
      </w:r>
      <w:r w:rsidR="0025129A">
        <w:t xml:space="preserve">s the </w:t>
      </w:r>
      <w:r w:rsidR="00BA3F15">
        <w:t>F</w:t>
      </w:r>
      <w:r w:rsidR="0025129A">
        <w:t>emale and Other groups spend in average per person more than the Male group (Table 2)</w:t>
      </w:r>
    </w:p>
    <w:p w14:paraId="55CA8BA1" w14:textId="578B4441" w:rsidR="00DD49B0" w:rsidRDefault="00DD49B0" w:rsidP="0025129A">
      <w:pPr>
        <w:pStyle w:val="ListParagraph"/>
        <w:jc w:val="center"/>
      </w:pPr>
      <w:r w:rsidRPr="00DD49B0">
        <w:drawing>
          <wp:inline distT="0" distB="0" distL="0" distR="0" wp14:anchorId="5358EB32" wp14:editId="2A523CA8">
            <wp:extent cx="2788467" cy="1360434"/>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11768" cy="1371802"/>
                    </a:xfrm>
                    <a:prstGeom prst="rect">
                      <a:avLst/>
                    </a:prstGeom>
                  </pic:spPr>
                </pic:pic>
              </a:graphicData>
            </a:graphic>
          </wp:inline>
        </w:drawing>
      </w:r>
    </w:p>
    <w:p w14:paraId="14C65173" w14:textId="1F9394A7" w:rsidR="0025129A" w:rsidRPr="00BB347B" w:rsidRDefault="0025129A" w:rsidP="0025129A">
      <w:pPr>
        <w:pStyle w:val="ListParagraph"/>
        <w:jc w:val="center"/>
        <w:rPr>
          <w:sz w:val="20"/>
          <w:szCs w:val="20"/>
        </w:rPr>
      </w:pPr>
      <w:r w:rsidRPr="00BB347B">
        <w:rPr>
          <w:sz w:val="20"/>
          <w:szCs w:val="20"/>
        </w:rPr>
        <w:t>Table 1. Demographics Analysis</w:t>
      </w:r>
    </w:p>
    <w:p w14:paraId="7BBA82F0" w14:textId="3D3E1AD6" w:rsidR="00BB347B" w:rsidRDefault="00BB347B" w:rsidP="0025129A">
      <w:pPr>
        <w:pStyle w:val="ListParagraph"/>
        <w:jc w:val="center"/>
      </w:pPr>
    </w:p>
    <w:p w14:paraId="12986214" w14:textId="21175BA0" w:rsidR="00BB347B" w:rsidRDefault="00BB347B" w:rsidP="0025129A">
      <w:pPr>
        <w:pStyle w:val="ListParagraph"/>
        <w:jc w:val="center"/>
      </w:pPr>
      <w:r w:rsidRPr="00BB347B">
        <w:drawing>
          <wp:inline distT="0" distB="0" distL="0" distR="0" wp14:anchorId="7AF09F7D" wp14:editId="08F00996">
            <wp:extent cx="5060887" cy="97865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124594" cy="990973"/>
                    </a:xfrm>
                    <a:prstGeom prst="rect">
                      <a:avLst/>
                    </a:prstGeom>
                  </pic:spPr>
                </pic:pic>
              </a:graphicData>
            </a:graphic>
          </wp:inline>
        </w:drawing>
      </w:r>
    </w:p>
    <w:p w14:paraId="31AA4C5E" w14:textId="6F26BFDC" w:rsidR="00BB347B" w:rsidRPr="00BB347B" w:rsidRDefault="00BB347B" w:rsidP="00BB347B">
      <w:pPr>
        <w:pStyle w:val="ListParagraph"/>
        <w:jc w:val="center"/>
        <w:rPr>
          <w:sz w:val="20"/>
          <w:szCs w:val="20"/>
        </w:rPr>
      </w:pPr>
      <w:r w:rsidRPr="00BB347B">
        <w:rPr>
          <w:sz w:val="20"/>
          <w:szCs w:val="20"/>
        </w:rPr>
        <w:t xml:space="preserve">Table </w:t>
      </w:r>
      <w:r>
        <w:rPr>
          <w:sz w:val="20"/>
          <w:szCs w:val="20"/>
        </w:rPr>
        <w:t>2. Purchase Analysis per Demographics</w:t>
      </w:r>
    </w:p>
    <w:p w14:paraId="1822DE19" w14:textId="77777777" w:rsidR="00BB347B" w:rsidRDefault="00BB347B" w:rsidP="0025129A">
      <w:pPr>
        <w:pStyle w:val="ListParagraph"/>
        <w:jc w:val="center"/>
      </w:pPr>
    </w:p>
    <w:p w14:paraId="11BAA09B" w14:textId="19E28B3D" w:rsidR="00DD49B0" w:rsidRDefault="00DD49B0" w:rsidP="00DD49B0">
      <w:pPr>
        <w:pStyle w:val="ListParagraph"/>
        <w:numPr>
          <w:ilvl w:val="0"/>
          <w:numId w:val="1"/>
        </w:numPr>
      </w:pPr>
      <w:r>
        <w:t xml:space="preserve"> </w:t>
      </w:r>
      <w:r w:rsidR="00BB347B" w:rsidRPr="009617C9">
        <w:rPr>
          <w:b/>
          <w:bCs/>
        </w:rPr>
        <w:t>Top spenders are in the 35-39 &amp; &lt;10 groups</w:t>
      </w:r>
      <w:r w:rsidR="00BB347B">
        <w:t xml:space="preserve">. When looking at the population based on age, the </w:t>
      </w:r>
      <w:r w:rsidR="003A21E4">
        <w:t>majority</w:t>
      </w:r>
      <w:r w:rsidR="00BB347B">
        <w:t xml:space="preserve"> of the population</w:t>
      </w:r>
      <w:r w:rsidR="003A21E4">
        <w:t xml:space="preserve"> is in the 20-24 bin and it is fairly normally distributed (Table 3 and Graph 1); however, when looking at the spending patterns, the top groups are 35-39 and &lt;10, these groups are potentially young professionals that</w:t>
      </w:r>
      <w:r w:rsidR="00492557">
        <w:t xml:space="preserve"> can dedicate more part of their income to be successful in the game and </w:t>
      </w:r>
      <w:r w:rsidR="00BA3F15">
        <w:t xml:space="preserve">potentially </w:t>
      </w:r>
      <w:r w:rsidR="00492557">
        <w:t xml:space="preserve">their own kids (&lt;10) (Table 4). This could inform market segmentation to adjust marketing strategies aimed at these populations. </w:t>
      </w:r>
    </w:p>
    <w:p w14:paraId="5CD74FA3" w14:textId="25F39FE4" w:rsidR="00492557" w:rsidRDefault="00492557" w:rsidP="00492557">
      <w:pPr>
        <w:pStyle w:val="ListParagraph"/>
        <w:rPr>
          <w:noProof/>
        </w:rPr>
      </w:pPr>
      <w:r w:rsidRPr="00492557">
        <w:lastRenderedPageBreak/>
        <w:drawing>
          <wp:inline distT="0" distB="0" distL="0" distR="0" wp14:anchorId="115ED8C3" wp14:editId="54386136">
            <wp:extent cx="1874067" cy="1949331"/>
            <wp:effectExtent l="0" t="0" r="5715" b="0"/>
            <wp:docPr id="3" name="Picture 3"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pic:nvPicPr>
                  <pic:blipFill>
                    <a:blip r:embed="rId7"/>
                    <a:stretch>
                      <a:fillRect/>
                    </a:stretch>
                  </pic:blipFill>
                  <pic:spPr>
                    <a:xfrm>
                      <a:off x="0" y="0"/>
                      <a:ext cx="1879294" cy="1954768"/>
                    </a:xfrm>
                    <a:prstGeom prst="rect">
                      <a:avLst/>
                    </a:prstGeom>
                  </pic:spPr>
                </pic:pic>
              </a:graphicData>
            </a:graphic>
          </wp:inline>
        </w:drawing>
      </w:r>
      <w:r w:rsidRPr="00492557">
        <w:rPr>
          <w:noProof/>
        </w:rPr>
        <w:t xml:space="preserve"> </w:t>
      </w:r>
      <w:r w:rsidRPr="00492557">
        <w:drawing>
          <wp:inline distT="0" distB="0" distL="0" distR="0" wp14:anchorId="17711EEF" wp14:editId="3695A54F">
            <wp:extent cx="3404103" cy="1812248"/>
            <wp:effectExtent l="0" t="0" r="0" b="444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3411234" cy="1816044"/>
                    </a:xfrm>
                    <a:prstGeom prst="rect">
                      <a:avLst/>
                    </a:prstGeom>
                  </pic:spPr>
                </pic:pic>
              </a:graphicData>
            </a:graphic>
          </wp:inline>
        </w:drawing>
      </w:r>
    </w:p>
    <w:p w14:paraId="0E49BFA7" w14:textId="049AB401" w:rsidR="00492557" w:rsidRDefault="00492557" w:rsidP="00492557">
      <w:pPr>
        <w:pStyle w:val="ListParagraph"/>
        <w:rPr>
          <w:noProof/>
          <w:sz w:val="20"/>
          <w:szCs w:val="20"/>
        </w:rPr>
      </w:pPr>
      <w:r>
        <w:rPr>
          <w:noProof/>
          <w:sz w:val="20"/>
          <w:szCs w:val="20"/>
        </w:rPr>
        <w:t xml:space="preserve">   </w:t>
      </w:r>
      <w:r w:rsidRPr="00492557">
        <w:rPr>
          <w:noProof/>
          <w:sz w:val="20"/>
          <w:szCs w:val="20"/>
        </w:rPr>
        <w:t xml:space="preserve">Table 3. Population by Age Buckets </w:t>
      </w:r>
      <w:r>
        <w:rPr>
          <w:noProof/>
          <w:sz w:val="20"/>
          <w:szCs w:val="20"/>
        </w:rPr>
        <w:t xml:space="preserve">                  </w:t>
      </w:r>
      <w:r w:rsidRPr="00492557">
        <w:rPr>
          <w:noProof/>
          <w:sz w:val="20"/>
          <w:szCs w:val="20"/>
        </w:rPr>
        <w:t>Graph 1. Population Distribution by Age</w:t>
      </w:r>
    </w:p>
    <w:p w14:paraId="3DF8439C" w14:textId="77777777" w:rsidR="00310F99" w:rsidRPr="00492557" w:rsidRDefault="00310F99" w:rsidP="00492557">
      <w:pPr>
        <w:pStyle w:val="ListParagraph"/>
        <w:rPr>
          <w:sz w:val="20"/>
          <w:szCs w:val="20"/>
        </w:rPr>
      </w:pPr>
    </w:p>
    <w:p w14:paraId="528ACFEB" w14:textId="5CE7E928" w:rsidR="00492557" w:rsidRDefault="00573FF7" w:rsidP="00DD49B0">
      <w:pPr>
        <w:pStyle w:val="ListParagraph"/>
        <w:numPr>
          <w:ilvl w:val="0"/>
          <w:numId w:val="1"/>
        </w:numPr>
      </w:pPr>
      <w:r w:rsidRPr="00573FF7">
        <w:rPr>
          <w:b/>
          <w:bCs/>
        </w:rPr>
        <w:t>Most Popular &amp; Profitable Items</w:t>
      </w:r>
      <w:r>
        <w:t>. The most popular and</w:t>
      </w:r>
      <w:r w:rsidR="009617C9">
        <w:t xml:space="preserve"> </w:t>
      </w:r>
      <w:r>
        <w:t>p</w:t>
      </w:r>
      <w:r w:rsidR="009617C9">
        <w:t xml:space="preserve">rofitable Items are </w:t>
      </w:r>
      <w:r>
        <w:t>‘Final Critic’ and ‘</w:t>
      </w:r>
      <w:proofErr w:type="spellStart"/>
      <w:r>
        <w:t>Oathbreaker</w:t>
      </w:r>
      <w:proofErr w:type="spellEnd"/>
      <w:r>
        <w:t xml:space="preserve">’ (Table 4). There </w:t>
      </w:r>
      <w:r w:rsidR="00C7514B">
        <w:t xml:space="preserve">are a handful of popular items (Persuasion, Extraction) that make the Top 5, but their unitary prices are under $4. These items could potentially be evaluated to adjust price or offered as bundles to make them more profitable (Table 5). </w:t>
      </w:r>
      <w:r w:rsidR="0040728B">
        <w:t xml:space="preserve">Additionally, </w:t>
      </w:r>
      <w:r w:rsidR="007F65A6">
        <w:t>it</w:t>
      </w:r>
      <w:r w:rsidR="0040728B">
        <w:t xml:space="preserve"> could be considered removing items that are not profitable and sales are under certain threshold (Purchase Count</w:t>
      </w:r>
      <w:r w:rsidR="007F65A6">
        <w:t xml:space="preserve"> &lt;2-3</w:t>
      </w:r>
      <w:r w:rsidR="0040728B">
        <w:t>)</w:t>
      </w:r>
      <w:r w:rsidR="007F65A6">
        <w:t xml:space="preserve"> to try to optimize the portfolio of items in the game.</w:t>
      </w:r>
    </w:p>
    <w:p w14:paraId="3409BB92" w14:textId="77777777" w:rsidR="00573FF7" w:rsidRDefault="00573FF7" w:rsidP="00573FF7">
      <w:pPr>
        <w:pStyle w:val="ListParagraph"/>
      </w:pPr>
    </w:p>
    <w:p w14:paraId="7AF7B542" w14:textId="746DA95A" w:rsidR="00573FF7" w:rsidRDefault="00573FF7" w:rsidP="00573FF7">
      <w:pPr>
        <w:pStyle w:val="ListParagraph"/>
      </w:pPr>
      <w:r w:rsidRPr="00573FF7">
        <w:drawing>
          <wp:inline distT="0" distB="0" distL="0" distR="0" wp14:anchorId="3A036169" wp14:editId="0B3B2F92">
            <wp:extent cx="5251010" cy="1444589"/>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261712" cy="1447533"/>
                    </a:xfrm>
                    <a:prstGeom prst="rect">
                      <a:avLst/>
                    </a:prstGeom>
                  </pic:spPr>
                </pic:pic>
              </a:graphicData>
            </a:graphic>
          </wp:inline>
        </w:drawing>
      </w:r>
    </w:p>
    <w:p w14:paraId="2E06CF51" w14:textId="522CBC6A" w:rsidR="00573FF7" w:rsidRPr="00573FF7" w:rsidRDefault="00573FF7" w:rsidP="00573FF7">
      <w:pPr>
        <w:pStyle w:val="ListParagraph"/>
        <w:jc w:val="center"/>
        <w:rPr>
          <w:sz w:val="20"/>
          <w:szCs w:val="20"/>
        </w:rPr>
      </w:pPr>
      <w:r w:rsidRPr="00573FF7">
        <w:rPr>
          <w:sz w:val="20"/>
          <w:szCs w:val="20"/>
        </w:rPr>
        <w:t>Table 4. Item Analysis by Popularity</w:t>
      </w:r>
    </w:p>
    <w:p w14:paraId="19450DD2" w14:textId="53499452" w:rsidR="00573FF7" w:rsidRDefault="00573FF7" w:rsidP="00573FF7">
      <w:pPr>
        <w:pStyle w:val="ListParagraph"/>
      </w:pPr>
      <w:r w:rsidRPr="00573FF7">
        <w:drawing>
          <wp:inline distT="0" distB="0" distL="0" distR="0" wp14:anchorId="08FD6B29" wp14:editId="5D2AF017">
            <wp:extent cx="5078994" cy="1419514"/>
            <wp:effectExtent l="0" t="0" r="1270" b="31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120797" cy="1431197"/>
                    </a:xfrm>
                    <a:prstGeom prst="rect">
                      <a:avLst/>
                    </a:prstGeom>
                  </pic:spPr>
                </pic:pic>
              </a:graphicData>
            </a:graphic>
          </wp:inline>
        </w:drawing>
      </w:r>
    </w:p>
    <w:p w14:paraId="48CBF231" w14:textId="10C325CB" w:rsidR="00573FF7" w:rsidRDefault="00573FF7" w:rsidP="00573FF7">
      <w:pPr>
        <w:pStyle w:val="ListParagraph"/>
        <w:jc w:val="center"/>
        <w:rPr>
          <w:sz w:val="20"/>
          <w:szCs w:val="20"/>
        </w:rPr>
      </w:pPr>
      <w:r w:rsidRPr="00573FF7">
        <w:rPr>
          <w:sz w:val="20"/>
          <w:szCs w:val="20"/>
        </w:rPr>
        <w:t>Table 5. Item Analysis by Profitability</w:t>
      </w:r>
    </w:p>
    <w:p w14:paraId="298D9984" w14:textId="38471C58" w:rsidR="0040728B" w:rsidRDefault="0040728B" w:rsidP="00573FF7">
      <w:pPr>
        <w:pStyle w:val="ListParagraph"/>
        <w:jc w:val="center"/>
        <w:rPr>
          <w:sz w:val="20"/>
          <w:szCs w:val="20"/>
        </w:rPr>
      </w:pPr>
    </w:p>
    <w:p w14:paraId="1B172913" w14:textId="38BD3C21" w:rsidR="0040728B" w:rsidRDefault="0040728B" w:rsidP="00573FF7">
      <w:pPr>
        <w:pStyle w:val="ListParagraph"/>
        <w:jc w:val="center"/>
        <w:rPr>
          <w:sz w:val="20"/>
          <w:szCs w:val="20"/>
        </w:rPr>
      </w:pPr>
      <w:r w:rsidRPr="0040728B">
        <w:rPr>
          <w:sz w:val="20"/>
          <w:szCs w:val="20"/>
        </w:rPr>
        <w:lastRenderedPageBreak/>
        <w:drawing>
          <wp:inline distT="0" distB="0" distL="0" distR="0" wp14:anchorId="650D9E90" wp14:editId="7D83BE8D">
            <wp:extent cx="4590107" cy="3401877"/>
            <wp:effectExtent l="0" t="0" r="0"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4599020" cy="3408482"/>
                    </a:xfrm>
                    <a:prstGeom prst="rect">
                      <a:avLst/>
                    </a:prstGeom>
                  </pic:spPr>
                </pic:pic>
              </a:graphicData>
            </a:graphic>
          </wp:inline>
        </w:drawing>
      </w:r>
    </w:p>
    <w:p w14:paraId="365962A6" w14:textId="3F0A0F1C" w:rsidR="0040728B" w:rsidRDefault="0040728B" w:rsidP="0040728B">
      <w:pPr>
        <w:pStyle w:val="ListParagraph"/>
        <w:jc w:val="center"/>
        <w:rPr>
          <w:sz w:val="20"/>
          <w:szCs w:val="20"/>
        </w:rPr>
      </w:pPr>
      <w:r w:rsidRPr="00573FF7">
        <w:rPr>
          <w:sz w:val="20"/>
          <w:szCs w:val="20"/>
        </w:rPr>
        <w:t xml:space="preserve">Table </w:t>
      </w:r>
      <w:r>
        <w:rPr>
          <w:sz w:val="20"/>
          <w:szCs w:val="20"/>
        </w:rPr>
        <w:t>6</w:t>
      </w:r>
      <w:r w:rsidRPr="00573FF7">
        <w:rPr>
          <w:sz w:val="20"/>
          <w:szCs w:val="20"/>
        </w:rPr>
        <w:t xml:space="preserve">. </w:t>
      </w:r>
      <w:r>
        <w:rPr>
          <w:sz w:val="20"/>
          <w:szCs w:val="20"/>
        </w:rPr>
        <w:t>Least Profitable Items</w:t>
      </w:r>
    </w:p>
    <w:p w14:paraId="4EB8A2C4" w14:textId="77777777" w:rsidR="0040728B" w:rsidRPr="00573FF7" w:rsidRDefault="0040728B" w:rsidP="00573FF7">
      <w:pPr>
        <w:pStyle w:val="ListParagraph"/>
        <w:jc w:val="center"/>
        <w:rPr>
          <w:sz w:val="20"/>
          <w:szCs w:val="20"/>
        </w:rPr>
      </w:pPr>
    </w:p>
    <w:sectPr w:rsidR="0040728B" w:rsidRPr="0057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B46EB"/>
    <w:multiLevelType w:val="hybridMultilevel"/>
    <w:tmpl w:val="5FE66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BB"/>
    <w:rsid w:val="0025129A"/>
    <w:rsid w:val="00255806"/>
    <w:rsid w:val="00310F99"/>
    <w:rsid w:val="003A21E4"/>
    <w:rsid w:val="0040728B"/>
    <w:rsid w:val="00492557"/>
    <w:rsid w:val="005311BB"/>
    <w:rsid w:val="00573FF7"/>
    <w:rsid w:val="007F65A6"/>
    <w:rsid w:val="009617C9"/>
    <w:rsid w:val="00BA3F15"/>
    <w:rsid w:val="00BB347B"/>
    <w:rsid w:val="00C7514B"/>
    <w:rsid w:val="00C813BD"/>
    <w:rsid w:val="00DD49B0"/>
    <w:rsid w:val="00E7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8EC82"/>
  <w15:chartTrackingRefBased/>
  <w15:docId w15:val="{9B370532-878D-4940-8FC6-63DA7F84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9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49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9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4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pazos</dc:creator>
  <cp:keywords/>
  <dc:description/>
  <cp:lastModifiedBy>carlos pazos</cp:lastModifiedBy>
  <cp:revision>10</cp:revision>
  <dcterms:created xsi:type="dcterms:W3CDTF">2021-01-21T01:06:00Z</dcterms:created>
  <dcterms:modified xsi:type="dcterms:W3CDTF">2021-01-21T02:47:00Z</dcterms:modified>
</cp:coreProperties>
</file>