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AD" w:rsidRDefault="007629AD" w:rsidP="007629AD">
      <w:pPr>
        <w:jc w:val="center"/>
        <w:rPr>
          <w:rFonts w:ascii="Times New Roman" w:hAnsi="Times New Roman" w:cs="Times New Roman"/>
          <w:b/>
          <w:sz w:val="40"/>
          <w:szCs w:val="40"/>
        </w:rPr>
      </w:pPr>
      <w:r>
        <w:rPr>
          <w:rFonts w:ascii="Times New Roman" w:hAnsi="Times New Roman" w:cs="Times New Roman"/>
          <w:b/>
          <w:sz w:val="40"/>
          <w:szCs w:val="40"/>
        </w:rPr>
        <w:t xml:space="preserve">CMPS 453 </w:t>
      </w:r>
      <w:proofErr w:type="gramStart"/>
      <w:r>
        <w:rPr>
          <w:rFonts w:ascii="Times New Roman" w:hAnsi="Times New Roman" w:cs="Times New Roman"/>
          <w:b/>
          <w:sz w:val="40"/>
          <w:szCs w:val="40"/>
        </w:rPr>
        <w:t>ODS</w:t>
      </w:r>
      <w:proofErr w:type="gramEnd"/>
      <w:r>
        <w:rPr>
          <w:rFonts w:ascii="Times New Roman" w:hAnsi="Times New Roman" w:cs="Times New Roman"/>
          <w:b/>
          <w:sz w:val="40"/>
          <w:szCs w:val="40"/>
        </w:rPr>
        <w:t xml:space="preserve"> Project </w:t>
      </w:r>
      <w:r w:rsidRPr="00F71D86">
        <w:rPr>
          <w:rFonts w:ascii="Times New Roman" w:hAnsi="Times New Roman" w:cs="Times New Roman"/>
          <w:b/>
          <w:sz w:val="40"/>
          <w:szCs w:val="40"/>
        </w:rPr>
        <w:t>Requirements</w:t>
      </w:r>
      <w:r>
        <w:rPr>
          <w:rFonts w:ascii="Times New Roman" w:hAnsi="Times New Roman" w:cs="Times New Roman"/>
          <w:b/>
          <w:sz w:val="40"/>
          <w:szCs w:val="40"/>
        </w:rPr>
        <w:t xml:space="preserve"> </w:t>
      </w:r>
    </w:p>
    <w:p w:rsidR="007629AD" w:rsidRDefault="007629AD" w:rsidP="007629AD">
      <w:pPr>
        <w:jc w:val="center"/>
        <w:rPr>
          <w:rFonts w:ascii="Times New Roman" w:hAnsi="Times New Roman" w:cs="Times New Roman"/>
          <w:b/>
          <w:sz w:val="28"/>
          <w:szCs w:val="28"/>
        </w:rPr>
      </w:pPr>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Jankson</w:t>
      </w:r>
      <w:proofErr w:type="spellEnd"/>
      <w:r>
        <w:rPr>
          <w:rFonts w:ascii="Times New Roman" w:hAnsi="Times New Roman" w:cs="Times New Roman"/>
          <w:b/>
          <w:sz w:val="28"/>
          <w:szCs w:val="28"/>
        </w:rPr>
        <w:t xml:space="preserve"> 5 </w:t>
      </w:r>
    </w:p>
    <w:p w:rsidR="007629AD" w:rsidRPr="00F71D86" w:rsidRDefault="007629AD" w:rsidP="007629AD">
      <w:pPr>
        <w:jc w:val="center"/>
        <w:rPr>
          <w:rFonts w:ascii="Times New Roman" w:hAnsi="Times New Roman" w:cs="Times New Roman"/>
          <w:sz w:val="28"/>
          <w:szCs w:val="28"/>
        </w:rPr>
      </w:pPr>
    </w:p>
    <w:p w:rsidR="007629AD" w:rsidRPr="009F2317" w:rsidRDefault="007629AD" w:rsidP="009F2317">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ABSTRACT</w:t>
      </w:r>
    </w:p>
    <w:p w:rsidR="007629AD" w:rsidRPr="00C70690" w:rsidRDefault="007629AD" w:rsidP="007629AD">
      <w:pPr>
        <w:jc w:val="both"/>
        <w:rPr>
          <w:rFonts w:ascii="Times New Roman" w:hAnsi="Times New Roman" w:cs="Times New Roman"/>
          <w:sz w:val="28"/>
          <w:szCs w:val="28"/>
        </w:rPr>
      </w:pPr>
      <w:r w:rsidRPr="00C70690">
        <w:rPr>
          <w:rFonts w:ascii="Times New Roman" w:hAnsi="Times New Roman" w:cs="Times New Roman"/>
          <w:sz w:val="28"/>
          <w:szCs w:val="28"/>
        </w:rPr>
        <w:t>This document covers the requirements and projected undertakings of our group over the 2014 Fall semester as we complete our project for CMPS 453 with ODS as our client. These plans are illustrated both graphically and textually to best show the steps of execution we will take towards completing our project.</w:t>
      </w:r>
      <w:r w:rsidRPr="00C70690">
        <w:rPr>
          <w:rFonts w:ascii="Times New Roman" w:hAnsi="Times New Roman" w:cs="Times New Roman"/>
          <w:sz w:val="28"/>
          <w:szCs w:val="28"/>
        </w:rPr>
        <w:br/>
      </w:r>
    </w:p>
    <w:p w:rsidR="00B22190" w:rsidRPr="00B22190" w:rsidRDefault="007629AD" w:rsidP="00B22190">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TABLE OF CONTENTS</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Abstract</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Table of Contents</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List of Figure</w:t>
      </w:r>
      <w:r w:rsidR="0034515D">
        <w:rPr>
          <w:rFonts w:ascii="Times New Roman" w:hAnsi="Times New Roman" w:cs="Times New Roman"/>
          <w:sz w:val="28"/>
          <w:szCs w:val="28"/>
        </w:rPr>
        <w:t>s</w:t>
      </w:r>
      <w:r w:rsidR="0034515D">
        <w:rPr>
          <w:rFonts w:ascii="Times New Roman" w:hAnsi="Times New Roman" w:cs="Times New Roman"/>
          <w:sz w:val="28"/>
          <w:szCs w:val="28"/>
        </w:rPr>
        <w:t>……………………………………………………</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List of Tables</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Introduction</w:t>
      </w:r>
      <w:r w:rsidR="0034515D">
        <w:rPr>
          <w:rFonts w:ascii="Times New Roman" w:hAnsi="Times New Roman" w:cs="Times New Roman"/>
          <w:sz w:val="28"/>
          <w:szCs w:val="28"/>
        </w:rPr>
        <w:t>…………………………………………………………...2</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Use Case Model for Functional Requirements</w:t>
      </w:r>
      <w:r w:rsidR="0034515D">
        <w:rPr>
          <w:rFonts w:ascii="Times New Roman" w:hAnsi="Times New Roman" w:cs="Times New Roman"/>
          <w:sz w:val="28"/>
          <w:szCs w:val="28"/>
        </w:rPr>
        <w:t>……………………2-4</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Use Case Model Rationale</w:t>
      </w:r>
      <w:r w:rsidR="0034515D">
        <w:rPr>
          <w:rFonts w:ascii="Times New Roman" w:hAnsi="Times New Roman" w:cs="Times New Roman"/>
          <w:sz w:val="28"/>
          <w:szCs w:val="28"/>
        </w:rPr>
        <w:t>…………………………………………....4</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Non-Functional Requirements</w:t>
      </w:r>
      <w:r w:rsidR="0034515D">
        <w:rPr>
          <w:rFonts w:ascii="Times New Roman" w:hAnsi="Times New Roman" w:cs="Times New Roman"/>
          <w:sz w:val="28"/>
          <w:szCs w:val="28"/>
        </w:rPr>
        <w:t>………………………………………...</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Configuration Management Plan</w:t>
      </w:r>
      <w:r w:rsidR="0034515D">
        <w:rPr>
          <w:rFonts w:ascii="Times New Roman" w:hAnsi="Times New Roman" w:cs="Times New Roman"/>
          <w:sz w:val="28"/>
          <w:szCs w:val="28"/>
        </w:rPr>
        <w:t>………………………………………</w:t>
      </w:r>
    </w:p>
    <w:p w:rsidR="00B22190" w:rsidRPr="00B22190" w:rsidRDefault="00002182" w:rsidP="0034515D">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 xml:space="preserve"> </w:t>
      </w:r>
      <w:r w:rsidR="00B22190" w:rsidRPr="00B22190">
        <w:rPr>
          <w:rFonts w:ascii="Times New Roman" w:hAnsi="Times New Roman" w:cs="Times New Roman"/>
          <w:sz w:val="28"/>
          <w:szCs w:val="28"/>
        </w:rPr>
        <w:t>References</w:t>
      </w:r>
      <w:r w:rsidR="0034515D">
        <w:rPr>
          <w:rFonts w:ascii="Times New Roman" w:hAnsi="Times New Roman" w:cs="Times New Roman"/>
          <w:sz w:val="28"/>
          <w:szCs w:val="28"/>
        </w:rPr>
        <w:t>………………………………………………………………</w:t>
      </w:r>
    </w:p>
    <w:p w:rsidR="00B22190" w:rsidRDefault="00B22190" w:rsidP="00B22190">
      <w:pPr>
        <w:pStyle w:val="ListParagraph"/>
        <w:ind w:left="1080"/>
        <w:rPr>
          <w:rFonts w:ascii="Times New Roman" w:hAnsi="Times New Roman" w:cs="Times New Roman"/>
          <w:sz w:val="24"/>
          <w:szCs w:val="24"/>
        </w:rPr>
      </w:pPr>
    </w:p>
    <w:p w:rsidR="00882166" w:rsidRPr="00B22190" w:rsidRDefault="00882166" w:rsidP="00B22190">
      <w:pPr>
        <w:pStyle w:val="ListParagraph"/>
        <w:ind w:left="1080"/>
        <w:rPr>
          <w:rFonts w:ascii="Times New Roman" w:hAnsi="Times New Roman" w:cs="Times New Roman"/>
          <w:sz w:val="24"/>
          <w:szCs w:val="24"/>
        </w:rPr>
      </w:pPr>
    </w:p>
    <w:p w:rsidR="00B22190" w:rsidRPr="00B22190" w:rsidRDefault="007629AD" w:rsidP="00B22190">
      <w:pPr>
        <w:pStyle w:val="ListParagraph"/>
        <w:numPr>
          <w:ilvl w:val="0"/>
          <w:numId w:val="3"/>
        </w:numPr>
        <w:rPr>
          <w:rFonts w:ascii="Times New Roman" w:hAnsi="Times New Roman" w:cs="Times New Roman"/>
          <w:b/>
          <w:sz w:val="24"/>
          <w:szCs w:val="24"/>
          <w:u w:val="single"/>
        </w:rPr>
      </w:pPr>
      <w:r w:rsidRPr="00B22190">
        <w:rPr>
          <w:rFonts w:ascii="Times New Roman" w:hAnsi="Times New Roman" w:cs="Times New Roman"/>
          <w:b/>
          <w:sz w:val="24"/>
          <w:szCs w:val="24"/>
          <w:u w:val="single"/>
        </w:rPr>
        <w:t>LIST OF FIGURES</w:t>
      </w:r>
    </w:p>
    <w:p w:rsidR="007629AD" w:rsidRPr="00B22190" w:rsidRDefault="00AD3F10" w:rsidP="00B22190">
      <w:pPr>
        <w:pStyle w:val="ListParagraph"/>
        <w:numPr>
          <w:ilvl w:val="0"/>
          <w:numId w:val="7"/>
        </w:numPr>
        <w:rPr>
          <w:rFonts w:ascii="Times New Roman" w:hAnsi="Times New Roman" w:cs="Times New Roman"/>
          <w:b/>
          <w:sz w:val="24"/>
          <w:szCs w:val="24"/>
          <w:u w:val="single"/>
        </w:rPr>
      </w:pPr>
      <w:r w:rsidRPr="00B22190">
        <w:rPr>
          <w:rFonts w:ascii="Times New Roman" w:hAnsi="Times New Roman" w:cs="Times New Roman"/>
          <w:sz w:val="28"/>
          <w:szCs w:val="28"/>
        </w:rPr>
        <w:t>Graphic Use Case Model</w:t>
      </w:r>
      <w:r w:rsidR="00B22190" w:rsidRPr="00B22190">
        <w:rPr>
          <w:rFonts w:ascii="Times New Roman" w:hAnsi="Times New Roman" w:cs="Times New Roman"/>
          <w:sz w:val="28"/>
          <w:szCs w:val="28"/>
        </w:rPr>
        <w:t xml:space="preserve"> (</w:t>
      </w:r>
      <w:r w:rsidR="00B22190" w:rsidRPr="00B22190">
        <w:rPr>
          <w:rFonts w:ascii="Times New Roman" w:hAnsi="Times New Roman" w:cs="Times New Roman"/>
          <w:sz w:val="24"/>
          <w:szCs w:val="24"/>
        </w:rPr>
        <w:t>Sectio</w:t>
      </w:r>
      <w:r w:rsidR="00002182">
        <w:rPr>
          <w:rFonts w:ascii="Times New Roman" w:hAnsi="Times New Roman" w:cs="Times New Roman"/>
          <w:sz w:val="24"/>
          <w:szCs w:val="24"/>
        </w:rPr>
        <w:t>n 6, page 2</w:t>
      </w:r>
      <w:r w:rsidR="00B22190" w:rsidRPr="00B22190">
        <w:rPr>
          <w:rFonts w:ascii="Times New Roman" w:hAnsi="Times New Roman" w:cs="Times New Roman"/>
          <w:sz w:val="24"/>
          <w:szCs w:val="24"/>
        </w:rPr>
        <w:t>)</w:t>
      </w:r>
    </w:p>
    <w:p w:rsidR="009F2317" w:rsidRDefault="009F2317" w:rsidP="009F2317">
      <w:pPr>
        <w:pStyle w:val="ListParagraph"/>
        <w:ind w:left="1440"/>
        <w:rPr>
          <w:rFonts w:ascii="Times New Roman" w:hAnsi="Times New Roman" w:cs="Times New Roman"/>
          <w:b/>
          <w:sz w:val="28"/>
          <w:szCs w:val="28"/>
          <w:u w:val="single"/>
        </w:rPr>
      </w:pPr>
    </w:p>
    <w:p w:rsidR="00882166" w:rsidRPr="009F2317" w:rsidRDefault="00882166" w:rsidP="009F2317">
      <w:pPr>
        <w:pStyle w:val="ListParagraph"/>
        <w:ind w:left="1440"/>
        <w:rPr>
          <w:rFonts w:ascii="Times New Roman" w:hAnsi="Times New Roman" w:cs="Times New Roman"/>
          <w:b/>
          <w:sz w:val="28"/>
          <w:szCs w:val="28"/>
          <w:u w:val="single"/>
        </w:rPr>
      </w:pPr>
    </w:p>
    <w:p w:rsidR="007629AD" w:rsidRPr="009F2317" w:rsidRDefault="007629AD" w:rsidP="009F2317">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LIST OF TABLES</w:t>
      </w:r>
    </w:p>
    <w:p w:rsidR="007629AD"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1: View Scheduled Tests</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2: Schedule Test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3: Test Scheduled Notification</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4: Create Student Account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34515D" w:rsidRPr="00882166" w:rsidRDefault="00B23936" w:rsidP="00914174">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5: Delete Student Account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lastRenderedPageBreak/>
        <w:t>INTRODUCTION</w:t>
      </w:r>
    </w:p>
    <w:p w:rsidR="007629AD" w:rsidRDefault="007629AD" w:rsidP="007629AD">
      <w:pPr>
        <w:pStyle w:val="Body"/>
        <w:jc w:val="both"/>
        <w:rPr>
          <w:rFonts w:ascii="Times New Roman" w:eastAsia="Times New Roman" w:hAnsi="Times New Roman" w:cs="Times New Roman"/>
          <w:sz w:val="28"/>
          <w:szCs w:val="28"/>
        </w:rPr>
      </w:pPr>
      <w:r>
        <w:rPr>
          <w:rFonts w:ascii="Times New Roman"/>
          <w:sz w:val="28"/>
          <w:szCs w:val="28"/>
        </w:rPr>
        <w:t xml:space="preserve">We, as a group, have undergone our initial meeting with our customer. Unless otherwise directed by our client, the group plans to create an online registration system for scheduling test-taking appointments with ODS. Implementation of this project will help ODS to organize and manage testing appointments and will also help facilitate better communication between ODS and involved students and professors. </w:t>
      </w:r>
    </w:p>
    <w:p w:rsidR="007629AD" w:rsidRDefault="007629AD" w:rsidP="007629AD">
      <w:pPr>
        <w:pStyle w:val="Body"/>
        <w:jc w:val="both"/>
        <w:rPr>
          <w:rFonts w:ascii="Times New Roman"/>
          <w:sz w:val="28"/>
          <w:szCs w:val="28"/>
        </w:rPr>
      </w:pPr>
      <w:r>
        <w:rPr>
          <w:rFonts w:ascii="Times New Roman" w:eastAsia="Times New Roman" w:hAnsi="Times New Roman" w:cs="Times New Roman"/>
          <w:sz w:val="28"/>
          <w:szCs w:val="28"/>
        </w:rPr>
        <w:t>Specifically, the project will allow a student to log in via a webpage designed to allow test scheduling given a username and password. When a test is scheduled, an email will be sent to the corresponding class</w:t>
      </w:r>
      <w:r>
        <w:rPr>
          <w:rFonts w:hAnsi="Times New Roman"/>
          <w:sz w:val="28"/>
          <w:szCs w:val="28"/>
        </w:rPr>
        <w:t>’</w:t>
      </w:r>
      <w:r>
        <w:rPr>
          <w:rFonts w:hAnsi="Times New Roman"/>
          <w:sz w:val="28"/>
          <w:szCs w:val="28"/>
        </w:rPr>
        <w:t xml:space="preserve"> </w:t>
      </w:r>
      <w:r>
        <w:rPr>
          <w:rFonts w:ascii="Times New Roman"/>
          <w:sz w:val="28"/>
          <w:szCs w:val="28"/>
        </w:rPr>
        <w:t>professor so that the professor can provide the physical test to ODS in time for the scheduled test. ODS workers will also have access to the system so that scheduling can be manually accessed and manipulated if necessary.</w:t>
      </w:r>
    </w:p>
    <w:p w:rsidR="00AD3F10" w:rsidRPr="008F7B70" w:rsidRDefault="00AD3F10" w:rsidP="007629AD">
      <w:pPr>
        <w:pStyle w:val="Body"/>
        <w:jc w:val="both"/>
      </w:pPr>
    </w:p>
    <w:p w:rsidR="007629AD" w:rsidRPr="00C12F65" w:rsidRDefault="007629AD" w:rsidP="007629AD">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USE CASE MODEL FOR FUNCTIONAL REQUIREMENTS</w:t>
      </w: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5"/>
        <w:gridCol w:w="6671"/>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B23936">
              <w:rPr>
                <w:rFonts w:ascii="Times New Roman" w:eastAsia="Times New Roman" w:hAnsi="Times New Roman" w:cs="Times New Roman"/>
                <w:color w:val="515151"/>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View Scheduled Tests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must be logged into their ODS account.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webpage requests the student’s schedule from the database and displays it. </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user navigates away from the webpage.</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C12F65" w:rsidRDefault="00C12F65"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6918"/>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 xml:space="preserve">Use Case </w:t>
            </w:r>
            <w:r w:rsidR="00B23936">
              <w:rPr>
                <w:rFonts w:ascii="Times New Roman" w:eastAsia="Times New Roman" w:hAnsi="Times New Roman" w:cs="Times New Roman"/>
                <w:color w:val="515151"/>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Schedule Test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a valid time and date for an upcoming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information about the test and, once the input has been confirmed, will have their test scheduled.</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navigates away from the page. The student completes the scheduling process.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 The student entered an invalid time or date for which to schedule the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7226"/>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B23936">
              <w:rPr>
                <w:rFonts w:ascii="Times New Roman" w:eastAsia="Times New Roman" w:hAnsi="Times New Roman" w:cs="Times New Roman"/>
                <w:color w:val="515151"/>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Test Scheduled Notification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Teacher,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 student successfully scheduled a test from the webpage.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After a test has been scheduled, a notification is sent out to the scheduling student, ODS, and the teacher whom is issuing the test.</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content of the notification will be different for each recipient. The student will simply receive a confirmation that their test has been scheduled. The teacher will receive a request for the test and a completed Testing Instructions form which will be attached for them to fill out.</w:t>
            </w:r>
          </w:p>
        </w:tc>
      </w:tr>
    </w:tbl>
    <w:p w:rsidR="007629AD" w:rsidRDefault="007629AD"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6987"/>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Use Case</w:t>
            </w:r>
            <w:r w:rsidR="00334EFB">
              <w:rPr>
                <w:rFonts w:ascii="Times New Roman" w:eastAsia="Times New Roman" w:hAnsi="Times New Roman" w:cs="Times New Roman"/>
                <w:color w:val="515151"/>
                <w:sz w:val="27"/>
                <w:szCs w:val="27"/>
              </w:rPr>
              <w:t xml:space="preserve"> </w:t>
            </w:r>
            <w:r w:rsidR="00B23936">
              <w:rPr>
                <w:rFonts w:ascii="Times New Roman" w:eastAsia="Times New Roman" w:hAnsi="Times New Roman" w:cs="Times New Roman"/>
                <w:color w:val="515151"/>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Create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student applies with ODS to begin receiving extended time while taking tests. </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application is reviewed and accepted, an account will be created for them so that they may view and schedule tests online.</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student’s application did not meet the requirements set in place by ODS. The student already exists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7"/>
        <w:gridCol w:w="6969"/>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334EFB">
              <w:rPr>
                <w:rFonts w:ascii="Times New Roman" w:eastAsia="Times New Roman" w:hAnsi="Times New Roman" w:cs="Times New Roman"/>
                <w:color w:val="515151"/>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Delete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has graduated, withdrew from the university, or no longer meets all ODS requirements.</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student’s ODS status is no longer valid, their account and all associated information will be purged from the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does not exist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p w:rsidR="006303B9" w:rsidRDefault="006303B9" w:rsidP="007629AD">
      <w:pPr>
        <w:rPr>
          <w:rFonts w:ascii="Times New Roman" w:hAnsi="Times New Roman" w:cs="Times New Roman"/>
          <w:sz w:val="24"/>
          <w:szCs w:val="24"/>
        </w:rPr>
      </w:pPr>
    </w:p>
    <w:p w:rsidR="006303B9" w:rsidRDefault="006303B9" w:rsidP="007629AD">
      <w:pPr>
        <w:rPr>
          <w:rFonts w:ascii="Times New Roman" w:hAnsi="Times New Roman" w:cs="Times New Roman"/>
          <w:sz w:val="24"/>
          <w:szCs w:val="24"/>
        </w:rPr>
      </w:pPr>
    </w:p>
    <w:p w:rsidR="006303B9" w:rsidRPr="00C70690" w:rsidRDefault="006303B9" w:rsidP="007629AD">
      <w:pPr>
        <w:rPr>
          <w:rFonts w:ascii="Times New Roman" w:hAnsi="Times New Roman" w:cs="Times New Roman"/>
          <w:sz w:val="24"/>
          <w:szCs w:val="24"/>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lastRenderedPageBreak/>
        <w:t>USE CASE MODEL RATIONALE</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NON-FUNCTIONAL REQUIREMENTS</w:t>
      </w:r>
    </w:p>
    <w:p w:rsidR="007707BE" w:rsidRDefault="007707BE" w:rsidP="007707BE">
      <w:pPr>
        <w:pStyle w:val="Body"/>
        <w:jc w:val="both"/>
        <w:rPr>
          <w:rFonts w:ascii="Times New Roman" w:eastAsia="Times New Roman" w:hAnsi="Times New Roman" w:cs="Times New Roman"/>
          <w:sz w:val="28"/>
          <w:szCs w:val="28"/>
        </w:rPr>
      </w:pPr>
      <w:r>
        <w:rPr>
          <w:rFonts w:ascii="Times New Roman"/>
          <w:sz w:val="28"/>
          <w:szCs w:val="28"/>
        </w:rPr>
        <w:t>The project must accomplish both performance and organizational goals to be considered a successful implementation. These goals are as follows. The project must:</w:t>
      </w:r>
    </w:p>
    <w:p w:rsidR="007707BE" w:rsidRDefault="007707BE" w:rsidP="007707BE">
      <w:pPr>
        <w:pStyle w:val="Body"/>
        <w:numPr>
          <w:ilvl w:val="0"/>
          <w:numId w:val="8"/>
        </w:numPr>
        <w:ind w:left="240" w:hanging="240"/>
        <w:jc w:val="both"/>
        <w:rPr>
          <w:rFonts w:ascii="Trebuchet MS" w:eastAsia="Trebuchet MS" w:hAnsi="Trebuchet MS" w:cs="Trebuchet MS"/>
          <w:b/>
          <w:bCs/>
          <w:position w:val="4"/>
          <w:sz w:val="26"/>
          <w:szCs w:val="26"/>
        </w:rPr>
      </w:pPr>
      <w:r>
        <w:rPr>
          <w:rFonts w:ascii="Times New Roman"/>
          <w:sz w:val="28"/>
          <w:szCs w:val="28"/>
        </w:rPr>
        <w:t>Distinguish between a normal user and an administrative user / ODS worker at login by use of a secure user database entry.</w:t>
      </w:r>
    </w:p>
    <w:p w:rsidR="007707BE" w:rsidRDefault="007707BE" w:rsidP="007707BE">
      <w:pPr>
        <w:pStyle w:val="Body"/>
        <w:numPr>
          <w:ilvl w:val="0"/>
          <w:numId w:val="9"/>
        </w:numPr>
        <w:ind w:left="240" w:hanging="240"/>
        <w:jc w:val="both"/>
        <w:rPr>
          <w:rFonts w:ascii="Trebuchet MS" w:eastAsia="Trebuchet MS" w:hAnsi="Trebuchet MS" w:cs="Trebuchet MS"/>
          <w:b/>
          <w:bCs/>
          <w:position w:val="4"/>
          <w:sz w:val="26"/>
          <w:szCs w:val="26"/>
        </w:rPr>
      </w:pPr>
      <w:r>
        <w:rPr>
          <w:rFonts w:ascii="Times New Roman"/>
          <w:sz w:val="28"/>
          <w:szCs w:val="28"/>
        </w:rPr>
        <w:t>Utilize ruby on rails to present, ch</w:t>
      </w:r>
      <w:r>
        <w:rPr>
          <w:rFonts w:ascii="Times New Roman"/>
          <w:sz w:val="28"/>
          <w:szCs w:val="28"/>
        </w:rPr>
        <w:t>eck, and edit data inside of a M</w:t>
      </w:r>
      <w:r>
        <w:rPr>
          <w:rFonts w:ascii="Times New Roman"/>
          <w:sz w:val="28"/>
          <w:szCs w:val="28"/>
        </w:rPr>
        <w:t>ySQL database b</w:t>
      </w:r>
      <w:r>
        <w:rPr>
          <w:rFonts w:ascii="Times New Roman"/>
          <w:sz w:val="28"/>
          <w:szCs w:val="28"/>
        </w:rPr>
        <w:t>y issuing commands to a hosted M</w:t>
      </w:r>
      <w:r>
        <w:rPr>
          <w:rFonts w:ascii="Times New Roman"/>
          <w:sz w:val="28"/>
          <w:szCs w:val="28"/>
        </w:rPr>
        <w:t>ySQL server.</w:t>
      </w:r>
    </w:p>
    <w:p w:rsidR="007707BE" w:rsidRDefault="007707BE" w:rsidP="007707BE">
      <w:pPr>
        <w:pStyle w:val="Body"/>
        <w:numPr>
          <w:ilvl w:val="0"/>
          <w:numId w:val="10"/>
        </w:numPr>
        <w:ind w:left="240" w:hanging="240"/>
        <w:jc w:val="both"/>
        <w:rPr>
          <w:rFonts w:ascii="Trebuchet MS" w:eastAsia="Trebuchet MS" w:hAnsi="Trebuchet MS" w:cs="Trebuchet MS"/>
          <w:b/>
          <w:bCs/>
          <w:position w:val="4"/>
          <w:sz w:val="26"/>
          <w:szCs w:val="26"/>
        </w:rPr>
      </w:pPr>
      <w:r>
        <w:rPr>
          <w:rFonts w:ascii="Times New Roman"/>
          <w:sz w:val="28"/>
          <w:szCs w:val="28"/>
        </w:rPr>
        <w:t>Securely st</w:t>
      </w:r>
      <w:r>
        <w:rPr>
          <w:rFonts w:ascii="Times New Roman"/>
          <w:sz w:val="28"/>
          <w:szCs w:val="28"/>
        </w:rPr>
        <w:t>ore user data in M</w:t>
      </w:r>
      <w:r>
        <w:rPr>
          <w:rFonts w:ascii="Times New Roman"/>
          <w:sz w:val="28"/>
          <w:szCs w:val="28"/>
        </w:rPr>
        <w:t>ySQL database that can</w:t>
      </w:r>
      <w:bookmarkStart w:id="0" w:name="_GoBack"/>
      <w:bookmarkEnd w:id="0"/>
      <w:r>
        <w:rPr>
          <w:rFonts w:ascii="Times New Roman"/>
          <w:sz w:val="28"/>
          <w:szCs w:val="28"/>
        </w:rPr>
        <w:t>not be accessed by an unauthorized source</w:t>
      </w:r>
    </w:p>
    <w:p w:rsidR="007707BE" w:rsidRDefault="007707BE" w:rsidP="007707BE">
      <w:pPr>
        <w:pStyle w:val="Body"/>
        <w:numPr>
          <w:ilvl w:val="0"/>
          <w:numId w:val="11"/>
        </w:numPr>
        <w:ind w:left="240" w:hanging="240"/>
        <w:jc w:val="both"/>
        <w:rPr>
          <w:rFonts w:ascii="Trebuchet MS" w:eastAsia="Trebuchet MS" w:hAnsi="Trebuchet MS" w:cs="Trebuchet MS"/>
          <w:b/>
          <w:bCs/>
          <w:position w:val="4"/>
          <w:sz w:val="26"/>
          <w:szCs w:val="26"/>
        </w:rPr>
      </w:pPr>
      <w:r>
        <w:rPr>
          <w:rFonts w:ascii="Times New Roman"/>
          <w:sz w:val="28"/>
          <w:szCs w:val="28"/>
        </w:rPr>
        <w:t>Respond quickly and efficiently to any given user on any popular platform during worst case usage (i.e. during finals week, or if accessed with a poor internet connection)</w:t>
      </w:r>
    </w:p>
    <w:p w:rsidR="007707BE" w:rsidRDefault="007707BE" w:rsidP="007707BE">
      <w:pPr>
        <w:pStyle w:val="Body"/>
        <w:numPr>
          <w:ilvl w:val="0"/>
          <w:numId w:val="13"/>
        </w:numPr>
        <w:tabs>
          <w:tab w:val="num" w:pos="360"/>
        </w:tabs>
        <w:ind w:left="240" w:hanging="240"/>
        <w:jc w:val="both"/>
        <w:rPr>
          <w:rFonts w:ascii="Trebuchet MS" w:eastAsia="Trebuchet MS" w:hAnsi="Trebuchet MS" w:cs="Trebuchet MS"/>
          <w:b/>
          <w:bCs/>
          <w:position w:val="4"/>
          <w:sz w:val="26"/>
          <w:szCs w:val="26"/>
        </w:rPr>
      </w:pPr>
      <w:r>
        <w:rPr>
          <w:rFonts w:ascii="Times New Roman"/>
          <w:sz w:val="28"/>
          <w:szCs w:val="28"/>
        </w:rPr>
        <w:t>Present the data in an organized online setting that is easy to read and understand for both students and ODS workers</w:t>
      </w: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CONFIGURATION MANAGEMENT PLAN</w:t>
      </w: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REFERENCES</w:t>
      </w:r>
    </w:p>
    <w:p w:rsidR="007629AD" w:rsidRDefault="007629AD" w:rsidP="007629AD">
      <w:pPr>
        <w:rPr>
          <w:rFonts w:ascii="Times New Roman" w:hAnsi="Times New Roman" w:cs="Times New Roman"/>
          <w:b/>
          <w:sz w:val="24"/>
          <w:szCs w:val="24"/>
          <w:u w:val="single"/>
        </w:rPr>
      </w:pPr>
    </w:p>
    <w:p w:rsidR="007629AD" w:rsidRPr="00200185" w:rsidRDefault="007629AD" w:rsidP="007629AD">
      <w:pPr>
        <w:rPr>
          <w:rFonts w:ascii="Times New Roman" w:hAnsi="Times New Roman" w:cs="Times New Roman"/>
          <w:sz w:val="24"/>
          <w:szCs w:val="24"/>
        </w:rPr>
      </w:pPr>
    </w:p>
    <w:p w:rsidR="00E363C1" w:rsidRPr="007629AD" w:rsidRDefault="00E363C1" w:rsidP="007629AD"/>
    <w:sectPr w:rsidR="00E363C1" w:rsidRPr="0076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10C"/>
    <w:multiLevelType w:val="hybridMultilevel"/>
    <w:tmpl w:val="C796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73FF7"/>
    <w:multiLevelType w:val="multilevel"/>
    <w:tmpl w:val="6C542A40"/>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2">
    <w:nsid w:val="155109D1"/>
    <w:multiLevelType w:val="multilevel"/>
    <w:tmpl w:val="70780970"/>
    <w:styleLink w:val="Dash"/>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3">
    <w:nsid w:val="17D568E8"/>
    <w:multiLevelType w:val="hybridMultilevel"/>
    <w:tmpl w:val="A970CE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F0D3A"/>
    <w:multiLevelType w:val="hybridMultilevel"/>
    <w:tmpl w:val="B256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17A61"/>
    <w:multiLevelType w:val="multilevel"/>
    <w:tmpl w:val="6038CDAC"/>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6">
    <w:nsid w:val="30253E87"/>
    <w:multiLevelType w:val="hybridMultilevel"/>
    <w:tmpl w:val="4E5CB1A6"/>
    <w:lvl w:ilvl="0" w:tplc="26B2C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B863EAB"/>
    <w:multiLevelType w:val="hybridMultilevel"/>
    <w:tmpl w:val="438E0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B8787B"/>
    <w:multiLevelType w:val="multilevel"/>
    <w:tmpl w:val="AD2A9DAA"/>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9">
    <w:nsid w:val="59CB7FD9"/>
    <w:multiLevelType w:val="multilevel"/>
    <w:tmpl w:val="14FEBE8C"/>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10">
    <w:nsid w:val="5A5C4687"/>
    <w:multiLevelType w:val="hybridMultilevel"/>
    <w:tmpl w:val="EC8A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551DC"/>
    <w:multiLevelType w:val="hybridMultilevel"/>
    <w:tmpl w:val="561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7"/>
  </w:num>
  <w:num w:numId="5">
    <w:abstractNumId w:val="6"/>
  </w:num>
  <w:num w:numId="6">
    <w:abstractNumId w:val="3"/>
  </w:num>
  <w:num w:numId="7">
    <w:abstractNumId w:val="0"/>
  </w:num>
  <w:num w:numId="8">
    <w:abstractNumId w:val="1"/>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9"/>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2"/>
  </w:num>
  <w:num w:numId="1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86"/>
    <w:rsid w:val="00002182"/>
    <w:rsid w:val="001B50EE"/>
    <w:rsid w:val="002E30D6"/>
    <w:rsid w:val="00334EFB"/>
    <w:rsid w:val="0034515D"/>
    <w:rsid w:val="006303B9"/>
    <w:rsid w:val="007629AD"/>
    <w:rsid w:val="007707BE"/>
    <w:rsid w:val="00882166"/>
    <w:rsid w:val="00914174"/>
    <w:rsid w:val="009F2317"/>
    <w:rsid w:val="00AD3F10"/>
    <w:rsid w:val="00B22190"/>
    <w:rsid w:val="00B23936"/>
    <w:rsid w:val="00B51BB9"/>
    <w:rsid w:val="00C12F65"/>
    <w:rsid w:val="00E363C1"/>
    <w:rsid w:val="00F53ED3"/>
    <w:rsid w:val="00F7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 w:type="paragraph" w:styleId="ListParagraph">
    <w:name w:val="List Paragraph"/>
    <w:basedOn w:val="Normal"/>
    <w:uiPriority w:val="34"/>
    <w:qFormat/>
    <w:rsid w:val="00B23936"/>
    <w:pPr>
      <w:ind w:left="720"/>
      <w:contextualSpacing/>
    </w:pPr>
  </w:style>
  <w:style w:type="numbering" w:customStyle="1" w:styleId="Dash">
    <w:name w:val="Dash"/>
    <w:rsid w:val="007707BE"/>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 w:type="paragraph" w:styleId="ListParagraph">
    <w:name w:val="List Paragraph"/>
    <w:basedOn w:val="Normal"/>
    <w:uiPriority w:val="34"/>
    <w:qFormat/>
    <w:rsid w:val="00B23936"/>
    <w:pPr>
      <w:ind w:left="720"/>
      <w:contextualSpacing/>
    </w:pPr>
  </w:style>
  <w:style w:type="numbering" w:customStyle="1" w:styleId="Dash">
    <w:name w:val="Dash"/>
    <w:rsid w:val="007707B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699843">
      <w:bodyDiv w:val="1"/>
      <w:marLeft w:val="0"/>
      <w:marRight w:val="0"/>
      <w:marTop w:val="0"/>
      <w:marBottom w:val="0"/>
      <w:divBdr>
        <w:top w:val="none" w:sz="0" w:space="0" w:color="auto"/>
        <w:left w:val="none" w:sz="0" w:space="0" w:color="auto"/>
        <w:bottom w:val="none" w:sz="0" w:space="0" w:color="auto"/>
        <w:right w:val="none" w:sz="0" w:space="0" w:color="auto"/>
      </w:divBdr>
    </w:div>
    <w:div w:id="14061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2014-09-24T00:19:00Z</dcterms:created>
  <dcterms:modified xsi:type="dcterms:W3CDTF">2014-09-29T23:56:00Z</dcterms:modified>
</cp:coreProperties>
</file>