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0D0" w:rsidRDefault="00906CA1">
      <w:r>
        <w:t>La gestión de conocimiento es una preocupación vigente de las organizaciones hoy en día. Esto es especialmente cierto en el caso de las organizaciones que producen y/o mantienen software dado que estas son actividades que tienen una relación muy fuerte con la creación y distribución del conocimiento</w:t>
      </w:r>
    </w:p>
    <w:p w:rsidR="00906CA1" w:rsidRDefault="00906CA1">
      <w:r>
        <w:t>La ingeniería de software es un área en constante evolución, que se basa en la generación de conocimiento, la investigación, la experiencia teórica y práctica obtenida de las organizaciones, las comunidades y de las personas que brindan sus aportes a este proceso evolutivo. En esta evolución cada una de las ramas de la ingeniería de software, juegan un papel importante al permitir reutilizar estos conocimientos y experiencias, siendo una de las vías que favorecen esta evolución</w:t>
      </w:r>
    </w:p>
    <w:p w:rsidR="00906CA1" w:rsidRDefault="00906CA1">
      <w:r>
        <w:t>La GC es una preocupación vigente de las empresas y organizaciones hoy en día. La globalización, la internacionalización de la cultura, los cambios económicos, sociales y tecnológicos han situado a las empresas y organizaciones en un entorno cada vez más competitivo y complejo, en el que la naturaleza del trabajo ha cambiado drásticamente. Las exigencias de preparación intelectual y dominio de conocimientos específicos aumentan día a día, y las personas que poseen las competencias adecuadas y la capacidad para aprender a aprender pasan a ser de un recurso de las empresas y organizaciones, a ser un activo más valioso. La productividad requiere que las aportaciones individuales se integren unas con otras dentro de un equipo, a su vez que ese equipo se integre con otros y éstos se conviertan en parte de un sistema. Lograr dicho propósito puede exigir el cambio de estructuras y valores que imperan actualmente en las empresas y organizaciones, así como las actitudes y estilos de trabajo de las personas que las integran.</w:t>
      </w:r>
    </w:p>
    <w:p w:rsidR="00906CA1" w:rsidRDefault="00906CA1">
      <w:r>
        <w:t xml:space="preserve">El valor de una organización está representado por los activos intangibles la gente, el </w:t>
      </w:r>
      <w:proofErr w:type="spellStart"/>
      <w:r>
        <w:t>knowhow</w:t>
      </w:r>
      <w:proofErr w:type="spellEnd"/>
      <w:r>
        <w:t>, las marcas, patentes, licencias, etc., y esta es una de las razones de otorgarle cada vez más importancia al conocimiento en las organizaciones dándole un valor importante como activo</w:t>
      </w:r>
    </w:p>
    <w:p w:rsidR="00906CA1" w:rsidRDefault="00906CA1" w:rsidP="00906CA1">
      <w:r>
        <w:t>En el caso de las empresas que desarrollan software es aún más evidente el gran valor que aportan los activos intangibles, en principio por la misma naturaleza del proceso de producción: la construcción de software es una actividad cognitiva y fuertemente dependiente del conocimiento. La ingeniería del software es considerada una actividad basada en conocimiento, ya que entre las mejores herramientas para lograr un buen producto de software se encuentra el conocimiento, habilidades y experiencia de las personas involucradas en su construcción.</w:t>
      </w:r>
    </w:p>
    <w:p w:rsidR="00906CA1" w:rsidRDefault="00906CA1" w:rsidP="00906CA1">
      <w:r>
        <w:t>Es importante tener en cuenta que el valor del conocimiento organizacional no está en el conocimiento por sí mismo, sino en la forma en que este es aplicado para el bien de la organización y para ello se requiere lograr una buena GC para las organizaciones de software, primero se debe conocer su capacidad actual de GC, para posteriormente buscar métodos, técnicas o herramientas que permitan a estas organizaciones potenciar su principal activo: el conocimiento; a la vez que incrementan su capacidad para construir mejor software.</w:t>
      </w:r>
    </w:p>
    <w:p w:rsidR="00926F67" w:rsidRDefault="00926F67" w:rsidP="00906CA1">
      <w:r>
        <w:t xml:space="preserve">Sin </w:t>
      </w:r>
      <w:proofErr w:type="gramStart"/>
      <w:r>
        <w:t>embargo</w:t>
      </w:r>
      <w:proofErr w:type="gramEnd"/>
      <w:r>
        <w:t xml:space="preserve"> un análisis de la situación actual de implantación demuestra que, la implantación de sistemas de gestión de conocimiento se suele limitar a grandes empresas o, en el caso de pequeñas empresas, a organizaciones pertenecientes al sector de nuevas tecnologías e informática, prácticamente todas ellas con un enfoque de empresa claramente de vocación comercial.</w:t>
      </w:r>
    </w:p>
    <w:p w:rsidR="00926F67" w:rsidRDefault="00926F67" w:rsidP="00926F67">
      <w:r>
        <w:lastRenderedPageBreak/>
        <w:t xml:space="preserve">Ya se analizó la definición de GC, ahora se debe definir qué conocimiento debería ser gestionado, si se trata de gestionar todo el conocimiento tratando de capturar y recopilar todos, se tendría una sobrecarga de información y sería imposible distinguir la información con un alto valor, fiable y útil del conocimiento de bajo valor. El conocimiento que se requiere gestionar, es aquel que es fundamental para la empresa, el que añade valor a los productos o servicios, por lo cual no se puede estandarizar el conocimiento a gestionar, ya que este dependerá del tipo y manejo de la empresa. Es importante señalar que </w:t>
      </w:r>
      <w:proofErr w:type="gramStart"/>
      <w:r>
        <w:t>los sistemas de gestión del conocimiento no tiene</w:t>
      </w:r>
      <w:proofErr w:type="gramEnd"/>
      <w:r>
        <w:t xml:space="preserve"> que administrar todo el conocimiento de una empresa, normalmente este objetivo se plantea a largo plazo, en un inicio la mayoría de los proyectos de GC se concentra en la gestión de una sola área de conocimiento o dominio. Se debe tener presente que GC no es lo mismo que gestión de la información, para diferenciar estos conceptos, se comenzará por diferenciar el conocimiento de la información.</w:t>
      </w:r>
    </w:p>
    <w:p w:rsidR="00B11BF0" w:rsidRDefault="00B11BF0" w:rsidP="00926F67">
      <w:r>
        <w:t xml:space="preserve">Por tanto, la información es un medio o material necesario para extraer y construir conocimiento” (p. 63). Las actividades que se deben realizar para la GC son: adquirir conocimiento (aprender, crear o identificar), analizar el conocimiento (evaluar, validar o el valor), preservar el conocimiento (organizar, representar o mantener) y utilizar el conocimiento (aplicar, transferir o compartir). La GC es un proceso continuo cíclico, sin fin. Por lo </w:t>
      </w:r>
      <w:proofErr w:type="gramStart"/>
      <w:r>
        <w:t>tanto</w:t>
      </w:r>
      <w:proofErr w:type="gramEnd"/>
      <w:r>
        <w:t xml:space="preserve"> un sistema de GC está en continua evolución, por lo cual la tecnología utilizada para este, debe ser compatible con la evolución y aprendizaje.</w:t>
      </w:r>
    </w:p>
    <w:p w:rsidR="001007FE" w:rsidRDefault="001007FE" w:rsidP="00926F67"/>
    <w:p w:rsidR="001007FE" w:rsidRDefault="001007FE" w:rsidP="00926F67">
      <w:r>
        <w:t xml:space="preserve">Obtener información que ayude a estructurar una base de conocimientos para un grupo u organización determinada. Es hacer una identificación y clasificación de los conocimientos de la organización, así como las fuentes de donde se obtiene o donde se almacena. </w:t>
      </w:r>
      <w:r>
        <w:sym w:font="Symbol" w:char="F0B7"/>
      </w:r>
      <w:r>
        <w:t xml:space="preserve"> Identificar la infraestructura tecnológica que apoya los procesos de trabajo y que interviene en el flujo del conocimiento, así como la forma en que la misma apoya o dificulta dicho flujo. </w:t>
      </w:r>
      <w:r>
        <w:sym w:font="Symbol" w:char="F0B7"/>
      </w:r>
      <w:r>
        <w:t xml:space="preserve"> Obtener requerimientos que ayuden en el diseño de sistemas de GC centrados en dar soporte al flujo de conocimiento dentro del grupo u organización. Los sistemas o estrategias de GC deben enfocarse a mejorar el flujo del conocimiento relevante para las actividades que deben ser, por lo que es importante estudiar estos flujos para entenderlos e identificar fallas y debilidades, con el fin de proponer soluciones</w:t>
      </w:r>
      <w:bookmarkStart w:id="0" w:name="_GoBack"/>
      <w:bookmarkEnd w:id="0"/>
    </w:p>
    <w:sectPr w:rsidR="00100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A1"/>
    <w:rsid w:val="001007FE"/>
    <w:rsid w:val="006F2C64"/>
    <w:rsid w:val="00906CA1"/>
    <w:rsid w:val="00926F67"/>
    <w:rsid w:val="00B11BF0"/>
    <w:rsid w:val="00F730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3C9A"/>
  <w15:chartTrackingRefBased/>
  <w15:docId w15:val="{B6BBAE60-00DE-417A-9283-6C1AC44B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935</Words>
  <Characters>5145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2017-02-19T17:14:00Z</dcterms:created>
  <dcterms:modified xsi:type="dcterms:W3CDTF">2017-02-19T22:45:00Z</dcterms:modified>
</cp:coreProperties>
</file>