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ACD0D" w14:textId="77777777" w:rsidR="00300AA4" w:rsidRPr="00146BA2" w:rsidRDefault="00300AA4" w:rsidP="00300AA4">
      <w:pPr>
        <w:spacing w:line="360" w:lineRule="auto"/>
        <w:jc w:val="both"/>
        <w:rPr>
          <w:rFonts w:ascii="Arial" w:hAnsi="Arial" w:cs="Arial"/>
        </w:rPr>
      </w:pPr>
    </w:p>
    <w:p w14:paraId="3E1962C9" w14:textId="77777777" w:rsidR="00300AA4" w:rsidRDefault="00300AA4" w:rsidP="00300AA4">
      <w:pPr>
        <w:spacing w:line="360" w:lineRule="auto"/>
        <w:jc w:val="center"/>
        <w:rPr>
          <w:rFonts w:ascii="Arial" w:hAnsi="Arial" w:cs="Arial"/>
          <w:b/>
        </w:rPr>
      </w:pPr>
      <w:r w:rsidRPr="00146BA2">
        <w:rPr>
          <w:rFonts w:ascii="Arial" w:hAnsi="Arial" w:cs="Arial"/>
          <w:b/>
        </w:rPr>
        <w:t xml:space="preserve">Comisión Ejecutiva del Sistema </w:t>
      </w:r>
    </w:p>
    <w:p w14:paraId="6EEF849F" w14:textId="77777777" w:rsidR="00300AA4" w:rsidRDefault="00300AA4" w:rsidP="00300AA4">
      <w:pPr>
        <w:spacing w:line="360" w:lineRule="auto"/>
        <w:jc w:val="center"/>
        <w:rPr>
          <w:rFonts w:ascii="Arial" w:hAnsi="Arial" w:cs="Arial"/>
          <w:b/>
        </w:rPr>
      </w:pPr>
      <w:r w:rsidRPr="00146BA2">
        <w:rPr>
          <w:rFonts w:ascii="Arial" w:hAnsi="Arial" w:cs="Arial"/>
          <w:b/>
        </w:rPr>
        <w:t>Anticorrupción del Estado de Coahuila de Zaragoza</w:t>
      </w:r>
      <w:r w:rsidRPr="00FF3C62">
        <w:rPr>
          <w:rFonts w:ascii="Arial" w:hAnsi="Arial" w:cs="Arial"/>
          <w:b/>
        </w:rPr>
        <w:t xml:space="preserve"> </w:t>
      </w:r>
    </w:p>
    <w:p w14:paraId="6EBCD295" w14:textId="7482BE89" w:rsidR="00300AA4" w:rsidRPr="00777422" w:rsidRDefault="00CA3724" w:rsidP="0077742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Primera Sesión Ordinaria 2018</w:t>
      </w:r>
    </w:p>
    <w:p w14:paraId="5CE79D6E" w14:textId="77777777" w:rsidR="00300AA4" w:rsidRDefault="00300AA4" w:rsidP="00300AA4">
      <w:pPr>
        <w:spacing w:line="360" w:lineRule="auto"/>
        <w:jc w:val="both"/>
        <w:rPr>
          <w:rFonts w:ascii="Arial" w:hAnsi="Arial" w:cs="Arial"/>
        </w:rPr>
      </w:pPr>
    </w:p>
    <w:p w14:paraId="51ABD7AC" w14:textId="643EC232" w:rsidR="00CA3724" w:rsidRDefault="00CA3724" w:rsidP="00300A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Secretaria Técnica de la Comisión Ejecutiva del Sistema Anticorrupción del Estado de Coahuila de Zaragoza, verificó la asistencia de todos los integrantes de la Comisión Ejecutiva a la primera reunión ordinaria 2018, y sometió y dio</w:t>
      </w:r>
      <w:r w:rsidR="005422FE">
        <w:rPr>
          <w:rFonts w:ascii="Arial" w:hAnsi="Arial" w:cs="Arial"/>
        </w:rPr>
        <w:t xml:space="preserve"> fe</w:t>
      </w:r>
      <w:r>
        <w:rPr>
          <w:rFonts w:ascii="Arial" w:hAnsi="Arial" w:cs="Arial"/>
        </w:rPr>
        <w:t xml:space="preserve"> de la aprobación del orden del día</w:t>
      </w:r>
      <w:r w:rsidR="0017447E">
        <w:rPr>
          <w:rFonts w:ascii="Arial" w:hAnsi="Arial" w:cs="Arial"/>
        </w:rPr>
        <w:t>.</w:t>
      </w:r>
    </w:p>
    <w:p w14:paraId="1A20B57C" w14:textId="77777777" w:rsidR="00CA3724" w:rsidRDefault="00CA3724" w:rsidP="00300AA4">
      <w:pPr>
        <w:spacing w:line="360" w:lineRule="auto"/>
        <w:jc w:val="both"/>
        <w:rPr>
          <w:rFonts w:ascii="Arial" w:hAnsi="Arial" w:cs="Arial"/>
        </w:rPr>
      </w:pPr>
    </w:p>
    <w:p w14:paraId="43EF6CB6" w14:textId="7EB25DC0" w:rsidR="00007655" w:rsidRPr="00007655" w:rsidRDefault="00CA3724" w:rsidP="0000765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 la reunión fue revisar y discutir</w:t>
      </w:r>
      <w:r w:rsidR="00007655">
        <w:rPr>
          <w:rFonts w:ascii="Arial" w:hAnsi="Arial" w:cs="Arial"/>
        </w:rPr>
        <w:t>, el avance en el diseño del programa de trabajo de la Comisión Ejecutiva,</w:t>
      </w:r>
      <w:r w:rsidR="00F44A2C">
        <w:rPr>
          <w:rFonts w:ascii="Arial" w:hAnsi="Arial" w:cs="Arial"/>
        </w:rPr>
        <w:t xml:space="preserve"> mismo</w:t>
      </w:r>
      <w:r w:rsidR="00007655">
        <w:rPr>
          <w:rFonts w:ascii="Arial" w:hAnsi="Arial" w:cs="Arial"/>
        </w:rPr>
        <w:t xml:space="preserve"> que contempla </w:t>
      </w:r>
      <w:r w:rsidR="00F44A2C">
        <w:rPr>
          <w:rFonts w:ascii="Arial" w:hAnsi="Arial" w:cs="Arial"/>
        </w:rPr>
        <w:t>seis</w:t>
      </w:r>
      <w:r w:rsidR="00007655">
        <w:rPr>
          <w:rFonts w:ascii="Arial" w:hAnsi="Arial" w:cs="Arial"/>
        </w:rPr>
        <w:t xml:space="preserve"> apartados: </w:t>
      </w:r>
      <w:r w:rsidR="00007655" w:rsidRPr="00007655">
        <w:rPr>
          <w:rFonts w:ascii="Arial" w:hAnsi="Arial" w:cs="Arial"/>
        </w:rPr>
        <w:t xml:space="preserve">marco jurídico; </w:t>
      </w:r>
      <w:r w:rsidR="00F44A2C">
        <w:rPr>
          <w:rFonts w:ascii="Arial" w:hAnsi="Arial" w:cs="Arial"/>
        </w:rPr>
        <w:t xml:space="preserve">diagnóstico; </w:t>
      </w:r>
      <w:r w:rsidR="00007655" w:rsidRPr="00007655">
        <w:rPr>
          <w:rFonts w:ascii="Arial" w:hAnsi="Arial" w:cs="Arial"/>
        </w:rPr>
        <w:t>misión y visión; o</w:t>
      </w:r>
      <w:r w:rsidR="00F44A2C">
        <w:rPr>
          <w:rFonts w:ascii="Arial" w:hAnsi="Arial" w:cs="Arial"/>
        </w:rPr>
        <w:t>bjetivos general y estratégicos</w:t>
      </w:r>
      <w:r w:rsidR="00007655" w:rsidRPr="00007655">
        <w:rPr>
          <w:rFonts w:ascii="Arial" w:hAnsi="Arial" w:cs="Arial"/>
        </w:rPr>
        <w:t xml:space="preserve"> y líneas de acción; indicadores y metas; y</w:t>
      </w:r>
      <w:r w:rsidR="00007655">
        <w:rPr>
          <w:rFonts w:ascii="Arial" w:hAnsi="Arial" w:cs="Arial"/>
        </w:rPr>
        <w:t xml:space="preserve"> un</w:t>
      </w:r>
      <w:r w:rsidR="00007655" w:rsidRPr="00007655">
        <w:rPr>
          <w:rFonts w:ascii="Arial" w:hAnsi="Arial" w:cs="Arial"/>
        </w:rPr>
        <w:t xml:space="preserve"> mecanismo de seguimiento y evaluación.</w:t>
      </w:r>
    </w:p>
    <w:p w14:paraId="153386AC" w14:textId="77777777" w:rsidR="00007655" w:rsidRDefault="00007655" w:rsidP="00007655">
      <w:pPr>
        <w:spacing w:line="360" w:lineRule="auto"/>
        <w:jc w:val="both"/>
        <w:rPr>
          <w:rFonts w:ascii="Arial" w:hAnsi="Arial" w:cs="Arial"/>
        </w:rPr>
      </w:pPr>
    </w:p>
    <w:p w14:paraId="1847F803" w14:textId="48EE5A6D" w:rsidR="00007655" w:rsidRPr="00007655" w:rsidRDefault="00007655" w:rsidP="0000765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programa de trabajo de la Comisión Ejecutiva </w:t>
      </w:r>
      <w:r w:rsidRPr="00007655">
        <w:rPr>
          <w:rFonts w:ascii="Arial" w:hAnsi="Arial" w:cs="Arial"/>
        </w:rPr>
        <w:t>pretende generar la confianza de la ciudadanía</w:t>
      </w:r>
      <w:r>
        <w:rPr>
          <w:rFonts w:ascii="Arial" w:hAnsi="Arial" w:cs="Arial"/>
        </w:rPr>
        <w:t>, a través de la</w:t>
      </w:r>
      <w:r w:rsidRPr="00007655">
        <w:rPr>
          <w:rFonts w:ascii="Arial" w:hAnsi="Arial" w:cs="Arial"/>
        </w:rPr>
        <w:t xml:space="preserve"> incidencia en el diseño, implementación y evaluación de la política integral anticorrupción del Estado de Coahuila.</w:t>
      </w:r>
    </w:p>
    <w:p w14:paraId="19A4822F" w14:textId="6E3C5718" w:rsidR="00CA3724" w:rsidRDefault="00CA3724" w:rsidP="00300AA4">
      <w:pPr>
        <w:spacing w:line="360" w:lineRule="auto"/>
        <w:jc w:val="both"/>
        <w:rPr>
          <w:rFonts w:ascii="Arial" w:hAnsi="Arial" w:cs="Arial"/>
        </w:rPr>
      </w:pPr>
    </w:p>
    <w:p w14:paraId="78C88305" w14:textId="6118269E" w:rsidR="00007655" w:rsidRDefault="00007655" w:rsidP="00300A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parte de los acuerdos</w:t>
      </w:r>
      <w:r w:rsidR="00F44A2C">
        <w:rPr>
          <w:rFonts w:ascii="Arial" w:hAnsi="Arial" w:cs="Arial"/>
        </w:rPr>
        <w:t xml:space="preserve"> de esta reunión</w:t>
      </w:r>
      <w:r>
        <w:rPr>
          <w:rFonts w:ascii="Arial" w:hAnsi="Arial" w:cs="Arial"/>
        </w:rPr>
        <w:t xml:space="preserve">, se continuará con la elaboración de la propuesta de programa y se </w:t>
      </w:r>
      <w:r w:rsidR="00F44A2C">
        <w:rPr>
          <w:rFonts w:ascii="Arial" w:hAnsi="Arial" w:cs="Arial"/>
        </w:rPr>
        <w:t>buscarán reuniones con los integrantes del Comité Coordinador para complementar el diagnóstico y establecer las directrices generales que deberán de formar parte de dicho programa.</w:t>
      </w:r>
    </w:p>
    <w:p w14:paraId="3F575A64" w14:textId="77777777" w:rsidR="00007655" w:rsidRDefault="00007655" w:rsidP="00300AA4">
      <w:pPr>
        <w:spacing w:line="360" w:lineRule="auto"/>
        <w:jc w:val="both"/>
        <w:rPr>
          <w:rFonts w:ascii="Arial" w:hAnsi="Arial" w:cs="Arial"/>
        </w:rPr>
      </w:pPr>
    </w:p>
    <w:p w14:paraId="3C8F762E" w14:textId="4C306CBE" w:rsidR="00300AA4" w:rsidRDefault="00007655" w:rsidP="00300A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Estuvieron presentes la</w:t>
      </w:r>
      <w:r w:rsidR="00300AA4">
        <w:rPr>
          <w:rFonts w:ascii="Arial" w:hAnsi="Arial" w:cs="Arial"/>
        </w:rPr>
        <w:t xml:space="preserve"> Mtra. Marcela Castañeda Agüero, </w:t>
      </w:r>
      <w:r w:rsidR="00300AA4" w:rsidRPr="0031161F">
        <w:rPr>
          <w:rFonts w:ascii="Arial" w:hAnsi="Arial" w:cs="Arial"/>
        </w:rPr>
        <w:t>Mtra. Ana Yuri Solís Gaona, Lic. María de Lourdes de Koster López, Ing. Juan Adolfo Von Bertrab Sar</w:t>
      </w:r>
      <w:r w:rsidR="00300AA4">
        <w:rPr>
          <w:rFonts w:ascii="Arial" w:hAnsi="Arial" w:cs="Arial"/>
        </w:rPr>
        <w:t xml:space="preserve">acho y </w:t>
      </w:r>
      <w:r>
        <w:rPr>
          <w:rFonts w:ascii="Arial" w:hAnsi="Arial" w:cs="Arial"/>
        </w:rPr>
        <w:t xml:space="preserve">el </w:t>
      </w:r>
      <w:r w:rsidR="00300AA4">
        <w:rPr>
          <w:rFonts w:ascii="Arial" w:hAnsi="Arial" w:cs="Arial"/>
        </w:rPr>
        <w:t>Lic. Carlos Rangel Orona.</w:t>
      </w:r>
    </w:p>
    <w:p w14:paraId="5D2762B7" w14:textId="77777777" w:rsidR="00300AA4" w:rsidRDefault="00300AA4" w:rsidP="00300AA4">
      <w:pPr>
        <w:spacing w:line="360" w:lineRule="auto"/>
        <w:jc w:val="both"/>
        <w:rPr>
          <w:rFonts w:ascii="Arial" w:hAnsi="Arial" w:cs="Arial"/>
        </w:rPr>
      </w:pPr>
    </w:p>
    <w:p w14:paraId="70A5B329" w14:textId="77777777" w:rsidR="00DC16FD" w:rsidRDefault="00DC16FD" w:rsidP="00146BA2">
      <w:pPr>
        <w:jc w:val="both"/>
        <w:rPr>
          <w:rFonts w:ascii="Arial" w:hAnsi="Arial" w:cs="Arial"/>
        </w:rPr>
      </w:pPr>
    </w:p>
    <w:p w14:paraId="5FA711BC" w14:textId="77777777" w:rsidR="009E1F6E" w:rsidRDefault="009E1F6E" w:rsidP="00146BA2">
      <w:pPr>
        <w:jc w:val="both"/>
        <w:rPr>
          <w:rFonts w:ascii="Arial" w:hAnsi="Arial" w:cs="Arial"/>
        </w:rPr>
      </w:pPr>
    </w:p>
    <w:p w14:paraId="5E5D7774" w14:textId="77777777" w:rsidR="00755184" w:rsidRPr="00146BA2" w:rsidRDefault="00755184" w:rsidP="00146BA2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4C1864" w14:paraId="4DE5FBDF" w14:textId="77777777" w:rsidTr="00755184">
        <w:tc>
          <w:tcPr>
            <w:tcW w:w="9054" w:type="dxa"/>
          </w:tcPr>
          <w:p w14:paraId="25E8D7A6" w14:textId="22E58BA0" w:rsidR="004C1864" w:rsidRDefault="00C338BC" w:rsidP="00146B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/>
              </w:rPr>
              <w:drawing>
                <wp:inline distT="0" distB="0" distL="0" distR="0" wp14:anchorId="5763F7F6" wp14:editId="13A7BA6E">
                  <wp:extent cx="5603857" cy="3622463"/>
                  <wp:effectExtent l="0" t="0" r="10160" b="10160"/>
                  <wp:docPr id="3" name="Imagen 3" descr="Macintosh HD:Users:anayurisolis:Desktop:Captura de pantalla 2018-02-01 a la(s) 3.28.58 a. 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anayurisolis:Desktop:Captura de pantalla 2018-02-01 a la(s) 3.28.58 a. 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5145" cy="3623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D0230C" w14:textId="77777777" w:rsidR="00DC16FD" w:rsidRDefault="00DC16FD" w:rsidP="00146BA2">
            <w:pPr>
              <w:jc w:val="both"/>
              <w:rPr>
                <w:rFonts w:ascii="Arial" w:hAnsi="Arial" w:cs="Arial"/>
              </w:rPr>
            </w:pPr>
          </w:p>
          <w:p w14:paraId="1470FEA7" w14:textId="00F3B4B0" w:rsidR="003A00E7" w:rsidRDefault="003A00E7" w:rsidP="00146BA2">
            <w:pPr>
              <w:jc w:val="both"/>
              <w:rPr>
                <w:rFonts w:ascii="Arial" w:hAnsi="Arial" w:cs="Arial"/>
              </w:rPr>
            </w:pPr>
            <w:r w:rsidRPr="003A00E7">
              <w:rPr>
                <w:rFonts w:ascii="Arial" w:hAnsi="Arial" w:cs="Arial"/>
                <w:sz w:val="20"/>
              </w:rPr>
              <w:t>Primera sesión ordinaria 2018 de la Comisión Ejecutiva del Sistema Anticorrupción del Estado de Coahuila de Zaragoza. 30 de enero 2018.</w:t>
            </w:r>
          </w:p>
        </w:tc>
      </w:tr>
      <w:tr w:rsidR="004C1864" w14:paraId="14736729" w14:textId="77777777" w:rsidTr="00755184">
        <w:tc>
          <w:tcPr>
            <w:tcW w:w="9054" w:type="dxa"/>
          </w:tcPr>
          <w:p w14:paraId="24A7DBBD" w14:textId="77777777" w:rsidR="004C1864" w:rsidRDefault="004C1864" w:rsidP="00146BA2">
            <w:pPr>
              <w:jc w:val="both"/>
              <w:rPr>
                <w:rFonts w:ascii="Arial" w:hAnsi="Arial" w:cs="Arial"/>
              </w:rPr>
            </w:pPr>
          </w:p>
          <w:p w14:paraId="56A5A9F7" w14:textId="77777777" w:rsidR="00C338BC" w:rsidRDefault="00C338BC" w:rsidP="00146BA2">
            <w:p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0AFC847D" w14:textId="77777777" w:rsidR="00C338BC" w:rsidRDefault="00C338BC" w:rsidP="00146BA2">
            <w:pPr>
              <w:jc w:val="both"/>
              <w:rPr>
                <w:rFonts w:ascii="Arial" w:hAnsi="Arial" w:cs="Arial"/>
              </w:rPr>
            </w:pPr>
          </w:p>
        </w:tc>
      </w:tr>
    </w:tbl>
    <w:p w14:paraId="28235C5E" w14:textId="77777777" w:rsidR="002172FF" w:rsidRDefault="002172FF" w:rsidP="00146BA2">
      <w:pPr>
        <w:jc w:val="both"/>
        <w:rPr>
          <w:rFonts w:ascii="Arial" w:hAnsi="Arial" w:cs="Arial"/>
        </w:rPr>
      </w:pPr>
    </w:p>
    <w:p w14:paraId="641B8ED5" w14:textId="77777777" w:rsidR="004C1864" w:rsidRDefault="004C1864" w:rsidP="00146BA2">
      <w:pPr>
        <w:jc w:val="both"/>
        <w:rPr>
          <w:rFonts w:ascii="Arial" w:hAnsi="Arial" w:cs="Arial"/>
        </w:rPr>
      </w:pPr>
    </w:p>
    <w:p w14:paraId="22B27C14" w14:textId="02473B56" w:rsidR="002172FF" w:rsidRPr="00146BA2" w:rsidRDefault="002172FF" w:rsidP="00146BA2">
      <w:pPr>
        <w:jc w:val="both"/>
        <w:rPr>
          <w:rFonts w:ascii="Arial" w:hAnsi="Arial" w:cs="Arial"/>
        </w:rPr>
      </w:pPr>
    </w:p>
    <w:sectPr w:rsidR="002172FF" w:rsidRPr="00146BA2" w:rsidSect="00156266">
      <w:headerReference w:type="default" r:id="rId10"/>
      <w:footerReference w:type="even" r:id="rId11"/>
      <w:foot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487C2" w14:textId="77777777" w:rsidR="00755184" w:rsidRDefault="00755184" w:rsidP="00FA5D5B">
      <w:r>
        <w:separator/>
      </w:r>
    </w:p>
  </w:endnote>
  <w:endnote w:type="continuationSeparator" w:id="0">
    <w:p w14:paraId="2C6F8DD8" w14:textId="77777777" w:rsidR="00755184" w:rsidRDefault="00755184" w:rsidP="00FA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BC7C49" w14:textId="77777777" w:rsidR="00755184" w:rsidRDefault="00755184" w:rsidP="00E719F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BD6A18" w14:textId="77777777" w:rsidR="00755184" w:rsidRDefault="00755184" w:rsidP="00E719F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40206" w14:textId="5FDDA0EB" w:rsidR="00755184" w:rsidRPr="00156266" w:rsidRDefault="00755184" w:rsidP="00156266">
    <w:pPr>
      <w:spacing w:line="360" w:lineRule="auto"/>
      <w:jc w:val="right"/>
      <w:rPr>
        <w:rFonts w:ascii="Arial" w:hAnsi="Arial" w:cs="Arial"/>
        <w:sz w:val="18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B3CC1" wp14:editId="66C145FC">
              <wp:simplePos x="0" y="0"/>
              <wp:positionH relativeFrom="column">
                <wp:posOffset>114300</wp:posOffset>
              </wp:positionH>
              <wp:positionV relativeFrom="paragraph">
                <wp:posOffset>-102235</wp:posOffset>
              </wp:positionV>
              <wp:extent cx="5600700" cy="0"/>
              <wp:effectExtent l="50800" t="25400" r="63500" b="10160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-8pt" to="450pt,-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" strokecolor="black [3213]" strokeweight="2pt">
              <v:shadow on="t" opacity="24903f" mv:blur="40000f" origin=",.5" offset="0,20000emu"/>
            </v:line>
          </w:pict>
        </mc:Fallback>
      </mc:AlternateContent>
    </w:r>
    <w:r w:rsidRPr="00156266">
      <w:rPr>
        <w:rFonts w:ascii="Arial" w:hAnsi="Arial" w:cs="Arial"/>
        <w:sz w:val="18"/>
        <w:lang w:val="es-ES"/>
      </w:rPr>
      <w:t xml:space="preserve">Página </w:t>
    </w:r>
    <w:r w:rsidRPr="00156266">
      <w:rPr>
        <w:rFonts w:ascii="Arial" w:hAnsi="Arial" w:cs="Arial"/>
        <w:sz w:val="18"/>
        <w:lang w:val="es-ES"/>
      </w:rPr>
      <w:fldChar w:fldCharType="begin"/>
    </w:r>
    <w:r w:rsidRPr="00156266">
      <w:rPr>
        <w:rFonts w:ascii="Arial" w:hAnsi="Arial" w:cs="Arial"/>
        <w:sz w:val="18"/>
        <w:lang w:val="es-ES"/>
      </w:rPr>
      <w:instrText xml:space="preserve"> PAGE </w:instrText>
    </w:r>
    <w:r w:rsidRPr="00156266">
      <w:rPr>
        <w:rFonts w:ascii="Arial" w:hAnsi="Arial" w:cs="Arial"/>
        <w:sz w:val="18"/>
        <w:lang w:val="es-ES"/>
      </w:rPr>
      <w:fldChar w:fldCharType="separate"/>
    </w:r>
    <w:r w:rsidR="003A00E7">
      <w:rPr>
        <w:rFonts w:ascii="Arial" w:hAnsi="Arial" w:cs="Arial"/>
        <w:noProof/>
        <w:sz w:val="18"/>
        <w:lang w:val="es-ES"/>
      </w:rPr>
      <w:t>1</w:t>
    </w:r>
    <w:r w:rsidRPr="00156266">
      <w:rPr>
        <w:rFonts w:ascii="Arial" w:hAnsi="Arial" w:cs="Arial"/>
        <w:sz w:val="18"/>
        <w:lang w:val="es-ES"/>
      </w:rPr>
      <w:fldChar w:fldCharType="end"/>
    </w:r>
    <w:r w:rsidRPr="00156266">
      <w:rPr>
        <w:rFonts w:ascii="Arial" w:hAnsi="Arial" w:cs="Arial"/>
        <w:sz w:val="18"/>
        <w:lang w:val="es-ES"/>
      </w:rPr>
      <w:t xml:space="preserve"> de </w:t>
    </w:r>
    <w:r w:rsidRPr="00156266">
      <w:rPr>
        <w:rFonts w:ascii="Arial" w:hAnsi="Arial" w:cs="Arial"/>
        <w:sz w:val="18"/>
        <w:lang w:val="es-ES"/>
      </w:rPr>
      <w:fldChar w:fldCharType="begin"/>
    </w:r>
    <w:r w:rsidRPr="00156266">
      <w:rPr>
        <w:rFonts w:ascii="Arial" w:hAnsi="Arial" w:cs="Arial"/>
        <w:sz w:val="18"/>
        <w:lang w:val="es-ES"/>
      </w:rPr>
      <w:instrText xml:space="preserve"> NUMPAGES </w:instrText>
    </w:r>
    <w:r w:rsidRPr="00156266">
      <w:rPr>
        <w:rFonts w:ascii="Arial" w:hAnsi="Arial" w:cs="Arial"/>
        <w:sz w:val="18"/>
        <w:lang w:val="es-ES"/>
      </w:rPr>
      <w:fldChar w:fldCharType="separate"/>
    </w:r>
    <w:r w:rsidR="003A00E7">
      <w:rPr>
        <w:rFonts w:ascii="Arial" w:hAnsi="Arial" w:cs="Arial"/>
        <w:noProof/>
        <w:sz w:val="18"/>
        <w:lang w:val="es-ES"/>
      </w:rPr>
      <w:t>1</w:t>
    </w:r>
    <w:r w:rsidRPr="00156266">
      <w:rPr>
        <w:rFonts w:ascii="Arial" w:hAnsi="Arial" w:cs="Arial"/>
        <w:sz w:val="18"/>
        <w:lang w:val="es-ES"/>
      </w:rPr>
      <w:fldChar w:fldCharType="end"/>
    </w:r>
  </w:p>
  <w:p w14:paraId="7B97B3EA" w14:textId="1FA6C637" w:rsidR="00755184" w:rsidRDefault="00755184" w:rsidP="00337006">
    <w:pPr>
      <w:pStyle w:val="Piedepgina"/>
      <w:tabs>
        <w:tab w:val="clear" w:pos="4252"/>
        <w:tab w:val="clear" w:pos="8504"/>
        <w:tab w:val="left" w:pos="580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EE03C" w14:textId="77777777" w:rsidR="00755184" w:rsidRDefault="00755184" w:rsidP="00FA5D5B">
      <w:r>
        <w:separator/>
      </w:r>
    </w:p>
  </w:footnote>
  <w:footnote w:type="continuationSeparator" w:id="0">
    <w:p w14:paraId="1D2F7B2F" w14:textId="77777777" w:rsidR="00755184" w:rsidRDefault="00755184" w:rsidP="00FA5D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9"/>
      <w:gridCol w:w="4489"/>
    </w:tblGrid>
    <w:tr w:rsidR="00755184" w14:paraId="0B86967F" w14:textId="77777777" w:rsidTr="00FA5D5B">
      <w:tc>
        <w:tcPr>
          <w:tcW w:w="4489" w:type="dxa"/>
          <w:tcBorders>
            <w:bottom w:val="thinThickSmallGap" w:sz="24" w:space="0" w:color="auto"/>
          </w:tcBorders>
        </w:tcPr>
        <w:p w14:paraId="20C4498C" w14:textId="77777777" w:rsidR="00755184" w:rsidRPr="00337006" w:rsidRDefault="00755184" w:rsidP="00FA5D5B">
          <w:pPr>
            <w:pStyle w:val="Encabezado"/>
            <w:rPr>
              <w:rFonts w:ascii="Arial" w:hAnsi="Arial" w:cs="Arial"/>
              <w:sz w:val="22"/>
            </w:rPr>
          </w:pPr>
        </w:p>
        <w:p w14:paraId="25464FF6" w14:textId="6FECD6E3" w:rsidR="00755184" w:rsidRPr="00337006" w:rsidRDefault="00755184" w:rsidP="00FA5D5B">
          <w:pPr>
            <w:pStyle w:val="Encabezado"/>
            <w:rPr>
              <w:rFonts w:ascii="Arial" w:hAnsi="Arial" w:cs="Arial"/>
              <w:sz w:val="22"/>
            </w:rPr>
          </w:pPr>
          <w:r w:rsidRPr="00337006">
            <w:rPr>
              <w:rFonts w:ascii="Arial" w:hAnsi="Arial" w:cs="Arial"/>
              <w:sz w:val="22"/>
            </w:rPr>
            <w:t>Sistema Anticorrupción del Estado de Coahuila de Zaragoza</w:t>
          </w:r>
        </w:p>
        <w:p w14:paraId="76155BA1" w14:textId="0E5BA82C" w:rsidR="00755184" w:rsidRPr="00337006" w:rsidRDefault="00755184" w:rsidP="00FA5D5B">
          <w:pPr>
            <w:pStyle w:val="Encabezado"/>
            <w:rPr>
              <w:rFonts w:ascii="Arial" w:hAnsi="Arial" w:cs="Arial"/>
              <w:sz w:val="22"/>
            </w:rPr>
          </w:pPr>
        </w:p>
      </w:tc>
      <w:tc>
        <w:tcPr>
          <w:tcW w:w="4489" w:type="dxa"/>
          <w:tcBorders>
            <w:bottom w:val="thinThickSmallGap" w:sz="24" w:space="0" w:color="auto"/>
          </w:tcBorders>
        </w:tcPr>
        <w:p w14:paraId="2C6919BD" w14:textId="5FE19482" w:rsidR="00755184" w:rsidRPr="00337006" w:rsidRDefault="00755184" w:rsidP="00FA5D5B">
          <w:pPr>
            <w:pStyle w:val="Encabezado"/>
            <w:ind w:left="1040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Boletín CE/01/2018</w:t>
          </w:r>
        </w:p>
        <w:p w14:paraId="570D3104" w14:textId="47B5809C" w:rsidR="00755184" w:rsidRPr="00337006" w:rsidRDefault="00755184" w:rsidP="00FA5D5B">
          <w:pPr>
            <w:pStyle w:val="Encabezado"/>
            <w:ind w:left="1040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1ª Sesión Ordinaria 2018 Comisión Ejecutiva</w:t>
          </w:r>
        </w:p>
        <w:p w14:paraId="12957A6E" w14:textId="7A640DDE" w:rsidR="00755184" w:rsidRPr="00337006" w:rsidRDefault="00755184" w:rsidP="003A00E7">
          <w:pPr>
            <w:pStyle w:val="Encabezado"/>
            <w:ind w:left="1040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 xml:space="preserve">30 de </w:t>
          </w:r>
          <w:r w:rsidR="003A00E7">
            <w:rPr>
              <w:rFonts w:ascii="Arial" w:hAnsi="Arial" w:cs="Arial"/>
              <w:sz w:val="22"/>
            </w:rPr>
            <w:t>enero</w:t>
          </w:r>
          <w:r>
            <w:rPr>
              <w:rFonts w:ascii="Arial" w:hAnsi="Arial" w:cs="Arial"/>
              <w:sz w:val="22"/>
            </w:rPr>
            <w:t xml:space="preserve"> de</w:t>
          </w:r>
          <w:r w:rsidR="003A00E7">
            <w:rPr>
              <w:rFonts w:ascii="Arial" w:hAnsi="Arial" w:cs="Arial"/>
              <w:sz w:val="22"/>
            </w:rPr>
            <w:t xml:space="preserve"> 2018</w:t>
          </w:r>
        </w:p>
      </w:tc>
    </w:tr>
  </w:tbl>
  <w:p w14:paraId="45483305" w14:textId="58AA9E62" w:rsidR="00755184" w:rsidRDefault="0075518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BF5"/>
    <w:multiLevelType w:val="hybridMultilevel"/>
    <w:tmpl w:val="C8B8B60E"/>
    <w:lvl w:ilvl="0" w:tplc="74043142">
      <w:start w:val="1"/>
      <w:numFmt w:val="bullet"/>
      <w:lvlText w:val="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A61E70"/>
    <w:multiLevelType w:val="hybridMultilevel"/>
    <w:tmpl w:val="86A041D4"/>
    <w:lvl w:ilvl="0" w:tplc="41B8A5D6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FF"/>
    <w:rsid w:val="00007655"/>
    <w:rsid w:val="00011167"/>
    <w:rsid w:val="0002330C"/>
    <w:rsid w:val="00143450"/>
    <w:rsid w:val="00143759"/>
    <w:rsid w:val="00146BA2"/>
    <w:rsid w:val="00156266"/>
    <w:rsid w:val="0017447E"/>
    <w:rsid w:val="001745D4"/>
    <w:rsid w:val="00186AC0"/>
    <w:rsid w:val="001B4117"/>
    <w:rsid w:val="002172FF"/>
    <w:rsid w:val="00300AA4"/>
    <w:rsid w:val="00337006"/>
    <w:rsid w:val="003955B9"/>
    <w:rsid w:val="003A00E7"/>
    <w:rsid w:val="004C1864"/>
    <w:rsid w:val="005422FE"/>
    <w:rsid w:val="005D134B"/>
    <w:rsid w:val="005F303D"/>
    <w:rsid w:val="0061729E"/>
    <w:rsid w:val="00662195"/>
    <w:rsid w:val="007212DC"/>
    <w:rsid w:val="00755184"/>
    <w:rsid w:val="007652C3"/>
    <w:rsid w:val="00777422"/>
    <w:rsid w:val="00797630"/>
    <w:rsid w:val="007A6642"/>
    <w:rsid w:val="007C5DE8"/>
    <w:rsid w:val="00837F52"/>
    <w:rsid w:val="00914D2F"/>
    <w:rsid w:val="0097568E"/>
    <w:rsid w:val="009E1F6E"/>
    <w:rsid w:val="00A513C0"/>
    <w:rsid w:val="00B407E3"/>
    <w:rsid w:val="00C06DEF"/>
    <w:rsid w:val="00C338BC"/>
    <w:rsid w:val="00CA3724"/>
    <w:rsid w:val="00DC16FD"/>
    <w:rsid w:val="00E719FC"/>
    <w:rsid w:val="00EE3EFA"/>
    <w:rsid w:val="00F43BEE"/>
    <w:rsid w:val="00F44A2C"/>
    <w:rsid w:val="00FA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525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7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5D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5D5B"/>
  </w:style>
  <w:style w:type="paragraph" w:styleId="Piedepgina">
    <w:name w:val="footer"/>
    <w:basedOn w:val="Normal"/>
    <w:link w:val="PiedepginaCar"/>
    <w:uiPriority w:val="99"/>
    <w:unhideWhenUsed/>
    <w:rsid w:val="00FA5D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D5B"/>
  </w:style>
  <w:style w:type="table" w:styleId="Tablaconcuadrcula">
    <w:name w:val="Table Grid"/>
    <w:basedOn w:val="Tablanormal"/>
    <w:uiPriority w:val="59"/>
    <w:rsid w:val="00FA5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745D4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143759"/>
  </w:style>
  <w:style w:type="character" w:customStyle="1" w:styleId="Ttulo1Car">
    <w:name w:val="Título 1 Car"/>
    <w:basedOn w:val="Fuentedeprrafopredeter"/>
    <w:link w:val="Ttulo1"/>
    <w:uiPriority w:val="9"/>
    <w:rsid w:val="001437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14375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375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759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43759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143759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43759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43759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43759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43759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43759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43759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43759"/>
    <w:pPr>
      <w:ind w:left="1920"/>
    </w:pPr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unhideWhenUsed/>
    <w:rsid w:val="00E719FC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E719FC"/>
  </w:style>
  <w:style w:type="character" w:styleId="Refdenotaalfinal">
    <w:name w:val="endnote reference"/>
    <w:basedOn w:val="Fuentedeprrafopredeter"/>
    <w:uiPriority w:val="99"/>
    <w:unhideWhenUsed/>
    <w:rsid w:val="00E719FC"/>
    <w:rPr>
      <w:vertAlign w:val="superscript"/>
    </w:rPr>
  </w:style>
  <w:style w:type="table" w:styleId="Sombreadoclaro-nfasis1">
    <w:name w:val="Light Shading Accent 1"/>
    <w:basedOn w:val="Tablanormal"/>
    <w:uiPriority w:val="60"/>
    <w:rsid w:val="00E719FC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inespaciado">
    <w:name w:val="No Spacing"/>
    <w:link w:val="SinespaciadoCar"/>
    <w:qFormat/>
    <w:rsid w:val="00156266"/>
    <w:rPr>
      <w:rFonts w:ascii="PMingLiU" w:hAnsi="PMingLiU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156266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7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5D5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5D5B"/>
  </w:style>
  <w:style w:type="paragraph" w:styleId="Piedepgina">
    <w:name w:val="footer"/>
    <w:basedOn w:val="Normal"/>
    <w:link w:val="PiedepginaCar"/>
    <w:uiPriority w:val="99"/>
    <w:unhideWhenUsed/>
    <w:rsid w:val="00FA5D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D5B"/>
  </w:style>
  <w:style w:type="table" w:styleId="Tablaconcuadrcula">
    <w:name w:val="Table Grid"/>
    <w:basedOn w:val="Tablanormal"/>
    <w:uiPriority w:val="59"/>
    <w:rsid w:val="00FA5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745D4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143759"/>
  </w:style>
  <w:style w:type="character" w:customStyle="1" w:styleId="Ttulo1Car">
    <w:name w:val="Título 1 Car"/>
    <w:basedOn w:val="Fuentedeprrafopredeter"/>
    <w:link w:val="Ttulo1"/>
    <w:uiPriority w:val="9"/>
    <w:rsid w:val="001437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14375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375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759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43759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143759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43759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43759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43759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43759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43759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43759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43759"/>
    <w:pPr>
      <w:ind w:left="1920"/>
    </w:pPr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unhideWhenUsed/>
    <w:rsid w:val="00E719FC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E719FC"/>
  </w:style>
  <w:style w:type="character" w:styleId="Refdenotaalfinal">
    <w:name w:val="endnote reference"/>
    <w:basedOn w:val="Fuentedeprrafopredeter"/>
    <w:uiPriority w:val="99"/>
    <w:unhideWhenUsed/>
    <w:rsid w:val="00E719FC"/>
    <w:rPr>
      <w:vertAlign w:val="superscript"/>
    </w:rPr>
  </w:style>
  <w:style w:type="table" w:styleId="Sombreadoclaro-nfasis1">
    <w:name w:val="Light Shading Accent 1"/>
    <w:basedOn w:val="Tablanormal"/>
    <w:uiPriority w:val="60"/>
    <w:rsid w:val="00E719FC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inespaciado">
    <w:name w:val="No Spacing"/>
    <w:link w:val="SinespaciadoCar"/>
    <w:qFormat/>
    <w:rsid w:val="00156266"/>
    <w:rPr>
      <w:rFonts w:ascii="PMingLiU" w:hAnsi="PMingLiU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156266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5571C1-5D1F-BD4A-985B-FBC76122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242</Words>
  <Characters>1335</Characters>
  <Application>Microsoft Macintosh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Solis</dc:creator>
  <cp:keywords/>
  <dc:description/>
  <cp:lastModifiedBy>Ana Solis</cp:lastModifiedBy>
  <cp:revision>5</cp:revision>
  <dcterms:created xsi:type="dcterms:W3CDTF">2018-02-01T08:56:00Z</dcterms:created>
  <dcterms:modified xsi:type="dcterms:W3CDTF">2018-02-02T02:08:00Z</dcterms:modified>
</cp:coreProperties>
</file>