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EE9F9" w14:textId="0CAF47F2" w:rsidR="005D76EC" w:rsidRDefault="00743ED6" w:rsidP="00743ED6">
      <w:pPr>
        <w:pStyle w:val="Title"/>
      </w:pPr>
      <w:r>
        <w:t>Methods of Working  - Kanban</w:t>
      </w:r>
    </w:p>
    <w:p w14:paraId="3B67CD8E" w14:textId="184594BC" w:rsidR="00743ED6" w:rsidRDefault="00743ED6" w:rsidP="00743ED6"/>
    <w:p w14:paraId="4067A319" w14:textId="054594FD" w:rsidR="00743ED6" w:rsidRDefault="00743ED6" w:rsidP="00743ED6">
      <w:pPr>
        <w:pStyle w:val="Subtitle"/>
      </w:pPr>
      <w:r w:rsidRPr="00743ED6">
        <w:t>Overview</w:t>
      </w:r>
    </w:p>
    <w:p w14:paraId="59715519" w14:textId="7187DD5B" w:rsidR="00743ED6" w:rsidRPr="00743ED6" w:rsidRDefault="00743ED6" w:rsidP="00743ED6">
      <w:r>
        <w:t>Kanban</w:t>
      </w:r>
    </w:p>
    <w:sectPr w:rsidR="00743ED6" w:rsidRPr="00743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ED6"/>
    <w:rsid w:val="005D76EC"/>
    <w:rsid w:val="0074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ECA57E"/>
  <w15:chartTrackingRefBased/>
  <w15:docId w15:val="{F3907B68-F46A-634B-B2E4-57A61E30F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3ED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E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ED6"/>
    <w:pPr>
      <w:numPr>
        <w:ilvl w:val="1"/>
      </w:numPr>
      <w:spacing w:after="160"/>
    </w:pPr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ED6"/>
    <w:rPr>
      <w:rFonts w:eastAsiaTheme="minorEastAsia"/>
      <w:b/>
      <w:bCs/>
      <w:color w:val="5A5A5A" w:themeColor="text1" w:themeTint="A5"/>
      <w:spacing w:val="15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1</cp:revision>
  <dcterms:created xsi:type="dcterms:W3CDTF">2020-06-28T19:27:00Z</dcterms:created>
  <dcterms:modified xsi:type="dcterms:W3CDTF">2020-06-28T19:28:00Z</dcterms:modified>
</cp:coreProperties>
</file>