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486D" w14:textId="2AF48CDD" w:rsidR="00C65F72" w:rsidRDefault="00D739B7" w:rsidP="00C65F72">
      <w:pPr>
        <w:spacing w:before="240" w:after="24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Arial" w:eastAsia="宋体" w:hAnsi="Arial" w:cs="Arial" w:hint="eastAsia"/>
          <w:color w:val="000000"/>
        </w:rPr>
        <w:t>Sheng</w:t>
      </w:r>
      <w:r w:rsidR="00103700" w:rsidRPr="00103700">
        <w:rPr>
          <w:rFonts w:ascii="Arial" w:eastAsia="宋体" w:hAnsi="Arial" w:cs="Arial"/>
          <w:color w:val="000000"/>
        </w:rPr>
        <w:t xml:space="preserve"> et al. report in this paper approach of characterizing the risk </w:t>
      </w:r>
      <w:r>
        <w:rPr>
          <w:rFonts w:ascii="Arial" w:eastAsia="宋体" w:hAnsi="Arial" w:cs="Arial" w:hint="eastAsia"/>
          <w:color w:val="000000"/>
        </w:rPr>
        <w:t>lncRNA</w:t>
      </w:r>
      <w:r w:rsidR="00103700" w:rsidRPr="00103700">
        <w:rPr>
          <w:rFonts w:ascii="Arial" w:eastAsia="宋体" w:hAnsi="Arial" w:cs="Arial"/>
          <w:color w:val="000000"/>
        </w:rPr>
        <w:t xml:space="preserve"> and </w:t>
      </w:r>
      <w:r w:rsidRPr="00D739B7">
        <w:rPr>
          <w:rFonts w:ascii="Arial" w:eastAsia="宋体" w:hAnsi="Arial" w:cs="Arial"/>
          <w:color w:val="000000"/>
        </w:rPr>
        <w:t>they develop a lncRNA expression</w:t>
      </w:r>
      <w:r>
        <w:rPr>
          <w:rFonts w:ascii="Arial" w:eastAsia="宋体" w:hAnsi="Arial" w:cs="Arial"/>
          <w:color w:val="000000"/>
        </w:rPr>
        <w:t>-</w:t>
      </w:r>
      <w:r w:rsidRPr="00D739B7">
        <w:rPr>
          <w:rFonts w:ascii="Arial" w:eastAsia="宋体" w:hAnsi="Arial" w:cs="Arial"/>
          <w:color w:val="000000"/>
        </w:rPr>
        <w:t>based signature to predict the overall survival of patients with muscle invasive bladder cancer</w:t>
      </w:r>
      <w:r w:rsidR="00103700" w:rsidRPr="00103700">
        <w:rPr>
          <w:rFonts w:ascii="Arial" w:eastAsia="宋体" w:hAnsi="Arial" w:cs="Arial"/>
          <w:color w:val="000000"/>
        </w:rPr>
        <w:t xml:space="preserve">. </w:t>
      </w:r>
      <w:r>
        <w:rPr>
          <w:rFonts w:ascii="Arial" w:eastAsia="宋体" w:hAnsi="Arial" w:cs="Arial" w:hint="eastAsia"/>
          <w:color w:val="000000"/>
        </w:rPr>
        <w:t>They</w:t>
      </w:r>
      <w:r w:rsidR="00C65F72">
        <w:rPr>
          <w:rFonts w:ascii="Arial" w:eastAsia="宋体" w:hAnsi="Arial" w:cs="Arial"/>
          <w:color w:val="000000"/>
        </w:rPr>
        <w:t xml:space="preserve"> also</w:t>
      </w:r>
      <w:r>
        <w:rPr>
          <w:rFonts w:ascii="Arial" w:eastAsia="宋体" w:hAnsi="Arial" w:cs="Arial"/>
          <w:color w:val="000000"/>
        </w:rPr>
        <w:t xml:space="preserve"> </w:t>
      </w:r>
      <w:r w:rsidRPr="00D739B7">
        <w:rPr>
          <w:rFonts w:ascii="Arial" w:eastAsia="宋体" w:hAnsi="Arial" w:cs="Arial"/>
          <w:color w:val="000000"/>
        </w:rPr>
        <w:t xml:space="preserve">try to </w:t>
      </w:r>
      <w:r w:rsidRPr="00D739B7">
        <w:rPr>
          <w:rFonts w:ascii="Arial" w:eastAsia="宋体" w:hAnsi="Arial" w:cs="Arial"/>
          <w:color w:val="000000"/>
        </w:rPr>
        <w:t>investigate</w:t>
      </w:r>
      <w:r w:rsidRPr="00D739B7">
        <w:rPr>
          <w:rFonts w:ascii="Arial" w:eastAsia="宋体" w:hAnsi="Arial" w:cs="Arial"/>
          <w:color w:val="000000"/>
        </w:rPr>
        <w:t xml:space="preserve"> the molecular pathway alteration between the patients </w:t>
      </w:r>
      <w:r w:rsidRPr="00D739B7">
        <w:rPr>
          <w:rFonts w:ascii="Arial" w:eastAsia="宋体" w:hAnsi="Arial" w:cs="Arial"/>
          <w:color w:val="000000"/>
        </w:rPr>
        <w:t>stratified</w:t>
      </w:r>
      <w:r w:rsidRPr="00D739B7">
        <w:rPr>
          <w:rFonts w:ascii="Arial" w:eastAsia="宋体" w:hAnsi="Arial" w:cs="Arial"/>
          <w:color w:val="000000"/>
        </w:rPr>
        <w:t xml:space="preserve"> by </w:t>
      </w:r>
      <w:r w:rsidRPr="00D739B7">
        <w:rPr>
          <w:rFonts w:ascii="Arial" w:eastAsia="宋体" w:hAnsi="Arial" w:cs="Arial"/>
          <w:color w:val="000000"/>
        </w:rPr>
        <w:t>the lncRNA</w:t>
      </w:r>
      <w:r w:rsidRPr="00D739B7">
        <w:rPr>
          <w:rFonts w:ascii="Arial" w:eastAsia="宋体" w:hAnsi="Arial" w:cs="Arial"/>
          <w:color w:val="000000"/>
        </w:rPr>
        <w:t xml:space="preserve"> risk scores using gene set enrichment analysis</w:t>
      </w:r>
      <w:r w:rsidR="00103700" w:rsidRPr="00103700">
        <w:rPr>
          <w:rFonts w:ascii="Arial" w:eastAsia="宋体" w:hAnsi="Arial" w:cs="Arial"/>
          <w:color w:val="000000"/>
        </w:rPr>
        <w:t>. Following questions/comments were raised during the review of the paper:</w:t>
      </w:r>
    </w:p>
    <w:p w14:paraId="4F258976" w14:textId="77777777" w:rsidR="00C65F72" w:rsidRDefault="00C65F72" w:rsidP="00C65F72">
      <w:pPr>
        <w:spacing w:before="240" w:after="240" w:line="240" w:lineRule="auto"/>
        <w:rPr>
          <w:rFonts w:ascii="宋体" w:eastAsia="宋体" w:hAnsi="宋体" w:cs="宋体"/>
          <w:sz w:val="24"/>
          <w:szCs w:val="24"/>
        </w:rPr>
      </w:pPr>
    </w:p>
    <w:p w14:paraId="7F3B8878" w14:textId="45C87317" w:rsidR="00C65F72" w:rsidRPr="00C65F72" w:rsidRDefault="00C65F72" w:rsidP="00C65F72">
      <w:pPr>
        <w:pStyle w:val="a3"/>
        <w:numPr>
          <w:ilvl w:val="0"/>
          <w:numId w:val="4"/>
        </w:numPr>
        <w:spacing w:before="240" w:after="240" w:line="24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C65F72">
        <w:t xml:space="preserve">In the "Statistical and data mining analyses of TCGA BLCA LncRNA profiles" section, the second sentence of the second paragraph, the parameters setting should be clarified: The fold change and P-values were </w:t>
      </w:r>
      <w:proofErr w:type="spellStart"/>
      <w:r w:rsidRPr="00C65F72">
        <w:t>LogFC</w:t>
      </w:r>
      <w:proofErr w:type="spellEnd"/>
      <w:r w:rsidRPr="00C65F72">
        <w:t xml:space="preserve"> = log2 (0.5) and P-Value &lt;0.05. </w:t>
      </w:r>
    </w:p>
    <w:p w14:paraId="29EF72DC" w14:textId="29534EA9" w:rsidR="00C65F72" w:rsidRPr="00C65F72" w:rsidRDefault="00C65F72" w:rsidP="00C65F72">
      <w:pPr>
        <w:pStyle w:val="a3"/>
        <w:numPr>
          <w:ilvl w:val="0"/>
          <w:numId w:val="4"/>
        </w:numPr>
        <w:ind w:firstLineChars="0"/>
      </w:pPr>
      <w:r w:rsidRPr="00C65F72">
        <w:t xml:space="preserve">Please also clarify the risk score formula description in the method part: LncRNA(m) expression × coefficient (n), what is n denoted? This can be written as: the coefficient of each lncRNA was measured by a multivariable Cox regression hazard model with all selected </w:t>
      </w:r>
      <w:proofErr w:type="spellStart"/>
      <w:r w:rsidRPr="00C65F72">
        <w:t>lncRNAs</w:t>
      </w:r>
      <w:proofErr w:type="spellEnd"/>
      <w:r w:rsidRPr="00C65F72">
        <w:t>.  LncRNA(</w:t>
      </w:r>
      <w:proofErr w:type="spellStart"/>
      <w:r w:rsidRPr="00C65F72">
        <w:t>i</w:t>
      </w:r>
      <w:proofErr w:type="spellEnd"/>
      <w:r w:rsidRPr="00C65F72">
        <w:t>) expression × coefficient (</w:t>
      </w:r>
      <w:proofErr w:type="spellStart"/>
      <w:r w:rsidRPr="00C65F72">
        <w:t>i</w:t>
      </w:r>
      <w:proofErr w:type="spellEnd"/>
      <w:r w:rsidRPr="00C65F72">
        <w:t>) would be better.</w:t>
      </w:r>
    </w:p>
    <w:p w14:paraId="4CE2A06F" w14:textId="51122961" w:rsidR="00C65F72" w:rsidRPr="00C65F72" w:rsidRDefault="00C65F72" w:rsidP="00C65F7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C65F72">
        <w:t>For the result section "5-lncRNA signature-associated signaling pathways.", please write a few sentences about how the authors conduct the GSEA analysis? High-risk group vs low-risk group?  Also, the parameter setting should be mentioned, for instance, the number of permutations, gene sets, and so on.</w:t>
      </w:r>
    </w:p>
    <w:sectPr w:rsidR="00C65F72" w:rsidRPr="00C65F7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739F" w14:textId="77777777" w:rsidR="00321F41" w:rsidRDefault="00321F41" w:rsidP="00FC3C27">
      <w:pPr>
        <w:spacing w:after="0" w:line="240" w:lineRule="auto"/>
      </w:pPr>
      <w:r>
        <w:separator/>
      </w:r>
    </w:p>
  </w:endnote>
  <w:endnote w:type="continuationSeparator" w:id="0">
    <w:p w14:paraId="3341E8B8" w14:textId="77777777" w:rsidR="00321F41" w:rsidRDefault="00321F41" w:rsidP="00FC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A1163" w14:textId="77777777" w:rsidR="00321F41" w:rsidRDefault="00321F41" w:rsidP="00FC3C27">
      <w:pPr>
        <w:spacing w:after="0" w:line="240" w:lineRule="auto"/>
      </w:pPr>
      <w:r>
        <w:separator/>
      </w:r>
    </w:p>
  </w:footnote>
  <w:footnote w:type="continuationSeparator" w:id="0">
    <w:p w14:paraId="7EEBCD3E" w14:textId="77777777" w:rsidR="00321F41" w:rsidRDefault="00321F41" w:rsidP="00FC3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0D05" w14:textId="73AD7226" w:rsidR="00FC3C27" w:rsidRDefault="00C65F72" w:rsidP="00FC3C27">
    <w:pPr>
      <w:pStyle w:val="a4"/>
    </w:pPr>
    <w:r>
      <w:t xml:space="preserve">Disease </w:t>
    </w:r>
    <w:proofErr w:type="spellStart"/>
    <w:r>
      <w:t>Marker_review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649C8"/>
    <w:multiLevelType w:val="hybridMultilevel"/>
    <w:tmpl w:val="9468E5C2"/>
    <w:lvl w:ilvl="0" w:tplc="07E40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D5682"/>
    <w:multiLevelType w:val="hybridMultilevel"/>
    <w:tmpl w:val="DE46C58C"/>
    <w:lvl w:ilvl="0" w:tplc="AC68B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F37042"/>
    <w:multiLevelType w:val="hybridMultilevel"/>
    <w:tmpl w:val="C71AD09C"/>
    <w:lvl w:ilvl="0" w:tplc="550E8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54B0A"/>
    <w:multiLevelType w:val="hybridMultilevel"/>
    <w:tmpl w:val="235CE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xNLU0NDU0MLKwMDZS0lEKTi0uzszPAykwrgUAOSUB3SwAAAA="/>
  </w:docVars>
  <w:rsids>
    <w:rsidRoot w:val="002F0582"/>
    <w:rsid w:val="00103700"/>
    <w:rsid w:val="001E6980"/>
    <w:rsid w:val="002F0582"/>
    <w:rsid w:val="00303647"/>
    <w:rsid w:val="00321F41"/>
    <w:rsid w:val="00334DF9"/>
    <w:rsid w:val="0037573E"/>
    <w:rsid w:val="003A3B51"/>
    <w:rsid w:val="003B1624"/>
    <w:rsid w:val="004D1AE6"/>
    <w:rsid w:val="006D0264"/>
    <w:rsid w:val="0085358B"/>
    <w:rsid w:val="00867AC1"/>
    <w:rsid w:val="0091560E"/>
    <w:rsid w:val="00921DC1"/>
    <w:rsid w:val="009A70ED"/>
    <w:rsid w:val="00A0229D"/>
    <w:rsid w:val="00C36CD1"/>
    <w:rsid w:val="00C65F72"/>
    <w:rsid w:val="00CC65AA"/>
    <w:rsid w:val="00D433C3"/>
    <w:rsid w:val="00D739B7"/>
    <w:rsid w:val="00DD6C5F"/>
    <w:rsid w:val="00FC307C"/>
    <w:rsid w:val="00FC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87E4"/>
  <w15:chartTrackingRefBased/>
  <w15:docId w15:val="{6BD0A198-1FD8-4709-A557-081CAF6F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2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3C2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C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C2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C2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1560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9156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Chuanpeng Dong</dc:creator>
  <cp:keywords/>
  <dc:description/>
  <cp:lastModifiedBy>Chuanpeng Dong</cp:lastModifiedBy>
  <cp:revision>13</cp:revision>
  <dcterms:created xsi:type="dcterms:W3CDTF">2020-05-08T12:51:00Z</dcterms:created>
  <dcterms:modified xsi:type="dcterms:W3CDTF">2020-08-25T14:31:00Z</dcterms:modified>
</cp:coreProperties>
</file>