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68DAB" w14:textId="39A1108B" w:rsidR="003C227F" w:rsidRDefault="003C227F">
      <w:r>
        <w:rPr>
          <w:noProof/>
        </w:rPr>
        <w:pict w14:anchorId="32863025">
          <v:group id="Groupe 25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">
            <v:rect id="Rectangle 120" o:spid="_x0000_s1027" style="position:absolute;top:73152;width:68580;height:143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<v:rect id="Rectangle 121" o:spid="_x0000_s1028" style="position:absolute;top:74390;width:68580;height:18327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<v:textbox inset="36pt,14.4pt,36pt,36pt">
                <w:txbxContent>
                  <w:sdt>
                    <w:sdtPr>
                      <w:rPr>
                        <w:color w:val="FFFFFF" w:themeColor="background1"/>
                        <w:sz w:val="32"/>
                        <w:szCs w:val="32"/>
                      </w:rPr>
                      <w:alias w:val="Auteur"/>
                      <w:tag w:val=""/>
                      <w:id w:val="884141857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Content>
                      <w:p w14:paraId="1C03A689" w14:textId="3C308565" w:rsidR="003C227F" w:rsidRDefault="001F676F">
                        <w:pPr>
                          <w:pStyle w:val="Sansinterligne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Théo CLERE, Julien BUC, Maxime BROSSARD, Sandro SPINA, </w:t>
                        </w:r>
                        <w:proofErr w:type="spellStart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Ceif-Eidine</w:t>
                        </w:r>
                        <w:proofErr w:type="spellEnd"/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 MAROUANI</w:t>
                        </w:r>
                      </w:p>
                    </w:sdtContent>
                  </w:sdt>
                  <w:p w14:paraId="53188A85" w14:textId="22756FEB" w:rsidR="003C227F" w:rsidRDefault="003C227F">
                    <w:pPr>
                      <w:pStyle w:val="Sansinterligne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Société"/>
                        <w:tag w:val=""/>
                        <w:id w:val="922067218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 w:rsidR="001F676F">
                          <w:rPr>
                            <w:caps/>
                            <w:color w:val="FFFFFF" w:themeColor="background1"/>
                          </w:rPr>
                          <w:t>CPE Lyon</w:t>
                        </w:r>
                      </w:sdtContent>
                    </w:sdt>
                    <w:r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Adresse"/>
                        <w:tag w:val=""/>
                        <w:id w:val="2113163453"/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Content>
                        <w:r w:rsidR="001F676F"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122" o:spid="_x0000_s1029" type="#_x0000_t202" style="position:absolute;width:68580;height:7315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<v:textbox inset="36pt,36pt,36pt,36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95959" w:themeColor="text1" w:themeTint="A6"/>
                        <w:sz w:val="108"/>
                        <w:szCs w:val="108"/>
                      </w:rPr>
                      <w:alias w:val="Titre"/>
                      <w:tag w:val=""/>
                      <w:id w:val="-147698629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519DA7B" w14:textId="211CA129" w:rsidR="003C227F" w:rsidRDefault="001F676F">
                        <w:pPr>
                          <w:pStyle w:val="Sansinterligne"/>
                          <w:pBdr>
                            <w:bottom w:val="single" w:sz="6" w:space="4" w:color="7F7F7F" w:themeColor="text1" w:themeTint="80"/>
                          </w:pBd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t>Workflows Web Statique &amp; Dynamique</w:t>
                        </w:r>
                      </w:p>
                    </w:sdtContent>
                  </w:sdt>
                  <w:sdt>
                    <w:sdtPr>
                      <w:rPr>
                        <w:caps/>
                        <w:color w:val="0E2841" w:themeColor="text2"/>
                        <w:sz w:val="36"/>
                        <w:szCs w:val="36"/>
                      </w:rPr>
                      <w:alias w:val="Sous-titre"/>
                      <w:tag w:val=""/>
                      <w:id w:val="157346227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Content>
                      <w:p w14:paraId="6BDF756D" w14:textId="54588DA1" w:rsidR="003C227F" w:rsidRDefault="001F676F">
                        <w:pPr>
                          <w:pStyle w:val="Sansinterligne"/>
                          <w:spacing w:before="240"/>
                          <w:rPr>
                            <w:caps/>
                            <w:color w:val="0E2841" w:themeColor="text2"/>
                            <w:sz w:val="36"/>
                            <w:szCs w:val="36"/>
                          </w:rPr>
                        </w:pPr>
                        <w:r>
                          <w:rPr>
                            <w:caps/>
                            <w:color w:val="0E2841" w:themeColor="text2"/>
                            <w:sz w:val="36"/>
                            <w:szCs w:val="36"/>
                          </w:rPr>
                          <w:t>2023 - 2024</w:t>
                        </w:r>
                      </w:p>
                    </w:sdtContent>
                  </w:sdt>
                </w:txbxContent>
              </v:textbox>
            </v:shape>
            <w10:wrap anchorx="page" anchory="page"/>
          </v:group>
        </w:pict>
      </w:r>
    </w:p>
    <w:p w14:paraId="2DDD0BD9" w14:textId="50D19B55" w:rsidR="00EE506D" w:rsidRDefault="003C227F">
      <w:r>
        <w:br w:type="page"/>
      </w:r>
    </w:p>
    <w:sdt>
      <w:sdtPr>
        <w:id w:val="-2787172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13953759" w14:textId="3C2684A1" w:rsidR="0096025A" w:rsidRDefault="0096025A">
          <w:pPr>
            <w:pStyle w:val="En-ttedetabledesmatires"/>
          </w:pPr>
          <w:r>
            <w:t>Table des matières</w:t>
          </w:r>
        </w:p>
        <w:p w14:paraId="3DC99789" w14:textId="2B042F35" w:rsidR="0096025A" w:rsidRDefault="0096025A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29604" w:history="1">
            <w:r w:rsidRPr="000A3219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0A3219">
              <w:rPr>
                <w:rStyle w:val="Lienhypertexte"/>
                <w:noProof/>
              </w:rPr>
              <w:t>Web statique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4705" w14:textId="39EDDB5B" w:rsidR="0096025A" w:rsidRDefault="0096025A">
          <w:pPr>
            <w:pStyle w:val="TM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629605" w:history="1">
            <w:r w:rsidRPr="000A3219">
              <w:rPr>
                <w:rStyle w:val="Lienhypertexte"/>
                <w:noProof/>
              </w:rPr>
              <w:t>1.1.</w:t>
            </w:r>
            <w:r>
              <w:rPr>
                <w:noProof/>
              </w:rPr>
              <w:tab/>
            </w:r>
            <w:r w:rsidRPr="000A3219">
              <w:rPr>
                <w:rStyle w:val="Lienhypertexte"/>
                <w:noProof/>
              </w:rPr>
              <w:t>Diagramme de séquence d’ajout de carte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8C5D" w14:textId="6495F3BD" w:rsidR="0096025A" w:rsidRDefault="0096025A">
          <w:pPr>
            <w:pStyle w:val="TM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629606" w:history="1">
            <w:r w:rsidRPr="000A3219">
              <w:rPr>
                <w:rStyle w:val="Lienhypertexte"/>
                <w:noProof/>
              </w:rPr>
              <w:t>1.2.</w:t>
            </w:r>
            <w:r>
              <w:rPr>
                <w:noProof/>
              </w:rPr>
              <w:tab/>
            </w:r>
            <w:r w:rsidRPr="000A3219">
              <w:rPr>
                <w:rStyle w:val="Lienhypertexte"/>
                <w:noProof/>
              </w:rPr>
              <w:t>Diagramme de séquence d’affichage d’une carte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1CE3D" w14:textId="61050C9D" w:rsidR="0096025A" w:rsidRDefault="0096025A">
          <w:pPr>
            <w:pStyle w:val="TM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65629607" w:history="1">
            <w:r w:rsidRPr="000A3219">
              <w:rPr>
                <w:rStyle w:val="Lienhypertexte"/>
                <w:noProof/>
              </w:rPr>
              <w:t>1.3.</w:t>
            </w:r>
            <w:r>
              <w:rPr>
                <w:noProof/>
              </w:rPr>
              <w:tab/>
            </w:r>
            <w:r w:rsidRPr="000A3219">
              <w:rPr>
                <w:rStyle w:val="Lienhypertexte"/>
                <w:noProof/>
              </w:rPr>
              <w:t>Diagramme de séquence d’affichage des cartes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_Toc165629607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1E48" w14:textId="19C1D574" w:rsidR="0096025A" w:rsidRDefault="0096025A">
          <w:r>
            <w:rPr>
              <w:b/>
              <w:bCs/>
            </w:rPr>
            <w:fldChar w:fldCharType="end"/>
          </w:r>
        </w:p>
      </w:sdtContent>
    </w:sdt>
    <w:p w14:paraId="5C85EE28" w14:textId="77777777" w:rsidR="001F676F" w:rsidRDefault="001F676F"/>
    <w:p w14:paraId="5534C06F" w14:textId="77777777" w:rsidR="001F676F" w:rsidRDefault="001F676F"/>
    <w:p w14:paraId="6CA11155" w14:textId="77777777" w:rsidR="001F676F" w:rsidRDefault="001F676F"/>
    <w:p w14:paraId="284FDB3E" w14:textId="77777777" w:rsidR="001F676F" w:rsidRDefault="001F676F"/>
    <w:p w14:paraId="399562D7" w14:textId="77777777" w:rsidR="001F676F" w:rsidRDefault="001F676F"/>
    <w:p w14:paraId="482A7B0D" w14:textId="77777777" w:rsidR="001F676F" w:rsidRDefault="001F676F"/>
    <w:p w14:paraId="6F04FD30" w14:textId="77777777" w:rsidR="001F676F" w:rsidRDefault="001F676F"/>
    <w:p w14:paraId="08FCCACD" w14:textId="77777777" w:rsidR="001F676F" w:rsidRDefault="001F676F"/>
    <w:p w14:paraId="510599FE" w14:textId="77777777" w:rsidR="001F676F" w:rsidRDefault="001F676F"/>
    <w:p w14:paraId="72ABE170" w14:textId="77777777" w:rsidR="001F676F" w:rsidRDefault="001F676F"/>
    <w:p w14:paraId="293AE19F" w14:textId="77777777" w:rsidR="001F676F" w:rsidRDefault="001F676F"/>
    <w:p w14:paraId="1B57B757" w14:textId="77777777" w:rsidR="001F676F" w:rsidRDefault="001F676F"/>
    <w:p w14:paraId="0C0C05CA" w14:textId="77777777" w:rsidR="001F676F" w:rsidRDefault="001F676F"/>
    <w:p w14:paraId="6DA34D19" w14:textId="77777777" w:rsidR="001F676F" w:rsidRDefault="001F676F"/>
    <w:p w14:paraId="7FCC3169" w14:textId="77777777" w:rsidR="001F676F" w:rsidRDefault="001F676F"/>
    <w:p w14:paraId="5E201698" w14:textId="77777777" w:rsidR="001F676F" w:rsidRDefault="001F676F"/>
    <w:p w14:paraId="43726751" w14:textId="77777777" w:rsidR="001F676F" w:rsidRDefault="001F676F"/>
    <w:p w14:paraId="6E9F12F7" w14:textId="77777777" w:rsidR="001F676F" w:rsidRDefault="001F676F"/>
    <w:p w14:paraId="1F5F19C8" w14:textId="77777777" w:rsidR="001F676F" w:rsidRDefault="001F676F"/>
    <w:p w14:paraId="4F6A8DCE" w14:textId="77777777" w:rsidR="001F676F" w:rsidRDefault="001F676F"/>
    <w:p w14:paraId="2F56A8CE" w14:textId="77777777" w:rsidR="001F676F" w:rsidRDefault="001F676F"/>
    <w:p w14:paraId="72E0B03C" w14:textId="77777777" w:rsidR="001F676F" w:rsidRDefault="001F676F"/>
    <w:p w14:paraId="18663B34" w14:textId="77777777" w:rsidR="001F676F" w:rsidRDefault="001F676F"/>
    <w:p w14:paraId="244792FC" w14:textId="77777777" w:rsidR="001F676F" w:rsidRDefault="001F676F"/>
    <w:p w14:paraId="3DDFD422" w14:textId="77777777" w:rsidR="001F676F" w:rsidRDefault="001F676F"/>
    <w:p w14:paraId="19AFB405" w14:textId="77777777" w:rsidR="001F676F" w:rsidRDefault="001F676F"/>
    <w:p w14:paraId="1F3DEEE4" w14:textId="77777777" w:rsidR="001F676F" w:rsidRDefault="001F676F"/>
    <w:p w14:paraId="457F8271" w14:textId="77777777" w:rsidR="001F676F" w:rsidRDefault="001F676F"/>
    <w:p w14:paraId="1559F8E3" w14:textId="77777777" w:rsidR="001F676F" w:rsidRDefault="001F676F"/>
    <w:p w14:paraId="244B287D" w14:textId="77777777" w:rsidR="001F676F" w:rsidRDefault="001F676F"/>
    <w:p w14:paraId="76FBEBA8" w14:textId="0F8A117C" w:rsidR="001F676F" w:rsidRDefault="001F676F" w:rsidP="001F676F">
      <w:pPr>
        <w:pStyle w:val="Titre1"/>
        <w:numPr>
          <w:ilvl w:val="0"/>
          <w:numId w:val="1"/>
        </w:numPr>
      </w:pPr>
      <w:bookmarkStart w:id="0" w:name="_Toc165629604"/>
      <w:r>
        <w:t>Web statique :</w:t>
      </w:r>
      <w:bookmarkEnd w:id="0"/>
    </w:p>
    <w:p w14:paraId="6E166556" w14:textId="64529BEB" w:rsidR="001F676F" w:rsidRDefault="001F676F" w:rsidP="001F676F">
      <w:pPr>
        <w:pStyle w:val="Titre2"/>
        <w:numPr>
          <w:ilvl w:val="1"/>
          <w:numId w:val="1"/>
        </w:numPr>
      </w:pPr>
      <w:bookmarkStart w:id="1" w:name="_Toc165629605"/>
      <w:r>
        <w:t>Diagramme de séquence d’ajout de carte :</w:t>
      </w:r>
      <w:bookmarkEnd w:id="1"/>
    </w:p>
    <w:p w14:paraId="0FD34788" w14:textId="77777777" w:rsidR="001F676F" w:rsidRDefault="001F676F" w:rsidP="001F676F">
      <w:pPr>
        <w:keepNext/>
      </w:pPr>
      <w:r>
        <w:rPr>
          <w:noProof/>
        </w:rPr>
        <w:drawing>
          <wp:inline distT="0" distB="0" distL="0" distR="0" wp14:anchorId="00407057" wp14:editId="5C5820E8">
            <wp:extent cx="5760720" cy="4227830"/>
            <wp:effectExtent l="0" t="0" r="0" b="0"/>
            <wp:docPr id="1223703539" name="Image 1" descr="Diagramme de séquence pour l'ajout de carte via l'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03539" name="Image 1" descr="Diagramme de séquence pour l'ajout de carte via l'API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48F1" w14:textId="7735DBE3" w:rsidR="001F676F" w:rsidRDefault="001F676F" w:rsidP="001F676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Diagramme de séquence ajout de carte</w:t>
      </w:r>
    </w:p>
    <w:p w14:paraId="60E9B4D0" w14:textId="2909B38A" w:rsidR="001F676F" w:rsidRDefault="001F676F" w:rsidP="001F676F">
      <w:pPr>
        <w:pStyle w:val="Titre2"/>
        <w:numPr>
          <w:ilvl w:val="1"/>
          <w:numId w:val="1"/>
        </w:numPr>
      </w:pPr>
      <w:bookmarkStart w:id="2" w:name="_Toc165629606"/>
      <w:r>
        <w:lastRenderedPageBreak/>
        <w:t>Diagramme de séquence d’affichage d’une carte :</w:t>
      </w:r>
      <w:bookmarkEnd w:id="2"/>
    </w:p>
    <w:p w14:paraId="588346EC" w14:textId="77777777" w:rsidR="001F676F" w:rsidRDefault="001F676F" w:rsidP="001F676F">
      <w:pPr>
        <w:keepNext/>
      </w:pPr>
      <w:r>
        <w:rPr>
          <w:noProof/>
        </w:rPr>
        <w:drawing>
          <wp:inline distT="0" distB="0" distL="0" distR="0" wp14:anchorId="4E9BA978" wp14:editId="49DDA05C">
            <wp:extent cx="5760720" cy="3804285"/>
            <wp:effectExtent l="0" t="0" r="0" b="0"/>
            <wp:docPr id="1413838746" name="Image 2" descr="Diagramme de séquence pour l'affichage d'une image en passant en paramètre de l'URL son ID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838746" name="Image 2" descr="Diagramme de séquence pour l'affichage d'une image en passant en paramètre de l'URL son ID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FD23" w14:textId="3F1D97B8" w:rsidR="001F676F" w:rsidRDefault="001F676F" w:rsidP="001F676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Diagramme de séquence d'affichage d'une carte</w:t>
      </w:r>
    </w:p>
    <w:p w14:paraId="0D8D9131" w14:textId="77777777" w:rsidR="001F676F" w:rsidRDefault="001F676F" w:rsidP="001F676F"/>
    <w:p w14:paraId="44C78FD9" w14:textId="1AC6FCC6" w:rsidR="001F676F" w:rsidRDefault="001F676F" w:rsidP="001F676F">
      <w:pPr>
        <w:pStyle w:val="Titre2"/>
        <w:numPr>
          <w:ilvl w:val="1"/>
          <w:numId w:val="1"/>
        </w:numPr>
      </w:pPr>
      <w:bookmarkStart w:id="3" w:name="_Toc165629607"/>
      <w:r>
        <w:lastRenderedPageBreak/>
        <w:t>Diagramme de séquence d’affichage des cartes :</w:t>
      </w:r>
      <w:bookmarkEnd w:id="3"/>
    </w:p>
    <w:p w14:paraId="36F488D7" w14:textId="77777777" w:rsidR="001F676F" w:rsidRDefault="001F676F" w:rsidP="001F676F">
      <w:pPr>
        <w:keepNext/>
      </w:pPr>
      <w:r>
        <w:rPr>
          <w:noProof/>
        </w:rPr>
        <w:drawing>
          <wp:inline distT="0" distB="0" distL="0" distR="0" wp14:anchorId="40C53371" wp14:editId="153F61F8">
            <wp:extent cx="5760720" cy="3805555"/>
            <wp:effectExtent l="0" t="0" r="0" b="0"/>
            <wp:docPr id="1759314928" name="Image 3" descr="Diagramme de séquence pour afficher toutes les cartes référencé dans l'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4928" name="Image 3" descr="Diagramme de séquence pour afficher toutes les cartes référencé dans l'API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97E5" w14:textId="4A2619DE" w:rsidR="001F676F" w:rsidRPr="001F676F" w:rsidRDefault="001F676F" w:rsidP="001F676F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Diagramme de séquence d'affichages des cartes</w:t>
      </w:r>
    </w:p>
    <w:sectPr w:rsidR="001F676F" w:rsidRPr="001F6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D7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A6E7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6C03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15586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362078">
    <w:abstractNumId w:val="0"/>
  </w:num>
  <w:num w:numId="2" w16cid:durableId="2135322172">
    <w:abstractNumId w:val="2"/>
  </w:num>
  <w:num w:numId="3" w16cid:durableId="1186797379">
    <w:abstractNumId w:val="1"/>
  </w:num>
  <w:num w:numId="4" w16cid:durableId="513885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227F"/>
    <w:rsid w:val="001F676F"/>
    <w:rsid w:val="003C227F"/>
    <w:rsid w:val="0042358A"/>
    <w:rsid w:val="0096025A"/>
    <w:rsid w:val="00A006F6"/>
    <w:rsid w:val="00DF3896"/>
    <w:rsid w:val="00EE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ACD07B3"/>
  <w15:docId w15:val="{3E2939A0-DFFC-4DD2-A9F6-8F549E9C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2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2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C2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2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2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2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2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2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2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C2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C2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C22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C22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C22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C22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C22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C22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C2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2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C2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C2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C2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C22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C22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C22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C2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C22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C227F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3C227F"/>
    <w:pPr>
      <w:spacing w:after="0" w:line="240" w:lineRule="auto"/>
    </w:pPr>
    <w:rPr>
      <w:rFonts w:eastAsiaTheme="minorEastAsia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227F"/>
    <w:rPr>
      <w:rFonts w:eastAsiaTheme="minorEastAsia"/>
      <w:kern w:val="0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1F676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6025A"/>
    <w:pPr>
      <w:spacing w:before="240" w:after="0"/>
      <w:outlineLvl w:val="9"/>
    </w:pPr>
    <w:rPr>
      <w:kern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6025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6025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6025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Workflows Web Statique &amp; Dynamique</dc:title>
  <dc:subject>2023 - 2024</dc:subject>
  <dc:creator>Théo CLERE, Julien BUC, Maxime BROSSARD, Sandro SPINA, Ceif-Eidine MAROUANI</dc:creator>
  <cp:keywords/>
  <dc:description/>
  <cp:lastModifiedBy>Maxime Brossard</cp:lastModifiedBy>
  <cp:revision>3</cp:revision>
  <dcterms:created xsi:type="dcterms:W3CDTF">2024-05-03T09:41:00Z</dcterms:created>
  <dcterms:modified xsi:type="dcterms:W3CDTF">2024-05-03T09:53:00Z</dcterms:modified>
</cp:coreProperties>
</file>