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9633850"/>
        <w:docPartObj>
          <w:docPartGallery w:val="Cover Pages"/>
          <w:docPartUnique/>
        </w:docPartObj>
      </w:sdtPr>
      <w:sdtContent>
        <w:p w14:paraId="5846D18B" w14:textId="171CFDB5" w:rsidR="00FE3E11" w:rsidRDefault="00FE3E11">
          <w:r>
            <w:rPr>
              <w:noProof/>
            </w:rPr>
            <mc:AlternateContent>
              <mc:Choice Requires="wpg">
                <w:drawing>
                  <wp:anchor distT="0" distB="0" distL="114300" distR="114300" simplePos="0" relativeHeight="251659264" behindDoc="1" locked="0" layoutInCell="1" allowOverlap="1" wp14:anchorId="2FE1B483" wp14:editId="00D6D877">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B483"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v:textbox>
                    </v:shape>
                    <w10:wrap anchorx="page" anchory="page"/>
                  </v:group>
                </w:pict>
              </mc:Fallback>
            </mc:AlternateContent>
          </w:r>
        </w:p>
        <w:p w14:paraId="00132415" w14:textId="4D3AFCA9" w:rsidR="00FE3E11" w:rsidRDefault="00FE3E11">
          <w:r>
            <w:br w:type="page"/>
          </w:r>
        </w:p>
      </w:sdtContent>
    </w:sdt>
    <w:p w14:paraId="12AD7DEB" w14:textId="4E1A1401" w:rsidR="00902646" w:rsidRDefault="00902646" w:rsidP="00FE3E11">
      <w:pPr>
        <w:pStyle w:val="Titre1"/>
        <w:jc w:val="both"/>
        <w:rPr>
          <w:rFonts w:asciiTheme="minorHAnsi" w:eastAsiaTheme="minorHAnsi" w:hAnsiTheme="minorHAnsi" w:cstheme="minorBidi"/>
          <w:color w:val="auto"/>
          <w:sz w:val="22"/>
          <w:szCs w:val="22"/>
        </w:rPr>
      </w:pPr>
      <w:r w:rsidRPr="00902646">
        <w:rPr>
          <w:rFonts w:asciiTheme="minorHAnsi" w:eastAsiaTheme="minorHAnsi" w:hAnsiTheme="minorHAnsi" w:cstheme="minorBidi"/>
          <w:color w:val="auto"/>
          <w:sz w:val="22"/>
          <w:szCs w:val="22"/>
        </w:rPr>
        <w:lastRenderedPageBreak/>
        <w:t>Chaque architecture a ses propres contextes d'utilisation où elle excelle et ses défis spécifiques. Le choix de l'architecture dépend des exigences spécifiques du projet, telles que la scalabilité, la complexité, la maintenance et les performances.</w:t>
      </w:r>
      <w:r w:rsidR="003E6180">
        <w:rPr>
          <w:rFonts w:asciiTheme="minorHAnsi" w:eastAsiaTheme="minorHAnsi" w:hAnsiTheme="minorHAnsi" w:cstheme="minorBidi"/>
          <w:color w:val="auto"/>
          <w:sz w:val="22"/>
          <w:szCs w:val="22"/>
        </w:rPr>
        <w:t xml:space="preserve"> Vous trouverez le tableau comparatif de différentes architectures ci-dessous.</w:t>
      </w:r>
    </w:p>
    <w:p w14:paraId="46D1D6E4" w14:textId="67D92421" w:rsidR="00FE3E11" w:rsidRDefault="00902646" w:rsidP="00FE3E11">
      <w:pPr>
        <w:pStyle w:val="Titre1"/>
        <w:jc w:val="both"/>
      </w:pPr>
      <w:r>
        <w:t>Tableau comparatif</w:t>
      </w:r>
    </w:p>
    <w:p w14:paraId="56B9BD36" w14:textId="16A6DD29" w:rsidR="00D03713" w:rsidRDefault="003E6180" w:rsidP="003E6180">
      <w:pPr>
        <w:jc w:val="center"/>
      </w:pPr>
      <w:r w:rsidRPr="003E6180">
        <w:rPr>
          <w:noProof/>
        </w:rPr>
        <w:drawing>
          <wp:inline distT="0" distB="0" distL="0" distR="0" wp14:anchorId="01D2D1BA" wp14:editId="0064AEC4">
            <wp:extent cx="7275848" cy="3576971"/>
            <wp:effectExtent l="1587" t="0" r="2858" b="2857"/>
            <wp:docPr id="7629381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320100" cy="3598726"/>
                    </a:xfrm>
                    <a:prstGeom prst="rect">
                      <a:avLst/>
                    </a:prstGeom>
                    <a:noFill/>
                    <a:ln>
                      <a:noFill/>
                    </a:ln>
                  </pic:spPr>
                </pic:pic>
              </a:graphicData>
            </a:graphic>
          </wp:inline>
        </w:drawing>
      </w:r>
    </w:p>
    <w:sectPr w:rsidR="00D03713" w:rsidSect="00F076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8688B"/>
    <w:multiLevelType w:val="hybridMultilevel"/>
    <w:tmpl w:val="F182A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1345D"/>
    <w:multiLevelType w:val="hybridMultilevel"/>
    <w:tmpl w:val="2CA6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37C03"/>
    <w:multiLevelType w:val="hybridMultilevel"/>
    <w:tmpl w:val="B28A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336126"/>
    <w:multiLevelType w:val="hybridMultilevel"/>
    <w:tmpl w:val="D902D7E0"/>
    <w:lvl w:ilvl="0" w:tplc="9A60C6B0">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1B2B18"/>
    <w:multiLevelType w:val="hybridMultilevel"/>
    <w:tmpl w:val="D32A7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B72FF8"/>
    <w:multiLevelType w:val="hybridMultilevel"/>
    <w:tmpl w:val="4E0E0744"/>
    <w:lvl w:ilvl="0" w:tplc="E78687A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C10F2"/>
    <w:multiLevelType w:val="hybridMultilevel"/>
    <w:tmpl w:val="F8C65230"/>
    <w:lvl w:ilvl="0" w:tplc="A3F222C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992D70"/>
    <w:multiLevelType w:val="hybridMultilevel"/>
    <w:tmpl w:val="DE12094C"/>
    <w:lvl w:ilvl="0" w:tplc="A47CDB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3135376">
    <w:abstractNumId w:val="0"/>
  </w:num>
  <w:num w:numId="2" w16cid:durableId="1526484165">
    <w:abstractNumId w:val="4"/>
  </w:num>
  <w:num w:numId="3" w16cid:durableId="727073276">
    <w:abstractNumId w:val="1"/>
  </w:num>
  <w:num w:numId="4" w16cid:durableId="24016804">
    <w:abstractNumId w:val="2"/>
  </w:num>
  <w:num w:numId="5" w16cid:durableId="568077363">
    <w:abstractNumId w:val="3"/>
  </w:num>
  <w:num w:numId="6" w16cid:durableId="626745028">
    <w:abstractNumId w:val="6"/>
  </w:num>
  <w:num w:numId="7" w16cid:durableId="1094204726">
    <w:abstractNumId w:val="5"/>
  </w:num>
  <w:num w:numId="8" w16cid:durableId="757597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11"/>
    <w:rsid w:val="00041B5B"/>
    <w:rsid w:val="00106B82"/>
    <w:rsid w:val="003E6180"/>
    <w:rsid w:val="004D6E83"/>
    <w:rsid w:val="005A516E"/>
    <w:rsid w:val="00902646"/>
    <w:rsid w:val="0099103D"/>
    <w:rsid w:val="00BA77E9"/>
    <w:rsid w:val="00D03713"/>
    <w:rsid w:val="00DC0668"/>
    <w:rsid w:val="00EE1486"/>
    <w:rsid w:val="00F0761D"/>
    <w:rsid w:val="00FE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786"/>
  <w15:chartTrackingRefBased/>
  <w15:docId w15:val="{06417D8B-8AF0-4183-8633-5D94DAE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E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3E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3E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3E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3E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3E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3E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3E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3E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3E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3E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3E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3E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3E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3E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3E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3E11"/>
    <w:rPr>
      <w:rFonts w:eastAsiaTheme="majorEastAsia" w:cstheme="majorBidi"/>
      <w:color w:val="272727" w:themeColor="text1" w:themeTint="D8"/>
    </w:rPr>
  </w:style>
  <w:style w:type="paragraph" w:styleId="Titre">
    <w:name w:val="Title"/>
    <w:basedOn w:val="Normal"/>
    <w:next w:val="Normal"/>
    <w:link w:val="TitreCar"/>
    <w:uiPriority w:val="10"/>
    <w:qFormat/>
    <w:rsid w:val="00FE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E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3E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3E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3E11"/>
    <w:pPr>
      <w:spacing w:before="160"/>
      <w:jc w:val="center"/>
    </w:pPr>
    <w:rPr>
      <w:i/>
      <w:iCs/>
      <w:color w:val="404040" w:themeColor="text1" w:themeTint="BF"/>
    </w:rPr>
  </w:style>
  <w:style w:type="character" w:customStyle="1" w:styleId="CitationCar">
    <w:name w:val="Citation Car"/>
    <w:basedOn w:val="Policepardfaut"/>
    <w:link w:val="Citation"/>
    <w:uiPriority w:val="29"/>
    <w:rsid w:val="00FE3E11"/>
    <w:rPr>
      <w:i/>
      <w:iCs/>
      <w:color w:val="404040" w:themeColor="text1" w:themeTint="BF"/>
    </w:rPr>
  </w:style>
  <w:style w:type="paragraph" w:styleId="Paragraphedeliste">
    <w:name w:val="List Paragraph"/>
    <w:basedOn w:val="Normal"/>
    <w:uiPriority w:val="34"/>
    <w:qFormat/>
    <w:rsid w:val="00FE3E11"/>
    <w:pPr>
      <w:ind w:left="720"/>
      <w:contextualSpacing/>
    </w:pPr>
  </w:style>
  <w:style w:type="character" w:styleId="Accentuationintense">
    <w:name w:val="Intense Emphasis"/>
    <w:basedOn w:val="Policepardfaut"/>
    <w:uiPriority w:val="21"/>
    <w:qFormat/>
    <w:rsid w:val="00FE3E11"/>
    <w:rPr>
      <w:i/>
      <w:iCs/>
      <w:color w:val="0F4761" w:themeColor="accent1" w:themeShade="BF"/>
    </w:rPr>
  </w:style>
  <w:style w:type="paragraph" w:styleId="Citationintense">
    <w:name w:val="Intense Quote"/>
    <w:basedOn w:val="Normal"/>
    <w:next w:val="Normal"/>
    <w:link w:val="CitationintenseCar"/>
    <w:uiPriority w:val="30"/>
    <w:qFormat/>
    <w:rsid w:val="00FE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3E11"/>
    <w:rPr>
      <w:i/>
      <w:iCs/>
      <w:color w:val="0F4761" w:themeColor="accent1" w:themeShade="BF"/>
    </w:rPr>
  </w:style>
  <w:style w:type="character" w:styleId="Rfrenceintense">
    <w:name w:val="Intense Reference"/>
    <w:basedOn w:val="Policepardfaut"/>
    <w:uiPriority w:val="32"/>
    <w:qFormat/>
    <w:rsid w:val="00FE3E11"/>
    <w:rPr>
      <w:b/>
      <w:bCs/>
      <w:smallCaps/>
      <w:color w:val="0F4761" w:themeColor="accent1" w:themeShade="BF"/>
      <w:spacing w:val="5"/>
    </w:rPr>
  </w:style>
  <w:style w:type="paragraph" w:styleId="Sansinterligne">
    <w:name w:val="No Spacing"/>
    <w:link w:val="SansinterligneCar"/>
    <w:uiPriority w:val="1"/>
    <w:qFormat/>
    <w:rsid w:val="00FE3E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3E11"/>
    <w:rPr>
      <w:rFonts w:eastAsiaTheme="minorEastAsia"/>
      <w:lang w:eastAsia="fr-FR"/>
    </w:rPr>
  </w:style>
  <w:style w:type="table" w:styleId="Grilledutableau">
    <w:name w:val="Table Grid"/>
    <w:basedOn w:val="TableauNormal"/>
    <w:uiPriority w:val="39"/>
    <w:rsid w:val="0090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2646"/>
    <w:rPr>
      <w:b/>
      <w:bCs/>
    </w:rPr>
  </w:style>
  <w:style w:type="table" w:styleId="TableauGrille2-Accentuation2">
    <w:name w:val="Grid Table 2 Accent 2"/>
    <w:basedOn w:val="TableauNormal"/>
    <w:uiPriority w:val="47"/>
    <w:rsid w:val="00902646"/>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44566">
      <w:bodyDiv w:val="1"/>
      <w:marLeft w:val="0"/>
      <w:marRight w:val="0"/>
      <w:marTop w:val="0"/>
      <w:marBottom w:val="0"/>
      <w:divBdr>
        <w:top w:val="none" w:sz="0" w:space="0" w:color="auto"/>
        <w:left w:val="none" w:sz="0" w:space="0" w:color="auto"/>
        <w:bottom w:val="none" w:sz="0" w:space="0" w:color="auto"/>
        <w:right w:val="none" w:sz="0" w:space="0" w:color="auto"/>
      </w:divBdr>
    </w:div>
    <w:div w:id="1609393455">
      <w:bodyDiv w:val="1"/>
      <w:marLeft w:val="0"/>
      <w:marRight w:val="0"/>
      <w:marTop w:val="0"/>
      <w:marBottom w:val="0"/>
      <w:divBdr>
        <w:top w:val="none" w:sz="0" w:space="0" w:color="auto"/>
        <w:left w:val="none" w:sz="0" w:space="0" w:color="auto"/>
        <w:bottom w:val="none" w:sz="0" w:space="0" w:color="auto"/>
        <w:right w:val="none" w:sz="0" w:space="0" w:color="auto"/>
      </w:divBdr>
    </w:div>
    <w:div w:id="19063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Words>
  <Characters>300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Web Statique &amp; Dynamique</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Statique &amp; Dynamique</dc:title>
  <dc:subject>2023-2024</dc:subject>
  <dc:creator>theo clere</dc:creator>
  <cp:keywords/>
  <dc:description/>
  <cp:lastModifiedBy>Maxime</cp:lastModifiedBy>
  <cp:revision>2</cp:revision>
  <dcterms:created xsi:type="dcterms:W3CDTF">2024-05-26T09:03:00Z</dcterms:created>
  <dcterms:modified xsi:type="dcterms:W3CDTF">2024-05-26T09:03:00Z</dcterms:modified>
</cp:coreProperties>
</file>