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Vaccine</w:t>
      </w:r>
      <w:r>
        <w:t xml:space="preserve"> </w:t>
      </w:r>
      <w:r>
        <w:t xml:space="preserve">Uptake</w:t>
      </w:r>
      <w:r>
        <w:t xml:space="preserve"> </w:t>
      </w:r>
      <w:r>
        <w:t xml:space="preserve">in</w:t>
      </w:r>
      <w:r>
        <w:t xml:space="preserve"> </w:t>
      </w:r>
      <w:r>
        <w:t xml:space="preserve">Texas</w:t>
      </w:r>
    </w:p>
    <w:p>
      <w:pPr>
        <w:pStyle w:val="Date"/>
      </w:pPr>
      <w:r>
        <w:t xml:space="preserve">2021-09-01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nalysis-setup"/>
    <w:p>
      <w:pPr>
        <w:pStyle w:val="Heading1"/>
      </w:pPr>
      <w:r>
        <w:t xml:space="preserve">Analysis Setup</w:t>
      </w:r>
    </w:p>
    <w:p>
      <w:pPr>
        <w:pStyle w:val="FirstParagraph"/>
      </w:pPr>
      <w:r>
        <w:rPr>
          <w:bCs/>
          <w:b/>
          <w:u w:val="single"/>
        </w:rPr>
        <w:t xml:space="preserve">Before</w:t>
      </w:r>
      <w:r>
        <w:t xml:space="preserve"> </w:t>
      </w:r>
      <w:r>
        <w:t xml:space="preserve">we start building out our reproducible analysis, let’s go ahead and make sure any R packages are loaded and installed properly. The code to install necessary packages and load them can be viewed by clicking on the</w:t>
      </w:r>
      <w:r>
        <w:t xml:space="preserve"> </w:t>
      </w:r>
      <w:r>
        <w:t xml:space="preserve">“</w:t>
      </w:r>
      <w:r>
        <w:t xml:space="preserve">Show Code</w:t>
      </w:r>
      <w:r>
        <w:t xml:space="preserve">”</w:t>
      </w:r>
      <w:r>
        <w:t xml:space="preserve"> </w:t>
      </w:r>
      <w:r>
        <w:t xml:space="preserve">arrow.</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 =</w:t>
      </w:r>
      <w:r>
        <w:rPr>
          <w:rStyle w:val="NormalTok"/>
        </w:rPr>
        <w:t xml:space="preserve"> </w:t>
      </w:r>
      <w:r>
        <w:rPr>
          <w:rStyle w:val="ConstantTok"/>
        </w:rPr>
        <w:t xml:space="preserve">FALSE</w:t>
      </w:r>
      <w:r>
        <w:rPr>
          <w:rStyle w:val="NormalTok"/>
        </w:rPr>
        <w:t xml:space="preserve">, </w:t>
      </w:r>
      <w:r>
        <w:rPr>
          <w:rStyle w:val="AttributeTok"/>
        </w:rPr>
        <w:t xml:space="preserve">message =</w:t>
      </w:r>
      <w:r>
        <w:rPr>
          <w:rStyle w:val="NormalTok"/>
        </w:rPr>
        <w:t xml:space="preserve"> </w:t>
      </w:r>
      <w:r>
        <w:rPr>
          <w:rStyle w:val="ConstantTok"/>
        </w:rPr>
        <w:t xml:space="preserve">FALSE</w:t>
      </w:r>
      <w:r>
        <w:rPr>
          <w:rStyle w:val="NormalTok"/>
        </w:rPr>
        <w:t xml:space="preserve">)</w:t>
      </w:r>
      <w:r>
        <w:br/>
      </w:r>
      <w:r>
        <w:rPr>
          <w:rStyle w:val="CommentTok"/>
        </w:rPr>
        <w:t xml:space="preserve"># In case these aren't installed already from the prework, uncomment the next three lines and run them.</w:t>
      </w:r>
      <w:r>
        <w:br/>
      </w:r>
      <w:r>
        <w:rPr>
          <w:rStyle w:val="CommentTok"/>
        </w:rPr>
        <w:t xml:space="preserve"># install.packages(c("rmarkdown", "tidyverse", "tidycensus", "distill", "devtools"))</w:t>
      </w:r>
      <w:r>
        <w:br/>
      </w:r>
      <w:r>
        <w:rPr>
          <w:rStyle w:val="CommentTok"/>
        </w:rPr>
        <w:t xml:space="preserve"># install.packages(c("janitor", "readxl"))</w:t>
      </w:r>
      <w:r>
        <w:br/>
      </w:r>
      <w:r>
        <w:rPr>
          <w:rStyle w:val="CommentTok"/>
        </w:rPr>
        <w:t xml:space="preserve"># devtools::install_github("utexas-lbjp-data/lbjdata")</w:t>
      </w:r>
      <w:r>
        <w:br/>
      </w:r>
      <w:r>
        <w:br/>
      </w:r>
      <w:r>
        <w:rPr>
          <w:rStyle w:val="FunctionTok"/>
        </w:rPr>
        <w:t xml:space="preserve">library</w:t>
      </w:r>
      <w:r>
        <w:rPr>
          <w:rStyle w:val="NormalTok"/>
        </w:rPr>
        <w:t xml:space="preserve">(janitor)       </w:t>
      </w:r>
      <w:r>
        <w:rPr>
          <w:rStyle w:val="CommentTok"/>
        </w:rPr>
        <w:t xml:space="preserve"># Package with useful + convenient data cleaning functions</w:t>
      </w:r>
      <w:r>
        <w:br/>
      </w:r>
      <w:r>
        <w:rPr>
          <w:rStyle w:val="FunctionTok"/>
        </w:rPr>
        <w:t xml:space="preserve">library</w:t>
      </w:r>
      <w:r>
        <w:rPr>
          <w:rStyle w:val="NormalTok"/>
        </w:rPr>
        <w:t xml:space="preserve">(readxl)        </w:t>
      </w:r>
      <w:r>
        <w:rPr>
          <w:rStyle w:val="CommentTok"/>
        </w:rPr>
        <w:t xml:space="preserve"># Package with useful functions for working with Excel Files</w:t>
      </w:r>
      <w:r>
        <w:br/>
      </w:r>
      <w:r>
        <w:rPr>
          <w:rStyle w:val="FunctionTok"/>
        </w:rPr>
        <w:t xml:space="preserve">library</w:t>
      </w:r>
      <w:r>
        <w:rPr>
          <w:rStyle w:val="NormalTok"/>
        </w:rPr>
        <w:t xml:space="preserve">(tidyverse)     </w:t>
      </w:r>
      <w:r>
        <w:rPr>
          <w:rStyle w:val="CommentTok"/>
        </w:rPr>
        <w:t xml:space="preserve"># Core Set of R Data Science Tools (dplyr, ggplot2, tidyr, readr, etc.)</w:t>
      </w:r>
      <w:r>
        <w:br/>
      </w:r>
      <w:r>
        <w:rPr>
          <w:rStyle w:val="FunctionTok"/>
        </w:rPr>
        <w:t xml:space="preserve">library</w:t>
      </w:r>
      <w:r>
        <w:rPr>
          <w:rStyle w:val="NormalTok"/>
        </w:rPr>
        <w:t xml:space="preserve">(lbjdata)       </w:t>
      </w:r>
      <w:r>
        <w:rPr>
          <w:rStyle w:val="CommentTok"/>
        </w:rPr>
        <w:t xml:space="preserve"># LBJ Data Package which has the ggplot2 themes</w:t>
      </w:r>
    </w:p>
    <w:bookmarkEnd w:id="20"/>
    <w:bookmarkStart w:id="41" w:name="analysis"/>
    <w:p>
      <w:pPr>
        <w:pStyle w:val="Heading1"/>
      </w:pPr>
      <w:r>
        <w:t xml:space="preserve">Analysis</w:t>
      </w:r>
    </w:p>
    <w:bookmarkStart w:id="21" w:name="analysis-goal"/>
    <w:p>
      <w:pPr>
        <w:pStyle w:val="Heading2"/>
      </w:pPr>
      <w:r>
        <w:t xml:space="preserve">Analysis Goal</w:t>
      </w:r>
    </w:p>
    <w:p>
      <w:pPr>
        <w:pStyle w:val="FirstParagraph"/>
      </w:pPr>
      <w:r>
        <w:t xml:space="preserve">The goal for our analysis today is to take data from the state and identify the top 10 counties for vaccine uptake based on the number of fully vaccinated persons in a county as a percent of all eligible residents in a county.</w:t>
      </w:r>
    </w:p>
    <w:bookmarkEnd w:id="21"/>
    <w:bookmarkStart w:id="29" w:name="importing-our-data"/>
    <w:p>
      <w:pPr>
        <w:pStyle w:val="Heading2"/>
      </w:pPr>
      <w:r>
        <w:t xml:space="preserve">Importing Our Data</w:t>
      </w:r>
    </w:p>
    <w:p>
      <w:pPr>
        <w:pStyle w:val="FirstParagraph"/>
      </w:pPr>
      <w:r>
        <w:t xml:space="preserve">This data comes from the Texas Department of State Health Services and contains various reporting metrics related to vaccine uptake across the state of Texas, which can be found on</w:t>
      </w:r>
      <w:r>
        <w:t xml:space="preserve"> </w:t>
      </w:r>
      <w:hyperlink r:id="rId22">
        <w:r>
          <w:rPr>
            <w:rStyle w:val="Hyperlink"/>
          </w:rPr>
          <w:t xml:space="preserve">this page</w:t>
        </w:r>
      </w:hyperlink>
      <w:r>
        <w:t xml:space="preserve">. They use it for their own interactive dashboard of vaccine uptake in Texas.</w:t>
      </w:r>
      <w:r>
        <w:rPr>
          <w:rStyle w:val="FootnoteReference"/>
        </w:rPr>
        <w:footnoteReference w:id="23"/>
      </w:r>
      <w:r>
        <w:t xml:space="preserve"> </w:t>
      </w:r>
      <w:r>
        <w:t xml:space="preserve">For this analysis, we’ll focus on the data in the</w:t>
      </w:r>
      <w:r>
        <w:t xml:space="preserve"> </w:t>
      </w:r>
      <w:r>
        <w:t xml:space="preserve">“</w:t>
      </w:r>
      <w:r>
        <w:t xml:space="preserve">By County</w:t>
      </w:r>
      <w:r>
        <w:t xml:space="preserve">”</w:t>
      </w:r>
      <w:r>
        <w:t xml:space="preserve"> </w:t>
      </w:r>
      <w:r>
        <w:t xml:space="preserve">tab, which we’ll download from the state’s website and import directly into this analysis. Once downloaded, we’ll use the</w:t>
      </w:r>
      <w:r>
        <w:t xml:space="preserve"> </w:t>
      </w:r>
      <w:hyperlink r:id="rId25">
        <w:r>
          <w:rPr>
            <w:rStyle w:val="VerbatimChar"/>
          </w:rPr>
          <w:t xml:space="preserve">read_excel()</w:t>
        </w:r>
      </w:hyperlink>
      <w:r>
        <w:t xml:space="preserve"> </w:t>
      </w:r>
      <w:r>
        <w:t xml:space="preserve">function from a package called</w:t>
      </w:r>
      <w:r>
        <w:t xml:space="preserve"> </w:t>
      </w:r>
      <w:r>
        <w:rPr>
          <w:rStyle w:val="VerbatimChar"/>
        </w:rPr>
        <w:t xml:space="preserve">readxl</w:t>
      </w:r>
      <w:r>
        <w:t xml:space="preserve"> </w:t>
      </w:r>
      <w:r>
        <w:t xml:space="preserve">to read in the data straight from DSHS so we can do our analysis and make a chart.</w:t>
      </w:r>
    </w:p>
    <w:p>
      <w:pPr>
        <w:pStyle w:val="BodyText"/>
      </w:pPr>
      <w:r>
        <w:t xml:space="preserve">The</w:t>
      </w:r>
      <w:r>
        <w:t xml:space="preserve"> </w:t>
      </w:r>
      <w:r>
        <w:rPr>
          <w:rStyle w:val="VerbatimChar"/>
        </w:rPr>
        <w:t xml:space="preserve">read_excel()</w:t>
      </w:r>
      <w:r>
        <w:t xml:space="preserve"> </w:t>
      </w:r>
      <w:r>
        <w:t xml:space="preserve">function comes from the</w:t>
      </w:r>
      <w:r>
        <w:t xml:space="preserve"> </w:t>
      </w:r>
      <w:hyperlink r:id="rId26">
        <w:r>
          <w:rPr>
            <w:rStyle w:val="VerbatimChar"/>
          </w:rPr>
          <w:t xml:space="preserve">readxl</w:t>
        </w:r>
      </w:hyperlink>
      <w:r>
        <w:t xml:space="preserve"> </w:t>
      </w:r>
      <w:r>
        <w:t xml:space="preserve">package that was loaded when we ran</w:t>
      </w:r>
      <w:r>
        <w:t xml:space="preserve"> </w:t>
      </w:r>
      <w:r>
        <w:rPr>
          <w:rStyle w:val="VerbatimChar"/>
        </w:rPr>
        <w:t xml:space="preserve">library(readxl)</w:t>
      </w:r>
      <w:r>
        <w:t xml:space="preserve"> </w:t>
      </w:r>
      <w:r>
        <w:t xml:space="preserve">in the Analysis Setup section (code chunk at lines 31:40 in the RMarkdown document).</w:t>
      </w:r>
    </w:p>
    <w:bookmarkStart w:id="27" w:name="step-1-download-the-data"/>
    <w:p>
      <w:pPr>
        <w:pStyle w:val="Heading3"/>
      </w:pPr>
      <w:r>
        <w:t xml:space="preserve">Step 1: Download The Data</w:t>
      </w:r>
    </w:p>
    <w:p>
      <w:pPr>
        <w:pStyle w:val="FirstParagraph"/>
      </w:pPr>
      <w:r>
        <w:t xml:space="preserve">We’ll download the data using the code below. Once downloaded, we can start working with our data.</w:t>
      </w:r>
    </w:p>
    <w:p>
      <w:pPr>
        <w:pStyle w:val="SourceCode"/>
      </w:pPr>
      <w:r>
        <w:rPr>
          <w:rStyle w:val="NormalTok"/>
        </w:rPr>
        <w:t xml:space="preserve">vax_url </w:t>
      </w:r>
      <w:r>
        <w:rPr>
          <w:rStyle w:val="OtherTok"/>
        </w:rPr>
        <w:t xml:space="preserve">&lt;-</w:t>
      </w:r>
      <w:r>
        <w:rPr>
          <w:rStyle w:val="NormalTok"/>
        </w:rPr>
        <w:t xml:space="preserve"> </w:t>
      </w:r>
      <w:r>
        <w:rPr>
          <w:rStyle w:val="StringTok"/>
        </w:rPr>
        <w:t xml:space="preserve">"https://dshs.texas.gov/immunize/covid19/COVID-19-Vaccine-Data-by-County.xls"</w:t>
      </w:r>
      <w:r>
        <w:rPr>
          <w:rStyle w:val="NormalTok"/>
        </w:rPr>
        <w:t xml:space="preserve"> </w:t>
      </w:r>
      <w:r>
        <w:br/>
      </w:r>
      <w:r>
        <w:rPr>
          <w:rStyle w:val="FunctionTok"/>
        </w:rPr>
        <w:t xml:space="preserve">download.file</w:t>
      </w:r>
      <w:r>
        <w:rPr>
          <w:rStyle w:val="NormalTok"/>
        </w:rPr>
        <w:t xml:space="preserve">(</w:t>
      </w:r>
      <w:r>
        <w:rPr>
          <w:rStyle w:val="AttributeTok"/>
        </w:rPr>
        <w:t xml:space="preserve">url=</w:t>
      </w:r>
      <w:r>
        <w:rPr>
          <w:rStyle w:val="NormalTok"/>
        </w:rPr>
        <w:t xml:space="preserve">vax_url, </w:t>
      </w:r>
      <w:r>
        <w:rPr>
          <w:rStyle w:val="AttributeTok"/>
        </w:rPr>
        <w:t xml:space="preserve">destfile =</w:t>
      </w:r>
      <w:r>
        <w:rPr>
          <w:rStyle w:val="NormalTok"/>
        </w:rPr>
        <w:t xml:space="preserve"> </w:t>
      </w:r>
      <w:r>
        <w:rPr>
          <w:rStyle w:val="StringTok"/>
        </w:rPr>
        <w:t xml:space="preserve">"raw_data/tx_vaccine_uptake.xlsx"</w:t>
      </w:r>
      <w:r>
        <w:rPr>
          <w:rStyle w:val="NormalTok"/>
        </w:rPr>
        <w:t xml:space="preserve">)</w:t>
      </w:r>
    </w:p>
    <w:bookmarkEnd w:id="27"/>
    <w:bookmarkStart w:id="28" w:name="step-2-import-the-downloaded-data"/>
    <w:p>
      <w:pPr>
        <w:pStyle w:val="Heading3"/>
      </w:pPr>
      <w:r>
        <w:t xml:space="preserve">Step 2: Import the Downloaded Data</w:t>
      </w:r>
    </w:p>
    <w:p>
      <w:pPr>
        <w:pStyle w:val="FirstParagraph"/>
      </w:pPr>
      <w:r>
        <w:t xml:space="preserve">Now that we’ve downloaded the data, we can import the data and see what we’ve got.</w:t>
      </w:r>
      <w:r>
        <w:t xml:space="preserve"> </w:t>
      </w:r>
      <w:r>
        <w:rPr>
          <w:bCs/>
          <w:b/>
        </w:rPr>
        <w:t xml:space="preserve">Notice</w:t>
      </w:r>
      <w:r>
        <w:t xml:space="preserve"> </w:t>
      </w:r>
      <w:r>
        <w:t xml:space="preserve">two things about the vaccine uptake data that we imported the downloaded from DSHS:</w:t>
      </w:r>
    </w:p>
    <w:p>
      <w:pPr>
        <w:numPr>
          <w:ilvl w:val="0"/>
          <w:numId w:val="1001"/>
        </w:numPr>
        <w:pStyle w:val="Compact"/>
      </w:pPr>
      <w:r>
        <w:t xml:space="preserve">We assigned it to a data object called</w:t>
      </w:r>
      <w:r>
        <w:t xml:space="preserve"> </w:t>
      </w:r>
      <w:r>
        <w:rPr>
          <w:rStyle w:val="VerbatimChar"/>
        </w:rPr>
        <w:t xml:space="preserve">vaccine_data_raw</w:t>
      </w:r>
      <w:r>
        <w:t xml:space="preserve"> </w:t>
      </w:r>
      <w:r>
        <w:t xml:space="preserve">and then used that data object again in the</w:t>
      </w:r>
      <w:r>
        <w:t xml:space="preserve"> </w:t>
      </w:r>
      <w:r>
        <w:rPr>
          <w:rStyle w:val="VerbatimChar"/>
        </w:rPr>
        <w:t xml:space="preserve">glimpse()</w:t>
      </w:r>
      <w:r>
        <w:t xml:space="preserve"> </w:t>
      </w:r>
      <w:r>
        <w:t xml:space="preserve">function to preview our imported data. We’ll use that</w:t>
      </w:r>
      <w:r>
        <w:t xml:space="preserve"> </w:t>
      </w:r>
      <w:r>
        <w:rPr>
          <w:rStyle w:val="VerbatimChar"/>
        </w:rPr>
        <w:t xml:space="preserve">vaccine_data_raw</w:t>
      </w:r>
      <w:r>
        <w:t xml:space="preserve"> </w:t>
      </w:r>
      <w:r>
        <w:t xml:space="preserve">object in future steps of the analysis to do things like create a subset of our raw data.</w:t>
      </w:r>
    </w:p>
    <w:p>
      <w:pPr>
        <w:numPr>
          <w:ilvl w:val="0"/>
          <w:numId w:val="1001"/>
        </w:numPr>
        <w:pStyle w:val="Compact"/>
      </w:pPr>
      <w:r>
        <w:t xml:space="preserve">A lot of our data that should be numeric is classified by as character data (hence, the</w:t>
      </w:r>
      <w:r>
        <w:t xml:space="preserve"> </w:t>
      </w:r>
      <w:r>
        <w:rPr>
          <w:rStyle w:val="VerbatimChar"/>
        </w:rPr>
        <w:t xml:space="preserve">&lt;chr&gt;</w:t>
      </w:r>
      <w:r>
        <w:t xml:space="preserve"> </w:t>
      </w:r>
      <w:r>
        <w:t xml:space="preserve">tag in our previewed data). We’ll need to fix this at some point, but not right now.</w:t>
      </w:r>
    </w:p>
    <w:p>
      <w:pPr>
        <w:pStyle w:val="SourceCode"/>
      </w:pPr>
      <w:r>
        <w:rPr>
          <w:rStyle w:val="NormalTok"/>
        </w:rPr>
        <w:t xml:space="preserve">vaccine_data_raw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AttributeTok"/>
        </w:rPr>
        <w:t xml:space="preserve">path =</w:t>
      </w:r>
      <w:r>
        <w:rPr>
          <w:rStyle w:val="NormalTok"/>
        </w:rPr>
        <w:t xml:space="preserve"> </w:t>
      </w:r>
      <w:r>
        <w:rPr>
          <w:rStyle w:val="StringTok"/>
        </w:rPr>
        <w:t xml:space="preserve">"raw_data/tx_vaccine_uptake.xlsx"</w:t>
      </w:r>
      <w:r>
        <w:rPr>
          <w:rStyle w:val="NormalTok"/>
        </w:rPr>
        <w:t xml:space="preserve">, </w:t>
      </w:r>
      <w:r>
        <w:rPr>
          <w:rStyle w:val="AttributeTok"/>
        </w:rPr>
        <w:t xml:space="preserve">sheet =</w:t>
      </w:r>
      <w:r>
        <w:rPr>
          <w:rStyle w:val="NormalTok"/>
        </w:rPr>
        <w:t xml:space="preserve"> </w:t>
      </w:r>
      <w:r>
        <w:rPr>
          <w:rStyle w:val="StringTok"/>
        </w:rPr>
        <w:t xml:space="preserve">"By County"</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CommentTok"/>
        </w:rPr>
        <w:t xml:space="preserve"># This function makes column headers machine readable</w:t>
      </w:r>
      <w:r>
        <w:br/>
      </w:r>
      <w:r>
        <w:br/>
      </w:r>
      <w:r>
        <w:rPr>
          <w:rStyle w:val="NormalTok"/>
        </w:rPr>
        <w:t xml:space="preserve">dplyr</w:t>
      </w:r>
      <w:r>
        <w:rPr>
          <w:rStyle w:val="SpecialCharTok"/>
        </w:rPr>
        <w:t xml:space="preserve">::</w:t>
      </w:r>
      <w:r>
        <w:rPr>
          <w:rStyle w:val="FunctionTok"/>
        </w:rPr>
        <w:t xml:space="preserve">glimpse</w:t>
      </w:r>
      <w:r>
        <w:rPr>
          <w:rStyle w:val="NormalTok"/>
        </w:rPr>
        <w:t xml:space="preserve">(vaccine_data_raw) </w:t>
      </w:r>
      <w:r>
        <w:rPr>
          <w:rStyle w:val="CommentTok"/>
        </w:rPr>
        <w:t xml:space="preserve"># glimpse() lets you preview a data object</w:t>
      </w:r>
    </w:p>
    <w:p>
      <w:pPr>
        <w:pStyle w:val="SourceCode"/>
      </w:pPr>
      <w:r>
        <w:rPr>
          <w:rStyle w:val="VerbatimChar"/>
        </w:rPr>
        <w:t xml:space="preserve">## Rows: 259</w:t>
      </w:r>
      <w:r>
        <w:br/>
      </w:r>
      <w:r>
        <w:rPr>
          <w:rStyle w:val="VerbatimChar"/>
        </w:rPr>
        <w:t xml:space="preserve">## Columns: 13</w:t>
      </w:r>
      <w:r>
        <w:br/>
      </w:r>
      <w:r>
        <w:rPr>
          <w:rStyle w:val="VerbatimChar"/>
        </w:rPr>
        <w:t xml:space="preserve">## $ county_name                                   &lt;chr&gt; "Texas", "Federal Long-T…</w:t>
      </w:r>
      <w:r>
        <w:br/>
      </w:r>
      <w:r>
        <w:rPr>
          <w:rStyle w:val="VerbatimChar"/>
        </w:rPr>
        <w:t xml:space="preserve">## $ public_health_region_phr                      &lt;chr&gt; "--", "--", "--", "4/5N"…</w:t>
      </w:r>
      <w:r>
        <w:br/>
      </w:r>
      <w:r>
        <w:rPr>
          <w:rStyle w:val="VerbatimChar"/>
        </w:rPr>
        <w:t xml:space="preserve">## $ total_doses_allocated                         &lt;dbl&gt; 27513735, 720525, 550970…</w:t>
      </w:r>
      <w:r>
        <w:br/>
      </w:r>
      <w:r>
        <w:rPr>
          <w:rStyle w:val="VerbatimChar"/>
        </w:rPr>
        <w:t xml:space="preserve">## $ vaccine_doses_administered                    &lt;chr&gt; "29015408", "--", "--", …</w:t>
      </w:r>
      <w:r>
        <w:br/>
      </w:r>
      <w:r>
        <w:rPr>
          <w:rStyle w:val="VerbatimChar"/>
        </w:rPr>
        <w:t xml:space="preserve">## $ people_vaccinated_with_at_least_one_dose      &lt;chr&gt; "16453394", "--", "--", …</w:t>
      </w:r>
      <w:r>
        <w:br/>
      </w:r>
      <w:r>
        <w:rPr>
          <w:rStyle w:val="VerbatimChar"/>
        </w:rPr>
        <w:t xml:space="preserve">## $ people_fully_vaccinated                       &lt;chr&gt; "13717681", "--", "--", …</w:t>
      </w:r>
      <w:r>
        <w:br/>
      </w:r>
      <w:r>
        <w:rPr>
          <w:rStyle w:val="VerbatimChar"/>
        </w:rPr>
        <w:t xml:space="preserve">## $ population_12                                 &lt;chr&gt; "24068624", "--", "--", …</w:t>
      </w:r>
      <w:r>
        <w:br/>
      </w:r>
      <w:r>
        <w:rPr>
          <w:rStyle w:val="VerbatimChar"/>
        </w:rPr>
        <w:t xml:space="preserve">## $ population_16                                 &lt;chr&gt; "22421178", "--", "--", …</w:t>
      </w:r>
      <w:r>
        <w:br/>
      </w:r>
      <w:r>
        <w:rPr>
          <w:rStyle w:val="VerbatimChar"/>
        </w:rPr>
        <w:t xml:space="preserve">## $ population_65                                 &lt;chr&gt; "3734229", "--", "--", "…</w:t>
      </w:r>
      <w:r>
        <w:br/>
      </w:r>
      <w:r>
        <w:rPr>
          <w:rStyle w:val="VerbatimChar"/>
        </w:rPr>
        <w:t xml:space="preserve">## $ population_phase_1a_healthcare_workers        &lt;chr&gt; "1241763", "--", "--", "…</w:t>
      </w:r>
      <w:r>
        <w:br/>
      </w:r>
      <w:r>
        <w:rPr>
          <w:rStyle w:val="VerbatimChar"/>
        </w:rPr>
        <w:t xml:space="preserve">## $ population_phase_1a_long_term_care_residents  &lt;chr&gt; "271813", "--", "--", "8…</w:t>
      </w:r>
      <w:r>
        <w:br/>
      </w:r>
      <w:r>
        <w:rPr>
          <w:rStyle w:val="VerbatimChar"/>
        </w:rPr>
        <w:t xml:space="preserve">## $ population_16_64_any_medical_condition        &lt;chr&gt; "8302974", "--", "--", "…</w:t>
      </w:r>
      <w:r>
        <w:br/>
      </w:r>
      <w:r>
        <w:rPr>
          <w:rStyle w:val="VerbatimChar"/>
        </w:rPr>
        <w:t xml:space="preserve">## $ population_education_and_child_care_personnel &lt;chr&gt; "850859", "--", "--", "1…</w:t>
      </w:r>
    </w:p>
    <w:bookmarkEnd w:id="28"/>
    <w:bookmarkEnd w:id="29"/>
    <w:bookmarkStart w:id="32" w:name="working-with-data"/>
    <w:p>
      <w:pPr>
        <w:pStyle w:val="Heading2"/>
      </w:pPr>
      <w:r>
        <w:t xml:space="preserve">Working With Data</w:t>
      </w:r>
    </w:p>
    <w:bookmarkStart w:id="30" w:name="X186b04411e0504d23756b016ff87eef467a4853"/>
    <w:p>
      <w:pPr>
        <w:pStyle w:val="Heading3"/>
      </w:pPr>
      <w:r>
        <w:t xml:space="preserve">Step 1: Reclassify Numeric Data &amp; Create a Percent Column</w:t>
      </w:r>
    </w:p>
    <w:p>
      <w:pPr>
        <w:pStyle w:val="FirstParagraph"/>
      </w:pPr>
      <w:r>
        <w:t xml:space="preserve">Looking at the preview of our data, it looks like we can use three columns to complete our analysis:</w:t>
      </w:r>
      <w:r>
        <w:t xml:space="preserve"> </w:t>
      </w:r>
      <w:r>
        <w:rPr>
          <w:rStyle w:val="VerbatimChar"/>
        </w:rPr>
        <w:t xml:space="preserve">county_name</w:t>
      </w:r>
      <w:r>
        <w:t xml:space="preserve">,</w:t>
      </w:r>
      <w:r>
        <w:t xml:space="preserve"> </w:t>
      </w:r>
      <w:r>
        <w:rPr>
          <w:rStyle w:val="VerbatimChar"/>
        </w:rPr>
        <w:t xml:space="preserve">people_fully_vaccinated</w:t>
      </w:r>
      <w:r>
        <w:t xml:space="preserve">, and</w:t>
      </w:r>
      <w:r>
        <w:t xml:space="preserve"> </w:t>
      </w:r>
      <w:r>
        <w:rPr>
          <w:rStyle w:val="VerbatimChar"/>
        </w:rPr>
        <w:t xml:space="preserve">population_12</w:t>
      </w:r>
      <w:r>
        <w:t xml:space="preserve"> </w:t>
      </w:r>
      <w:r>
        <w:t xml:space="preserve">(since only persons aged 12 and older are eligible for the vaccine). So we’ll use a function called</w:t>
      </w:r>
      <w:r>
        <w:t xml:space="preserve"> </w:t>
      </w:r>
      <w:r>
        <w:rPr>
          <w:rStyle w:val="VerbatimChar"/>
        </w:rPr>
        <w:t xml:space="preserve">mutate()</w:t>
      </w:r>
      <w:r>
        <w:t xml:space="preserve">, which lets add columns or change things about columns that already exist. For our analysis, we’ll use</w:t>
      </w:r>
      <w:r>
        <w:t xml:space="preserve"> </w:t>
      </w:r>
      <w:r>
        <w:rPr>
          <w:rStyle w:val="VerbatimChar"/>
        </w:rPr>
        <w:t xml:space="preserve">mutate()</w:t>
      </w:r>
      <w:r>
        <w:t xml:space="preserve"> </w:t>
      </w:r>
      <w:r>
        <w:t xml:space="preserve">in two ways: 1. to reclassify some of that character data referenced above as numeric data. 2. add a column called</w:t>
      </w:r>
      <w:r>
        <w:t xml:space="preserve"> </w:t>
      </w:r>
      <w:r>
        <w:rPr>
          <w:rStyle w:val="VerbatimChar"/>
        </w:rPr>
        <w:t xml:space="preserve">pct_uptake</w:t>
      </w:r>
      <w:r>
        <w:t xml:space="preserve"> </w:t>
      </w:r>
      <w:r>
        <w:t xml:space="preserve">where we divide the number of fully vaccinated residents in a county (</w:t>
      </w:r>
      <w:r>
        <w:rPr>
          <w:rStyle w:val="VerbatimChar"/>
        </w:rPr>
        <w:t xml:space="preserve">people_fully_vaccinated</w:t>
      </w:r>
      <w:r>
        <w:t xml:space="preserve">) by the number of all eligible residents in a county (</w:t>
      </w:r>
      <w:r>
        <w:rPr>
          <w:rStyle w:val="VerbatimChar"/>
        </w:rPr>
        <w:t xml:space="preserve">population_12</w:t>
      </w:r>
      <w:r>
        <w:t xml:space="preserve">).</w:t>
      </w:r>
    </w:p>
    <w:p>
      <w:pPr>
        <w:pStyle w:val="BodyText"/>
      </w:pPr>
      <w:r>
        <w:t xml:space="preserve">Lastly, we’ll want to filter out values from the</w:t>
      </w:r>
      <w:r>
        <w:t xml:space="preserve"> </w:t>
      </w:r>
      <w:r>
        <w:rPr>
          <w:rStyle w:val="VerbatimChar"/>
        </w:rPr>
        <w:t xml:space="preserve">county_name</w:t>
      </w:r>
      <w:r>
        <w:t xml:space="preserve"> </w:t>
      </w:r>
      <w:r>
        <w:t xml:space="preserve">column that are not actual counties. For example, they have an entry in that column for the entire state along with an</w:t>
      </w:r>
      <w:r>
        <w:t xml:space="preserve"> </w:t>
      </w:r>
      <w:r>
        <w:t xml:space="preserve">“</w:t>
      </w:r>
      <w:r>
        <w:t xml:space="preserve">Other</w:t>
      </w:r>
      <w:r>
        <w:t xml:space="preserve">”</w:t>
      </w:r>
      <w:r>
        <w:t xml:space="preserve"> </w:t>
      </w:r>
      <w:r>
        <w:t xml:space="preserve">column. If we want to rank counties, they can’t be in here.</w:t>
      </w:r>
    </w:p>
    <w:p>
      <w:pPr>
        <w:pStyle w:val="SourceCode"/>
      </w:pPr>
      <w:r>
        <w:rPr>
          <w:rStyle w:val="NormalTok"/>
        </w:rPr>
        <w:t xml:space="preserve">vaccine_uptake </w:t>
      </w:r>
      <w:r>
        <w:rPr>
          <w:rStyle w:val="OtherTok"/>
        </w:rPr>
        <w:t xml:space="preserve">&lt;-</w:t>
      </w:r>
      <w:r>
        <w:rPr>
          <w:rStyle w:val="NormalTok"/>
        </w:rPr>
        <w:t xml:space="preserve"> vaccine_data_raw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(county_name, people_fully_vaccinated, population_12) </w:t>
      </w:r>
      <w:r>
        <w:rPr>
          <w:rStyle w:val="SpecialCharTok"/>
        </w:rPr>
        <w:t xml:space="preserve">|</w:t>
      </w:r>
      <w:r>
        <w:rPr>
          <w:rStyle w:val="ErrorTok"/>
        </w:rPr>
        <w:t xml:space="preserve">&gt;</w:t>
      </w:r>
      <w:r>
        <w:rPr>
          <w:rStyle w:val="NormalTok"/>
        </w:rPr>
        <w:t xml:space="preserve"> </w:t>
      </w:r>
      <w:r>
        <w:rPr>
          <w:rStyle w:val="CommentTok"/>
        </w:rPr>
        <w:t xml:space="preserve"># Pull the three columns we need</w:t>
      </w:r>
      <w:r>
        <w:br/>
      </w:r>
      <w:r>
        <w:rPr>
          <w:rStyle w:val="NormalTok"/>
        </w:rPr>
        <w:t xml:space="preserve">  </w:t>
      </w:r>
      <w:r>
        <w:rPr>
          <w:rStyle w:val="FunctionTok"/>
        </w:rPr>
        <w:t xml:space="preserve">mutate</w:t>
      </w:r>
      <w:r>
        <w:rPr>
          <w:rStyle w:val="NormalTok"/>
        </w:rPr>
        <w:t xml:space="preserve">(</w:t>
      </w:r>
      <w:r>
        <w:rPr>
          <w:rStyle w:val="AttributeTok"/>
        </w:rPr>
        <w:t xml:space="preserve">people_fully_vaccinated =</w:t>
      </w:r>
      <w:r>
        <w:rPr>
          <w:rStyle w:val="NormalTok"/>
        </w:rPr>
        <w:t xml:space="preserve"> </w:t>
      </w:r>
      <w:r>
        <w:rPr>
          <w:rStyle w:val="FunctionTok"/>
        </w:rPr>
        <w:t xml:space="preserve">as.numeric</w:t>
      </w:r>
      <w:r>
        <w:rPr>
          <w:rStyle w:val="NormalTok"/>
        </w:rPr>
        <w:t xml:space="preserve">(people_fully_vaccinated), </w:t>
      </w:r>
      <w:r>
        <w:rPr>
          <w:rStyle w:val="CommentTok"/>
        </w:rPr>
        <w:t xml:space="preserve"># Reclassify Character Data As Numeric </w:t>
      </w:r>
      <w:r>
        <w:br/>
      </w:r>
      <w:r>
        <w:rPr>
          <w:rStyle w:val="NormalTok"/>
        </w:rPr>
        <w:t xml:space="preserve">         </w:t>
      </w:r>
      <w:r>
        <w:rPr>
          <w:rStyle w:val="AttributeTok"/>
        </w:rPr>
        <w:t xml:space="preserve">population_12 =</w:t>
      </w:r>
      <w:r>
        <w:rPr>
          <w:rStyle w:val="NormalTok"/>
        </w:rPr>
        <w:t xml:space="preserve"> </w:t>
      </w:r>
      <w:r>
        <w:rPr>
          <w:rStyle w:val="FunctionTok"/>
        </w:rPr>
        <w:t xml:space="preserve">as.numeric</w:t>
      </w:r>
      <w:r>
        <w:rPr>
          <w:rStyle w:val="NormalTok"/>
        </w:rPr>
        <w:t xml:space="preserve">(population_12))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pct_uptake =</w:t>
      </w:r>
      <w:r>
        <w:rPr>
          <w:rStyle w:val="NormalTok"/>
        </w:rPr>
        <w:t xml:space="preserve"> </w:t>
      </w:r>
      <w:r>
        <w:rPr>
          <w:rStyle w:val="FunctionTok"/>
        </w:rPr>
        <w:t xml:space="preserve">round</w:t>
      </w:r>
      <w:r>
        <w:rPr>
          <w:rStyle w:val="NormalTok"/>
        </w:rPr>
        <w:t xml:space="preserve">(people_fully_vaccinated</w:t>
      </w:r>
      <w:r>
        <w:rPr>
          <w:rStyle w:val="SpecialCharTok"/>
        </w:rPr>
        <w:t xml:space="preserve">/</w:t>
      </w:r>
      <w:r>
        <w:rPr>
          <w:rStyle w:val="NormalTok"/>
        </w:rPr>
        <w:t xml:space="preserve">population_12, </w:t>
      </w:r>
      <w:r>
        <w:rPr>
          <w:rStyle w:val="AttributeTok"/>
        </w:rPr>
        <w:t xml:space="preserve">digits =</w:t>
      </w:r>
      <w:r>
        <w:rPr>
          <w:rStyle w:val="NormalTok"/>
        </w:rPr>
        <w:t xml:space="preserve"> </w:t>
      </w:r>
      <w:r>
        <w:rPr>
          <w:rStyle w:val="DecValTok"/>
        </w:rPr>
        <w:t xml:space="preserve">4</w:t>
      </w:r>
      <w:r>
        <w:rPr>
          <w:rStyle w:val="NormalTok"/>
        </w:rPr>
        <w:t xml:space="preserve">)) </w:t>
      </w:r>
      <w:r>
        <w:rPr>
          <w:rStyle w:val="SpecialCharTok"/>
        </w:rPr>
        <w:t xml:space="preserve">|</w:t>
      </w:r>
      <w:r>
        <w:rPr>
          <w:rStyle w:val="ErrorTok"/>
        </w:rPr>
        <w:t xml:space="preserve">&gt;</w:t>
      </w:r>
      <w:r>
        <w:rPr>
          <w:rStyle w:val="NormalTok"/>
        </w:rPr>
        <w:t xml:space="preserve">  </w:t>
      </w:r>
      <w:r>
        <w:rPr>
          <w:rStyle w:val="CommentTok"/>
        </w:rPr>
        <w:t xml:space="preserve"># Create PCT Column</w:t>
      </w:r>
      <w:r>
        <w:br/>
      </w:r>
      <w:r>
        <w:rPr>
          <w:rStyle w:val="NormalTok"/>
        </w:rPr>
        <w:t xml:space="preserve">  </w:t>
      </w:r>
      <w:r>
        <w:rPr>
          <w:rStyle w:val="FunctionTok"/>
        </w:rPr>
        <w:t xml:space="preserve">filter</w:t>
      </w:r>
      <w:r>
        <w:rPr>
          <w:rStyle w:val="NormalTok"/>
        </w:rPr>
        <w:t xml:space="preserve">(county_name</w:t>
      </w:r>
      <w:r>
        <w:rPr>
          <w:rStyle w:val="SpecialCharTok"/>
        </w:rPr>
        <w:t xml:space="preserve">!=</w:t>
      </w:r>
      <w:r>
        <w:rPr>
          <w:rStyle w:val="StringTok"/>
        </w:rPr>
        <w:t xml:space="preserve">"Texas"</w:t>
      </w:r>
      <w:r>
        <w:rPr>
          <w:rStyle w:val="NormalTok"/>
        </w:rPr>
        <w:t xml:space="preserve">,                                        </w:t>
      </w:r>
      <w:r>
        <w:rPr>
          <w:rStyle w:val="CommentTok"/>
        </w:rPr>
        <w:t xml:space="preserve"># Filter out 'Texas' value</w:t>
      </w:r>
      <w:r>
        <w:br/>
      </w:r>
      <w:r>
        <w:rPr>
          <w:rStyle w:val="NormalTok"/>
        </w:rPr>
        <w:t xml:space="preserve">         county_name</w:t>
      </w:r>
      <w:r>
        <w:rPr>
          <w:rStyle w:val="SpecialCharTok"/>
        </w:rPr>
        <w:t xml:space="preserve">!=</w:t>
      </w:r>
      <w:r>
        <w:rPr>
          <w:rStyle w:val="StringTok"/>
        </w:rPr>
        <w:t xml:space="preserve">"Other"</w:t>
      </w:r>
      <w:r>
        <w:rPr>
          <w:rStyle w:val="NormalTok"/>
        </w:rPr>
        <w:t xml:space="preserve">,                                        </w:t>
      </w:r>
      <w:r>
        <w:rPr>
          <w:rStyle w:val="CommentTok"/>
        </w:rPr>
        <w:t xml:space="preserve"># Filter our 'Other' value</w:t>
      </w:r>
      <w:r>
        <w:br/>
      </w:r>
      <w:r>
        <w:rPr>
          <w:rStyle w:val="NormalTok"/>
        </w:rPr>
        <w:t xml:space="preserve">         county_name</w:t>
      </w:r>
      <w:r>
        <w:rPr>
          <w:rStyle w:val="SpecialCharTok"/>
        </w:rPr>
        <w:t xml:space="preserve">!=</w:t>
      </w:r>
      <w:r>
        <w:rPr>
          <w:rStyle w:val="StringTok"/>
        </w:rPr>
        <w:t xml:space="preserve">"Federal Long-Term Care Vaccination Program"</w:t>
      </w:r>
      <w:r>
        <w:rPr>
          <w:rStyle w:val="NormalTok"/>
        </w:rPr>
        <w:t xml:space="preserve">,   </w:t>
      </w:r>
      <w:r>
        <w:rPr>
          <w:rStyle w:val="CommentTok"/>
        </w:rPr>
        <w:t xml:space="preserve"># Filter our Federal Programs</w:t>
      </w:r>
      <w:r>
        <w:br/>
      </w:r>
      <w:r>
        <w:rPr>
          <w:rStyle w:val="NormalTok"/>
        </w:rPr>
        <w:t xml:space="preserve">         county_name</w:t>
      </w:r>
      <w:r>
        <w:rPr>
          <w:rStyle w:val="SpecialCharTok"/>
        </w:rPr>
        <w:t xml:space="preserve">!=</w:t>
      </w:r>
      <w:r>
        <w:rPr>
          <w:rStyle w:val="StringTok"/>
        </w:rPr>
        <w:t xml:space="preserve">"Federal Pharmacy Retail Vaccination Program"</w:t>
      </w:r>
      <w:r>
        <w:rPr>
          <w:rStyle w:val="NormalTok"/>
        </w:rPr>
        <w:t xml:space="preserve">)</w:t>
      </w:r>
      <w:r>
        <w:br/>
      </w:r>
      <w:r>
        <w:br/>
      </w:r>
      <w:r>
        <w:rPr>
          <w:rStyle w:val="FunctionTok"/>
        </w:rPr>
        <w:t xml:space="preserve">glimpse</w:t>
      </w:r>
      <w:r>
        <w:rPr>
          <w:rStyle w:val="NormalTok"/>
        </w:rPr>
        <w:t xml:space="preserve">(vaccine_uptake) </w:t>
      </w:r>
      <w:r>
        <w:rPr>
          <w:rStyle w:val="CommentTok"/>
        </w:rPr>
        <w:t xml:space="preserve"># Preview Our New Data</w:t>
      </w:r>
    </w:p>
    <w:p>
      <w:pPr>
        <w:pStyle w:val="SourceCode"/>
      </w:pPr>
      <w:r>
        <w:rPr>
          <w:rStyle w:val="VerbatimChar"/>
        </w:rPr>
        <w:t xml:space="preserve">## Rows: 254</w:t>
      </w:r>
      <w:r>
        <w:br/>
      </w:r>
      <w:r>
        <w:rPr>
          <w:rStyle w:val="VerbatimChar"/>
        </w:rPr>
        <w:t xml:space="preserve">## Columns: 4</w:t>
      </w:r>
      <w:r>
        <w:br/>
      </w:r>
      <w:r>
        <w:rPr>
          <w:rStyle w:val="VerbatimChar"/>
        </w:rPr>
        <w:t xml:space="preserve">## $ county_name             &lt;chr&gt; "Anderson", "Andrews", "Angelina", "Aransas", …</w:t>
      </w:r>
      <w:r>
        <w:br/>
      </w:r>
      <w:r>
        <w:rPr>
          <w:rStyle w:val="VerbatimChar"/>
        </w:rPr>
        <w:t xml:space="preserve">## $ people_fully_vaccinated &lt;dbl&gt; 18432, 6279, 30022, 11683, 3327, 577, 19515, 1…</w:t>
      </w:r>
      <w:r>
        <w:br/>
      </w:r>
      <w:r>
        <w:rPr>
          <w:rStyle w:val="VerbatimChar"/>
        </w:rPr>
        <w:t xml:space="preserve">## $ population_12           &lt;dbl&gt; 50661, 14863, 72486, 20834, 7388, 1584, 41738,…</w:t>
      </w:r>
      <w:r>
        <w:br/>
      </w:r>
      <w:r>
        <w:rPr>
          <w:rStyle w:val="VerbatimChar"/>
        </w:rPr>
        <w:t xml:space="preserve">## $ pct_uptake              &lt;dbl&gt; 0.3638, 0.4225, 0.4142, 0.5608, 0.4503, 0.3643…</w:t>
      </w:r>
    </w:p>
    <w:p>
      <w:pPr>
        <w:pStyle w:val="FirstParagraph"/>
      </w:pPr>
      <w:r>
        <w:t xml:space="preserve">Notice that our columns which previous had</w:t>
      </w:r>
      <w:r>
        <w:t xml:space="preserve"> </w:t>
      </w:r>
      <w:r>
        <w:rPr>
          <w:rStyle w:val="VerbatimChar"/>
        </w:rPr>
        <w:t xml:space="preserve">&lt;chr&gt;</w:t>
      </w:r>
      <w:r>
        <w:t xml:space="preserve"> </w:t>
      </w:r>
      <w:r>
        <w:t xml:space="preserve">tags now have</w:t>
      </w:r>
      <w:r>
        <w:t xml:space="preserve"> </w:t>
      </w:r>
      <w:r>
        <w:rPr>
          <w:rStyle w:val="VerbatimChar"/>
        </w:rPr>
        <w:t xml:space="preserve">&lt;dbl&gt;</w:t>
      </w:r>
      <w:r>
        <w:t xml:space="preserve"> </w:t>
      </w:r>
      <w:r>
        <w:t xml:space="preserve">tags which let us know it’s numeric.</w:t>
      </w:r>
    </w:p>
    <w:bookmarkEnd w:id="30"/>
    <w:bookmarkStart w:id="31" w:name="step-2-rank-counties-find-the-top-10"/>
    <w:p>
      <w:pPr>
        <w:pStyle w:val="Heading3"/>
      </w:pPr>
      <w:r>
        <w:t xml:space="preserve">Step 2: Rank Counties &amp; Find The Top 10</w:t>
      </w:r>
    </w:p>
    <w:p>
      <w:pPr>
        <w:pStyle w:val="FirstParagraph"/>
      </w:pPr>
      <w:r>
        <w:t xml:space="preserve">In the last step, we took a subset of the raw data we downloaded from DSHS and created a column that calculates the percent of uptake. That subset now lives in a data object we called</w:t>
      </w:r>
      <w:r>
        <w:t xml:space="preserve"> </w:t>
      </w:r>
      <w:r>
        <w:rPr>
          <w:rStyle w:val="VerbatimChar"/>
        </w:rPr>
        <w:t xml:space="preserve">vaccine_uptake</w:t>
      </w:r>
      <w:r>
        <w:t xml:space="preserve">. Now, we can use the percent of uptake in each county to rank them and determine today’s top 10 counties for vaccine uptake. To rank them, we’ll use a function called</w:t>
      </w:r>
      <w:r>
        <w:t xml:space="preserve"> </w:t>
      </w:r>
      <w:r>
        <w:rPr>
          <w:rStyle w:val="VerbatimChar"/>
        </w:rPr>
        <w:t xml:space="preserve">dense_rank()</w:t>
      </w:r>
      <w:r>
        <w:t xml:space="preserve">, which allows us to rank counties. The only problem with</w:t>
      </w:r>
      <w:r>
        <w:t xml:space="preserve"> </w:t>
      </w:r>
      <w:r>
        <w:rPr>
          <w:rStyle w:val="VerbatimChar"/>
        </w:rPr>
        <w:t xml:space="preserve">dense_rank()</w:t>
      </w:r>
      <w:r>
        <w:t xml:space="preserve"> </w:t>
      </w:r>
      <w:r>
        <w:t xml:space="preserve">is that it automatically ranks by lowest number. In our case, higher is better. So we wrap our</w:t>
      </w:r>
      <w:r>
        <w:t xml:space="preserve"> </w:t>
      </w:r>
      <w:r>
        <w:rPr>
          <w:rStyle w:val="VerbatimChar"/>
        </w:rPr>
        <w:t xml:space="preserve">pct_uptake</w:t>
      </w:r>
      <w:r>
        <w:t xml:space="preserve"> </w:t>
      </w:r>
      <w:r>
        <w:t xml:space="preserve">column in a function called</w:t>
      </w:r>
      <w:r>
        <w:t xml:space="preserve"> </w:t>
      </w:r>
      <w:r>
        <w:rPr>
          <w:rStyle w:val="VerbatimChar"/>
        </w:rPr>
        <w:t xml:space="preserve">desc()</w:t>
      </w:r>
      <w:r>
        <w:t xml:space="preserve"> </w:t>
      </w:r>
      <w:r>
        <w:t xml:space="preserve">which ranks in descending order from the default.</w:t>
      </w:r>
    </w:p>
    <w:p>
      <w:pPr>
        <w:pStyle w:val="SourceCode"/>
      </w:pPr>
      <w:r>
        <w:rPr>
          <w:rStyle w:val="NormalTok"/>
        </w:rPr>
        <w:t xml:space="preserve">ranked_uptake </w:t>
      </w:r>
      <w:r>
        <w:rPr>
          <w:rStyle w:val="OtherTok"/>
        </w:rPr>
        <w:t xml:space="preserve">&lt;-</w:t>
      </w:r>
      <w:r>
        <w:rPr>
          <w:rStyle w:val="NormalTok"/>
        </w:rPr>
        <w:t xml:space="preserve"> vaccine_uptake </w:t>
      </w:r>
      <w:r>
        <w:rPr>
          <w:rStyle w:val="SpecialCharTok"/>
        </w:rPr>
        <w:t xml:space="preserve">|</w:t>
      </w:r>
      <w:r>
        <w:rPr>
          <w:rStyle w:val="ErrorTok"/>
        </w:rPr>
        <w:t xml:space="preserve">&gt;</w:t>
      </w:r>
      <w:r>
        <w:rPr>
          <w:rStyle w:val="NormalTok"/>
        </w:rPr>
        <w:t xml:space="preserve">                      </w:t>
      </w:r>
      <w:r>
        <w:rPr>
          <w:rStyle w:val="CommentTok"/>
        </w:rPr>
        <w:t xml:space="preserve"># Create New Object</w:t>
      </w:r>
      <w:r>
        <w:br/>
      </w:r>
      <w:r>
        <w:rPr>
          <w:rStyle w:val="NormalTok"/>
        </w:rPr>
        <w:t xml:space="preserve">  </w:t>
      </w:r>
      <w:r>
        <w:rPr>
          <w:rStyle w:val="FunctionTok"/>
        </w:rPr>
        <w:t xml:space="preserve">mutate</w:t>
      </w:r>
      <w:r>
        <w:rPr>
          <w:rStyle w:val="NormalTok"/>
        </w:rPr>
        <w:t xml:space="preserve">(</w:t>
      </w:r>
      <w:r>
        <w:rPr>
          <w:rStyle w:val="AttributeTok"/>
        </w:rPr>
        <w:t xml:space="preserve">uptake_rank =</w:t>
      </w:r>
      <w:r>
        <w:rPr>
          <w:rStyle w:val="NormalTok"/>
        </w:rPr>
        <w:t xml:space="preserve"> </w:t>
      </w:r>
      <w:r>
        <w:rPr>
          <w:rStyle w:val="FunctionTok"/>
        </w:rPr>
        <w:t xml:space="preserve">dense_rank</w:t>
      </w:r>
      <w:r>
        <w:rPr>
          <w:rStyle w:val="NormalTok"/>
        </w:rPr>
        <w:t xml:space="preserve">(</w:t>
      </w:r>
      <w:r>
        <w:rPr>
          <w:rStyle w:val="FunctionTok"/>
        </w:rPr>
        <w:t xml:space="preserve">desc</w:t>
      </w:r>
      <w:r>
        <w:rPr>
          <w:rStyle w:val="NormalTok"/>
        </w:rPr>
        <w:t xml:space="preserve">(pct_uptake))) </w:t>
      </w:r>
      <w:r>
        <w:rPr>
          <w:rStyle w:val="SpecialCharTok"/>
        </w:rPr>
        <w:t xml:space="preserve">|</w:t>
      </w:r>
      <w:r>
        <w:rPr>
          <w:rStyle w:val="ErrorTok"/>
        </w:rPr>
        <w:t xml:space="preserve">&gt;</w:t>
      </w:r>
      <w:r>
        <w:rPr>
          <w:rStyle w:val="NormalTok"/>
        </w:rPr>
        <w:t xml:space="preserve"> </w:t>
      </w:r>
      <w:r>
        <w:rPr>
          <w:rStyle w:val="CommentTok"/>
        </w:rPr>
        <w:t xml:space="preserve"># Create Rank Column</w:t>
      </w:r>
      <w:r>
        <w:br/>
      </w:r>
      <w:r>
        <w:rPr>
          <w:rStyle w:val="NormalTok"/>
        </w:rPr>
        <w:t xml:space="preserve">  </w:t>
      </w:r>
      <w:r>
        <w:rPr>
          <w:rStyle w:val="FunctionTok"/>
        </w:rPr>
        <w:t xml:space="preserve">filter</w:t>
      </w:r>
      <w:r>
        <w:rPr>
          <w:rStyle w:val="NormalTok"/>
        </w:rPr>
        <w:t xml:space="preserve">(uptake_rank </w:t>
      </w:r>
      <w:r>
        <w:rPr>
          <w:rStyle w:val="SpecialCha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w:t>
      </w:r>
      <w:r>
        <w:rPr>
          <w:rStyle w:val="ErrorTok"/>
        </w:rPr>
        <w:t xml:space="preserve">&gt;</w:t>
      </w:r>
      <w:r>
        <w:rPr>
          <w:rStyle w:val="NormalTok"/>
        </w:rPr>
        <w:t xml:space="preserve">                          </w:t>
      </w:r>
      <w:r>
        <w:rPr>
          <w:rStyle w:val="CommentTok"/>
        </w:rPr>
        <w:t xml:space="preserve"># Filter only for Top 10 counties</w:t>
      </w:r>
      <w:r>
        <w:br/>
      </w:r>
      <w:r>
        <w:rPr>
          <w:rStyle w:val="NormalTok"/>
        </w:rPr>
        <w:t xml:space="preserve">  </w:t>
      </w:r>
      <w:r>
        <w:rPr>
          <w:rStyle w:val="FunctionTok"/>
        </w:rPr>
        <w:t xml:space="preserve">arrange</w:t>
      </w:r>
      <w:r>
        <w:rPr>
          <w:rStyle w:val="NormalTok"/>
        </w:rPr>
        <w:t xml:space="preserve">(uptake_rank)                                  </w:t>
      </w:r>
      <w:r>
        <w:rPr>
          <w:rStyle w:val="CommentTok"/>
        </w:rPr>
        <w:t xml:space="preserve"># Sort by rank</w:t>
      </w:r>
      <w:r>
        <w:br/>
      </w:r>
      <w:r>
        <w:br/>
      </w:r>
      <w:r>
        <w:rPr>
          <w:rStyle w:val="FunctionTok"/>
        </w:rPr>
        <w:t xml:space="preserve">glimpse</w:t>
      </w:r>
      <w:r>
        <w:rPr>
          <w:rStyle w:val="NormalTok"/>
        </w:rPr>
        <w:t xml:space="preserve">(ranked_uptake)</w:t>
      </w:r>
    </w:p>
    <w:p>
      <w:pPr>
        <w:pStyle w:val="SourceCode"/>
      </w:pPr>
      <w:r>
        <w:rPr>
          <w:rStyle w:val="VerbatimChar"/>
        </w:rPr>
        <w:t xml:space="preserve">## Rows: 10</w:t>
      </w:r>
      <w:r>
        <w:br/>
      </w:r>
      <w:r>
        <w:rPr>
          <w:rStyle w:val="VerbatimChar"/>
        </w:rPr>
        <w:t xml:space="preserve">## Columns: 5</w:t>
      </w:r>
      <w:r>
        <w:br/>
      </w:r>
      <w:r>
        <w:rPr>
          <w:rStyle w:val="VerbatimChar"/>
        </w:rPr>
        <w:t xml:space="preserve">## $ county_name             &lt;chr&gt; "Presidio", "Webb", "Starr", "Cameron", "El Pa…</w:t>
      </w:r>
      <w:r>
        <w:br/>
      </w:r>
      <w:r>
        <w:rPr>
          <w:rStyle w:val="VerbatimChar"/>
        </w:rPr>
        <w:t xml:space="preserve">## $ people_fully_vaccinated &lt;dbl&gt; 4977, 177719, 40441, 252090, 503420, 496276, 3…</w:t>
      </w:r>
      <w:r>
        <w:br/>
      </w:r>
      <w:r>
        <w:rPr>
          <w:rStyle w:val="VerbatimChar"/>
        </w:rPr>
        <w:t xml:space="preserve">## $ population_12           &lt;dbl&gt; 5392, 215919, 49864, 339698, 688420, 681678, 4…</w:t>
      </w:r>
      <w:r>
        <w:br/>
      </w:r>
      <w:r>
        <w:rPr>
          <w:rStyle w:val="VerbatimChar"/>
        </w:rPr>
        <w:t xml:space="preserve">## $ pct_uptake              &lt;dbl&gt; 0.9230, 0.8231, 0.8110, 0.7421, 0.7313, 0.7280…</w:t>
      </w:r>
      <w:r>
        <w:br/>
      </w:r>
      <w:r>
        <w:rPr>
          <w:rStyle w:val="VerbatimChar"/>
        </w:rPr>
        <w:t xml:space="preserve">## $ uptake_rank             &lt;int&gt; 1, 2, 3, 4, 5, 6, 7, 8, 9, 10</w:t>
      </w:r>
    </w:p>
    <w:bookmarkEnd w:id="31"/>
    <w:bookmarkEnd w:id="32"/>
    <w:bookmarkStart w:id="37" w:name="visualizing-our-data"/>
    <w:p>
      <w:pPr>
        <w:pStyle w:val="Heading2"/>
      </w:pPr>
      <w:r>
        <w:t xml:space="preserve">Visualizing Our Data</w:t>
      </w:r>
    </w:p>
    <w:p>
      <w:pPr>
        <w:pStyle w:val="FirstParagraph"/>
      </w:pPr>
      <w:r>
        <w:t xml:space="preserve">Lastly, we’ll take our ranked data and draw a bar chart of counties, sorted by their uptake percentage.</w:t>
      </w:r>
    </w:p>
    <w:bookmarkStart w:id="34" w:name="step-1-visualize-our-ranked-data"/>
    <w:p>
      <w:pPr>
        <w:pStyle w:val="Heading3"/>
      </w:pPr>
      <w:r>
        <w:t xml:space="preserve">Step 1: Visualize Our Ranked Data</w:t>
      </w:r>
    </w:p>
    <w:p>
      <w:pPr>
        <w:pStyle w:val="SourceCode"/>
      </w:pPr>
      <w:r>
        <w:rPr>
          <w:rStyle w:val="NormalTok"/>
        </w:rPr>
        <w:t xml:space="preserve">uptake_chart </w:t>
      </w:r>
      <w:r>
        <w:rPr>
          <w:rStyle w:val="OtherTok"/>
        </w:rPr>
        <w:t xml:space="preserve">&lt;-</w:t>
      </w:r>
      <w:r>
        <w:rPr>
          <w:rStyle w:val="NormalTok"/>
        </w:rPr>
        <w:t xml:space="preserve"> </w:t>
      </w:r>
      <w:r>
        <w:rPr>
          <w:rStyle w:val="FunctionTok"/>
        </w:rPr>
        <w:t xml:space="preserve">ggplot</w:t>
      </w:r>
      <w:r>
        <w:rPr>
          <w:rStyle w:val="NormalTok"/>
        </w:rPr>
        <w:t xml:space="preserve">(ranked_uptake)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county_name, </w:t>
      </w:r>
      <w:r>
        <w:rPr>
          <w:rStyle w:val="AttributeTok"/>
        </w:rPr>
        <w:t xml:space="preserve">y =</w:t>
      </w:r>
      <w:r>
        <w:rPr>
          <w:rStyle w:val="NormalTok"/>
        </w:rPr>
        <w:t xml:space="preserve"> pct_uptake, </w:t>
      </w:r>
      <w:r>
        <w:rPr>
          <w:rStyle w:val="AttributeTok"/>
        </w:rPr>
        <w:t xml:space="preserve">fill=</w:t>
      </w:r>
      <w:r>
        <w:rPr>
          <w:rStyle w:val="NormalTok"/>
        </w:rPr>
        <w:t xml:space="preserve">pct_uptake)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"Leaders of the Vax"</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"Top 10 Counties in Texas for Vaccine Uptake"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"Vaccine Uptake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"County"</w:t>
      </w:r>
      <w:r>
        <w:rPr>
          <w:rStyle w:val="NormalTok"/>
        </w:rPr>
        <w:t xml:space="preserve">) </w:t>
      </w:r>
      <w:r>
        <w:rPr>
          <w:rStyle w:val="SpecialCharTok"/>
        </w:rPr>
        <w:t xml:space="preserve">+</w:t>
      </w:r>
      <w:r>
        <w:br/>
      </w:r>
      <w:r>
        <w:rPr>
          <w:rStyle w:val="NormalTok"/>
        </w:rPr>
        <w:t xml:space="preserve">                lbjdata</w:t>
      </w:r>
      <w:r>
        <w:rPr>
          <w:rStyle w:val="SpecialCharTok"/>
        </w:rPr>
        <w:t xml:space="preserve">::</w:t>
      </w:r>
      <w:r>
        <w:rPr>
          <w:rStyle w:val="FunctionTok"/>
        </w:rPr>
        <w:t xml:space="preserve">theme_lbj</w:t>
      </w:r>
      <w:r>
        <w:rPr>
          <w:rStyle w:val="NormalTok"/>
        </w:rPr>
        <w:t xml:space="preserve">(</w:t>
      </w:r>
      <w:r>
        <w:rPr>
          <w:rStyle w:val="AttributeTok"/>
        </w:rPr>
        <w:t xml:space="preserve">base_size =</w:t>
      </w:r>
      <w:r>
        <w:rPr>
          <w:rStyle w:val="NormalTok"/>
        </w:rPr>
        <w:t xml:space="preserve"> </w:t>
      </w:r>
      <w:r>
        <w:rPr>
          <w:rStyle w:val="DecValTok"/>
        </w:rPr>
        <w:t xml:space="preserve">10</w:t>
      </w:r>
      <w:r>
        <w:rPr>
          <w:rStyle w:val="NormalTok"/>
        </w:rPr>
        <w:t xml:space="preserve">)</w:t>
      </w:r>
      <w:r>
        <w:br/>
      </w:r>
      <w:r>
        <w:br/>
      </w:r>
      <w:r>
        <w:rPr>
          <w:rStyle w:val="NormalTok"/>
        </w:rPr>
        <w:t xml:space="preserve">uptake_chart</w:t>
      </w:r>
    </w:p>
    <w:p>
      <w:pPr>
        <w:pStyle w:val="FirstParagraph"/>
      </w:pPr>
      <w:r>
        <w:drawing>
          <wp:inline>
            <wp:extent cx="5334000" cy="4267200"/>
            <wp:effectExtent b="0" l="0" r="0" t="0"/>
            <wp:docPr descr="" title="" id="1" name="Picture"/>
            <a:graphic>
              <a:graphicData uri="http://schemas.openxmlformats.org/drawingml/2006/picture">
                <pic:pic>
                  <pic:nvPicPr>
                    <pic:cNvPr descr="Analyzing-Texas-Vaccine-Uptake_files/figure-docx/unnamed-chunk-1-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bookmarkEnd w:id="34"/>
    <w:bookmarkStart w:id="36" w:name="step-2-sort-our-visualization"/>
    <w:p>
      <w:pPr>
        <w:pStyle w:val="Heading3"/>
      </w:pPr>
      <w:r>
        <w:t xml:space="preserve">Step 2: Sort our Visualization</w:t>
      </w:r>
    </w:p>
    <w:p>
      <w:pPr>
        <w:pStyle w:val="FirstParagraph"/>
      </w:pPr>
      <w:r>
        <w:t xml:space="preserve">This chart looks okay, but it’s not quite what we want. To make it easier to read, we’d want to convert the y-axis to a percent instead of the decimal and we’d want to sort the counties by highest uptake. So let’s do that real quick using a function called</w:t>
      </w:r>
      <w:r>
        <w:t xml:space="preserve"> </w:t>
      </w:r>
      <w:r>
        <w:rPr>
          <w:rStyle w:val="VerbatimChar"/>
        </w:rPr>
        <w:t xml:space="preserve">reorder()</w:t>
      </w:r>
      <w:r>
        <w:t xml:space="preserve"> </w:t>
      </w:r>
      <w:r>
        <w:t xml:space="preserve">to help with the sorting of bars/counties and a function called</w:t>
      </w:r>
      <w:r>
        <w:t xml:space="preserve"> </w:t>
      </w:r>
      <w:r>
        <w:rPr>
          <w:rStyle w:val="VerbatimChar"/>
        </w:rPr>
        <w:t xml:space="preserve">scale_y_continuous()</w:t>
      </w:r>
      <w:r>
        <w:t xml:space="preserve"> </w:t>
      </w:r>
      <w:r>
        <w:t xml:space="preserve">to help with adjusting the labels on the y-axis.</w:t>
      </w:r>
    </w:p>
    <w:p>
      <w:pPr>
        <w:pStyle w:val="SourceCode"/>
      </w:pPr>
      <w:r>
        <w:rPr>
          <w:rStyle w:val="NormalTok"/>
        </w:rPr>
        <w:t xml:space="preserve">uptake_sorted </w:t>
      </w:r>
      <w:r>
        <w:rPr>
          <w:rStyle w:val="OtherTok"/>
        </w:rPr>
        <w:t xml:space="preserve">&lt;-</w:t>
      </w:r>
      <w:r>
        <w:rPr>
          <w:rStyle w:val="NormalTok"/>
        </w:rPr>
        <w:t xml:space="preserve"> </w:t>
      </w:r>
      <w:r>
        <w:rPr>
          <w:rStyle w:val="FunctionTok"/>
        </w:rPr>
        <w:t xml:space="preserve">ggplot</w:t>
      </w:r>
      <w:r>
        <w:rPr>
          <w:rStyle w:val="NormalTok"/>
        </w:rPr>
        <w:t xml:space="preserve">(ranked_uptake)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(county_name, uptake_rank), </w:t>
      </w:r>
      <w:r>
        <w:rPr>
          <w:rStyle w:val="AttributeTok"/>
        </w:rPr>
        <w:t xml:space="preserve">y =</w:t>
      </w:r>
      <w:r>
        <w:rPr>
          <w:rStyle w:val="NormalTok"/>
        </w:rPr>
        <w:t xml:space="preserve"> pct_uptake, </w:t>
      </w:r>
      <w:r>
        <w:rPr>
          <w:rStyle w:val="AttributeTok"/>
        </w:rPr>
        <w:t xml:space="preserve">fill=</w:t>
      </w:r>
      <w:r>
        <w:rPr>
          <w:rStyle w:val="NormalTok"/>
        </w:rPr>
        <w:t xml:space="preserve">pct_uptake)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"Leaders of the Vax"</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"Top 10 Counties in Texas for Vaccine Uptake"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"Vaccine Uptake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"County"</w:t>
      </w:r>
      <w:r>
        <w:rPr>
          <w:rStyle w:val="NormalTok"/>
        </w:rPr>
        <w:t xml:space="preserve">) </w:t>
      </w:r>
      <w:r>
        <w:rPr>
          <w:rStyle w:val="SpecialCharTok"/>
        </w:rPr>
        <w:t xml:space="preserve">+</w:t>
      </w:r>
      <w:r>
        <w:br/>
      </w:r>
      <w:r>
        <w:rPr>
          <w:rStyle w:val="NormalTok"/>
        </w:rPr>
        <w:t xml:space="preserve">                lbjdata</w:t>
      </w:r>
      <w:r>
        <w:rPr>
          <w:rStyle w:val="SpecialCharTok"/>
        </w:rPr>
        <w:t xml:space="preserve">::</w:t>
      </w:r>
      <w:r>
        <w:rPr>
          <w:rStyle w:val="FunctionTok"/>
        </w:rPr>
        <w:t xml:space="preserve">theme_lbj</w:t>
      </w:r>
      <w:r>
        <w:rPr>
          <w:rStyle w:val="NormalTok"/>
        </w:rPr>
        <w:t xml:space="preserve">(</w:t>
      </w:r>
      <w:r>
        <w:rPr>
          <w:rStyle w:val="AttributeTok"/>
        </w:rPr>
        <w:t xml:space="preserve">base_family =</w:t>
      </w:r>
      <w:r>
        <w:rPr>
          <w:rStyle w:val="NormalTok"/>
        </w:rPr>
        <w:t xml:space="preserve"> </w:t>
      </w:r>
      <w:r>
        <w:rPr>
          <w:rStyle w:val="StringTok"/>
        </w:rPr>
        <w:t xml:space="preserve">"Libre Franklin"</w:t>
      </w:r>
      <w:r>
        <w:rPr>
          <w:rStyle w:val="NormalTok"/>
        </w:rPr>
        <w:t xml:space="preserve">, </w:t>
      </w:r>
      <w:r>
        <w:rPr>
          <w:rStyle w:val="AttributeTok"/>
        </w:rPr>
        <w:t xml:space="preserve">base_size =</w:t>
      </w:r>
      <w:r>
        <w:rPr>
          <w:rStyle w:val="NormalTok"/>
        </w:rPr>
        <w:t xml:space="preserve"> </w:t>
      </w:r>
      <w:r>
        <w:rPr>
          <w:rStyle w:val="DecValTok"/>
        </w:rPr>
        <w:t xml:space="preserve">10</w:t>
      </w:r>
      <w:r>
        <w:rPr>
          <w:rStyle w:val="NormalTok"/>
        </w:rPr>
        <w:t xml:space="preserve">)</w:t>
      </w:r>
      <w:r>
        <w:br/>
      </w:r>
      <w:r>
        <w:br/>
      </w:r>
      <w:r>
        <w:rPr>
          <w:rStyle w:val="NormalTok"/>
        </w:rPr>
        <w:t xml:space="preserve">uptake_sorted</w:t>
      </w:r>
    </w:p>
    <w:p>
      <w:pPr>
        <w:pStyle w:val="FirstParagraph"/>
      </w:pPr>
      <w:r>
        <w:drawing>
          <wp:inline>
            <wp:extent cx="5334000" cy="4267200"/>
            <wp:effectExtent b="0" l="0" r="0" t="0"/>
            <wp:docPr descr="" title="" id="1" name="Picture"/>
            <a:graphic>
              <a:graphicData uri="http://schemas.openxmlformats.org/drawingml/2006/picture">
                <pic:pic>
                  <pic:nvPicPr>
                    <pic:cNvPr descr="Analyzing-Texas-Vaccine-Uptake_files/figure-docx/unnamed-chunk-2-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bookmarkEnd w:id="36"/>
    <w:bookmarkEnd w:id="37"/>
    <w:bookmarkStart w:id="40" w:name="exporting-our-data"/>
    <w:p>
      <w:pPr>
        <w:pStyle w:val="Heading2"/>
      </w:pPr>
      <w:r>
        <w:t xml:space="preserve">Exporting Our Data</w:t>
      </w:r>
    </w:p>
    <w:bookmarkStart w:id="38" w:name="step-1-export-our-chart"/>
    <w:p>
      <w:pPr>
        <w:pStyle w:val="Heading3"/>
      </w:pPr>
      <w:r>
        <w:t xml:space="preserve">Step 1: Export Our Chart</w:t>
      </w:r>
    </w:p>
    <w:p>
      <w:pPr>
        <w:pStyle w:val="SourceCode"/>
      </w:pPr>
      <w:r>
        <w:rPr>
          <w:rStyle w:val="FunctionTok"/>
        </w:rPr>
        <w:t xml:space="preserve">ggsave</w:t>
      </w:r>
      <w:r>
        <w:rPr>
          <w:rStyle w:val="NormalTok"/>
        </w:rPr>
        <w:t xml:space="preserve">(</w:t>
      </w:r>
      <w:r>
        <w:rPr>
          <w:rStyle w:val="StringTok"/>
        </w:rPr>
        <w:t xml:space="preserve">"vaccine_uptake_chart.png"</w:t>
      </w:r>
      <w:r>
        <w:rPr>
          <w:rStyle w:val="NormalTok"/>
        </w:rPr>
        <w:t xml:space="preserve">, uptake_sorted,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10</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 </w:t>
      </w:r>
      <w:r>
        <w:rPr>
          <w:rStyle w:val="AttributeTok"/>
        </w:rPr>
        <w:t xml:space="preserve">bg =</w:t>
      </w:r>
      <w:r>
        <w:rPr>
          <w:rStyle w:val="NormalTok"/>
        </w:rPr>
        <w:t xml:space="preserve"> </w:t>
      </w:r>
      <w:r>
        <w:rPr>
          <w:rStyle w:val="StringTok"/>
        </w:rPr>
        <w:t xml:space="preserve">"white"</w:t>
      </w:r>
      <w:r>
        <w:rPr>
          <w:rStyle w:val="NormalTok"/>
        </w:rPr>
        <w:t xml:space="preserve">)</w:t>
      </w:r>
    </w:p>
    <w:bookmarkEnd w:id="38"/>
    <w:bookmarkStart w:id="39" w:name="step-2-export-our-data"/>
    <w:p>
      <w:pPr>
        <w:pStyle w:val="Heading3"/>
      </w:pPr>
      <w:r>
        <w:t xml:space="preserve">Step 2: Export Our Data</w:t>
      </w:r>
    </w:p>
    <w:p>
      <w:pPr>
        <w:pStyle w:val="SourceCode"/>
      </w:pPr>
      <w:r>
        <w:rPr>
          <w:rStyle w:val="FunctionTok"/>
        </w:rPr>
        <w:t xml:space="preserve">write_csv</w:t>
      </w:r>
      <w:r>
        <w:rPr>
          <w:rStyle w:val="NormalTok"/>
        </w:rPr>
        <w:t xml:space="preserve">(ranked_uptake, </w:t>
      </w:r>
      <w:r>
        <w:rPr>
          <w:rStyle w:val="StringTok"/>
        </w:rPr>
        <w:t xml:space="preserve">"vaccine_uptake_top_10.csv"</w:t>
      </w:r>
      <w:r>
        <w:rPr>
          <w:rStyle w:val="NormalTok"/>
        </w:rPr>
        <w:t xml:space="preserve">)</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The link for this dashboard is</w:t>
      </w:r>
      <w:r>
        <w:t xml:space="preserve"> </w:t>
      </w:r>
      <w:hyperlink r:id="rId24">
        <w:r>
          <w:rPr>
            <w:rStyle w:val="Hyperlink"/>
          </w:rPr>
          <w:t xml:space="preserve">https://tabexternal.dshs.texas.gov/t/THD/views/COVID-19VaccineinTexasDashboard/Summary</w:t>
        </w:r>
      </w:hyperlink>
      <w:r>
        <w:t xml:space="preserve">?:origin=card_share_link&amp;:embed=n</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hyperlink" Id="rId22" Target="https://dshs.texas.gov/coronavirus/additionaldata/" TargetMode="External" /><Relationship Type="http://schemas.openxmlformats.org/officeDocument/2006/relationships/hyperlink" Id="rId26" Target="https://readxl.tidyverse.org" TargetMode="External" /><Relationship Type="http://schemas.openxmlformats.org/officeDocument/2006/relationships/hyperlink" Id="rId25" Target="https://readxl.tidyverse.org/reference/read_excel.html" TargetMode="External" /><Relationship Type="http://schemas.openxmlformats.org/officeDocument/2006/relationships/hyperlink" Id="rId24" Target="https://tabexternal.dshs.texas.gov/t/THD/views/COVID-19VaccineinTexasDashboard/Summary" TargetMode="External" /></Relationships>
</file>

<file path=word/_rels/footnotes.xml.rels><?xml version="1.0" encoding="UTF-8"?>
<Relationships xmlns="http://schemas.openxmlformats.org/package/2006/relationships"><Relationship Type="http://schemas.openxmlformats.org/officeDocument/2006/relationships/hyperlink" Id="rId22" Target="https://dshs.texas.gov/coronavirus/additionaldata/" TargetMode="External" /><Relationship Type="http://schemas.openxmlformats.org/officeDocument/2006/relationships/hyperlink" Id="rId26" Target="https://readxl.tidyverse.org" TargetMode="External" /><Relationship Type="http://schemas.openxmlformats.org/officeDocument/2006/relationships/hyperlink" Id="rId25" Target="https://readxl.tidyverse.org/reference/read_excel.html" TargetMode="External" /><Relationship Type="http://schemas.openxmlformats.org/officeDocument/2006/relationships/hyperlink" Id="rId24" Target="https://tabexternal.dshs.texas.gov/t/THD/views/COVID-19VaccineinTexasDashboard/Summa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Vaccine Uptake in Texas</dc:title>
  <dc:creator/>
  <dc:description>Measuring The Percent of Fully Vaccinated Texans among Eligible Residents in Texas Counties.</dc:description>
  <cp:keywords/>
  <dcterms:created xsi:type="dcterms:W3CDTF">2021-09-01T17:12:53Z</dcterms:created>
  <dcterms:modified xsi:type="dcterms:W3CDTF">2021-09-01T17:12:53Z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2021-09-01</vt:lpwstr>
  </property>
  <property fmtid="{D5CDD505-2E9C-101B-9397-08002B2CF9AE}" pid="3" name="output">
    <vt:lpwstr/>
  </property>
</Properties>
</file>