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D5A3B5" w14:textId="77777777" w:rsidR="00A85DF7" w:rsidRDefault="00A85DF7">
      <w:pPr>
        <w:pBdr>
          <w:bottom w:val="single" w:sz="6" w:space="1" w:color="auto"/>
        </w:pBdr>
      </w:pPr>
    </w:p>
    <w:p w14:paraId="55F626ED" w14:textId="77777777" w:rsidR="00A85DF7" w:rsidRDefault="00000000">
      <w:pPr>
        <w:pStyle w:val="Heading1"/>
      </w:pPr>
      <w:r>
        <w:t>1. Introduction: Where 3.3 Fits in the Big Picture</w:t>
      </w:r>
    </w:p>
    <w:p w14:paraId="5F403992" w14:textId="77777777" w:rsidR="00A85DF7" w:rsidRDefault="00000000">
      <w:r>
        <w:t>CompTIA’s incident management lifecycle (mirroring NIST SP 800‑61) has five phases:</w:t>
      </w:r>
    </w:p>
    <w:p w14:paraId="3DED9053" w14:textId="77777777" w:rsidR="00A85DF7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Preparation</w:t>
      </w:r>
    </w:p>
    <w:p w14:paraId="5DC68469" w14:textId="77777777" w:rsidR="00A85DF7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Detection &amp; Analysis</w:t>
      </w:r>
    </w:p>
    <w:p w14:paraId="23D29C31" w14:textId="77777777" w:rsidR="00A85DF7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Containment</w:t>
      </w:r>
    </w:p>
    <w:p w14:paraId="61BEDACA" w14:textId="77777777" w:rsidR="00A85DF7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Eradication &amp; Recovery</w:t>
      </w:r>
    </w:p>
    <w:p w14:paraId="71DC7329" w14:textId="77777777" w:rsidR="00A85DF7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Post‑incident Activity</w:t>
      </w:r>
    </w:p>
    <w:p w14:paraId="313AEECC" w14:textId="77777777" w:rsidR="00A85DF7" w:rsidRDefault="00000000">
      <w:r>
        <w:t xml:space="preserve">Domain </w:t>
      </w:r>
      <w:r>
        <w:rPr>
          <w:b/>
          <w:bCs/>
        </w:rPr>
        <w:t>3.3</w:t>
      </w:r>
      <w:r>
        <w:t xml:space="preserve"> focuses on (1) and (5):</w:t>
      </w:r>
    </w:p>
    <w:p w14:paraId="3CE7C82C" w14:textId="77777777" w:rsidR="00A85DF7" w:rsidRDefault="00000000">
      <w:pPr>
        <w:pStyle w:val="ListParagraph"/>
        <w:numPr>
          <w:ilvl w:val="0"/>
          <w:numId w:val="1"/>
        </w:numPr>
      </w:pPr>
      <w:r>
        <w:t xml:space="preserve">How you </w:t>
      </w:r>
      <w:r>
        <w:rPr>
          <w:b/>
          <w:bCs/>
        </w:rPr>
        <w:t>prepare</w:t>
      </w:r>
      <w:r>
        <w:t xml:space="preserve"> before anything bad happens.</w:t>
      </w:r>
    </w:p>
    <w:p w14:paraId="22F72570" w14:textId="77777777" w:rsidR="00A85DF7" w:rsidRDefault="00000000">
      <w:pPr>
        <w:pStyle w:val="ListParagraph"/>
        <w:numPr>
          <w:ilvl w:val="0"/>
          <w:numId w:val="1"/>
        </w:numPr>
      </w:pPr>
      <w:r>
        <w:t xml:space="preserve">What you do </w:t>
      </w:r>
      <w:r>
        <w:rPr>
          <w:b/>
          <w:bCs/>
        </w:rPr>
        <w:t>afterward</w:t>
      </w:r>
      <w:r>
        <w:t xml:space="preserve"> to learn and improve.</w:t>
      </w:r>
    </w:p>
    <w:p w14:paraId="7E641146" w14:textId="77777777" w:rsidR="00A85DF7" w:rsidRDefault="00000000">
      <w:r>
        <w:t>These phases touch every other domain:</w:t>
      </w:r>
    </w:p>
    <w:p w14:paraId="5FF7B798" w14:textId="77777777" w:rsidR="00A85DF7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Security Operations (1.x):</w:t>
      </w:r>
      <w:r>
        <w:t xml:space="preserve"> SIEM, SOC procedures, logging, automation.</w:t>
      </w:r>
    </w:p>
    <w:p w14:paraId="3D4B2427" w14:textId="77777777" w:rsidR="00A85DF7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Vulnerability Management (2.x):</w:t>
      </w:r>
      <w:r>
        <w:t xml:space="preserve"> risk management, patching, attack surface management.</w:t>
      </w:r>
    </w:p>
    <w:p w14:paraId="06B6AF28" w14:textId="77777777" w:rsidR="00A85DF7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Reporting &amp; Communication (4.x):</w:t>
      </w:r>
      <w:r>
        <w:t xml:space="preserve"> stakeholder communication, metrics, lessons learned, incident reports.</w:t>
      </w:r>
    </w:p>
    <w:p w14:paraId="296A53D8" w14:textId="77777777" w:rsidR="00A85DF7" w:rsidRDefault="00000000">
      <w:r>
        <w:t>If you think of your job as a loop, 3.3 is the “design &amp; improve the system” part, not the “put out today’s fire” part.</w:t>
      </w:r>
    </w:p>
    <w:p w14:paraId="6F1F55CA" w14:textId="77777777" w:rsidR="00A85DF7" w:rsidRDefault="00A85DF7">
      <w:pPr>
        <w:pBdr>
          <w:bottom w:val="single" w:sz="6" w:space="1" w:color="auto"/>
        </w:pBdr>
      </w:pPr>
    </w:p>
    <w:p w14:paraId="202B1BCC" w14:textId="77777777" w:rsidR="00A85DF7" w:rsidRDefault="00000000">
      <w:pPr>
        <w:pStyle w:val="Heading1"/>
      </w:pPr>
      <w:r>
        <w:t>2. Preparation Phase</w:t>
      </w:r>
    </w:p>
    <w:p w14:paraId="30D62CDD" w14:textId="77777777" w:rsidR="00A85DF7" w:rsidRDefault="00000000">
      <w:pPr>
        <w:pStyle w:val="Heading2"/>
      </w:pPr>
      <w:r>
        <w:t>2.1 Incident Response Plan (IRP)</w:t>
      </w:r>
    </w:p>
    <w:p w14:paraId="2383E644" w14:textId="77777777" w:rsidR="00A85DF7" w:rsidRDefault="00000000">
      <w:r>
        <w:rPr>
          <w:b/>
          <w:bCs/>
        </w:rPr>
        <w:t>Definition</w:t>
      </w:r>
    </w:p>
    <w:p w14:paraId="1625793A" w14:textId="77777777" w:rsidR="00A85DF7" w:rsidRDefault="00000000">
      <w:r>
        <w:t xml:space="preserve">A </w:t>
      </w:r>
      <w:r>
        <w:rPr>
          <w:b/>
          <w:bCs/>
        </w:rPr>
        <w:t>formal, written document</w:t>
      </w:r>
      <w:r>
        <w:t xml:space="preserve"> that describes:</w:t>
      </w:r>
    </w:p>
    <w:p w14:paraId="36A8543A" w14:textId="77777777" w:rsidR="00A85DF7" w:rsidRDefault="00000000">
      <w:pPr>
        <w:pStyle w:val="ListParagraph"/>
        <w:numPr>
          <w:ilvl w:val="0"/>
          <w:numId w:val="1"/>
        </w:numPr>
      </w:pPr>
      <w:r>
        <w:t xml:space="preserve">What a </w:t>
      </w:r>
      <w:r>
        <w:rPr>
          <w:i/>
          <w:iCs/>
        </w:rPr>
        <w:t>security incident</w:t>
      </w:r>
      <w:r>
        <w:t xml:space="preserve"> is.</w:t>
      </w:r>
    </w:p>
    <w:p w14:paraId="72B40AB6" w14:textId="77777777" w:rsidR="00A85DF7" w:rsidRDefault="00000000">
      <w:pPr>
        <w:pStyle w:val="ListParagraph"/>
        <w:numPr>
          <w:ilvl w:val="0"/>
          <w:numId w:val="1"/>
        </w:numPr>
      </w:pPr>
      <w:r>
        <w:t xml:space="preserve">Who is on the </w:t>
      </w:r>
      <w:r>
        <w:rPr>
          <w:b/>
          <w:bCs/>
        </w:rPr>
        <w:t>CSIRT/IR team</w:t>
      </w:r>
      <w:r>
        <w:t xml:space="preserve"> and what authority they have.</w:t>
      </w:r>
    </w:p>
    <w:p w14:paraId="000BD990" w14:textId="77777777" w:rsidR="00A85DF7" w:rsidRDefault="00000000">
      <w:pPr>
        <w:pStyle w:val="ListParagraph"/>
        <w:numPr>
          <w:ilvl w:val="0"/>
          <w:numId w:val="1"/>
        </w:numPr>
      </w:pPr>
      <w:r>
        <w:t xml:space="preserve">The </w:t>
      </w:r>
      <w:r>
        <w:rPr>
          <w:b/>
          <w:bCs/>
        </w:rPr>
        <w:t>phases</w:t>
      </w:r>
      <w:r>
        <w:t xml:space="preserve"> of response and high‑level procedures.</w:t>
      </w:r>
    </w:p>
    <w:p w14:paraId="61A61D16" w14:textId="77777777" w:rsidR="00A85DF7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Severity classifications</w:t>
      </w:r>
      <w:r>
        <w:t xml:space="preserve"> and escalation paths.</w:t>
      </w:r>
    </w:p>
    <w:p w14:paraId="3CB6C28A" w14:textId="77777777" w:rsidR="00A85DF7" w:rsidRDefault="00000000">
      <w:pPr>
        <w:pStyle w:val="ListParagraph"/>
        <w:numPr>
          <w:ilvl w:val="0"/>
          <w:numId w:val="1"/>
        </w:numPr>
      </w:pPr>
      <w:r>
        <w:t>Communication and reporting expectations.</w:t>
      </w:r>
    </w:p>
    <w:p w14:paraId="4A51FEAD" w14:textId="77777777" w:rsidR="00A85DF7" w:rsidRDefault="00000000">
      <w:r>
        <w:t>Think: “Master playbook” for the whole incident response program.</w:t>
      </w:r>
    </w:p>
    <w:p w14:paraId="46A404D2" w14:textId="77777777" w:rsidR="00A85DF7" w:rsidRDefault="00000000">
      <w:r>
        <w:rPr>
          <w:b/>
          <w:bCs/>
        </w:rPr>
        <w:t>Implementation</w:t>
      </w:r>
    </w:p>
    <w:p w14:paraId="1D59BB31" w14:textId="77777777" w:rsidR="00A85DF7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>Policy foundation</w:t>
      </w:r>
    </w:p>
    <w:p w14:paraId="166F048B" w14:textId="77777777" w:rsidR="00A85DF7" w:rsidRDefault="00000000">
      <w:pPr>
        <w:pStyle w:val="ListParagraph"/>
        <w:numPr>
          <w:ilvl w:val="1"/>
          <w:numId w:val="1"/>
        </w:numPr>
      </w:pPr>
      <w:r>
        <w:t xml:space="preserve">Draft an </w:t>
      </w:r>
      <w:r>
        <w:rPr>
          <w:b/>
          <w:bCs/>
        </w:rPr>
        <w:t>IR policy</w:t>
      </w:r>
      <w:r>
        <w:t xml:space="preserve"> approved by senior leadership (often CEO/CIO).</w:t>
      </w:r>
    </w:p>
    <w:p w14:paraId="3C0E15BF" w14:textId="77777777" w:rsidR="00A85DF7" w:rsidRDefault="00000000">
      <w:pPr>
        <w:pStyle w:val="ListParagraph"/>
        <w:numPr>
          <w:ilvl w:val="1"/>
          <w:numId w:val="1"/>
        </w:numPr>
      </w:pPr>
      <w:r>
        <w:t>Define scope: Which systems? Which business units? Which types of incidents?</w:t>
      </w:r>
    </w:p>
    <w:p w14:paraId="036524A5" w14:textId="77777777" w:rsidR="00A85DF7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>Define roles &amp; responsibilities</w:t>
      </w:r>
    </w:p>
    <w:p w14:paraId="5A3B82C4" w14:textId="77777777" w:rsidR="00A85DF7" w:rsidRDefault="00000000">
      <w:pPr>
        <w:pStyle w:val="ListParagraph"/>
        <w:numPr>
          <w:ilvl w:val="1"/>
          <w:numId w:val="1"/>
        </w:numPr>
      </w:pPr>
      <w:r>
        <w:t>IR manager/lead, incident handlers, forensic analyst, SOC analysts.</w:t>
      </w:r>
    </w:p>
    <w:p w14:paraId="38147537" w14:textId="77777777" w:rsidR="00A85DF7" w:rsidRDefault="00000000">
      <w:pPr>
        <w:pStyle w:val="ListParagraph"/>
        <w:numPr>
          <w:ilvl w:val="1"/>
          <w:numId w:val="1"/>
        </w:numPr>
      </w:pPr>
      <w:r>
        <w:t>Non‑technical roles: legal, HR, PR, senior executives, system owners.</w:t>
      </w:r>
    </w:p>
    <w:p w14:paraId="03E19AEC" w14:textId="77777777" w:rsidR="00A85DF7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>Severity and classification</w:t>
      </w:r>
    </w:p>
    <w:p w14:paraId="0100FE58" w14:textId="77777777" w:rsidR="00A85DF7" w:rsidRDefault="00000000">
      <w:pPr>
        <w:pStyle w:val="ListParagraph"/>
        <w:numPr>
          <w:ilvl w:val="1"/>
          <w:numId w:val="1"/>
        </w:numPr>
      </w:pPr>
      <w:r>
        <w:t xml:space="preserve">Define </w:t>
      </w:r>
      <w:r>
        <w:rPr>
          <w:b/>
          <w:bCs/>
        </w:rPr>
        <w:t>impact levels</w:t>
      </w:r>
      <w:r>
        <w:t xml:space="preserve"> (high/medium/low, functional &amp; economic impact).</w:t>
      </w:r>
    </w:p>
    <w:p w14:paraId="1E2A28B3" w14:textId="77777777" w:rsidR="00A85DF7" w:rsidRDefault="00000000">
      <w:pPr>
        <w:pStyle w:val="ListParagraph"/>
        <w:numPr>
          <w:ilvl w:val="1"/>
          <w:numId w:val="1"/>
        </w:numPr>
      </w:pPr>
      <w:r>
        <w:t xml:space="preserve">Define </w:t>
      </w:r>
      <w:r>
        <w:rPr>
          <w:b/>
          <w:bCs/>
        </w:rPr>
        <w:t>attack vectors</w:t>
      </w:r>
      <w:r>
        <w:t xml:space="preserve"> (web, email, attrition, loss/theft, improper usage, impersonation, etc.).</w:t>
      </w:r>
    </w:p>
    <w:p w14:paraId="52680D61" w14:textId="77777777" w:rsidR="00A85DF7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>Integration with BC/DR and governance</w:t>
      </w:r>
    </w:p>
    <w:p w14:paraId="7CD629F9" w14:textId="77777777" w:rsidR="00A85DF7" w:rsidRDefault="00000000">
      <w:pPr>
        <w:pStyle w:val="ListParagraph"/>
        <w:numPr>
          <w:ilvl w:val="1"/>
          <w:numId w:val="1"/>
        </w:numPr>
      </w:pPr>
      <w:r>
        <w:t xml:space="preserve">Align with </w:t>
      </w:r>
      <w:r>
        <w:rPr>
          <w:b/>
          <w:bCs/>
        </w:rPr>
        <w:t>business continuity</w:t>
      </w:r>
      <w:r>
        <w:t xml:space="preserve"> and </w:t>
      </w:r>
      <w:r>
        <w:rPr>
          <w:b/>
          <w:bCs/>
        </w:rPr>
        <w:t>disaster recovery</w:t>
      </w:r>
      <w:r>
        <w:t xml:space="preserve"> plans (see section 2.6).</w:t>
      </w:r>
    </w:p>
    <w:p w14:paraId="3F1534FC" w14:textId="77777777" w:rsidR="00A85DF7" w:rsidRDefault="00000000">
      <w:pPr>
        <w:pStyle w:val="ListParagraph"/>
        <w:numPr>
          <w:ilvl w:val="1"/>
          <w:numId w:val="1"/>
        </w:numPr>
      </w:pPr>
      <w:r>
        <w:t xml:space="preserve">Tie into </w:t>
      </w:r>
      <w:r>
        <w:rPr>
          <w:b/>
          <w:bCs/>
        </w:rPr>
        <w:t>risk management</w:t>
      </w:r>
      <w:r>
        <w:t xml:space="preserve"> and </w:t>
      </w:r>
      <w:r>
        <w:rPr>
          <w:b/>
          <w:bCs/>
        </w:rPr>
        <w:t>change control</w:t>
      </w:r>
      <w:r>
        <w:t xml:space="preserve"> processes (domain 2).</w:t>
      </w:r>
    </w:p>
    <w:p w14:paraId="2B9E8762" w14:textId="77777777" w:rsidR="00A85DF7" w:rsidRDefault="00000000">
      <w:r>
        <w:rPr>
          <w:b/>
          <w:bCs/>
        </w:rPr>
        <w:lastRenderedPageBreak/>
        <w:t>Cross‑domain correlations</w:t>
      </w:r>
    </w:p>
    <w:p w14:paraId="7BBC7A4A" w14:textId="77777777" w:rsidR="00A85DF7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Domain 1 (Security Operations):</w:t>
      </w:r>
      <w:r>
        <w:t xml:space="preserve"> IRP references SIEM, EDR, network architecture, logging.</w:t>
      </w:r>
    </w:p>
    <w:p w14:paraId="08AC51DC" w14:textId="77777777" w:rsidR="00A85DF7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Domain 4 (Reporting &amp; Communication):</w:t>
      </w:r>
      <w:r>
        <w:t xml:space="preserve"> IRP defines who talks to whom, when, and how.</w:t>
      </w:r>
    </w:p>
    <w:p w14:paraId="55CD2AD4" w14:textId="77777777" w:rsidR="00A85DF7" w:rsidRDefault="00000000">
      <w:r>
        <w:rPr>
          <w:b/>
          <w:bCs/>
        </w:rPr>
        <w:t>Exam watchpoints</w:t>
      </w:r>
    </w:p>
    <w:p w14:paraId="3AF0F2EA" w14:textId="77777777" w:rsidR="00A85DF7" w:rsidRDefault="00000000">
      <w:pPr>
        <w:pStyle w:val="ListParagraph"/>
        <w:numPr>
          <w:ilvl w:val="0"/>
          <w:numId w:val="1"/>
        </w:numPr>
      </w:pPr>
      <w:r>
        <w:t xml:space="preserve">IRP vs </w:t>
      </w:r>
      <w:r>
        <w:rPr>
          <w:b/>
          <w:bCs/>
        </w:rPr>
        <w:t>playbook</w:t>
      </w:r>
      <w:r>
        <w:t xml:space="preserve"> vs </w:t>
      </w:r>
      <w:r>
        <w:rPr>
          <w:b/>
          <w:bCs/>
        </w:rPr>
        <w:t>procedure</w:t>
      </w:r>
      <w:r>
        <w:t>: IRP = overarching plan; playbooks = scenario‑specific; procedures = step‑by‑step tasks.</w:t>
      </w:r>
    </w:p>
    <w:p w14:paraId="48A3C410" w14:textId="77777777" w:rsidR="00A85DF7" w:rsidRDefault="00000000">
      <w:pPr>
        <w:pStyle w:val="ListParagraph"/>
        <w:numPr>
          <w:ilvl w:val="0"/>
          <w:numId w:val="1"/>
        </w:numPr>
      </w:pPr>
      <w:r>
        <w:t xml:space="preserve">IRP is not detailed commands; it’s </w:t>
      </w:r>
      <w:r>
        <w:rPr>
          <w:i/>
          <w:iCs/>
        </w:rPr>
        <w:t>policy and structure</w:t>
      </w:r>
      <w:r>
        <w:t>.</w:t>
      </w:r>
    </w:p>
    <w:p w14:paraId="4DA57779" w14:textId="77777777" w:rsidR="00A85DF7" w:rsidRDefault="00A85DF7">
      <w:pPr>
        <w:pBdr>
          <w:bottom w:val="single" w:sz="6" w:space="1" w:color="auto"/>
        </w:pBdr>
      </w:pPr>
    </w:p>
    <w:p w14:paraId="5FE538BE" w14:textId="77777777" w:rsidR="00A85DF7" w:rsidRDefault="00000000">
      <w:pPr>
        <w:pStyle w:val="Heading2"/>
      </w:pPr>
      <w:r>
        <w:t>2.2 Tools</w:t>
      </w:r>
    </w:p>
    <w:p w14:paraId="77BEBE6A" w14:textId="77777777" w:rsidR="00A85DF7" w:rsidRDefault="00000000">
      <w:r>
        <w:rPr>
          <w:b/>
          <w:bCs/>
        </w:rPr>
        <w:t>Definition</w:t>
      </w:r>
    </w:p>
    <w:p w14:paraId="6B9BF033" w14:textId="77777777" w:rsidR="00A85DF7" w:rsidRDefault="00000000">
      <w:r>
        <w:t xml:space="preserve">The </w:t>
      </w:r>
      <w:r>
        <w:rPr>
          <w:b/>
          <w:bCs/>
        </w:rPr>
        <w:t>technical and non‑technical resources</w:t>
      </w:r>
      <w:r>
        <w:t xml:space="preserve"> you stage </w:t>
      </w:r>
      <w:r>
        <w:rPr>
          <w:i/>
          <w:iCs/>
        </w:rPr>
        <w:t>before</w:t>
      </w:r>
      <w:r>
        <w:t xml:space="preserve"> an incident:</w:t>
      </w:r>
    </w:p>
    <w:p w14:paraId="585AD2EE" w14:textId="77777777" w:rsidR="00A85DF7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Security tools:</w:t>
      </w:r>
      <w:r>
        <w:t xml:space="preserve"> SIEM, EDR, IDS/IPS, </w:t>
      </w:r>
      <w:proofErr w:type="spellStart"/>
      <w:r>
        <w:t>netflow</w:t>
      </w:r>
      <w:proofErr w:type="spellEnd"/>
      <w:r>
        <w:t xml:space="preserve"> analyzers, vulnerability scanners.</w:t>
      </w:r>
    </w:p>
    <w:p w14:paraId="2F5ADEC9" w14:textId="77777777" w:rsidR="00A85DF7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Forensic tools:</w:t>
      </w:r>
      <w:r>
        <w:t xml:space="preserve"> imaging tools, write blockers, analysis suites.</w:t>
      </w:r>
    </w:p>
    <w:p w14:paraId="4C219531" w14:textId="77777777" w:rsidR="00A85DF7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Infrastructure:</w:t>
      </w:r>
      <w:r>
        <w:t xml:space="preserve"> forensic workstations, isolated networks, storage for evidence.</w:t>
      </w:r>
    </w:p>
    <w:p w14:paraId="3F656047" w14:textId="77777777" w:rsidR="00A85DF7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Support tools:</w:t>
      </w:r>
      <w:r>
        <w:t xml:space="preserve"> ticketing systems, incident management systems, secure comms.</w:t>
      </w:r>
    </w:p>
    <w:p w14:paraId="2F2B57B7" w14:textId="77777777" w:rsidR="00A85DF7" w:rsidRDefault="00000000">
      <w:r>
        <w:rPr>
          <w:b/>
          <w:bCs/>
        </w:rPr>
        <w:t>Implementation</w:t>
      </w:r>
    </w:p>
    <w:p w14:paraId="2CD0CBBE" w14:textId="77777777" w:rsidR="00A85DF7" w:rsidRDefault="00000000">
      <w:pPr>
        <w:pStyle w:val="ListParagraph"/>
        <w:numPr>
          <w:ilvl w:val="0"/>
          <w:numId w:val="4"/>
        </w:numPr>
      </w:pPr>
      <w:r>
        <w:rPr>
          <w:b/>
          <w:bCs/>
        </w:rPr>
        <w:t>Tool selection and integration</w:t>
      </w:r>
    </w:p>
    <w:p w14:paraId="6124FDB4" w14:textId="77777777" w:rsidR="00A85DF7" w:rsidRDefault="00000000">
      <w:pPr>
        <w:pStyle w:val="ListParagraph"/>
        <w:numPr>
          <w:ilvl w:val="1"/>
          <w:numId w:val="1"/>
        </w:numPr>
      </w:pPr>
      <w:r>
        <w:t>Standardize on tools that can integrate (via APIs, webhooks, SOAR).</w:t>
      </w:r>
    </w:p>
    <w:p w14:paraId="6325DFBE" w14:textId="77777777" w:rsidR="00A85DF7" w:rsidRDefault="00000000">
      <w:pPr>
        <w:pStyle w:val="ListParagraph"/>
        <w:numPr>
          <w:ilvl w:val="1"/>
          <w:numId w:val="1"/>
        </w:numPr>
      </w:pPr>
      <w:r>
        <w:t>Tune SIEM rules and data sources as part of preparation.</w:t>
      </w:r>
    </w:p>
    <w:p w14:paraId="3F0577CE" w14:textId="77777777" w:rsidR="00A85DF7" w:rsidRDefault="00000000">
      <w:pPr>
        <w:pStyle w:val="ListParagraph"/>
        <w:numPr>
          <w:ilvl w:val="0"/>
          <w:numId w:val="4"/>
        </w:numPr>
      </w:pPr>
      <w:r>
        <w:rPr>
          <w:b/>
          <w:bCs/>
        </w:rPr>
        <w:t>Build an IR toolkit</w:t>
      </w:r>
    </w:p>
    <w:p w14:paraId="4FD1F65F" w14:textId="77777777" w:rsidR="00A85DF7" w:rsidRDefault="00000000">
      <w:pPr>
        <w:pStyle w:val="ListParagraph"/>
        <w:numPr>
          <w:ilvl w:val="1"/>
          <w:numId w:val="1"/>
        </w:numPr>
      </w:pPr>
      <w:r>
        <w:t xml:space="preserve">Pre‑build </w:t>
      </w:r>
      <w:r>
        <w:rPr>
          <w:b/>
          <w:bCs/>
        </w:rPr>
        <w:t>forensic workstations</w:t>
      </w:r>
      <w:r>
        <w:t>.</w:t>
      </w:r>
    </w:p>
    <w:p w14:paraId="44E580DD" w14:textId="77777777" w:rsidR="00A85DF7" w:rsidRDefault="00000000">
      <w:pPr>
        <w:pStyle w:val="ListParagraph"/>
        <w:numPr>
          <w:ilvl w:val="1"/>
          <w:numId w:val="1"/>
        </w:numPr>
      </w:pPr>
      <w:r>
        <w:t xml:space="preserve">Prepare </w:t>
      </w:r>
      <w:r>
        <w:rPr>
          <w:b/>
          <w:bCs/>
        </w:rPr>
        <w:t>bootable media</w:t>
      </w:r>
      <w:r>
        <w:t xml:space="preserve"> with trusted tools, hashes pre‑recorded.</w:t>
      </w:r>
    </w:p>
    <w:p w14:paraId="338D7CC5" w14:textId="77777777" w:rsidR="00A85DF7" w:rsidRDefault="00000000">
      <w:pPr>
        <w:pStyle w:val="ListParagraph"/>
        <w:numPr>
          <w:ilvl w:val="1"/>
          <w:numId w:val="1"/>
        </w:numPr>
      </w:pPr>
      <w:r>
        <w:t xml:space="preserve">Ensure capacity for </w:t>
      </w:r>
      <w:r>
        <w:rPr>
          <w:b/>
          <w:bCs/>
        </w:rPr>
        <w:t>centralized logging</w:t>
      </w:r>
      <w:r>
        <w:t xml:space="preserve"> and log retention.</w:t>
      </w:r>
    </w:p>
    <w:p w14:paraId="55F86D47" w14:textId="77777777" w:rsidR="00A85DF7" w:rsidRDefault="00000000">
      <w:pPr>
        <w:pStyle w:val="ListParagraph"/>
        <w:numPr>
          <w:ilvl w:val="0"/>
          <w:numId w:val="4"/>
        </w:numPr>
      </w:pPr>
      <w:r>
        <w:rPr>
          <w:b/>
          <w:bCs/>
        </w:rPr>
        <w:t>Runbooks &amp; automation</w:t>
      </w:r>
    </w:p>
    <w:p w14:paraId="36852339" w14:textId="77777777" w:rsidR="00A85DF7" w:rsidRDefault="00000000">
      <w:pPr>
        <w:pStyle w:val="ListParagraph"/>
        <w:numPr>
          <w:ilvl w:val="1"/>
          <w:numId w:val="1"/>
        </w:numPr>
      </w:pPr>
      <w:r>
        <w:t>Identify tasks that can be automated (enrichment, blocking IPs, isolating hosts).</w:t>
      </w:r>
    </w:p>
    <w:p w14:paraId="2CA500CC" w14:textId="77777777" w:rsidR="00A85DF7" w:rsidRDefault="00000000">
      <w:pPr>
        <w:pStyle w:val="ListParagraph"/>
        <w:numPr>
          <w:ilvl w:val="1"/>
          <w:numId w:val="1"/>
        </w:numPr>
      </w:pPr>
      <w:r>
        <w:t xml:space="preserve">Use </w:t>
      </w:r>
      <w:r>
        <w:rPr>
          <w:b/>
          <w:bCs/>
        </w:rPr>
        <w:t>SOAR</w:t>
      </w:r>
      <w:r>
        <w:t xml:space="preserve"> or scripting to run those automatically from alerts.</w:t>
      </w:r>
    </w:p>
    <w:p w14:paraId="7DC0A9CF" w14:textId="77777777" w:rsidR="00090AA9" w:rsidRDefault="00090AA9">
      <w:pPr>
        <w:rPr>
          <w:b/>
          <w:bCs/>
        </w:rPr>
      </w:pPr>
    </w:p>
    <w:p w14:paraId="511C69B3" w14:textId="52C2298B" w:rsidR="00A85DF7" w:rsidRDefault="00000000">
      <w:r>
        <w:rPr>
          <w:b/>
          <w:bCs/>
        </w:rPr>
        <w:t>Cross‑domain correlations</w:t>
      </w:r>
    </w:p>
    <w:p w14:paraId="4A0FDED4" w14:textId="77777777" w:rsidR="00A85DF7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Domain 1.3:</w:t>
      </w:r>
      <w:r>
        <w:t xml:space="preserve"> “Given a scenario, use appropriate tools…” – the same tools you learn there are the ones you stage here.</w:t>
      </w:r>
    </w:p>
    <w:p w14:paraId="5DE44CF2" w14:textId="77777777" w:rsidR="00A85DF7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Domain 2:</w:t>
      </w:r>
      <w:r>
        <w:t xml:space="preserve"> vulnerability scanners and configuration management tools feed into IR (e.g., confirming patch status).</w:t>
      </w:r>
    </w:p>
    <w:p w14:paraId="1A68C944" w14:textId="77777777" w:rsidR="00A85DF7" w:rsidRDefault="00000000">
      <w:r>
        <w:rPr>
          <w:b/>
          <w:bCs/>
        </w:rPr>
        <w:t>Exam watchpoints</w:t>
      </w:r>
    </w:p>
    <w:p w14:paraId="40FDF804" w14:textId="77777777" w:rsidR="00A85DF7" w:rsidRDefault="00000000">
      <w:pPr>
        <w:pStyle w:val="ListParagraph"/>
        <w:numPr>
          <w:ilvl w:val="0"/>
          <w:numId w:val="1"/>
        </w:numPr>
      </w:pPr>
      <w:r>
        <w:t xml:space="preserve">Questions may give you a bunch of tools and ask which belong in </w:t>
      </w:r>
      <w:r>
        <w:rPr>
          <w:b/>
          <w:bCs/>
        </w:rPr>
        <w:t>preparation</w:t>
      </w:r>
      <w:r>
        <w:t xml:space="preserve"> vs which are used during </w:t>
      </w:r>
      <w:r>
        <w:rPr>
          <w:b/>
          <w:bCs/>
        </w:rPr>
        <w:t>containment</w:t>
      </w:r>
      <w:r>
        <w:t xml:space="preserve"> or </w:t>
      </w:r>
      <w:r>
        <w:rPr>
          <w:b/>
          <w:bCs/>
        </w:rPr>
        <w:t>forensics</w:t>
      </w:r>
      <w:r>
        <w:t xml:space="preserve">. Preparation is about </w:t>
      </w:r>
      <w:r>
        <w:rPr>
          <w:b/>
          <w:bCs/>
        </w:rPr>
        <w:t>provisioning &amp; integrating</w:t>
      </w:r>
      <w:r>
        <w:t xml:space="preserve"> them, not actively running them during a live incident.</w:t>
      </w:r>
    </w:p>
    <w:p w14:paraId="6A2081C6" w14:textId="77777777" w:rsidR="00A85DF7" w:rsidRDefault="00A85DF7">
      <w:pPr>
        <w:pBdr>
          <w:bottom w:val="single" w:sz="6" w:space="1" w:color="auto"/>
        </w:pBdr>
      </w:pPr>
    </w:p>
    <w:p w14:paraId="406FC5C6" w14:textId="77777777" w:rsidR="001A0067" w:rsidRDefault="001A0067">
      <w:pPr>
        <w:pStyle w:val="Heading2"/>
      </w:pPr>
    </w:p>
    <w:p w14:paraId="60229E02" w14:textId="77777777" w:rsidR="001A0067" w:rsidRDefault="001A0067">
      <w:pPr>
        <w:pStyle w:val="Heading2"/>
      </w:pPr>
    </w:p>
    <w:p w14:paraId="539A0C36" w14:textId="77777777" w:rsidR="001A0067" w:rsidRDefault="001A0067">
      <w:pPr>
        <w:pStyle w:val="Heading2"/>
      </w:pPr>
    </w:p>
    <w:p w14:paraId="6085F0B8" w14:textId="77777777" w:rsidR="001A0067" w:rsidRDefault="001A0067">
      <w:pPr>
        <w:pStyle w:val="Heading2"/>
      </w:pPr>
    </w:p>
    <w:p w14:paraId="7C1F7E57" w14:textId="57D34EE1" w:rsidR="00A85DF7" w:rsidRDefault="00000000">
      <w:pPr>
        <w:pStyle w:val="Heading2"/>
      </w:pPr>
      <w:r>
        <w:lastRenderedPageBreak/>
        <w:t>2.3 Playbooks</w:t>
      </w:r>
    </w:p>
    <w:p w14:paraId="5F3EC1A5" w14:textId="77777777" w:rsidR="00A85DF7" w:rsidRDefault="00000000">
      <w:r>
        <w:rPr>
          <w:b/>
          <w:bCs/>
        </w:rPr>
        <w:t>Definition</w:t>
      </w:r>
    </w:p>
    <w:p w14:paraId="0597C278" w14:textId="77777777" w:rsidR="00A85DF7" w:rsidRDefault="00000000">
      <w:r>
        <w:t xml:space="preserve">A </w:t>
      </w:r>
      <w:r>
        <w:rPr>
          <w:b/>
          <w:bCs/>
        </w:rPr>
        <w:t>playbook</w:t>
      </w:r>
      <w:r>
        <w:t xml:space="preserve"> is a </w:t>
      </w:r>
      <w:r>
        <w:rPr>
          <w:b/>
          <w:bCs/>
        </w:rPr>
        <w:t>scenario‑specific, step‑by‑step response guide</w:t>
      </w:r>
      <w:r>
        <w:t xml:space="preserve"> for a given incident type, e.g.:</w:t>
      </w:r>
    </w:p>
    <w:p w14:paraId="2A0C1BCF" w14:textId="77777777" w:rsidR="00A85DF7" w:rsidRDefault="00000000">
      <w:pPr>
        <w:pStyle w:val="ListParagraph"/>
        <w:numPr>
          <w:ilvl w:val="0"/>
          <w:numId w:val="1"/>
        </w:numPr>
      </w:pPr>
      <w:r>
        <w:t>Ransomware</w:t>
      </w:r>
    </w:p>
    <w:p w14:paraId="2D93A01A" w14:textId="77777777" w:rsidR="00A85DF7" w:rsidRDefault="00000000">
      <w:pPr>
        <w:pStyle w:val="ListParagraph"/>
        <w:numPr>
          <w:ilvl w:val="0"/>
          <w:numId w:val="1"/>
        </w:numPr>
      </w:pPr>
      <w:r>
        <w:t>Phishing/social engineering</w:t>
      </w:r>
    </w:p>
    <w:p w14:paraId="1371DF5D" w14:textId="77777777" w:rsidR="00A85DF7" w:rsidRDefault="00000000">
      <w:pPr>
        <w:pStyle w:val="ListParagraph"/>
        <w:numPr>
          <w:ilvl w:val="0"/>
          <w:numId w:val="1"/>
        </w:numPr>
      </w:pPr>
      <w:r>
        <w:t>Data exfiltration</w:t>
      </w:r>
    </w:p>
    <w:p w14:paraId="1292A511" w14:textId="77777777" w:rsidR="00A85DF7" w:rsidRDefault="00000000">
      <w:pPr>
        <w:pStyle w:val="ListParagraph"/>
        <w:numPr>
          <w:ilvl w:val="0"/>
          <w:numId w:val="1"/>
        </w:numPr>
      </w:pPr>
      <w:r>
        <w:t>Web app compromise</w:t>
      </w:r>
    </w:p>
    <w:p w14:paraId="1ED32C15" w14:textId="77777777" w:rsidR="00A85DF7" w:rsidRDefault="00000000">
      <w:r>
        <w:t>Think: “If X happens, follow these steps.”</w:t>
      </w:r>
    </w:p>
    <w:p w14:paraId="264EF03B" w14:textId="77777777" w:rsidR="00A85DF7" w:rsidRDefault="00000000">
      <w:r>
        <w:rPr>
          <w:b/>
          <w:bCs/>
        </w:rPr>
        <w:t>Implementation</w:t>
      </w:r>
    </w:p>
    <w:p w14:paraId="3D62CFAA" w14:textId="77777777" w:rsidR="00A85DF7" w:rsidRDefault="00000000">
      <w:pPr>
        <w:pStyle w:val="ListParagraph"/>
        <w:numPr>
          <w:ilvl w:val="0"/>
          <w:numId w:val="5"/>
        </w:numPr>
      </w:pPr>
      <w:r>
        <w:rPr>
          <w:b/>
          <w:bCs/>
        </w:rPr>
        <w:t>Identify common / high‑impact scenarios</w:t>
      </w:r>
    </w:p>
    <w:p w14:paraId="12C58A7F" w14:textId="77777777" w:rsidR="00A85DF7" w:rsidRDefault="00000000">
      <w:pPr>
        <w:pStyle w:val="ListParagraph"/>
        <w:numPr>
          <w:ilvl w:val="1"/>
          <w:numId w:val="1"/>
        </w:numPr>
      </w:pPr>
      <w:r>
        <w:t>Use threat intelligence, past incidents, risk assessments to pick scenarios.</w:t>
      </w:r>
    </w:p>
    <w:p w14:paraId="3F5EE687" w14:textId="77777777" w:rsidR="00A85DF7" w:rsidRDefault="00000000">
      <w:pPr>
        <w:pStyle w:val="ListParagraph"/>
        <w:numPr>
          <w:ilvl w:val="0"/>
          <w:numId w:val="5"/>
        </w:numPr>
      </w:pPr>
      <w:r>
        <w:rPr>
          <w:b/>
          <w:bCs/>
        </w:rPr>
        <w:t>Structure the playbook</w:t>
      </w:r>
    </w:p>
    <w:p w14:paraId="36BEB251" w14:textId="77777777" w:rsidR="00A85DF7" w:rsidRDefault="00000000">
      <w:pPr>
        <w:pStyle w:val="ListParagraph"/>
        <w:numPr>
          <w:ilvl w:val="1"/>
          <w:numId w:val="1"/>
        </w:numPr>
      </w:pPr>
      <w:r>
        <w:t>Trigger / entry conditions (what starts this playbook).</w:t>
      </w:r>
    </w:p>
    <w:p w14:paraId="4CCBAF22" w14:textId="77777777" w:rsidR="00A85DF7" w:rsidRDefault="00000000">
      <w:pPr>
        <w:pStyle w:val="ListParagraph"/>
        <w:numPr>
          <w:ilvl w:val="1"/>
          <w:numId w:val="1"/>
        </w:numPr>
      </w:pPr>
      <w:r>
        <w:t>Actions for each phase: detection/analysis, containment, eradication, recovery.</w:t>
      </w:r>
    </w:p>
    <w:p w14:paraId="3D0A7FCC" w14:textId="77777777" w:rsidR="00A85DF7" w:rsidRDefault="00000000">
      <w:pPr>
        <w:pStyle w:val="ListParagraph"/>
        <w:numPr>
          <w:ilvl w:val="1"/>
          <w:numId w:val="1"/>
        </w:numPr>
      </w:pPr>
      <w:r>
        <w:t>Communication steps: who must be notified, when.</w:t>
      </w:r>
    </w:p>
    <w:p w14:paraId="56D583C8" w14:textId="77777777" w:rsidR="00A85DF7" w:rsidRDefault="00000000">
      <w:pPr>
        <w:pStyle w:val="ListParagraph"/>
        <w:numPr>
          <w:ilvl w:val="1"/>
          <w:numId w:val="1"/>
        </w:numPr>
      </w:pPr>
      <w:r>
        <w:t>Evidence collection and preservation steps.</w:t>
      </w:r>
    </w:p>
    <w:p w14:paraId="582D8538" w14:textId="77777777" w:rsidR="00A85DF7" w:rsidRDefault="00000000">
      <w:pPr>
        <w:pStyle w:val="ListParagraph"/>
        <w:numPr>
          <w:ilvl w:val="0"/>
          <w:numId w:val="5"/>
        </w:numPr>
      </w:pPr>
      <w:r>
        <w:rPr>
          <w:b/>
          <w:bCs/>
        </w:rPr>
        <w:t>Automate where possible</w:t>
      </w:r>
    </w:p>
    <w:p w14:paraId="655C8EF5" w14:textId="77777777" w:rsidR="00A85DF7" w:rsidRDefault="00000000">
      <w:pPr>
        <w:pStyle w:val="ListParagraph"/>
        <w:numPr>
          <w:ilvl w:val="1"/>
          <w:numId w:val="1"/>
        </w:numPr>
      </w:pPr>
      <w:r>
        <w:t xml:space="preserve">Convert parts of playbooks into </w:t>
      </w:r>
      <w:r>
        <w:rPr>
          <w:b/>
          <w:bCs/>
        </w:rPr>
        <w:t>runbooks</w:t>
      </w:r>
      <w:r>
        <w:t xml:space="preserve"> or SOAR workflows (e.g., automatically isolate endpoint, enrich alert with threat intel, open ticket).</w:t>
      </w:r>
    </w:p>
    <w:p w14:paraId="2AE53023" w14:textId="77777777" w:rsidR="00A85DF7" w:rsidRDefault="00000000">
      <w:r>
        <w:rPr>
          <w:b/>
          <w:bCs/>
        </w:rPr>
        <w:t>Cross‑domain correlations</w:t>
      </w:r>
    </w:p>
    <w:p w14:paraId="35746E1B" w14:textId="77777777" w:rsidR="00A85DF7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Domain 1.5 (Process Improvement):</w:t>
      </w:r>
      <w:r>
        <w:t xml:space="preserve"> playbooks embody standardized, repeatable processes.</w:t>
      </w:r>
    </w:p>
    <w:p w14:paraId="4EB0CEE9" w14:textId="77777777" w:rsidR="00A85DF7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Domain 4.2:</w:t>
      </w:r>
      <w:r>
        <w:t xml:space="preserve"> playbooks often embed communication templates and reporting requirements.</w:t>
      </w:r>
    </w:p>
    <w:p w14:paraId="6FFE96F6" w14:textId="77777777" w:rsidR="00A85DF7" w:rsidRDefault="00000000">
      <w:r>
        <w:rPr>
          <w:b/>
          <w:bCs/>
        </w:rPr>
        <w:t>Exam watchpoints</w:t>
      </w:r>
    </w:p>
    <w:p w14:paraId="14F23ECD" w14:textId="77777777" w:rsidR="00A85DF7" w:rsidRDefault="00000000">
      <w:pPr>
        <w:pStyle w:val="ListParagraph"/>
        <w:numPr>
          <w:ilvl w:val="0"/>
          <w:numId w:val="1"/>
        </w:numPr>
      </w:pPr>
      <w:r>
        <w:t xml:space="preserve">Playbooks are </w:t>
      </w:r>
      <w:r>
        <w:rPr>
          <w:b/>
          <w:bCs/>
        </w:rPr>
        <w:t>not</w:t>
      </w:r>
      <w:r>
        <w:t xml:space="preserve"> the same as the IRP:</w:t>
      </w:r>
    </w:p>
    <w:p w14:paraId="2C5FF373" w14:textId="77777777" w:rsidR="00A85DF7" w:rsidRDefault="00000000">
      <w:pPr>
        <w:pStyle w:val="ListParagraph"/>
        <w:numPr>
          <w:ilvl w:val="1"/>
          <w:numId w:val="1"/>
        </w:numPr>
      </w:pPr>
      <w:r>
        <w:rPr>
          <w:b/>
          <w:bCs/>
        </w:rPr>
        <w:t>IRP</w:t>
      </w:r>
      <w:r>
        <w:t xml:space="preserve"> = framework &amp; governance.</w:t>
      </w:r>
    </w:p>
    <w:p w14:paraId="780B465C" w14:textId="77777777" w:rsidR="00A85DF7" w:rsidRDefault="00000000">
      <w:pPr>
        <w:pStyle w:val="ListParagraph"/>
        <w:numPr>
          <w:ilvl w:val="1"/>
          <w:numId w:val="1"/>
        </w:numPr>
      </w:pPr>
      <w:r>
        <w:rPr>
          <w:b/>
          <w:bCs/>
        </w:rPr>
        <w:t>Playbook</w:t>
      </w:r>
      <w:r>
        <w:t xml:space="preserve"> = detailed steps for a specific incident type.</w:t>
      </w:r>
    </w:p>
    <w:p w14:paraId="6397317A" w14:textId="77777777" w:rsidR="00A85DF7" w:rsidRDefault="00000000">
      <w:pPr>
        <w:pStyle w:val="ListParagraph"/>
        <w:numPr>
          <w:ilvl w:val="0"/>
          <w:numId w:val="1"/>
        </w:numPr>
      </w:pPr>
      <w:r>
        <w:t xml:space="preserve">Playbooks can be </w:t>
      </w:r>
      <w:r>
        <w:rPr>
          <w:b/>
          <w:bCs/>
        </w:rPr>
        <w:t>physical</w:t>
      </w:r>
      <w:r>
        <w:t xml:space="preserve"> (paper) as well as digital – often referenced in questions about resilience during attacks.</w:t>
      </w:r>
    </w:p>
    <w:p w14:paraId="3A52117A" w14:textId="77777777" w:rsidR="00A85DF7" w:rsidRDefault="00A85DF7">
      <w:pPr>
        <w:pBdr>
          <w:bottom w:val="single" w:sz="6" w:space="1" w:color="auto"/>
        </w:pBdr>
      </w:pPr>
    </w:p>
    <w:p w14:paraId="147CD0C0" w14:textId="77777777" w:rsidR="00090AA9" w:rsidRDefault="00090AA9" w:rsidP="00AA6340">
      <w:pPr>
        <w:pStyle w:val="Heading2"/>
        <w:spacing w:before="0" w:after="0"/>
      </w:pPr>
    </w:p>
    <w:p w14:paraId="0C9D6864" w14:textId="77777777" w:rsidR="00090AA9" w:rsidRDefault="00090AA9" w:rsidP="00AA6340">
      <w:pPr>
        <w:pStyle w:val="Heading2"/>
        <w:spacing w:before="0" w:after="0"/>
      </w:pPr>
    </w:p>
    <w:p w14:paraId="489828B8" w14:textId="77777777" w:rsidR="00090AA9" w:rsidRDefault="00090AA9" w:rsidP="00AA6340">
      <w:pPr>
        <w:pStyle w:val="Heading2"/>
        <w:spacing w:before="0" w:after="0"/>
      </w:pPr>
    </w:p>
    <w:p w14:paraId="7FE1E772" w14:textId="77777777" w:rsidR="00AA6340" w:rsidRDefault="00AA6340">
      <w:pPr>
        <w:pStyle w:val="Heading2"/>
      </w:pPr>
    </w:p>
    <w:p w14:paraId="72593EE7" w14:textId="77777777" w:rsidR="00AA6340" w:rsidRDefault="00AA6340">
      <w:pPr>
        <w:pStyle w:val="Heading2"/>
      </w:pPr>
    </w:p>
    <w:p w14:paraId="77C3C0F0" w14:textId="77777777" w:rsidR="00AA6340" w:rsidRDefault="00AA6340">
      <w:pPr>
        <w:pStyle w:val="Heading2"/>
      </w:pPr>
    </w:p>
    <w:p w14:paraId="0B2A09DF" w14:textId="77777777" w:rsidR="00AA6340" w:rsidRDefault="00AA6340">
      <w:pPr>
        <w:pStyle w:val="Heading2"/>
      </w:pPr>
    </w:p>
    <w:p w14:paraId="5A058109" w14:textId="77777777" w:rsidR="00AA6340" w:rsidRDefault="00AA6340">
      <w:pPr>
        <w:pStyle w:val="Heading2"/>
      </w:pPr>
    </w:p>
    <w:p w14:paraId="07A5BBFF" w14:textId="77777777" w:rsidR="00AA6340" w:rsidRDefault="00AA6340">
      <w:pPr>
        <w:pStyle w:val="Heading2"/>
      </w:pPr>
    </w:p>
    <w:p w14:paraId="6B13AF5F" w14:textId="77777777" w:rsidR="00AA6340" w:rsidRDefault="00AA6340">
      <w:pPr>
        <w:pStyle w:val="Heading2"/>
      </w:pPr>
    </w:p>
    <w:p w14:paraId="79754E55" w14:textId="7C29CFBE" w:rsidR="00A85DF7" w:rsidRDefault="00000000">
      <w:pPr>
        <w:pStyle w:val="Heading2"/>
      </w:pPr>
      <w:r>
        <w:lastRenderedPageBreak/>
        <w:t>2.4 Tabletop (Tabletop Exercises)</w:t>
      </w:r>
    </w:p>
    <w:p w14:paraId="244B0AFE" w14:textId="77777777" w:rsidR="00A85DF7" w:rsidRDefault="00000000">
      <w:r>
        <w:rPr>
          <w:b/>
          <w:bCs/>
        </w:rPr>
        <w:t>Definition</w:t>
      </w:r>
    </w:p>
    <w:p w14:paraId="6DF16C57" w14:textId="77777777" w:rsidR="00A85DF7" w:rsidRDefault="00000000">
      <w:r>
        <w:t xml:space="preserve">A </w:t>
      </w:r>
      <w:r>
        <w:rPr>
          <w:b/>
          <w:bCs/>
        </w:rPr>
        <w:t>discussion‑based simulation</w:t>
      </w:r>
      <w:r>
        <w:t xml:space="preserve"> of an incident with </w:t>
      </w:r>
      <w:r>
        <w:rPr>
          <w:b/>
          <w:bCs/>
        </w:rPr>
        <w:t>no live systems</w:t>
      </w:r>
      <w:r>
        <w:t xml:space="preserve"> involved.</w:t>
      </w:r>
    </w:p>
    <w:p w14:paraId="61D63D0A" w14:textId="77777777" w:rsidR="00A85DF7" w:rsidRDefault="00000000">
      <w:pPr>
        <w:pStyle w:val="ListParagraph"/>
        <w:numPr>
          <w:ilvl w:val="0"/>
          <w:numId w:val="1"/>
        </w:numPr>
      </w:pPr>
      <w:r>
        <w:t>Participants walk through a scenario, explaining what they would do.</w:t>
      </w:r>
    </w:p>
    <w:p w14:paraId="72F09726" w14:textId="77777777" w:rsidR="00A85DF7" w:rsidRDefault="00000000">
      <w:pPr>
        <w:pStyle w:val="ListParagraph"/>
        <w:numPr>
          <w:ilvl w:val="0"/>
          <w:numId w:val="1"/>
        </w:numPr>
      </w:pPr>
      <w:r>
        <w:t xml:space="preserve">Focus on </w:t>
      </w:r>
      <w:r>
        <w:rPr>
          <w:b/>
          <w:bCs/>
        </w:rPr>
        <w:t>process, communication, and decision‑making</w:t>
      </w:r>
      <w:r>
        <w:t>.</w:t>
      </w:r>
    </w:p>
    <w:p w14:paraId="33EA1ABD" w14:textId="77777777" w:rsidR="001A0067" w:rsidRDefault="001A0067" w:rsidP="00AA6340">
      <w:pPr>
        <w:spacing w:before="0" w:after="0"/>
        <w:rPr>
          <w:b/>
          <w:bCs/>
        </w:rPr>
      </w:pPr>
    </w:p>
    <w:p w14:paraId="12F98D8C" w14:textId="77777777" w:rsidR="001A0067" w:rsidRDefault="001A0067" w:rsidP="00AA6340">
      <w:pPr>
        <w:spacing w:before="0" w:after="0"/>
        <w:rPr>
          <w:b/>
          <w:bCs/>
        </w:rPr>
      </w:pPr>
    </w:p>
    <w:p w14:paraId="12E389F0" w14:textId="37109A3B" w:rsidR="00A85DF7" w:rsidRDefault="00000000">
      <w:r>
        <w:rPr>
          <w:b/>
          <w:bCs/>
        </w:rPr>
        <w:t>Implementation</w:t>
      </w:r>
    </w:p>
    <w:p w14:paraId="3E2F7CDA" w14:textId="77777777" w:rsidR="00A85DF7" w:rsidRDefault="00000000">
      <w:pPr>
        <w:pStyle w:val="ListParagraph"/>
        <w:numPr>
          <w:ilvl w:val="0"/>
          <w:numId w:val="6"/>
        </w:numPr>
      </w:pPr>
      <w:r>
        <w:rPr>
          <w:b/>
          <w:bCs/>
        </w:rPr>
        <w:t>Plan the scenario</w:t>
      </w:r>
    </w:p>
    <w:p w14:paraId="3ED587AB" w14:textId="77777777" w:rsidR="00A85DF7" w:rsidRDefault="00000000">
      <w:pPr>
        <w:pStyle w:val="ListParagraph"/>
        <w:numPr>
          <w:ilvl w:val="1"/>
          <w:numId w:val="1"/>
        </w:numPr>
      </w:pPr>
      <w:r>
        <w:t>Pick a realistic incident (e.g., ransomware, insider misuse, data breach).</w:t>
      </w:r>
    </w:p>
    <w:p w14:paraId="20C2881C" w14:textId="77777777" w:rsidR="00A85DF7" w:rsidRDefault="00000000">
      <w:pPr>
        <w:pStyle w:val="ListParagraph"/>
        <w:numPr>
          <w:ilvl w:val="1"/>
          <w:numId w:val="1"/>
        </w:numPr>
      </w:pPr>
      <w:r>
        <w:t>Define injects: new information that complicates the scenario (e.g., media inquiries while responding).</w:t>
      </w:r>
    </w:p>
    <w:p w14:paraId="61EC5D9B" w14:textId="77777777" w:rsidR="00A85DF7" w:rsidRDefault="00000000">
      <w:pPr>
        <w:pStyle w:val="ListParagraph"/>
        <w:numPr>
          <w:ilvl w:val="0"/>
          <w:numId w:val="6"/>
        </w:numPr>
      </w:pPr>
      <w:r>
        <w:rPr>
          <w:b/>
          <w:bCs/>
        </w:rPr>
        <w:t>Gather stakeholders</w:t>
      </w:r>
    </w:p>
    <w:p w14:paraId="43CFEF6E" w14:textId="77777777" w:rsidR="00A85DF7" w:rsidRDefault="00000000">
      <w:pPr>
        <w:pStyle w:val="ListParagraph"/>
        <w:numPr>
          <w:ilvl w:val="1"/>
          <w:numId w:val="1"/>
        </w:numPr>
      </w:pPr>
      <w:r>
        <w:t>Include IR team, IT ops, legal, PR, management, possibly external partners.</w:t>
      </w:r>
    </w:p>
    <w:p w14:paraId="1B212CEC" w14:textId="77777777" w:rsidR="00A85DF7" w:rsidRDefault="00000000">
      <w:pPr>
        <w:pStyle w:val="ListParagraph"/>
        <w:numPr>
          <w:ilvl w:val="0"/>
          <w:numId w:val="6"/>
        </w:numPr>
      </w:pPr>
      <w:r>
        <w:rPr>
          <w:b/>
          <w:bCs/>
        </w:rPr>
        <w:t>Facilitate and document</w:t>
      </w:r>
    </w:p>
    <w:p w14:paraId="62C52B08" w14:textId="77777777" w:rsidR="00A85DF7" w:rsidRDefault="00000000">
      <w:pPr>
        <w:pStyle w:val="ListParagraph"/>
        <w:numPr>
          <w:ilvl w:val="1"/>
          <w:numId w:val="1"/>
        </w:numPr>
      </w:pPr>
      <w:r>
        <w:t>A neutral facilitator presents the scenario step by step.</w:t>
      </w:r>
    </w:p>
    <w:p w14:paraId="4110AED1" w14:textId="77777777" w:rsidR="00A85DF7" w:rsidRDefault="00000000">
      <w:pPr>
        <w:pStyle w:val="ListParagraph"/>
        <w:numPr>
          <w:ilvl w:val="1"/>
          <w:numId w:val="1"/>
        </w:numPr>
      </w:pPr>
      <w:r>
        <w:t>Capture decisions, gaps, timing, confusion points.</w:t>
      </w:r>
    </w:p>
    <w:p w14:paraId="380F6AC2" w14:textId="77777777" w:rsidR="00A85DF7" w:rsidRDefault="00000000">
      <w:pPr>
        <w:pStyle w:val="ListParagraph"/>
        <w:numPr>
          <w:ilvl w:val="0"/>
          <w:numId w:val="6"/>
        </w:numPr>
      </w:pPr>
      <w:r>
        <w:rPr>
          <w:b/>
          <w:bCs/>
        </w:rPr>
        <w:t>Feed results back into improvements</w:t>
      </w:r>
    </w:p>
    <w:p w14:paraId="427F5E5B" w14:textId="77777777" w:rsidR="00A85DF7" w:rsidRDefault="00000000">
      <w:pPr>
        <w:pStyle w:val="ListParagraph"/>
        <w:numPr>
          <w:ilvl w:val="1"/>
          <w:numId w:val="1"/>
        </w:numPr>
      </w:pPr>
      <w:r>
        <w:t>Update IRP, playbooks, training, and technical controls.</w:t>
      </w:r>
    </w:p>
    <w:p w14:paraId="2B53A6A5" w14:textId="77777777" w:rsidR="00A85DF7" w:rsidRDefault="00000000">
      <w:r>
        <w:rPr>
          <w:b/>
          <w:bCs/>
        </w:rPr>
        <w:t>Cross‑domain correlations</w:t>
      </w:r>
    </w:p>
    <w:p w14:paraId="432CDCC3" w14:textId="77777777" w:rsidR="00A85DF7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Domain 3.2 &amp; 3.3:</w:t>
      </w:r>
      <w:r>
        <w:t xml:space="preserve"> tabletops test both preparation and the overall IR lifecycle.</w:t>
      </w:r>
    </w:p>
    <w:p w14:paraId="2B1DEFFF" w14:textId="77777777" w:rsidR="00A85DF7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Domain 4:</w:t>
      </w:r>
      <w:r>
        <w:t xml:space="preserve"> tabletops often surface communication and reporting issues.</w:t>
      </w:r>
    </w:p>
    <w:p w14:paraId="368CC43B" w14:textId="77777777" w:rsidR="00A85DF7" w:rsidRDefault="00000000">
      <w:r>
        <w:rPr>
          <w:b/>
          <w:bCs/>
        </w:rPr>
        <w:t>Exam watchpoints</w:t>
      </w:r>
    </w:p>
    <w:p w14:paraId="5150E6EC" w14:textId="77777777" w:rsidR="00A85DF7" w:rsidRDefault="00000000">
      <w:pPr>
        <w:pStyle w:val="ListParagraph"/>
        <w:numPr>
          <w:ilvl w:val="0"/>
          <w:numId w:val="1"/>
        </w:numPr>
      </w:pPr>
      <w:r>
        <w:t>Be able to distinguish between:</w:t>
      </w:r>
    </w:p>
    <w:p w14:paraId="27B7BD42" w14:textId="77777777" w:rsidR="00A85DF7" w:rsidRDefault="00000000">
      <w:pPr>
        <w:pStyle w:val="ListParagraph"/>
        <w:numPr>
          <w:ilvl w:val="1"/>
          <w:numId w:val="1"/>
        </w:numPr>
      </w:pPr>
      <w:r>
        <w:rPr>
          <w:b/>
          <w:bCs/>
        </w:rPr>
        <w:t>Tabletop</w:t>
      </w:r>
      <w:r>
        <w:t xml:space="preserve"> = discussion only.</w:t>
      </w:r>
    </w:p>
    <w:p w14:paraId="4EE4586E" w14:textId="77777777" w:rsidR="00A85DF7" w:rsidRDefault="00000000">
      <w:pPr>
        <w:pStyle w:val="ListParagraph"/>
        <w:numPr>
          <w:ilvl w:val="1"/>
          <w:numId w:val="1"/>
        </w:numPr>
      </w:pPr>
      <w:r>
        <w:rPr>
          <w:b/>
          <w:bCs/>
        </w:rPr>
        <w:t>Walkthrough</w:t>
      </w:r>
      <w:r>
        <w:t xml:space="preserve"> = step‑through procedures, still no real systems.</w:t>
      </w:r>
    </w:p>
    <w:p w14:paraId="29214A6E" w14:textId="77777777" w:rsidR="00A85DF7" w:rsidRDefault="00000000">
      <w:pPr>
        <w:pStyle w:val="ListParagraph"/>
        <w:numPr>
          <w:ilvl w:val="1"/>
          <w:numId w:val="1"/>
        </w:numPr>
      </w:pPr>
      <w:r>
        <w:rPr>
          <w:b/>
          <w:bCs/>
        </w:rPr>
        <w:t>Full‑scale exercise / live fire / pen test</w:t>
      </w:r>
      <w:r>
        <w:t xml:space="preserve"> = real systems involved.</w:t>
      </w:r>
    </w:p>
    <w:p w14:paraId="7D3128F6" w14:textId="77777777" w:rsidR="00A85DF7" w:rsidRDefault="00A85DF7">
      <w:pPr>
        <w:pBdr>
          <w:bottom w:val="single" w:sz="6" w:space="1" w:color="auto"/>
        </w:pBdr>
      </w:pPr>
    </w:p>
    <w:p w14:paraId="61FD5EC0" w14:textId="77777777" w:rsidR="00A85DF7" w:rsidRDefault="00000000">
      <w:pPr>
        <w:pStyle w:val="Heading2"/>
      </w:pPr>
      <w:r>
        <w:t>2.5 Training</w:t>
      </w:r>
    </w:p>
    <w:p w14:paraId="5028CF7B" w14:textId="77777777" w:rsidR="00A85DF7" w:rsidRDefault="00000000">
      <w:r>
        <w:rPr>
          <w:b/>
          <w:bCs/>
        </w:rPr>
        <w:t>Definition</w:t>
      </w:r>
    </w:p>
    <w:p w14:paraId="48AC7275" w14:textId="77777777" w:rsidR="00A85DF7" w:rsidRDefault="00000000">
      <w:r>
        <w:t xml:space="preserve">Activities that ensure </w:t>
      </w:r>
      <w:r>
        <w:rPr>
          <w:b/>
          <w:bCs/>
        </w:rPr>
        <w:t>everyone knows what to do</w:t>
      </w:r>
      <w:r>
        <w:t xml:space="preserve"> when an incident happens, and can actually do it.</w:t>
      </w:r>
    </w:p>
    <w:p w14:paraId="1AAFC501" w14:textId="77777777" w:rsidR="00A85DF7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Technical training:</w:t>
      </w:r>
      <w:r>
        <w:t xml:space="preserve"> IR team, SOC analysts.</w:t>
      </w:r>
    </w:p>
    <w:p w14:paraId="64256A50" w14:textId="77777777" w:rsidR="00A85DF7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Awareness training:</w:t>
      </w:r>
      <w:r>
        <w:t xml:space="preserve"> general staff recognizing phishing, reporting suspicious activity.</w:t>
      </w:r>
    </w:p>
    <w:p w14:paraId="0A6C6CB0" w14:textId="77777777" w:rsidR="00A85DF7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Cross‑functional training:</w:t>
      </w:r>
      <w:r>
        <w:t xml:space="preserve"> HR, legal, PR, business managers.</w:t>
      </w:r>
    </w:p>
    <w:p w14:paraId="7C924572" w14:textId="77777777" w:rsidR="00A85DF7" w:rsidRDefault="00000000">
      <w:r>
        <w:rPr>
          <w:b/>
          <w:bCs/>
        </w:rPr>
        <w:t>Implementation</w:t>
      </w:r>
    </w:p>
    <w:p w14:paraId="127F1862" w14:textId="77777777" w:rsidR="00A85DF7" w:rsidRDefault="00000000">
      <w:pPr>
        <w:pStyle w:val="ListParagraph"/>
        <w:numPr>
          <w:ilvl w:val="0"/>
          <w:numId w:val="7"/>
        </w:numPr>
      </w:pPr>
      <w:r>
        <w:rPr>
          <w:b/>
          <w:bCs/>
        </w:rPr>
        <w:t>Role‑based training</w:t>
      </w:r>
    </w:p>
    <w:p w14:paraId="30D725B8" w14:textId="77777777" w:rsidR="00A85DF7" w:rsidRDefault="00000000">
      <w:pPr>
        <w:pStyle w:val="ListParagraph"/>
        <w:numPr>
          <w:ilvl w:val="1"/>
          <w:numId w:val="1"/>
        </w:numPr>
      </w:pPr>
      <w:r>
        <w:t>IR staff: tools, forensics basics, containment procedures.</w:t>
      </w:r>
    </w:p>
    <w:p w14:paraId="48CECD93" w14:textId="77777777" w:rsidR="00A85DF7" w:rsidRDefault="00000000">
      <w:pPr>
        <w:pStyle w:val="ListParagraph"/>
        <w:numPr>
          <w:ilvl w:val="1"/>
          <w:numId w:val="1"/>
        </w:numPr>
      </w:pPr>
      <w:r>
        <w:t>Help desk: triage tickets that might be incidents.</w:t>
      </w:r>
    </w:p>
    <w:p w14:paraId="40B1500D" w14:textId="77777777" w:rsidR="00A85DF7" w:rsidRDefault="00000000">
      <w:pPr>
        <w:pStyle w:val="ListParagraph"/>
        <w:numPr>
          <w:ilvl w:val="1"/>
          <w:numId w:val="1"/>
        </w:numPr>
      </w:pPr>
      <w:r>
        <w:t>End users: report phishing, not ignoring warnings.</w:t>
      </w:r>
    </w:p>
    <w:p w14:paraId="6D58DFC8" w14:textId="77777777" w:rsidR="00A85DF7" w:rsidRDefault="00000000">
      <w:pPr>
        <w:pStyle w:val="ListParagraph"/>
        <w:numPr>
          <w:ilvl w:val="0"/>
          <w:numId w:val="7"/>
        </w:numPr>
      </w:pPr>
      <w:r>
        <w:rPr>
          <w:b/>
          <w:bCs/>
        </w:rPr>
        <w:t>Protocols and soft skills</w:t>
      </w:r>
    </w:p>
    <w:p w14:paraId="058DEC6D" w14:textId="77777777" w:rsidR="00A85DF7" w:rsidRDefault="00000000">
      <w:pPr>
        <w:pStyle w:val="ListParagraph"/>
        <w:numPr>
          <w:ilvl w:val="1"/>
          <w:numId w:val="1"/>
        </w:numPr>
      </w:pPr>
      <w:r>
        <w:t xml:space="preserve">Teach staff to </w:t>
      </w:r>
      <w:r>
        <w:rPr>
          <w:b/>
          <w:bCs/>
        </w:rPr>
        <w:t>stay calm</w:t>
      </w:r>
      <w:r>
        <w:t>, follow chain of command, and collaborate under stress.</w:t>
      </w:r>
    </w:p>
    <w:p w14:paraId="30B3D350" w14:textId="77777777" w:rsidR="00A85DF7" w:rsidRDefault="00000000">
      <w:pPr>
        <w:pStyle w:val="ListParagraph"/>
        <w:numPr>
          <w:ilvl w:val="1"/>
          <w:numId w:val="1"/>
        </w:numPr>
      </w:pPr>
      <w:r>
        <w:t xml:space="preserve">Train on </w:t>
      </w:r>
      <w:r>
        <w:rPr>
          <w:b/>
          <w:bCs/>
        </w:rPr>
        <w:t>reporting procedures</w:t>
      </w:r>
      <w:r>
        <w:t>, escalation thresholds, and use of secure communications.</w:t>
      </w:r>
    </w:p>
    <w:p w14:paraId="7DBE6300" w14:textId="77777777" w:rsidR="00A85DF7" w:rsidRDefault="00000000">
      <w:pPr>
        <w:pStyle w:val="ListParagraph"/>
        <w:numPr>
          <w:ilvl w:val="0"/>
          <w:numId w:val="7"/>
        </w:numPr>
      </w:pPr>
      <w:r>
        <w:rPr>
          <w:b/>
          <w:bCs/>
        </w:rPr>
        <w:t>Tie training to exercises</w:t>
      </w:r>
    </w:p>
    <w:p w14:paraId="0BE8E705" w14:textId="77777777" w:rsidR="00A85DF7" w:rsidRDefault="00000000">
      <w:pPr>
        <w:pStyle w:val="ListParagraph"/>
        <w:numPr>
          <w:ilvl w:val="1"/>
          <w:numId w:val="1"/>
        </w:numPr>
      </w:pPr>
      <w:r>
        <w:t xml:space="preserve">Use </w:t>
      </w:r>
      <w:r>
        <w:rPr>
          <w:b/>
          <w:bCs/>
        </w:rPr>
        <w:t>tabletops</w:t>
      </w:r>
      <w:r>
        <w:t xml:space="preserve"> and </w:t>
      </w:r>
      <w:r>
        <w:rPr>
          <w:b/>
          <w:bCs/>
        </w:rPr>
        <w:t>walkthroughs</w:t>
      </w:r>
      <w:r>
        <w:t xml:space="preserve"> as training mechanisms.</w:t>
      </w:r>
    </w:p>
    <w:p w14:paraId="00F37393" w14:textId="77777777" w:rsidR="00A85DF7" w:rsidRDefault="00000000">
      <w:pPr>
        <w:pStyle w:val="ListParagraph"/>
        <w:numPr>
          <w:ilvl w:val="1"/>
          <w:numId w:val="1"/>
        </w:numPr>
      </w:pPr>
      <w:r>
        <w:t>After real incidents, update training based on lessons learned.</w:t>
      </w:r>
    </w:p>
    <w:p w14:paraId="2664C92B" w14:textId="77777777" w:rsidR="00090AA9" w:rsidRDefault="00090AA9">
      <w:pPr>
        <w:rPr>
          <w:b/>
          <w:bCs/>
        </w:rPr>
      </w:pPr>
    </w:p>
    <w:p w14:paraId="16A59031" w14:textId="105EF835" w:rsidR="00A85DF7" w:rsidRDefault="00000000">
      <w:r>
        <w:rPr>
          <w:b/>
          <w:bCs/>
        </w:rPr>
        <w:t>Cross‑domain correlations</w:t>
      </w:r>
    </w:p>
    <w:p w14:paraId="68996DB5" w14:textId="77777777" w:rsidR="00A85DF7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Domain 1 &amp; 2:</w:t>
      </w:r>
      <w:r>
        <w:t xml:space="preserve"> training on secure operations and vulnerability management.</w:t>
      </w:r>
    </w:p>
    <w:p w14:paraId="6112B027" w14:textId="77777777" w:rsidR="00A85DF7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Domain 4:</w:t>
      </w:r>
      <w:r>
        <w:t xml:space="preserve"> training about communication with media, regulators, customers.</w:t>
      </w:r>
    </w:p>
    <w:p w14:paraId="24FC9FD6" w14:textId="77777777" w:rsidR="00A85DF7" w:rsidRDefault="00000000">
      <w:r>
        <w:rPr>
          <w:b/>
          <w:bCs/>
        </w:rPr>
        <w:t>Exam watchpoints</w:t>
      </w:r>
    </w:p>
    <w:p w14:paraId="0A8C9C27" w14:textId="77777777" w:rsidR="00A85DF7" w:rsidRDefault="00000000">
      <w:pPr>
        <w:pStyle w:val="ListParagraph"/>
        <w:numPr>
          <w:ilvl w:val="0"/>
          <w:numId w:val="1"/>
        </w:numPr>
      </w:pPr>
      <w:r>
        <w:t xml:space="preserve">Training is explicitly called out in the </w:t>
      </w:r>
      <w:r>
        <w:rPr>
          <w:b/>
          <w:bCs/>
        </w:rPr>
        <w:t>Preparation</w:t>
      </w:r>
      <w:r>
        <w:t xml:space="preserve"> phase. If the question asks what to do </w:t>
      </w:r>
      <w:r>
        <w:rPr>
          <w:b/>
          <w:bCs/>
        </w:rPr>
        <w:t>before</w:t>
      </w:r>
      <w:r>
        <w:t xml:space="preserve"> incidents to improve IR capability, “training” is almost always a correct part of the answer.</w:t>
      </w:r>
    </w:p>
    <w:p w14:paraId="4F4F3B9D" w14:textId="77777777" w:rsidR="00A85DF7" w:rsidRDefault="00A85DF7">
      <w:pPr>
        <w:pBdr>
          <w:bottom w:val="single" w:sz="6" w:space="1" w:color="auto"/>
        </w:pBdr>
      </w:pPr>
    </w:p>
    <w:p w14:paraId="2DAEDFC3" w14:textId="77777777" w:rsidR="00A85DF7" w:rsidRDefault="00000000">
      <w:pPr>
        <w:pStyle w:val="Heading2"/>
      </w:pPr>
      <w:r>
        <w:t>2.6 Business Continuity (BC) / Disaster Recovery (DR)</w:t>
      </w:r>
    </w:p>
    <w:p w14:paraId="28CAFAA2" w14:textId="77777777" w:rsidR="00A85DF7" w:rsidRDefault="00000000">
      <w:r>
        <w:rPr>
          <w:b/>
          <w:bCs/>
        </w:rPr>
        <w:t>Definitions</w:t>
      </w:r>
    </w:p>
    <w:p w14:paraId="0DFDD493" w14:textId="77777777" w:rsidR="00A85DF7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Business Continuity (BC):</w:t>
      </w:r>
      <w:r>
        <w:br/>
        <w:t xml:space="preserve">How the organization </w:t>
      </w:r>
      <w:r>
        <w:rPr>
          <w:b/>
          <w:bCs/>
        </w:rPr>
        <w:t>continues critical operations</w:t>
      </w:r>
      <w:r>
        <w:t xml:space="preserve"> during and after a disruptive event (including cyber incidents).</w:t>
      </w:r>
    </w:p>
    <w:p w14:paraId="5DD0B5F6" w14:textId="77777777" w:rsidR="00A85DF7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Disaster Recovery (DR):</w:t>
      </w:r>
      <w:r>
        <w:br/>
        <w:t xml:space="preserve">Focused on </w:t>
      </w:r>
      <w:r>
        <w:rPr>
          <w:b/>
          <w:bCs/>
        </w:rPr>
        <w:t>restoring IT systems and data</w:t>
      </w:r>
      <w:r>
        <w:t xml:space="preserve"> quickly after a disruption (short‑term, technical).</w:t>
      </w:r>
    </w:p>
    <w:p w14:paraId="2AE17ECD" w14:textId="77777777" w:rsidR="00A85DF7" w:rsidRDefault="00000000">
      <w:r>
        <w:rPr>
          <w:b/>
          <w:bCs/>
        </w:rPr>
        <w:t>Implementation</w:t>
      </w:r>
    </w:p>
    <w:p w14:paraId="27CA4F8C" w14:textId="77777777" w:rsidR="00A85DF7" w:rsidRDefault="00000000">
      <w:pPr>
        <w:pStyle w:val="ListParagraph"/>
        <w:numPr>
          <w:ilvl w:val="0"/>
          <w:numId w:val="8"/>
        </w:numPr>
      </w:pPr>
      <w:r>
        <w:rPr>
          <w:b/>
          <w:bCs/>
        </w:rPr>
        <w:t>Identify critical systems &amp; processes</w:t>
      </w:r>
    </w:p>
    <w:p w14:paraId="175A75DE" w14:textId="77777777" w:rsidR="00A85DF7" w:rsidRDefault="00000000">
      <w:pPr>
        <w:pStyle w:val="ListParagraph"/>
        <w:numPr>
          <w:ilvl w:val="1"/>
          <w:numId w:val="1"/>
        </w:numPr>
      </w:pPr>
      <w:r>
        <w:t xml:space="preserve">Use </w:t>
      </w:r>
      <w:r>
        <w:rPr>
          <w:b/>
          <w:bCs/>
        </w:rPr>
        <w:t>Business Impact Analysis (BIA)</w:t>
      </w:r>
      <w:r>
        <w:t xml:space="preserve"> to find what is mission‑critical.</w:t>
      </w:r>
    </w:p>
    <w:p w14:paraId="04688E7C" w14:textId="77777777" w:rsidR="00A85DF7" w:rsidRDefault="00000000">
      <w:pPr>
        <w:pStyle w:val="ListParagraph"/>
        <w:numPr>
          <w:ilvl w:val="1"/>
          <w:numId w:val="1"/>
        </w:numPr>
      </w:pPr>
      <w:r>
        <w:t>Map incidents that cross the line from “IR” into “disaster”.</w:t>
      </w:r>
    </w:p>
    <w:p w14:paraId="3A2ECD71" w14:textId="77777777" w:rsidR="00A85DF7" w:rsidRDefault="00000000">
      <w:pPr>
        <w:pStyle w:val="ListParagraph"/>
        <w:numPr>
          <w:ilvl w:val="0"/>
          <w:numId w:val="8"/>
        </w:numPr>
      </w:pPr>
      <w:r>
        <w:rPr>
          <w:b/>
          <w:bCs/>
        </w:rPr>
        <w:t>Define strategies</w:t>
      </w:r>
    </w:p>
    <w:p w14:paraId="308C29D7" w14:textId="77777777" w:rsidR="00A85DF7" w:rsidRDefault="00000000">
      <w:pPr>
        <w:pStyle w:val="ListParagraph"/>
        <w:numPr>
          <w:ilvl w:val="1"/>
          <w:numId w:val="1"/>
        </w:numPr>
      </w:pPr>
      <w:r>
        <w:t>Recovery time &amp; point objectives (RTO/RPO).</w:t>
      </w:r>
    </w:p>
    <w:p w14:paraId="0C2DE304" w14:textId="77777777" w:rsidR="00A85DF7" w:rsidRDefault="00000000">
      <w:pPr>
        <w:pStyle w:val="ListParagraph"/>
        <w:numPr>
          <w:ilvl w:val="1"/>
          <w:numId w:val="1"/>
        </w:numPr>
      </w:pPr>
      <w:r>
        <w:t>Alternate sites: hot / warm / cold.</w:t>
      </w:r>
    </w:p>
    <w:p w14:paraId="576AD5FC" w14:textId="77777777" w:rsidR="00A85DF7" w:rsidRDefault="00000000">
      <w:pPr>
        <w:pStyle w:val="ListParagraph"/>
        <w:numPr>
          <w:ilvl w:val="1"/>
          <w:numId w:val="1"/>
        </w:numPr>
      </w:pPr>
      <w:r>
        <w:t>Backup schemes and offline/off‑site storage.</w:t>
      </w:r>
    </w:p>
    <w:p w14:paraId="38A013F7" w14:textId="77777777" w:rsidR="00A85DF7" w:rsidRDefault="00000000">
      <w:pPr>
        <w:pStyle w:val="ListParagraph"/>
        <w:numPr>
          <w:ilvl w:val="0"/>
          <w:numId w:val="8"/>
        </w:numPr>
      </w:pPr>
      <w:r>
        <w:rPr>
          <w:b/>
          <w:bCs/>
        </w:rPr>
        <w:t>Integrate with IR</w:t>
      </w:r>
    </w:p>
    <w:p w14:paraId="702AC863" w14:textId="77777777" w:rsidR="00A85DF7" w:rsidRDefault="00000000">
      <w:pPr>
        <w:pStyle w:val="ListParagraph"/>
        <w:numPr>
          <w:ilvl w:val="1"/>
          <w:numId w:val="1"/>
        </w:numPr>
      </w:pPr>
      <w:r>
        <w:t xml:space="preserve">IR plan spells out </w:t>
      </w:r>
      <w:r>
        <w:rPr>
          <w:b/>
          <w:bCs/>
        </w:rPr>
        <w:t>when</w:t>
      </w:r>
      <w:r>
        <w:t xml:space="preserve"> to escalate an incident to </w:t>
      </w:r>
      <w:r>
        <w:rPr>
          <w:b/>
          <w:bCs/>
        </w:rPr>
        <w:t>BC/DR</w:t>
      </w:r>
      <w:r>
        <w:t xml:space="preserve"> activation (e.g., ransomware taking out all desktops).</w:t>
      </w:r>
    </w:p>
    <w:p w14:paraId="3456801E" w14:textId="77777777" w:rsidR="00A85DF7" w:rsidRDefault="00000000">
      <w:pPr>
        <w:pStyle w:val="ListParagraph"/>
        <w:numPr>
          <w:ilvl w:val="1"/>
          <w:numId w:val="1"/>
        </w:numPr>
      </w:pPr>
      <w:r>
        <w:t>Ensure BC/DR exercises include cyber‑incident scenarios.</w:t>
      </w:r>
    </w:p>
    <w:p w14:paraId="757DC601" w14:textId="77777777" w:rsidR="00A85DF7" w:rsidRDefault="00000000">
      <w:r>
        <w:rPr>
          <w:b/>
          <w:bCs/>
        </w:rPr>
        <w:t>Cross‑domain correlations</w:t>
      </w:r>
    </w:p>
    <w:p w14:paraId="7521FCA9" w14:textId="77777777" w:rsidR="00A85DF7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Domain 2 (Risk Management):</w:t>
      </w:r>
      <w:r>
        <w:t xml:space="preserve"> BC/DR decisions are risk management decisions.</w:t>
      </w:r>
    </w:p>
    <w:p w14:paraId="33E6D99B" w14:textId="77777777" w:rsidR="00A85DF7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Domain 4:</w:t>
      </w:r>
      <w:r>
        <w:t xml:space="preserve"> BC/DR has heavy regulatory reporting and stakeholder communication requirements.</w:t>
      </w:r>
    </w:p>
    <w:p w14:paraId="3A36CCAD" w14:textId="77777777" w:rsidR="00A85DF7" w:rsidRDefault="00000000">
      <w:r>
        <w:rPr>
          <w:b/>
          <w:bCs/>
        </w:rPr>
        <w:t>Exam watchpoints</w:t>
      </w:r>
    </w:p>
    <w:p w14:paraId="6356D99E" w14:textId="77777777" w:rsidR="00A85DF7" w:rsidRDefault="00000000">
      <w:pPr>
        <w:pStyle w:val="ListParagraph"/>
        <w:numPr>
          <w:ilvl w:val="0"/>
          <w:numId w:val="1"/>
        </w:numPr>
      </w:pPr>
      <w:r>
        <w:t xml:space="preserve">BC = </w:t>
      </w:r>
      <w:r>
        <w:rPr>
          <w:b/>
          <w:bCs/>
        </w:rPr>
        <w:t>keep business running</w:t>
      </w:r>
      <w:r>
        <w:t xml:space="preserve">; DR = </w:t>
      </w:r>
      <w:r>
        <w:rPr>
          <w:b/>
          <w:bCs/>
        </w:rPr>
        <w:t>restore IT quickly</w:t>
      </w:r>
      <w:r>
        <w:t>. Don’t invert them.</w:t>
      </w:r>
    </w:p>
    <w:p w14:paraId="15E77B43" w14:textId="77777777" w:rsidR="00A85DF7" w:rsidRDefault="00000000">
      <w:pPr>
        <w:pStyle w:val="ListParagraph"/>
        <w:numPr>
          <w:ilvl w:val="0"/>
          <w:numId w:val="1"/>
        </w:numPr>
      </w:pPr>
      <w:r>
        <w:t xml:space="preserve">Some scenarios start as a “small” incident and become a </w:t>
      </w:r>
      <w:r>
        <w:rPr>
          <w:b/>
          <w:bCs/>
        </w:rPr>
        <w:t>disaster</w:t>
      </w:r>
      <w:r>
        <w:t xml:space="preserve"> when impact and scope grow—know that escalation path.</w:t>
      </w:r>
    </w:p>
    <w:p w14:paraId="6C706C4A" w14:textId="77777777" w:rsidR="00A85DF7" w:rsidRDefault="00A85DF7">
      <w:pPr>
        <w:pBdr>
          <w:bottom w:val="single" w:sz="6" w:space="1" w:color="auto"/>
        </w:pBdr>
      </w:pPr>
    </w:p>
    <w:p w14:paraId="2FF74081" w14:textId="77777777" w:rsidR="00A85DF7" w:rsidRDefault="00000000">
      <w:pPr>
        <w:pStyle w:val="Heading1"/>
      </w:pPr>
      <w:r>
        <w:t>3. Post‑Incident Activity</w:t>
      </w:r>
    </w:p>
    <w:p w14:paraId="3B7264D0" w14:textId="77777777" w:rsidR="00A85DF7" w:rsidRDefault="00000000">
      <w:r>
        <w:t>Now we’re in the “learn and improve” phase.</w:t>
      </w:r>
    </w:p>
    <w:p w14:paraId="29DD24B8" w14:textId="77777777" w:rsidR="00AA6340" w:rsidRDefault="00AA6340">
      <w:pPr>
        <w:pStyle w:val="Heading2"/>
      </w:pPr>
    </w:p>
    <w:p w14:paraId="7292DF1A" w14:textId="77777777" w:rsidR="00AA6340" w:rsidRDefault="00AA6340">
      <w:pPr>
        <w:pStyle w:val="Heading2"/>
      </w:pPr>
    </w:p>
    <w:p w14:paraId="3799D5B6" w14:textId="77777777" w:rsidR="00AA6340" w:rsidRDefault="00AA6340">
      <w:pPr>
        <w:pStyle w:val="Heading2"/>
      </w:pPr>
    </w:p>
    <w:p w14:paraId="2E925223" w14:textId="0785EB20" w:rsidR="00A85DF7" w:rsidRDefault="00000000">
      <w:pPr>
        <w:pStyle w:val="Heading2"/>
      </w:pPr>
      <w:r>
        <w:lastRenderedPageBreak/>
        <w:t>3.1 Forensic Analysis</w:t>
      </w:r>
    </w:p>
    <w:p w14:paraId="3E65C2A3" w14:textId="77777777" w:rsidR="00A85DF7" w:rsidRDefault="00000000">
      <w:r>
        <w:rPr>
          <w:b/>
          <w:bCs/>
        </w:rPr>
        <w:t>Definition</w:t>
      </w:r>
    </w:p>
    <w:p w14:paraId="60E8AA59" w14:textId="77777777" w:rsidR="00A85DF7" w:rsidRDefault="00000000">
      <w:r>
        <w:t xml:space="preserve">The </w:t>
      </w:r>
      <w:r>
        <w:rPr>
          <w:b/>
          <w:bCs/>
        </w:rPr>
        <w:t>systematic collection, preservation, and examination</w:t>
      </w:r>
      <w:r>
        <w:t xml:space="preserve"> of digital evidence to:</w:t>
      </w:r>
    </w:p>
    <w:p w14:paraId="58DC0EF1" w14:textId="77777777" w:rsidR="00A85DF7" w:rsidRDefault="00000000">
      <w:pPr>
        <w:pStyle w:val="ListParagraph"/>
        <w:numPr>
          <w:ilvl w:val="0"/>
          <w:numId w:val="1"/>
        </w:numPr>
      </w:pPr>
      <w:r>
        <w:t xml:space="preserve">Understand </w:t>
      </w:r>
      <w:r>
        <w:rPr>
          <w:b/>
          <w:bCs/>
        </w:rPr>
        <w:t>what happened</w:t>
      </w:r>
      <w:r>
        <w:t xml:space="preserve"> (timeline, actions).</w:t>
      </w:r>
    </w:p>
    <w:p w14:paraId="0D362200" w14:textId="77777777" w:rsidR="00A85DF7" w:rsidRDefault="00000000">
      <w:pPr>
        <w:pStyle w:val="ListParagraph"/>
        <w:numPr>
          <w:ilvl w:val="0"/>
          <w:numId w:val="1"/>
        </w:numPr>
      </w:pPr>
      <w:r>
        <w:t xml:space="preserve">Potentially support </w:t>
      </w:r>
      <w:r>
        <w:rPr>
          <w:b/>
          <w:bCs/>
        </w:rPr>
        <w:t>legal proceedings</w:t>
      </w:r>
      <w:r>
        <w:t>.</w:t>
      </w:r>
    </w:p>
    <w:p w14:paraId="70C3036F" w14:textId="77777777" w:rsidR="00A85DF7" w:rsidRDefault="00000000">
      <w:r>
        <w:t xml:space="preserve">For CySA+, you’re expected to know the </w:t>
      </w:r>
      <w:r>
        <w:rPr>
          <w:b/>
          <w:bCs/>
        </w:rPr>
        <w:t>process</w:t>
      </w:r>
      <w:r>
        <w:t xml:space="preserve"> and where it fits into IR, not become a full forensics expert.</w:t>
      </w:r>
    </w:p>
    <w:p w14:paraId="0467A453" w14:textId="77777777" w:rsidR="00A85DF7" w:rsidRDefault="00000000">
      <w:r>
        <w:rPr>
          <w:b/>
          <w:bCs/>
        </w:rPr>
        <w:t>Typical Process</w:t>
      </w:r>
    </w:p>
    <w:p w14:paraId="1717C651" w14:textId="77777777" w:rsidR="00A85DF7" w:rsidRDefault="00000000">
      <w:pPr>
        <w:pStyle w:val="ListParagraph"/>
        <w:numPr>
          <w:ilvl w:val="0"/>
          <w:numId w:val="9"/>
        </w:numPr>
      </w:pPr>
      <w:r>
        <w:rPr>
          <w:b/>
          <w:bCs/>
        </w:rPr>
        <w:t>Evidence acquisition</w:t>
      </w:r>
    </w:p>
    <w:p w14:paraId="061FD3D1" w14:textId="77777777" w:rsidR="00A85DF7" w:rsidRDefault="00000000">
      <w:pPr>
        <w:pStyle w:val="ListParagraph"/>
        <w:numPr>
          <w:ilvl w:val="1"/>
          <w:numId w:val="1"/>
        </w:numPr>
      </w:pPr>
      <w:r>
        <w:t>Forensically image disks, capture memory, collect logs.</w:t>
      </w:r>
    </w:p>
    <w:p w14:paraId="0E0DA9DB" w14:textId="77777777" w:rsidR="00A85DF7" w:rsidRDefault="00000000">
      <w:pPr>
        <w:pStyle w:val="ListParagraph"/>
        <w:numPr>
          <w:ilvl w:val="1"/>
          <w:numId w:val="1"/>
        </w:numPr>
      </w:pPr>
      <w:r>
        <w:t xml:space="preserve">Respect </w:t>
      </w:r>
      <w:r>
        <w:rPr>
          <w:b/>
          <w:bCs/>
        </w:rPr>
        <w:t>order of volatility</w:t>
      </w:r>
      <w:r>
        <w:t xml:space="preserve"> (RAM before disk, etc.).</w:t>
      </w:r>
    </w:p>
    <w:p w14:paraId="3D3A017D" w14:textId="77777777" w:rsidR="00A85DF7" w:rsidRDefault="00000000">
      <w:pPr>
        <w:pStyle w:val="ListParagraph"/>
        <w:numPr>
          <w:ilvl w:val="1"/>
          <w:numId w:val="1"/>
        </w:numPr>
      </w:pPr>
      <w:r>
        <w:t>Use write blockers and hashing to preserve integrity.</w:t>
      </w:r>
    </w:p>
    <w:p w14:paraId="31B430F8" w14:textId="77777777" w:rsidR="001A0067" w:rsidRPr="001A0067" w:rsidRDefault="001A0067" w:rsidP="001A0067">
      <w:pPr>
        <w:pStyle w:val="ListParagraph"/>
      </w:pPr>
    </w:p>
    <w:p w14:paraId="7557E476" w14:textId="08BF65E1" w:rsidR="00A85DF7" w:rsidRDefault="00000000">
      <w:pPr>
        <w:pStyle w:val="ListParagraph"/>
        <w:numPr>
          <w:ilvl w:val="0"/>
          <w:numId w:val="9"/>
        </w:numPr>
      </w:pPr>
      <w:r>
        <w:rPr>
          <w:b/>
          <w:bCs/>
        </w:rPr>
        <w:t>Preservation &amp; chain of custody</w:t>
      </w:r>
    </w:p>
    <w:p w14:paraId="47E46AB8" w14:textId="77777777" w:rsidR="00A85DF7" w:rsidRDefault="00000000">
      <w:pPr>
        <w:pStyle w:val="ListParagraph"/>
        <w:numPr>
          <w:ilvl w:val="1"/>
          <w:numId w:val="1"/>
        </w:numPr>
      </w:pPr>
      <w:r>
        <w:t>Document who collected what, when, where it’s stored, and every transfer.</w:t>
      </w:r>
    </w:p>
    <w:p w14:paraId="20DEE565" w14:textId="77777777" w:rsidR="00A85DF7" w:rsidRDefault="00000000">
      <w:pPr>
        <w:pStyle w:val="ListParagraph"/>
        <w:numPr>
          <w:ilvl w:val="1"/>
          <w:numId w:val="1"/>
        </w:numPr>
      </w:pPr>
      <w:r>
        <w:t>This is crucial if there’s any chance of legal action.</w:t>
      </w:r>
    </w:p>
    <w:p w14:paraId="22131149" w14:textId="77777777" w:rsidR="00A85DF7" w:rsidRDefault="00000000">
      <w:pPr>
        <w:pStyle w:val="ListParagraph"/>
        <w:numPr>
          <w:ilvl w:val="0"/>
          <w:numId w:val="9"/>
        </w:numPr>
      </w:pPr>
      <w:r>
        <w:rPr>
          <w:b/>
          <w:bCs/>
        </w:rPr>
        <w:t>Analysis</w:t>
      </w:r>
    </w:p>
    <w:p w14:paraId="508ADCD5" w14:textId="77777777" w:rsidR="00A85DF7" w:rsidRDefault="00000000">
      <w:pPr>
        <w:pStyle w:val="ListParagraph"/>
        <w:numPr>
          <w:ilvl w:val="1"/>
          <w:numId w:val="1"/>
        </w:numPr>
      </w:pPr>
      <w:r>
        <w:t>Reconstruct actions, identify malware, trace C2 connections, find exfiltrated data.</w:t>
      </w:r>
    </w:p>
    <w:p w14:paraId="7A46C3DF" w14:textId="77777777" w:rsidR="00A85DF7" w:rsidRDefault="00000000">
      <w:pPr>
        <w:pStyle w:val="ListParagraph"/>
        <w:numPr>
          <w:ilvl w:val="1"/>
          <w:numId w:val="1"/>
        </w:numPr>
      </w:pPr>
      <w:r>
        <w:t>Use specialized forensic tools, but conceptually you’re just answering: who/what/when/where/how.</w:t>
      </w:r>
    </w:p>
    <w:p w14:paraId="07D542D1" w14:textId="77777777" w:rsidR="00A85DF7" w:rsidRDefault="00000000">
      <w:r>
        <w:rPr>
          <w:b/>
          <w:bCs/>
        </w:rPr>
        <w:t>Implementation in IR</w:t>
      </w:r>
    </w:p>
    <w:p w14:paraId="1B7108B2" w14:textId="77777777" w:rsidR="00A85DF7" w:rsidRDefault="00000000">
      <w:pPr>
        <w:pStyle w:val="ListParagraph"/>
        <w:numPr>
          <w:ilvl w:val="0"/>
          <w:numId w:val="1"/>
        </w:numPr>
      </w:pPr>
      <w:r>
        <w:t xml:space="preserve">Forensics can start </w:t>
      </w:r>
      <w:r>
        <w:rPr>
          <w:b/>
          <w:bCs/>
        </w:rPr>
        <w:t>during</w:t>
      </w:r>
      <w:r>
        <w:t xml:space="preserve"> detection/analysis and containment, and continues </w:t>
      </w:r>
      <w:r>
        <w:rPr>
          <w:b/>
          <w:bCs/>
        </w:rPr>
        <w:t>after</w:t>
      </w:r>
      <w:r>
        <w:t xml:space="preserve"> recovery.</w:t>
      </w:r>
    </w:p>
    <w:p w14:paraId="5A67540D" w14:textId="77777777" w:rsidR="00A85DF7" w:rsidRDefault="00000000">
      <w:pPr>
        <w:pStyle w:val="ListParagraph"/>
        <w:numPr>
          <w:ilvl w:val="0"/>
          <w:numId w:val="1"/>
        </w:numPr>
      </w:pPr>
      <w:r>
        <w:t>Output feeds:</w:t>
      </w:r>
    </w:p>
    <w:p w14:paraId="49106A30" w14:textId="77777777" w:rsidR="00A85DF7" w:rsidRDefault="00000000">
      <w:pPr>
        <w:pStyle w:val="ListParagraph"/>
        <w:numPr>
          <w:ilvl w:val="1"/>
          <w:numId w:val="1"/>
        </w:numPr>
      </w:pPr>
      <w:r>
        <w:rPr>
          <w:b/>
          <w:bCs/>
        </w:rPr>
        <w:t>Root cause analysis</w:t>
      </w:r>
    </w:p>
    <w:p w14:paraId="15C689C2" w14:textId="77777777" w:rsidR="00A85DF7" w:rsidRDefault="00000000">
      <w:pPr>
        <w:pStyle w:val="ListParagraph"/>
        <w:numPr>
          <w:ilvl w:val="1"/>
          <w:numId w:val="1"/>
        </w:numPr>
      </w:pPr>
      <w:r>
        <w:rPr>
          <w:b/>
          <w:bCs/>
        </w:rPr>
        <w:t>New IOCs</w:t>
      </w:r>
    </w:p>
    <w:p w14:paraId="7C9F948A" w14:textId="77777777" w:rsidR="00A85DF7" w:rsidRDefault="00000000">
      <w:pPr>
        <w:pStyle w:val="ListParagraph"/>
        <w:numPr>
          <w:ilvl w:val="1"/>
          <w:numId w:val="1"/>
        </w:numPr>
      </w:pPr>
      <w:r>
        <w:rPr>
          <w:b/>
          <w:bCs/>
        </w:rPr>
        <w:t>Lessons learned &amp; recommendations</w:t>
      </w:r>
    </w:p>
    <w:p w14:paraId="111273C3" w14:textId="77777777" w:rsidR="00A85DF7" w:rsidRDefault="00000000">
      <w:r>
        <w:rPr>
          <w:b/>
          <w:bCs/>
        </w:rPr>
        <w:t>Cross‑domain correlations</w:t>
      </w:r>
    </w:p>
    <w:p w14:paraId="0BEFBC9C" w14:textId="77777777" w:rsidR="00A85DF7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Domain 1 &amp; 3.2:</w:t>
      </w:r>
      <w:r>
        <w:t xml:space="preserve"> Tools (SIEM, EDR, packet capture) often provide the evidence analyzed.</w:t>
      </w:r>
    </w:p>
    <w:p w14:paraId="07236C11" w14:textId="77777777" w:rsidR="00A85DF7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Domain 4:</w:t>
      </w:r>
      <w:r>
        <w:t xml:space="preserve"> Evidence supports incident reports and sometimes regulatory/legal reporting.</w:t>
      </w:r>
    </w:p>
    <w:p w14:paraId="74F56EE9" w14:textId="77777777" w:rsidR="00A85DF7" w:rsidRDefault="00000000">
      <w:r>
        <w:rPr>
          <w:b/>
          <w:bCs/>
        </w:rPr>
        <w:t>Exam watchpoints</w:t>
      </w:r>
    </w:p>
    <w:p w14:paraId="06ACDD54" w14:textId="77777777" w:rsidR="00A85DF7" w:rsidRDefault="00000000">
      <w:pPr>
        <w:pStyle w:val="ListParagraph"/>
        <w:numPr>
          <w:ilvl w:val="0"/>
          <w:numId w:val="1"/>
        </w:numPr>
      </w:pPr>
      <w:r>
        <w:t xml:space="preserve">Forensics is part of </w:t>
      </w:r>
      <w:r>
        <w:rPr>
          <w:b/>
          <w:bCs/>
        </w:rPr>
        <w:t>Post‑incident Activity</w:t>
      </w:r>
      <w:r>
        <w:t xml:space="preserve"> AND </w:t>
      </w:r>
      <w:r>
        <w:rPr>
          <w:b/>
          <w:bCs/>
        </w:rPr>
        <w:t>Detection/Analysis</w:t>
      </w:r>
      <w:r>
        <w:t>; questions may test that it starts early but is formalized post‑incident.</w:t>
      </w:r>
    </w:p>
    <w:p w14:paraId="30B39C95" w14:textId="77777777" w:rsidR="00A85DF7" w:rsidRDefault="00000000">
      <w:pPr>
        <w:pStyle w:val="ListParagraph"/>
        <w:numPr>
          <w:ilvl w:val="0"/>
          <w:numId w:val="1"/>
        </w:numPr>
      </w:pPr>
      <w:r>
        <w:t xml:space="preserve">Know terms like </w:t>
      </w:r>
      <w:r>
        <w:rPr>
          <w:b/>
          <w:bCs/>
        </w:rPr>
        <w:t>order of volatility</w:t>
      </w:r>
      <w:r>
        <w:t xml:space="preserve">, </w:t>
      </w:r>
      <w:r>
        <w:rPr>
          <w:b/>
          <w:bCs/>
        </w:rPr>
        <w:t>chain of custody</w:t>
      </w:r>
      <w:r>
        <w:t xml:space="preserve">, </w:t>
      </w:r>
      <w:r>
        <w:rPr>
          <w:b/>
          <w:bCs/>
        </w:rPr>
        <w:t>legal hold</w:t>
      </w:r>
      <w:r>
        <w:t xml:space="preserve">, and </w:t>
      </w:r>
      <w:r>
        <w:rPr>
          <w:b/>
          <w:bCs/>
        </w:rPr>
        <w:t>evidence preservation</w:t>
      </w:r>
      <w:r>
        <w:t>.</w:t>
      </w:r>
    </w:p>
    <w:p w14:paraId="758ADB63" w14:textId="77777777" w:rsidR="00A85DF7" w:rsidRDefault="00A85DF7">
      <w:pPr>
        <w:pBdr>
          <w:bottom w:val="single" w:sz="6" w:space="1" w:color="auto"/>
        </w:pBdr>
      </w:pPr>
    </w:p>
    <w:p w14:paraId="6B0F6E4E" w14:textId="77777777" w:rsidR="00A85DF7" w:rsidRDefault="00000000">
      <w:pPr>
        <w:pStyle w:val="Heading2"/>
      </w:pPr>
      <w:r>
        <w:t>3.2 Root Cause Analysis (RCA)</w:t>
      </w:r>
    </w:p>
    <w:p w14:paraId="4A07A497" w14:textId="77777777" w:rsidR="00A85DF7" w:rsidRDefault="00000000">
      <w:r>
        <w:rPr>
          <w:b/>
          <w:bCs/>
        </w:rPr>
        <w:t>Definition</w:t>
      </w:r>
    </w:p>
    <w:p w14:paraId="2242113F" w14:textId="77777777" w:rsidR="00A85DF7" w:rsidRDefault="00000000">
      <w:r>
        <w:t xml:space="preserve">A structured process to identify the </w:t>
      </w:r>
      <w:r>
        <w:rPr>
          <w:b/>
          <w:bCs/>
        </w:rPr>
        <w:t>underlying reasons</w:t>
      </w:r>
      <w:r>
        <w:t xml:space="preserve"> an incident occurred, not just the visible symptoms.</w:t>
      </w:r>
    </w:p>
    <w:p w14:paraId="5B9C4FF0" w14:textId="77777777" w:rsidR="00A85DF7" w:rsidRDefault="00000000">
      <w:r>
        <w:t>Goal:</w:t>
      </w:r>
      <w:r>
        <w:br/>
        <w:t xml:space="preserve">Prevent recurrence by fixing the </w:t>
      </w:r>
      <w:r>
        <w:rPr>
          <w:b/>
          <w:bCs/>
        </w:rPr>
        <w:t>real</w:t>
      </w:r>
      <w:r>
        <w:t xml:space="preserve"> issue (e.g., process, policy, or control failure), not just rebuilding a server.</w:t>
      </w:r>
    </w:p>
    <w:p w14:paraId="16B390EB" w14:textId="77777777" w:rsidR="00A85DF7" w:rsidRDefault="00000000">
      <w:r>
        <w:rPr>
          <w:b/>
          <w:bCs/>
        </w:rPr>
        <w:t>Typical Steps</w:t>
      </w:r>
    </w:p>
    <w:p w14:paraId="01CB3BFA" w14:textId="77777777" w:rsidR="00A85DF7" w:rsidRDefault="00000000">
      <w:pPr>
        <w:pStyle w:val="ListParagraph"/>
        <w:numPr>
          <w:ilvl w:val="0"/>
          <w:numId w:val="10"/>
        </w:numPr>
      </w:pPr>
      <w:r>
        <w:rPr>
          <w:b/>
          <w:bCs/>
        </w:rPr>
        <w:t>Define and scope the incident</w:t>
      </w:r>
    </w:p>
    <w:p w14:paraId="6CC88690" w14:textId="77777777" w:rsidR="00A85DF7" w:rsidRDefault="00000000">
      <w:pPr>
        <w:pStyle w:val="ListParagraph"/>
        <w:numPr>
          <w:ilvl w:val="1"/>
          <w:numId w:val="1"/>
        </w:numPr>
      </w:pPr>
      <w:r>
        <w:t>What happened? Which systems? Which data? Impact?</w:t>
      </w:r>
    </w:p>
    <w:p w14:paraId="63DF2A9D" w14:textId="77777777" w:rsidR="00A85DF7" w:rsidRDefault="00000000">
      <w:pPr>
        <w:pStyle w:val="ListParagraph"/>
        <w:numPr>
          <w:ilvl w:val="0"/>
          <w:numId w:val="10"/>
        </w:numPr>
      </w:pPr>
      <w:r>
        <w:rPr>
          <w:b/>
          <w:bCs/>
        </w:rPr>
        <w:t>Build a timeline</w:t>
      </w:r>
    </w:p>
    <w:p w14:paraId="0372B3F6" w14:textId="77777777" w:rsidR="00A85DF7" w:rsidRDefault="00000000">
      <w:pPr>
        <w:pStyle w:val="ListParagraph"/>
        <w:numPr>
          <w:ilvl w:val="1"/>
          <w:numId w:val="1"/>
        </w:numPr>
      </w:pPr>
      <w:r>
        <w:t>Time‑ordered sequence of events (attack phases, internal responses).</w:t>
      </w:r>
    </w:p>
    <w:p w14:paraId="626E9F8F" w14:textId="77777777" w:rsidR="00A85DF7" w:rsidRDefault="00000000">
      <w:pPr>
        <w:pStyle w:val="ListParagraph"/>
        <w:numPr>
          <w:ilvl w:val="0"/>
          <w:numId w:val="10"/>
        </w:numPr>
      </w:pPr>
      <w:r>
        <w:rPr>
          <w:b/>
          <w:bCs/>
        </w:rPr>
        <w:lastRenderedPageBreak/>
        <w:t>Identify causal factors vs root causes</w:t>
      </w:r>
    </w:p>
    <w:p w14:paraId="48EC1DD2" w14:textId="77777777" w:rsidR="00A85DF7" w:rsidRDefault="00000000">
      <w:pPr>
        <w:pStyle w:val="ListParagraph"/>
        <w:numPr>
          <w:ilvl w:val="1"/>
          <w:numId w:val="1"/>
        </w:numPr>
      </w:pPr>
      <w:r>
        <w:t>Causal factors: contributed to the problem.</w:t>
      </w:r>
    </w:p>
    <w:p w14:paraId="2540D835" w14:textId="77777777" w:rsidR="00A85DF7" w:rsidRDefault="00000000">
      <w:pPr>
        <w:pStyle w:val="ListParagraph"/>
        <w:numPr>
          <w:ilvl w:val="1"/>
          <w:numId w:val="1"/>
        </w:numPr>
      </w:pPr>
      <w:r>
        <w:t>Root cause: if fixed, would prevent or materially reduce likelihood/impact.</w:t>
      </w:r>
    </w:p>
    <w:p w14:paraId="43B337B4" w14:textId="77777777" w:rsidR="00A85DF7" w:rsidRDefault="00000000">
      <w:pPr>
        <w:pStyle w:val="ListParagraph"/>
        <w:numPr>
          <w:ilvl w:val="0"/>
          <w:numId w:val="10"/>
        </w:numPr>
      </w:pPr>
      <w:r>
        <w:rPr>
          <w:b/>
          <w:bCs/>
        </w:rPr>
        <w:t>Propose fixes</w:t>
      </w:r>
    </w:p>
    <w:p w14:paraId="4D6CD50C" w14:textId="77777777" w:rsidR="00A85DF7" w:rsidRDefault="00000000">
      <w:pPr>
        <w:pStyle w:val="ListParagraph"/>
        <w:numPr>
          <w:ilvl w:val="1"/>
          <w:numId w:val="1"/>
        </w:numPr>
      </w:pPr>
      <w:r>
        <w:t>Technical, procedural, and organizational changes.</w:t>
      </w:r>
    </w:p>
    <w:p w14:paraId="63361356" w14:textId="77777777" w:rsidR="00A85DF7" w:rsidRDefault="00000000">
      <w:r>
        <w:rPr>
          <w:b/>
          <w:bCs/>
        </w:rPr>
        <w:t>Implementation</w:t>
      </w:r>
    </w:p>
    <w:p w14:paraId="2C90AC40" w14:textId="77777777" w:rsidR="00A85DF7" w:rsidRDefault="00000000">
      <w:pPr>
        <w:pStyle w:val="ListParagraph"/>
        <w:numPr>
          <w:ilvl w:val="0"/>
          <w:numId w:val="1"/>
        </w:numPr>
      </w:pPr>
      <w:r>
        <w:t>Use outputs of forensic analysis, SIEM data, logs, interviews, threat intel.</w:t>
      </w:r>
    </w:p>
    <w:p w14:paraId="452CDD34" w14:textId="77777777" w:rsidR="00A85DF7" w:rsidRDefault="00000000">
      <w:pPr>
        <w:pStyle w:val="ListParagraph"/>
        <w:numPr>
          <w:ilvl w:val="0"/>
          <w:numId w:val="1"/>
        </w:numPr>
      </w:pPr>
      <w:r>
        <w:t xml:space="preserve">Link root causes to </w:t>
      </w:r>
      <w:r>
        <w:rPr>
          <w:b/>
          <w:bCs/>
        </w:rPr>
        <w:t>risk management</w:t>
      </w:r>
      <w:r>
        <w:t>: e.g.,</w:t>
      </w:r>
    </w:p>
    <w:p w14:paraId="652EF871" w14:textId="77777777" w:rsidR="00A85DF7" w:rsidRDefault="00000000">
      <w:pPr>
        <w:pStyle w:val="ListParagraph"/>
        <w:numPr>
          <w:ilvl w:val="1"/>
          <w:numId w:val="1"/>
        </w:numPr>
      </w:pPr>
      <w:r>
        <w:t>Bad patch management</w:t>
      </w:r>
    </w:p>
    <w:p w14:paraId="55FDFE1C" w14:textId="77777777" w:rsidR="00A85DF7" w:rsidRDefault="00000000">
      <w:pPr>
        <w:pStyle w:val="ListParagraph"/>
        <w:numPr>
          <w:ilvl w:val="1"/>
          <w:numId w:val="1"/>
        </w:numPr>
      </w:pPr>
      <w:r>
        <w:t>Misconfiguration</w:t>
      </w:r>
    </w:p>
    <w:p w14:paraId="0C0A6A11" w14:textId="77777777" w:rsidR="00A85DF7" w:rsidRDefault="00000000">
      <w:pPr>
        <w:pStyle w:val="ListParagraph"/>
        <w:numPr>
          <w:ilvl w:val="1"/>
          <w:numId w:val="1"/>
        </w:numPr>
      </w:pPr>
      <w:r>
        <w:t>Overbroad privileges</w:t>
      </w:r>
    </w:p>
    <w:p w14:paraId="222281D0" w14:textId="4FF163CB" w:rsidR="001A0067" w:rsidRPr="00AA6340" w:rsidRDefault="00000000" w:rsidP="00AA6340">
      <w:pPr>
        <w:pStyle w:val="ListParagraph"/>
        <w:numPr>
          <w:ilvl w:val="1"/>
          <w:numId w:val="1"/>
        </w:numPr>
      </w:pPr>
      <w:r>
        <w:t>Missing monitoring or alerts</w:t>
      </w:r>
    </w:p>
    <w:p w14:paraId="6E02EF21" w14:textId="6BA488D7" w:rsidR="00A85DF7" w:rsidRDefault="00000000">
      <w:r>
        <w:rPr>
          <w:b/>
          <w:bCs/>
        </w:rPr>
        <w:t>Cross‑domain correlations</w:t>
      </w:r>
    </w:p>
    <w:p w14:paraId="019CBEC0" w14:textId="77777777" w:rsidR="00A85DF7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Domain 2:</w:t>
      </w:r>
      <w:r>
        <w:t xml:space="preserve"> Many root causes end up being </w:t>
      </w:r>
      <w:r>
        <w:rPr>
          <w:b/>
          <w:bCs/>
        </w:rPr>
        <w:t>vulnerability management</w:t>
      </w:r>
      <w:r>
        <w:t xml:space="preserve"> failures (unpatched systems, weak configs).</w:t>
      </w:r>
    </w:p>
    <w:p w14:paraId="754E85AB" w14:textId="77777777" w:rsidR="00A85DF7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Domain 1:</w:t>
      </w:r>
      <w:r>
        <w:t xml:space="preserve"> Architecture, IAM, logging often show up in root cause discussions.</w:t>
      </w:r>
    </w:p>
    <w:p w14:paraId="606ADA9F" w14:textId="77777777" w:rsidR="00A85DF7" w:rsidRDefault="00000000">
      <w:r>
        <w:rPr>
          <w:b/>
          <w:bCs/>
        </w:rPr>
        <w:t>Exam watchpoints</w:t>
      </w:r>
    </w:p>
    <w:p w14:paraId="7E51E18C" w14:textId="77777777" w:rsidR="00A85DF7" w:rsidRDefault="00000000">
      <w:pPr>
        <w:pStyle w:val="ListParagraph"/>
        <w:numPr>
          <w:ilvl w:val="0"/>
          <w:numId w:val="1"/>
        </w:numPr>
      </w:pPr>
      <w:r>
        <w:t xml:space="preserve">RCA is explicitly a </w:t>
      </w:r>
      <w:r>
        <w:rPr>
          <w:b/>
          <w:bCs/>
        </w:rPr>
        <w:t>post‑incident</w:t>
      </w:r>
      <w:r>
        <w:t xml:space="preserve"> activity.</w:t>
      </w:r>
    </w:p>
    <w:p w14:paraId="2646A542" w14:textId="77777777" w:rsidR="00A85DF7" w:rsidRDefault="00000000">
      <w:pPr>
        <w:pStyle w:val="ListParagraph"/>
        <w:numPr>
          <w:ilvl w:val="0"/>
          <w:numId w:val="1"/>
        </w:numPr>
      </w:pPr>
      <w:r>
        <w:t xml:space="preserve">It focuses on “why” and “how” at a </w:t>
      </w:r>
      <w:r>
        <w:rPr>
          <w:b/>
          <w:bCs/>
        </w:rPr>
        <w:t>systemic</w:t>
      </w:r>
      <w:r>
        <w:t xml:space="preserve"> level, not just “what malware ran” (that’s forensics).</w:t>
      </w:r>
    </w:p>
    <w:p w14:paraId="7F3E8FF1" w14:textId="77777777" w:rsidR="00A85DF7" w:rsidRDefault="00A85DF7">
      <w:pPr>
        <w:pBdr>
          <w:bottom w:val="single" w:sz="6" w:space="1" w:color="auto"/>
        </w:pBdr>
      </w:pPr>
    </w:p>
    <w:p w14:paraId="1E250EE2" w14:textId="77777777" w:rsidR="00A85DF7" w:rsidRDefault="00000000">
      <w:pPr>
        <w:pStyle w:val="Heading2"/>
      </w:pPr>
      <w:r>
        <w:t>3.3 Lessons Learned</w:t>
      </w:r>
    </w:p>
    <w:p w14:paraId="0EB8B12C" w14:textId="77777777" w:rsidR="00A85DF7" w:rsidRDefault="00000000">
      <w:r>
        <w:rPr>
          <w:b/>
          <w:bCs/>
        </w:rPr>
        <w:t>Definition</w:t>
      </w:r>
    </w:p>
    <w:p w14:paraId="5E7199E2" w14:textId="77777777" w:rsidR="00A85DF7" w:rsidRDefault="00000000">
      <w:r>
        <w:t xml:space="preserve">A </w:t>
      </w:r>
      <w:r>
        <w:rPr>
          <w:b/>
          <w:bCs/>
        </w:rPr>
        <w:t>structured review</w:t>
      </w:r>
      <w:r>
        <w:t xml:space="preserve"> of the incident and the response to identify:</w:t>
      </w:r>
    </w:p>
    <w:p w14:paraId="47295615" w14:textId="77777777" w:rsidR="00A85DF7" w:rsidRDefault="00000000">
      <w:pPr>
        <w:pStyle w:val="ListParagraph"/>
        <w:numPr>
          <w:ilvl w:val="0"/>
          <w:numId w:val="1"/>
        </w:numPr>
      </w:pPr>
      <w:r>
        <w:t>What went well.</w:t>
      </w:r>
    </w:p>
    <w:p w14:paraId="17D83B73" w14:textId="77777777" w:rsidR="00A85DF7" w:rsidRDefault="00000000">
      <w:pPr>
        <w:pStyle w:val="ListParagraph"/>
        <w:numPr>
          <w:ilvl w:val="0"/>
          <w:numId w:val="1"/>
        </w:numPr>
      </w:pPr>
      <w:r>
        <w:t>What went poorly.</w:t>
      </w:r>
    </w:p>
    <w:p w14:paraId="5D6D59C2" w14:textId="77777777" w:rsidR="00A85DF7" w:rsidRDefault="00000000">
      <w:pPr>
        <w:pStyle w:val="ListParagraph"/>
        <w:numPr>
          <w:ilvl w:val="0"/>
          <w:numId w:val="1"/>
        </w:numPr>
      </w:pPr>
      <w:r>
        <w:t>What must change.</w:t>
      </w:r>
    </w:p>
    <w:p w14:paraId="47193D0B" w14:textId="77777777" w:rsidR="00A85DF7" w:rsidRDefault="00000000">
      <w:r>
        <w:t xml:space="preserve">Outputs are used to update </w:t>
      </w:r>
      <w:r>
        <w:rPr>
          <w:b/>
          <w:bCs/>
        </w:rPr>
        <w:t>IRP, playbooks, controls, and training</w:t>
      </w:r>
      <w:r>
        <w:t>.</w:t>
      </w:r>
    </w:p>
    <w:p w14:paraId="2E47B978" w14:textId="77777777" w:rsidR="00A85DF7" w:rsidRDefault="00000000">
      <w:r>
        <w:rPr>
          <w:b/>
          <w:bCs/>
        </w:rPr>
        <w:t>Implementation</w:t>
      </w:r>
    </w:p>
    <w:p w14:paraId="10A30EB5" w14:textId="77777777" w:rsidR="00A85DF7" w:rsidRDefault="00000000">
      <w:pPr>
        <w:pStyle w:val="ListParagraph"/>
        <w:numPr>
          <w:ilvl w:val="0"/>
          <w:numId w:val="11"/>
        </w:numPr>
      </w:pPr>
      <w:r>
        <w:rPr>
          <w:b/>
          <w:bCs/>
        </w:rPr>
        <w:t>Hold a lessons‑learned meeting</w:t>
      </w:r>
    </w:p>
    <w:p w14:paraId="5A77EEA0" w14:textId="77777777" w:rsidR="00A85DF7" w:rsidRDefault="00000000">
      <w:pPr>
        <w:pStyle w:val="ListParagraph"/>
        <w:numPr>
          <w:ilvl w:val="1"/>
          <w:numId w:val="1"/>
        </w:numPr>
      </w:pPr>
      <w:r>
        <w:t>Include IR staff, system owners, support teams, management, sometimes legal.</w:t>
      </w:r>
    </w:p>
    <w:p w14:paraId="460A44CB" w14:textId="77777777" w:rsidR="00A85DF7" w:rsidRDefault="00000000">
      <w:pPr>
        <w:pStyle w:val="ListParagraph"/>
        <w:numPr>
          <w:ilvl w:val="1"/>
          <w:numId w:val="1"/>
        </w:numPr>
      </w:pPr>
      <w:r>
        <w:t>Encourage candid input; avoid blame, focus on improvement.</w:t>
      </w:r>
    </w:p>
    <w:p w14:paraId="12FE0354" w14:textId="77777777" w:rsidR="00A85DF7" w:rsidRDefault="00000000">
      <w:pPr>
        <w:pStyle w:val="ListParagraph"/>
        <w:numPr>
          <w:ilvl w:val="0"/>
          <w:numId w:val="11"/>
        </w:numPr>
      </w:pPr>
      <w:r>
        <w:rPr>
          <w:b/>
          <w:bCs/>
        </w:rPr>
        <w:t>Ask key questions</w:t>
      </w:r>
    </w:p>
    <w:p w14:paraId="35D2705A" w14:textId="77777777" w:rsidR="00A85DF7" w:rsidRDefault="00000000">
      <w:pPr>
        <w:pStyle w:val="ListParagraph"/>
        <w:numPr>
          <w:ilvl w:val="1"/>
          <w:numId w:val="1"/>
        </w:numPr>
      </w:pPr>
      <w:r>
        <w:t>Did we detect the incident early enough?</w:t>
      </w:r>
    </w:p>
    <w:p w14:paraId="652D076E" w14:textId="77777777" w:rsidR="00A85DF7" w:rsidRDefault="00000000">
      <w:pPr>
        <w:pStyle w:val="ListParagraph"/>
        <w:numPr>
          <w:ilvl w:val="1"/>
          <w:numId w:val="1"/>
        </w:numPr>
      </w:pPr>
      <w:r>
        <w:t>Were procedures and playbooks followed? Were they adequate?</w:t>
      </w:r>
    </w:p>
    <w:p w14:paraId="0B8305E5" w14:textId="77777777" w:rsidR="00A85DF7" w:rsidRDefault="00000000">
      <w:pPr>
        <w:pStyle w:val="ListParagraph"/>
        <w:numPr>
          <w:ilvl w:val="1"/>
          <w:numId w:val="1"/>
        </w:numPr>
      </w:pPr>
      <w:r>
        <w:t>Where did communication break down?</w:t>
      </w:r>
    </w:p>
    <w:p w14:paraId="3C85CA21" w14:textId="77777777" w:rsidR="00A85DF7" w:rsidRDefault="00000000">
      <w:pPr>
        <w:pStyle w:val="ListParagraph"/>
        <w:numPr>
          <w:ilvl w:val="1"/>
          <w:numId w:val="1"/>
        </w:numPr>
      </w:pPr>
      <w:r>
        <w:t>What controls were missing or misconfigured?</w:t>
      </w:r>
    </w:p>
    <w:p w14:paraId="73A826B5" w14:textId="77777777" w:rsidR="00A85DF7" w:rsidRDefault="00000000">
      <w:pPr>
        <w:pStyle w:val="ListParagraph"/>
        <w:numPr>
          <w:ilvl w:val="1"/>
          <w:numId w:val="1"/>
        </w:numPr>
      </w:pPr>
      <w:r>
        <w:t>What would we do differently next time?</w:t>
      </w:r>
    </w:p>
    <w:p w14:paraId="14E1DBFA" w14:textId="77777777" w:rsidR="00A85DF7" w:rsidRDefault="00000000">
      <w:pPr>
        <w:pStyle w:val="ListParagraph"/>
        <w:numPr>
          <w:ilvl w:val="0"/>
          <w:numId w:val="11"/>
        </w:numPr>
      </w:pPr>
      <w:r>
        <w:rPr>
          <w:b/>
          <w:bCs/>
        </w:rPr>
        <w:t>Produce artifacts</w:t>
      </w:r>
    </w:p>
    <w:p w14:paraId="37C0C0CA" w14:textId="77777777" w:rsidR="00A85DF7" w:rsidRDefault="00000000">
      <w:pPr>
        <w:pStyle w:val="ListParagraph"/>
        <w:numPr>
          <w:ilvl w:val="1"/>
          <w:numId w:val="1"/>
        </w:numPr>
      </w:pPr>
      <w:r>
        <w:rPr>
          <w:b/>
          <w:bCs/>
        </w:rPr>
        <w:t>Lessons Learned Report / After‑Action Report (AAR):</w:t>
      </w:r>
    </w:p>
    <w:p w14:paraId="78B0DD58" w14:textId="77777777" w:rsidR="00A85DF7" w:rsidRDefault="00000000">
      <w:pPr>
        <w:pStyle w:val="ListParagraph"/>
        <w:numPr>
          <w:ilvl w:val="2"/>
          <w:numId w:val="1"/>
        </w:numPr>
      </w:pPr>
      <w:r>
        <w:t>Timeline summary.</w:t>
      </w:r>
    </w:p>
    <w:p w14:paraId="3428829D" w14:textId="77777777" w:rsidR="00A85DF7" w:rsidRDefault="00000000">
      <w:pPr>
        <w:pStyle w:val="ListParagraph"/>
        <w:numPr>
          <w:ilvl w:val="2"/>
          <w:numId w:val="1"/>
        </w:numPr>
      </w:pPr>
      <w:r>
        <w:t>Root cause.</w:t>
      </w:r>
    </w:p>
    <w:p w14:paraId="11278E70" w14:textId="77777777" w:rsidR="00A85DF7" w:rsidRDefault="00000000">
      <w:pPr>
        <w:pStyle w:val="ListParagraph"/>
        <w:numPr>
          <w:ilvl w:val="2"/>
          <w:numId w:val="1"/>
        </w:numPr>
      </w:pPr>
      <w:r>
        <w:t>Effective actions.</w:t>
      </w:r>
    </w:p>
    <w:p w14:paraId="35902A84" w14:textId="77777777" w:rsidR="00A85DF7" w:rsidRDefault="00000000">
      <w:pPr>
        <w:pStyle w:val="ListParagraph"/>
        <w:numPr>
          <w:ilvl w:val="2"/>
          <w:numId w:val="1"/>
        </w:numPr>
      </w:pPr>
      <w:r>
        <w:t>Deficiencies and recommendations.</w:t>
      </w:r>
    </w:p>
    <w:p w14:paraId="76BBDCE5" w14:textId="77777777" w:rsidR="00A85DF7" w:rsidRDefault="00000000">
      <w:pPr>
        <w:pStyle w:val="ListParagraph"/>
        <w:numPr>
          <w:ilvl w:val="1"/>
          <w:numId w:val="1"/>
        </w:numPr>
      </w:pPr>
      <w:r>
        <w:t>Use this to:</w:t>
      </w:r>
    </w:p>
    <w:p w14:paraId="20164051" w14:textId="77777777" w:rsidR="00A85DF7" w:rsidRDefault="00000000">
      <w:pPr>
        <w:pStyle w:val="ListParagraph"/>
        <w:numPr>
          <w:ilvl w:val="2"/>
          <w:numId w:val="1"/>
        </w:numPr>
      </w:pPr>
      <w:r>
        <w:t xml:space="preserve">Update </w:t>
      </w:r>
      <w:r>
        <w:rPr>
          <w:b/>
          <w:bCs/>
        </w:rPr>
        <w:t>IRP and playbooks</w:t>
      </w:r>
      <w:r>
        <w:t>.</w:t>
      </w:r>
    </w:p>
    <w:p w14:paraId="10AE3879" w14:textId="77777777" w:rsidR="00A85DF7" w:rsidRDefault="00000000">
      <w:pPr>
        <w:pStyle w:val="ListParagraph"/>
        <w:numPr>
          <w:ilvl w:val="2"/>
          <w:numId w:val="1"/>
        </w:numPr>
      </w:pPr>
      <w:r>
        <w:t xml:space="preserve">Drive </w:t>
      </w:r>
      <w:r>
        <w:rPr>
          <w:b/>
          <w:bCs/>
        </w:rPr>
        <w:t>new training</w:t>
      </w:r>
      <w:r>
        <w:t>.</w:t>
      </w:r>
    </w:p>
    <w:p w14:paraId="06B933A8" w14:textId="77777777" w:rsidR="00A85DF7" w:rsidRDefault="00000000">
      <w:pPr>
        <w:pStyle w:val="ListParagraph"/>
        <w:numPr>
          <w:ilvl w:val="2"/>
          <w:numId w:val="1"/>
        </w:numPr>
      </w:pPr>
      <w:r>
        <w:t xml:space="preserve">Adjust </w:t>
      </w:r>
      <w:r>
        <w:rPr>
          <w:b/>
          <w:bCs/>
        </w:rPr>
        <w:t>metrics/KPIs</w:t>
      </w:r>
      <w:r>
        <w:t xml:space="preserve"> and </w:t>
      </w:r>
      <w:r>
        <w:rPr>
          <w:b/>
          <w:bCs/>
        </w:rPr>
        <w:t>controls</w:t>
      </w:r>
      <w:r>
        <w:t>.</w:t>
      </w:r>
    </w:p>
    <w:p w14:paraId="09FF6244" w14:textId="77777777" w:rsidR="00A85DF7" w:rsidRDefault="00000000">
      <w:r>
        <w:rPr>
          <w:b/>
          <w:bCs/>
        </w:rPr>
        <w:lastRenderedPageBreak/>
        <w:t>Cross‑domain correlations</w:t>
      </w:r>
    </w:p>
    <w:p w14:paraId="256980F4" w14:textId="77777777" w:rsidR="00A85DF7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Domain 4.2:</w:t>
      </w:r>
      <w:r>
        <w:t xml:space="preserve"> Lessons learned explicitly feed future reporting and stakeholder communication improvements.</w:t>
      </w:r>
    </w:p>
    <w:p w14:paraId="5B84D799" w14:textId="77777777" w:rsidR="00A85DF7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Domain 1 &amp; 2:</w:t>
      </w:r>
      <w:r>
        <w:t xml:space="preserve"> Output often includes changes to security operations and vulnerability management processes.</w:t>
      </w:r>
    </w:p>
    <w:p w14:paraId="5270748C" w14:textId="77777777" w:rsidR="00090AA9" w:rsidRDefault="00090AA9" w:rsidP="001A0067">
      <w:pPr>
        <w:spacing w:before="0" w:after="0"/>
        <w:rPr>
          <w:b/>
          <w:bCs/>
        </w:rPr>
      </w:pPr>
    </w:p>
    <w:p w14:paraId="49AD479E" w14:textId="77777777" w:rsidR="00090AA9" w:rsidRDefault="00090AA9" w:rsidP="001A0067">
      <w:pPr>
        <w:spacing w:before="0" w:after="0"/>
        <w:rPr>
          <w:b/>
          <w:bCs/>
        </w:rPr>
      </w:pPr>
    </w:p>
    <w:p w14:paraId="124FE2F3" w14:textId="3F3404E9" w:rsidR="00A85DF7" w:rsidRDefault="00000000">
      <w:r>
        <w:rPr>
          <w:b/>
          <w:bCs/>
        </w:rPr>
        <w:t>Exam watchpoints</w:t>
      </w:r>
    </w:p>
    <w:p w14:paraId="1DC23A01" w14:textId="77777777" w:rsidR="00A85DF7" w:rsidRDefault="00000000">
      <w:pPr>
        <w:pStyle w:val="ListParagraph"/>
        <w:numPr>
          <w:ilvl w:val="0"/>
          <w:numId w:val="1"/>
        </w:numPr>
      </w:pPr>
      <w:r>
        <w:t xml:space="preserve">Lessons learned is NOT about punishment; it’s about </w:t>
      </w:r>
      <w:r>
        <w:rPr>
          <w:b/>
          <w:bCs/>
        </w:rPr>
        <w:t>process improvement</w:t>
      </w:r>
      <w:r>
        <w:t>.</w:t>
      </w:r>
    </w:p>
    <w:p w14:paraId="3F37F4E8" w14:textId="77777777" w:rsidR="00A85DF7" w:rsidRDefault="00000000">
      <w:pPr>
        <w:pStyle w:val="ListParagraph"/>
        <w:numPr>
          <w:ilvl w:val="0"/>
          <w:numId w:val="1"/>
        </w:numPr>
      </w:pPr>
      <w:r>
        <w:t xml:space="preserve">Often tested along with </w:t>
      </w:r>
      <w:r>
        <w:rPr>
          <w:b/>
          <w:bCs/>
        </w:rPr>
        <w:t>root cause analysis</w:t>
      </w:r>
      <w:r>
        <w:t xml:space="preserve"> and </w:t>
      </w:r>
      <w:r>
        <w:rPr>
          <w:b/>
          <w:bCs/>
        </w:rPr>
        <w:t>incident reporting</w:t>
      </w:r>
      <w:r>
        <w:t xml:space="preserve"> as distinct but related concepts.</w:t>
      </w:r>
    </w:p>
    <w:p w14:paraId="60BB3921" w14:textId="77777777" w:rsidR="00A85DF7" w:rsidRDefault="00A85DF7">
      <w:pPr>
        <w:pBdr>
          <w:bottom w:val="single" w:sz="6" w:space="1" w:color="auto"/>
        </w:pBdr>
      </w:pPr>
    </w:p>
    <w:p w14:paraId="61817AA4" w14:textId="77777777" w:rsidR="001A0067" w:rsidRDefault="001A0067">
      <w:pPr>
        <w:pBdr>
          <w:bottom w:val="single" w:sz="6" w:space="1" w:color="auto"/>
        </w:pBdr>
      </w:pPr>
    </w:p>
    <w:p w14:paraId="098B8075" w14:textId="77777777" w:rsidR="00A85DF7" w:rsidRDefault="00000000">
      <w:pPr>
        <w:pStyle w:val="Heading1"/>
      </w:pPr>
      <w:r>
        <w:t>4. Concise Summary (Key Takeaways)</w:t>
      </w:r>
    </w:p>
    <w:p w14:paraId="47CBB755" w14:textId="77777777" w:rsidR="00A85DF7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Preparation</w:t>
      </w:r>
      <w:r>
        <w:t xml:space="preserve"> is everything you do </w:t>
      </w:r>
      <w:r>
        <w:rPr>
          <w:b/>
          <w:bCs/>
        </w:rPr>
        <w:t>before</w:t>
      </w:r>
      <w:r>
        <w:t xml:space="preserve"> an incident:</w:t>
      </w:r>
    </w:p>
    <w:p w14:paraId="6D4525DF" w14:textId="77777777" w:rsidR="00A85DF7" w:rsidRDefault="00000000">
      <w:pPr>
        <w:pStyle w:val="ListParagraph"/>
        <w:numPr>
          <w:ilvl w:val="1"/>
          <w:numId w:val="1"/>
        </w:numPr>
      </w:pPr>
      <w:r>
        <w:rPr>
          <w:b/>
          <w:bCs/>
        </w:rPr>
        <w:t>IRP:</w:t>
      </w:r>
      <w:r>
        <w:t xml:space="preserve"> Sets authority, scope, and structure.</w:t>
      </w:r>
    </w:p>
    <w:p w14:paraId="10CACEBB" w14:textId="77777777" w:rsidR="00A85DF7" w:rsidRDefault="00000000">
      <w:pPr>
        <w:pStyle w:val="ListParagraph"/>
        <w:numPr>
          <w:ilvl w:val="1"/>
          <w:numId w:val="1"/>
        </w:numPr>
      </w:pPr>
      <w:r>
        <w:rPr>
          <w:b/>
          <w:bCs/>
        </w:rPr>
        <w:t>Tools:</w:t>
      </w:r>
      <w:r>
        <w:t xml:space="preserve"> Build and integrate SIEM, EDR, forensics kits.</w:t>
      </w:r>
    </w:p>
    <w:p w14:paraId="4F699301" w14:textId="77777777" w:rsidR="00A85DF7" w:rsidRDefault="00000000">
      <w:pPr>
        <w:pStyle w:val="ListParagraph"/>
        <w:numPr>
          <w:ilvl w:val="1"/>
          <w:numId w:val="1"/>
        </w:numPr>
      </w:pPr>
      <w:r>
        <w:rPr>
          <w:b/>
          <w:bCs/>
        </w:rPr>
        <w:t>Playbooks:</w:t>
      </w:r>
      <w:r>
        <w:t xml:space="preserve"> Scenario‑specific steps to respond.</w:t>
      </w:r>
    </w:p>
    <w:p w14:paraId="20397A9C" w14:textId="77777777" w:rsidR="00A85DF7" w:rsidRDefault="00000000">
      <w:pPr>
        <w:pStyle w:val="ListParagraph"/>
        <w:numPr>
          <w:ilvl w:val="1"/>
          <w:numId w:val="1"/>
        </w:numPr>
      </w:pPr>
      <w:r>
        <w:rPr>
          <w:b/>
          <w:bCs/>
        </w:rPr>
        <w:t>Tabletops:</w:t>
      </w:r>
      <w:r>
        <w:t xml:space="preserve"> Low‑risk, discussion‑based simulations to test the plan.</w:t>
      </w:r>
    </w:p>
    <w:p w14:paraId="58218611" w14:textId="77777777" w:rsidR="00A85DF7" w:rsidRDefault="00000000">
      <w:pPr>
        <w:pStyle w:val="ListParagraph"/>
        <w:numPr>
          <w:ilvl w:val="1"/>
          <w:numId w:val="1"/>
        </w:numPr>
      </w:pPr>
      <w:r>
        <w:rPr>
          <w:b/>
          <w:bCs/>
        </w:rPr>
        <w:t>Training:</w:t>
      </w:r>
      <w:r>
        <w:t xml:space="preserve"> Make sure people know their roles and can execute.</w:t>
      </w:r>
    </w:p>
    <w:p w14:paraId="19211A63" w14:textId="77777777" w:rsidR="00A85DF7" w:rsidRDefault="00000000">
      <w:pPr>
        <w:pStyle w:val="ListParagraph"/>
        <w:numPr>
          <w:ilvl w:val="1"/>
          <w:numId w:val="1"/>
        </w:numPr>
      </w:pPr>
      <w:r>
        <w:rPr>
          <w:b/>
          <w:bCs/>
        </w:rPr>
        <w:t>BC/DR:</w:t>
      </w:r>
      <w:r>
        <w:t xml:space="preserve"> Ensure business can continue and IT can be restored when incidents become disasters.</w:t>
      </w:r>
    </w:p>
    <w:p w14:paraId="25FE0422" w14:textId="77777777" w:rsidR="00A85DF7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Post‑incident Activity</w:t>
      </w:r>
      <w:r>
        <w:t xml:space="preserve"> is about </w:t>
      </w:r>
      <w:r>
        <w:rPr>
          <w:b/>
          <w:bCs/>
        </w:rPr>
        <w:t>learning and improving</w:t>
      </w:r>
      <w:r>
        <w:t>:</w:t>
      </w:r>
    </w:p>
    <w:p w14:paraId="1CF160B9" w14:textId="77777777" w:rsidR="00A85DF7" w:rsidRDefault="00000000">
      <w:pPr>
        <w:pStyle w:val="ListParagraph"/>
        <w:numPr>
          <w:ilvl w:val="1"/>
          <w:numId w:val="1"/>
        </w:numPr>
      </w:pPr>
      <w:r>
        <w:rPr>
          <w:b/>
          <w:bCs/>
        </w:rPr>
        <w:t>Forensic Analysis:</w:t>
      </w:r>
      <w:r>
        <w:t xml:space="preserve"> Collect and examine evidence in a defensible way.</w:t>
      </w:r>
    </w:p>
    <w:p w14:paraId="731860E9" w14:textId="77777777" w:rsidR="00A85DF7" w:rsidRDefault="00000000">
      <w:pPr>
        <w:pStyle w:val="ListParagraph"/>
        <w:numPr>
          <w:ilvl w:val="1"/>
          <w:numId w:val="1"/>
        </w:numPr>
      </w:pPr>
      <w:r>
        <w:rPr>
          <w:b/>
          <w:bCs/>
        </w:rPr>
        <w:t>Root Cause Analysis:</w:t>
      </w:r>
      <w:r>
        <w:t xml:space="preserve"> Determine why it happened and what really failed.</w:t>
      </w:r>
    </w:p>
    <w:p w14:paraId="094AC455" w14:textId="77777777" w:rsidR="00A85DF7" w:rsidRDefault="00000000">
      <w:pPr>
        <w:pStyle w:val="ListParagraph"/>
        <w:numPr>
          <w:ilvl w:val="1"/>
          <w:numId w:val="1"/>
        </w:numPr>
      </w:pPr>
      <w:r>
        <w:rPr>
          <w:b/>
          <w:bCs/>
        </w:rPr>
        <w:t>Lessons Learned:</w:t>
      </w:r>
      <w:r>
        <w:t xml:space="preserve"> Capture what worked, what didn’t, and push changes into IRP, playbooks, controls, and training.</w:t>
      </w:r>
    </w:p>
    <w:p w14:paraId="744909C3" w14:textId="7A8E47AC" w:rsidR="00A85DF7" w:rsidRDefault="00000000" w:rsidP="00AA6340">
      <w:r>
        <w:t xml:space="preserve">Everything in 3.3 feeds a </w:t>
      </w:r>
      <w:r>
        <w:rPr>
          <w:b/>
          <w:bCs/>
        </w:rPr>
        <w:t>continuous improvement loop</w:t>
      </w:r>
      <w:r>
        <w:t>: prepare → respond → learn → improve preparation.</w:t>
      </w:r>
    </w:p>
    <w:p w14:paraId="31087833" w14:textId="77777777" w:rsidR="00A85DF7" w:rsidRDefault="00000000">
      <w:pPr>
        <w:pStyle w:val="Heading1"/>
      </w:pPr>
      <w:r>
        <w:t>5. What to Watch for on the Exam</w:t>
      </w:r>
    </w:p>
    <w:p w14:paraId="2CF807D5" w14:textId="77777777" w:rsidR="00A85DF7" w:rsidRDefault="00000000">
      <w:pPr>
        <w:pStyle w:val="ListParagraph"/>
        <w:numPr>
          <w:ilvl w:val="0"/>
          <w:numId w:val="12"/>
        </w:numPr>
      </w:pPr>
      <w:r>
        <w:rPr>
          <w:b/>
          <w:bCs/>
        </w:rPr>
        <w:t>Lifecycle mapping questions</w:t>
      </w:r>
    </w:p>
    <w:p w14:paraId="42513EE9" w14:textId="77777777" w:rsidR="00A85DF7" w:rsidRDefault="00000000">
      <w:pPr>
        <w:pStyle w:val="ListParagraph"/>
        <w:numPr>
          <w:ilvl w:val="1"/>
          <w:numId w:val="1"/>
        </w:numPr>
      </w:pPr>
      <w:r>
        <w:t>Be ready to pick which phase a task belongs to:</w:t>
      </w:r>
    </w:p>
    <w:p w14:paraId="41E743E4" w14:textId="77777777" w:rsidR="00A85DF7" w:rsidRDefault="00000000">
      <w:pPr>
        <w:pStyle w:val="ListParagraph"/>
        <w:numPr>
          <w:ilvl w:val="2"/>
          <w:numId w:val="1"/>
        </w:numPr>
      </w:pPr>
      <w:r>
        <w:t xml:space="preserve">“Train staff on reporting phishing” → </w:t>
      </w:r>
      <w:r>
        <w:rPr>
          <w:b/>
          <w:bCs/>
        </w:rPr>
        <w:t>Preparation</w:t>
      </w:r>
      <w:r>
        <w:t>.</w:t>
      </w:r>
    </w:p>
    <w:p w14:paraId="60245419" w14:textId="77777777" w:rsidR="00A85DF7" w:rsidRDefault="00000000">
      <w:pPr>
        <w:pStyle w:val="ListParagraph"/>
        <w:numPr>
          <w:ilvl w:val="2"/>
          <w:numId w:val="1"/>
        </w:numPr>
      </w:pPr>
      <w:r>
        <w:t xml:space="preserve">“Update IR plan based on gaps” → </w:t>
      </w:r>
      <w:r>
        <w:rPr>
          <w:b/>
          <w:bCs/>
        </w:rPr>
        <w:t>Post‑incident activity</w:t>
      </w:r>
      <w:r>
        <w:t>.</w:t>
      </w:r>
    </w:p>
    <w:p w14:paraId="6CBB2DDA" w14:textId="77777777" w:rsidR="00A85DF7" w:rsidRDefault="00000000">
      <w:pPr>
        <w:pStyle w:val="ListParagraph"/>
        <w:numPr>
          <w:ilvl w:val="2"/>
          <w:numId w:val="1"/>
        </w:numPr>
      </w:pPr>
      <w:r>
        <w:t xml:space="preserve">“Isolate an infected host” → </w:t>
      </w:r>
      <w:r>
        <w:rPr>
          <w:b/>
          <w:bCs/>
        </w:rPr>
        <w:t>Containment</w:t>
      </w:r>
      <w:r>
        <w:t>, not 3.3.</w:t>
      </w:r>
    </w:p>
    <w:p w14:paraId="63DAFE2D" w14:textId="77777777" w:rsidR="00A85DF7" w:rsidRDefault="00000000">
      <w:pPr>
        <w:pStyle w:val="ListParagraph"/>
        <w:numPr>
          <w:ilvl w:val="0"/>
          <w:numId w:val="12"/>
        </w:numPr>
      </w:pPr>
      <w:r>
        <w:rPr>
          <w:b/>
          <w:bCs/>
        </w:rPr>
        <w:t>Term confusion</w:t>
      </w:r>
    </w:p>
    <w:p w14:paraId="6355F975" w14:textId="77777777" w:rsidR="00A85DF7" w:rsidRDefault="00000000">
      <w:pPr>
        <w:pStyle w:val="ListParagraph"/>
        <w:numPr>
          <w:ilvl w:val="1"/>
          <w:numId w:val="1"/>
        </w:numPr>
      </w:pPr>
      <w:r>
        <w:t xml:space="preserve">IRP vs </w:t>
      </w:r>
      <w:r>
        <w:rPr>
          <w:b/>
          <w:bCs/>
        </w:rPr>
        <w:t>playbooks</w:t>
      </w:r>
      <w:r>
        <w:t xml:space="preserve"> vs </w:t>
      </w:r>
      <w:r>
        <w:rPr>
          <w:b/>
          <w:bCs/>
        </w:rPr>
        <w:t>procedures</w:t>
      </w:r>
      <w:r>
        <w:t xml:space="preserve"> vs </w:t>
      </w:r>
      <w:r>
        <w:rPr>
          <w:b/>
          <w:bCs/>
        </w:rPr>
        <w:t>tabletops</w:t>
      </w:r>
      <w:r>
        <w:t xml:space="preserve"> vs </w:t>
      </w:r>
      <w:r>
        <w:rPr>
          <w:b/>
          <w:bCs/>
        </w:rPr>
        <w:t>full‑scale exercises</w:t>
      </w:r>
      <w:r>
        <w:t>.</w:t>
      </w:r>
    </w:p>
    <w:p w14:paraId="744FFA08" w14:textId="77777777" w:rsidR="00A85DF7" w:rsidRDefault="00000000">
      <w:pPr>
        <w:pStyle w:val="ListParagraph"/>
        <w:numPr>
          <w:ilvl w:val="1"/>
          <w:numId w:val="1"/>
        </w:numPr>
      </w:pPr>
      <w:r>
        <w:rPr>
          <w:b/>
          <w:bCs/>
        </w:rPr>
        <w:t>BC</w:t>
      </w:r>
      <w:r>
        <w:t xml:space="preserve"> vs </w:t>
      </w:r>
      <w:r>
        <w:rPr>
          <w:b/>
          <w:bCs/>
        </w:rPr>
        <w:t>DR</w:t>
      </w:r>
      <w:r>
        <w:t>.</w:t>
      </w:r>
    </w:p>
    <w:p w14:paraId="3B3800C3" w14:textId="77777777" w:rsidR="00A85DF7" w:rsidRDefault="00000000">
      <w:pPr>
        <w:pStyle w:val="ListParagraph"/>
        <w:numPr>
          <w:ilvl w:val="1"/>
          <w:numId w:val="1"/>
        </w:numPr>
      </w:pPr>
      <w:r>
        <w:rPr>
          <w:b/>
          <w:bCs/>
        </w:rPr>
        <w:t>Forensics</w:t>
      </w:r>
      <w:r>
        <w:t xml:space="preserve"> vs </w:t>
      </w:r>
      <w:r>
        <w:rPr>
          <w:b/>
          <w:bCs/>
        </w:rPr>
        <w:t>RCA</w:t>
      </w:r>
      <w:r>
        <w:t xml:space="preserve"> vs </w:t>
      </w:r>
      <w:r>
        <w:rPr>
          <w:b/>
          <w:bCs/>
        </w:rPr>
        <w:t>lessons learned</w:t>
      </w:r>
      <w:r>
        <w:t>.</w:t>
      </w:r>
    </w:p>
    <w:p w14:paraId="6E821C6B" w14:textId="77777777" w:rsidR="00A85DF7" w:rsidRDefault="00000000">
      <w:pPr>
        <w:pStyle w:val="ListParagraph"/>
        <w:numPr>
          <w:ilvl w:val="0"/>
          <w:numId w:val="12"/>
        </w:numPr>
      </w:pPr>
      <w:r>
        <w:rPr>
          <w:b/>
          <w:bCs/>
        </w:rPr>
        <w:t>Scenario‑based traps</w:t>
      </w:r>
    </w:p>
    <w:p w14:paraId="10891E13" w14:textId="77777777" w:rsidR="00A85DF7" w:rsidRDefault="00000000">
      <w:pPr>
        <w:pStyle w:val="ListParagraph"/>
        <w:numPr>
          <w:ilvl w:val="1"/>
          <w:numId w:val="1"/>
        </w:numPr>
      </w:pPr>
      <w:r>
        <w:t>A question might say “After reimaging and restoring services, what should be done next?”</w:t>
      </w:r>
      <w:r>
        <w:br/>
        <w:t xml:space="preserve">Right answers will mention things like </w:t>
      </w:r>
      <w:r>
        <w:rPr>
          <w:b/>
          <w:bCs/>
        </w:rPr>
        <w:t>lessons learned meeting</w:t>
      </w:r>
      <w:r>
        <w:t xml:space="preserve">, </w:t>
      </w:r>
      <w:r>
        <w:rPr>
          <w:b/>
          <w:bCs/>
        </w:rPr>
        <w:t>update IRP</w:t>
      </w:r>
      <w:r>
        <w:t xml:space="preserve">, or </w:t>
      </w:r>
      <w:r>
        <w:rPr>
          <w:b/>
          <w:bCs/>
        </w:rPr>
        <w:t>RCA</w:t>
      </w:r>
      <w:r>
        <w:t>, not “patch again”.</w:t>
      </w:r>
    </w:p>
    <w:p w14:paraId="77537346" w14:textId="77777777" w:rsidR="00A85DF7" w:rsidRDefault="00000000">
      <w:pPr>
        <w:pStyle w:val="ListParagraph"/>
        <w:numPr>
          <w:ilvl w:val="0"/>
          <w:numId w:val="12"/>
        </w:numPr>
      </w:pPr>
      <w:r>
        <w:rPr>
          <w:b/>
          <w:bCs/>
        </w:rPr>
        <w:t>Cross‑domain linkage</w:t>
      </w:r>
    </w:p>
    <w:p w14:paraId="577A435B" w14:textId="77777777" w:rsidR="00A85DF7" w:rsidRDefault="00000000">
      <w:pPr>
        <w:pStyle w:val="ListParagraph"/>
        <w:numPr>
          <w:ilvl w:val="1"/>
          <w:numId w:val="1"/>
        </w:numPr>
      </w:pPr>
      <w:r>
        <w:t xml:space="preserve">Root causes frequently tie back to </w:t>
      </w:r>
      <w:r>
        <w:rPr>
          <w:b/>
          <w:bCs/>
        </w:rPr>
        <w:t>vulnerability management</w:t>
      </w:r>
      <w:r>
        <w:t xml:space="preserve">, </w:t>
      </w:r>
      <w:r>
        <w:rPr>
          <w:b/>
          <w:bCs/>
        </w:rPr>
        <w:t>IAM</w:t>
      </w:r>
      <w:r>
        <w:t xml:space="preserve">, </w:t>
      </w:r>
      <w:r>
        <w:rPr>
          <w:b/>
          <w:bCs/>
        </w:rPr>
        <w:t>logging</w:t>
      </w:r>
      <w:r>
        <w:t xml:space="preserve">, or </w:t>
      </w:r>
      <w:r>
        <w:rPr>
          <w:b/>
          <w:bCs/>
        </w:rPr>
        <w:t>patching</w:t>
      </w:r>
      <w:r>
        <w:t>.</w:t>
      </w:r>
    </w:p>
    <w:p w14:paraId="0876EEE0" w14:textId="77777777" w:rsidR="00A85DF7" w:rsidRDefault="00000000">
      <w:pPr>
        <w:pStyle w:val="ListParagraph"/>
        <w:numPr>
          <w:ilvl w:val="1"/>
          <w:numId w:val="1"/>
        </w:numPr>
      </w:pPr>
      <w:r>
        <w:t xml:space="preserve">Lessons learned often lead to </w:t>
      </w:r>
      <w:r>
        <w:rPr>
          <w:b/>
          <w:bCs/>
        </w:rPr>
        <w:t>new KPIs</w:t>
      </w:r>
      <w:r>
        <w:t xml:space="preserve"> (mean time to detect/respond/remediate) and updated training.</w:t>
      </w:r>
    </w:p>
    <w:p w14:paraId="55B6C1AB" w14:textId="77777777" w:rsidR="00A85DF7" w:rsidRDefault="00000000">
      <w:pPr>
        <w:pStyle w:val="ListParagraph"/>
        <w:numPr>
          <w:ilvl w:val="0"/>
          <w:numId w:val="12"/>
        </w:numPr>
      </w:pPr>
      <w:r>
        <w:rPr>
          <w:b/>
          <w:bCs/>
        </w:rPr>
        <w:t>Legal / evidence aspects</w:t>
      </w:r>
    </w:p>
    <w:p w14:paraId="5F30A319" w14:textId="77777777" w:rsidR="00A85DF7" w:rsidRDefault="00000000">
      <w:pPr>
        <w:pStyle w:val="ListParagraph"/>
        <w:numPr>
          <w:ilvl w:val="1"/>
          <w:numId w:val="1"/>
        </w:numPr>
      </w:pPr>
      <w:r>
        <w:t>When the scenario hints at lawsuits or law enforcement:</w:t>
      </w:r>
    </w:p>
    <w:p w14:paraId="67EDD816" w14:textId="77777777" w:rsidR="00A85DF7" w:rsidRDefault="00000000">
      <w:pPr>
        <w:pStyle w:val="ListParagraph"/>
        <w:numPr>
          <w:ilvl w:val="2"/>
          <w:numId w:val="1"/>
        </w:numPr>
      </w:pPr>
      <w:r>
        <w:t xml:space="preserve">Think </w:t>
      </w:r>
      <w:r>
        <w:rPr>
          <w:b/>
          <w:bCs/>
        </w:rPr>
        <w:t>forensics</w:t>
      </w:r>
      <w:r>
        <w:t xml:space="preserve">, </w:t>
      </w:r>
      <w:r>
        <w:rPr>
          <w:b/>
          <w:bCs/>
        </w:rPr>
        <w:t>preservation</w:t>
      </w:r>
      <w:r>
        <w:t xml:space="preserve">, </w:t>
      </w:r>
      <w:r>
        <w:rPr>
          <w:b/>
          <w:bCs/>
        </w:rPr>
        <w:t>legal hold</w:t>
      </w:r>
      <w:r>
        <w:t xml:space="preserve">, </w:t>
      </w:r>
      <w:r>
        <w:rPr>
          <w:b/>
          <w:bCs/>
        </w:rPr>
        <w:t>chain of custody</w:t>
      </w:r>
      <w:r>
        <w:t xml:space="preserve">, and </w:t>
      </w:r>
      <w:r>
        <w:rPr>
          <w:b/>
          <w:bCs/>
        </w:rPr>
        <w:t>evidence retention</w:t>
      </w:r>
      <w:r>
        <w:t>.</w:t>
      </w:r>
    </w:p>
    <w:p w14:paraId="2A87B450" w14:textId="77777777" w:rsidR="00A85DF7" w:rsidRDefault="00000000">
      <w:pPr>
        <w:pStyle w:val="ListParagraph"/>
        <w:numPr>
          <w:ilvl w:val="2"/>
          <w:numId w:val="1"/>
        </w:numPr>
      </w:pPr>
      <w:r>
        <w:t xml:space="preserve">These are all part of </w:t>
      </w:r>
      <w:r>
        <w:rPr>
          <w:b/>
          <w:bCs/>
        </w:rPr>
        <w:t>post‑incident</w:t>
      </w:r>
      <w:r>
        <w:t xml:space="preserve"> work (though evidence collection starts earlier).</w:t>
      </w:r>
    </w:p>
    <w:sectPr w:rsidR="00A85DF7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55549"/>
    <w:multiLevelType w:val="hybridMultilevel"/>
    <w:tmpl w:val="40BE41FA"/>
    <w:lvl w:ilvl="0" w:tplc="62DE3AD4">
      <w:start w:val="1"/>
      <w:numFmt w:val="decimal"/>
      <w:lvlText w:val="%1."/>
      <w:lvlJc w:val="left"/>
    </w:lvl>
    <w:lvl w:ilvl="1" w:tplc="2C0C3B22">
      <w:start w:val="1"/>
      <w:numFmt w:val="decimal"/>
      <w:lvlText w:val="%2."/>
      <w:lvlJc w:val="left"/>
      <w:pPr>
        <w:ind w:left="720"/>
      </w:pPr>
    </w:lvl>
    <w:lvl w:ilvl="2" w:tplc="E64CAD24">
      <w:start w:val="1"/>
      <w:numFmt w:val="decimal"/>
      <w:lvlText w:val="%3."/>
      <w:lvlJc w:val="left"/>
      <w:pPr>
        <w:ind w:left="1440"/>
      </w:pPr>
    </w:lvl>
    <w:lvl w:ilvl="3" w:tplc="DC564824">
      <w:start w:val="1"/>
      <w:numFmt w:val="decimal"/>
      <w:lvlText w:val="%4."/>
      <w:lvlJc w:val="left"/>
      <w:pPr>
        <w:ind w:left="2160"/>
      </w:pPr>
    </w:lvl>
    <w:lvl w:ilvl="4" w:tplc="1AAE08CE">
      <w:start w:val="1"/>
      <w:numFmt w:val="decimal"/>
      <w:lvlText w:val="%5."/>
      <w:lvlJc w:val="left"/>
      <w:pPr>
        <w:ind w:left="2880"/>
      </w:pPr>
    </w:lvl>
    <w:lvl w:ilvl="5" w:tplc="0DFA75CC">
      <w:start w:val="1"/>
      <w:numFmt w:val="decimal"/>
      <w:lvlText w:val="%6."/>
      <w:lvlJc w:val="left"/>
      <w:pPr>
        <w:ind w:left="3600"/>
      </w:pPr>
    </w:lvl>
    <w:lvl w:ilvl="6" w:tplc="9E5A805C">
      <w:numFmt w:val="decimal"/>
      <w:lvlText w:val=""/>
      <w:lvlJc w:val="left"/>
    </w:lvl>
    <w:lvl w:ilvl="7" w:tplc="E9DC23B6">
      <w:numFmt w:val="decimal"/>
      <w:lvlText w:val=""/>
      <w:lvlJc w:val="left"/>
    </w:lvl>
    <w:lvl w:ilvl="8" w:tplc="81E2488C">
      <w:numFmt w:val="decimal"/>
      <w:lvlText w:val=""/>
      <w:lvlJc w:val="left"/>
    </w:lvl>
  </w:abstractNum>
  <w:abstractNum w:abstractNumId="1" w15:restartNumberingAfterBreak="0">
    <w:nsid w:val="1BA4096E"/>
    <w:multiLevelType w:val="hybridMultilevel"/>
    <w:tmpl w:val="CB9257E2"/>
    <w:lvl w:ilvl="0" w:tplc="DF72BBB4">
      <w:start w:val="1"/>
      <w:numFmt w:val="bullet"/>
      <w:lvlText w:val="●"/>
      <w:lvlJc w:val="left"/>
      <w:pPr>
        <w:ind w:left="720" w:hanging="360"/>
      </w:pPr>
    </w:lvl>
    <w:lvl w:ilvl="1" w:tplc="7F30E4DA">
      <w:start w:val="1"/>
      <w:numFmt w:val="bullet"/>
      <w:lvlText w:val="○"/>
      <w:lvlJc w:val="left"/>
      <w:pPr>
        <w:ind w:left="1440" w:hanging="360"/>
      </w:pPr>
    </w:lvl>
    <w:lvl w:ilvl="2" w:tplc="36BADF6C">
      <w:start w:val="1"/>
      <w:numFmt w:val="bullet"/>
      <w:lvlText w:val="■"/>
      <w:lvlJc w:val="left"/>
      <w:pPr>
        <w:ind w:left="2160" w:hanging="360"/>
      </w:pPr>
    </w:lvl>
    <w:lvl w:ilvl="3" w:tplc="E05A7988">
      <w:start w:val="1"/>
      <w:numFmt w:val="bullet"/>
      <w:lvlText w:val="●"/>
      <w:lvlJc w:val="left"/>
      <w:pPr>
        <w:ind w:left="2880" w:hanging="360"/>
      </w:pPr>
    </w:lvl>
    <w:lvl w:ilvl="4" w:tplc="E796F9A0">
      <w:start w:val="1"/>
      <w:numFmt w:val="bullet"/>
      <w:lvlText w:val="○"/>
      <w:lvlJc w:val="left"/>
      <w:pPr>
        <w:ind w:left="3600" w:hanging="360"/>
      </w:pPr>
    </w:lvl>
    <w:lvl w:ilvl="5" w:tplc="32B257AA">
      <w:start w:val="1"/>
      <w:numFmt w:val="bullet"/>
      <w:lvlText w:val="■"/>
      <w:lvlJc w:val="left"/>
      <w:pPr>
        <w:ind w:left="4320" w:hanging="360"/>
      </w:pPr>
    </w:lvl>
    <w:lvl w:ilvl="6" w:tplc="9FA06D1E">
      <w:start w:val="1"/>
      <w:numFmt w:val="bullet"/>
      <w:lvlText w:val="●"/>
      <w:lvlJc w:val="left"/>
      <w:pPr>
        <w:ind w:left="5040" w:hanging="360"/>
      </w:pPr>
    </w:lvl>
    <w:lvl w:ilvl="7" w:tplc="704445D6">
      <w:start w:val="1"/>
      <w:numFmt w:val="bullet"/>
      <w:lvlText w:val="●"/>
      <w:lvlJc w:val="left"/>
      <w:pPr>
        <w:ind w:left="5760" w:hanging="360"/>
      </w:pPr>
    </w:lvl>
    <w:lvl w:ilvl="8" w:tplc="8FA4273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8951465"/>
    <w:multiLevelType w:val="hybridMultilevel"/>
    <w:tmpl w:val="55C03678"/>
    <w:lvl w:ilvl="0" w:tplc="2552243E">
      <w:start w:val="1"/>
      <w:numFmt w:val="decimal"/>
      <w:lvlText w:val="%1."/>
      <w:lvlJc w:val="left"/>
    </w:lvl>
    <w:lvl w:ilvl="1" w:tplc="BEBCCDEA">
      <w:start w:val="1"/>
      <w:numFmt w:val="decimal"/>
      <w:lvlText w:val="%2."/>
      <w:lvlJc w:val="left"/>
      <w:pPr>
        <w:ind w:left="720"/>
      </w:pPr>
    </w:lvl>
    <w:lvl w:ilvl="2" w:tplc="0A18A99C">
      <w:start w:val="1"/>
      <w:numFmt w:val="decimal"/>
      <w:lvlText w:val="%3."/>
      <w:lvlJc w:val="left"/>
      <w:pPr>
        <w:ind w:left="1440"/>
      </w:pPr>
    </w:lvl>
    <w:lvl w:ilvl="3" w:tplc="7B18ACE6">
      <w:start w:val="1"/>
      <w:numFmt w:val="decimal"/>
      <w:lvlText w:val="%4."/>
      <w:lvlJc w:val="left"/>
      <w:pPr>
        <w:ind w:left="2160"/>
      </w:pPr>
    </w:lvl>
    <w:lvl w:ilvl="4" w:tplc="8A2A140E">
      <w:start w:val="1"/>
      <w:numFmt w:val="decimal"/>
      <w:lvlText w:val="%5."/>
      <w:lvlJc w:val="left"/>
      <w:pPr>
        <w:ind w:left="2880"/>
      </w:pPr>
    </w:lvl>
    <w:lvl w:ilvl="5" w:tplc="D4F8C60C">
      <w:start w:val="1"/>
      <w:numFmt w:val="decimal"/>
      <w:lvlText w:val="%6."/>
      <w:lvlJc w:val="left"/>
      <w:pPr>
        <w:ind w:left="3600"/>
      </w:pPr>
    </w:lvl>
    <w:lvl w:ilvl="6" w:tplc="52BC6102">
      <w:numFmt w:val="decimal"/>
      <w:lvlText w:val=""/>
      <w:lvlJc w:val="left"/>
    </w:lvl>
    <w:lvl w:ilvl="7" w:tplc="F07A37D0">
      <w:numFmt w:val="decimal"/>
      <w:lvlText w:val=""/>
      <w:lvlJc w:val="left"/>
    </w:lvl>
    <w:lvl w:ilvl="8" w:tplc="A952510A">
      <w:numFmt w:val="decimal"/>
      <w:lvlText w:val=""/>
      <w:lvlJc w:val="left"/>
    </w:lvl>
  </w:abstractNum>
  <w:abstractNum w:abstractNumId="3" w15:restartNumberingAfterBreak="0">
    <w:nsid w:val="31FB1EF8"/>
    <w:multiLevelType w:val="hybridMultilevel"/>
    <w:tmpl w:val="6CD223D6"/>
    <w:lvl w:ilvl="0" w:tplc="32A2C9CC">
      <w:start w:val="1"/>
      <w:numFmt w:val="decimal"/>
      <w:lvlText w:val="%1."/>
      <w:lvlJc w:val="left"/>
    </w:lvl>
    <w:lvl w:ilvl="1" w:tplc="2024792C">
      <w:start w:val="1"/>
      <w:numFmt w:val="decimal"/>
      <w:lvlText w:val="%2."/>
      <w:lvlJc w:val="left"/>
      <w:pPr>
        <w:ind w:left="720"/>
      </w:pPr>
    </w:lvl>
    <w:lvl w:ilvl="2" w:tplc="2EB68BE4">
      <w:start w:val="1"/>
      <w:numFmt w:val="decimal"/>
      <w:lvlText w:val="%3."/>
      <w:lvlJc w:val="left"/>
      <w:pPr>
        <w:ind w:left="1440"/>
      </w:pPr>
    </w:lvl>
    <w:lvl w:ilvl="3" w:tplc="127EEEAC">
      <w:start w:val="1"/>
      <w:numFmt w:val="decimal"/>
      <w:lvlText w:val="%4."/>
      <w:lvlJc w:val="left"/>
      <w:pPr>
        <w:ind w:left="2160"/>
      </w:pPr>
    </w:lvl>
    <w:lvl w:ilvl="4" w:tplc="DB92F054">
      <w:start w:val="1"/>
      <w:numFmt w:val="decimal"/>
      <w:lvlText w:val="%5."/>
      <w:lvlJc w:val="left"/>
      <w:pPr>
        <w:ind w:left="2880"/>
      </w:pPr>
    </w:lvl>
    <w:lvl w:ilvl="5" w:tplc="8DE649E0">
      <w:start w:val="1"/>
      <w:numFmt w:val="decimal"/>
      <w:lvlText w:val="%6."/>
      <w:lvlJc w:val="left"/>
      <w:pPr>
        <w:ind w:left="3600"/>
      </w:pPr>
    </w:lvl>
    <w:lvl w:ilvl="6" w:tplc="AE128098">
      <w:numFmt w:val="decimal"/>
      <w:lvlText w:val=""/>
      <w:lvlJc w:val="left"/>
    </w:lvl>
    <w:lvl w:ilvl="7" w:tplc="C26C4176">
      <w:numFmt w:val="decimal"/>
      <w:lvlText w:val=""/>
      <w:lvlJc w:val="left"/>
    </w:lvl>
    <w:lvl w:ilvl="8" w:tplc="9CF60C86">
      <w:numFmt w:val="decimal"/>
      <w:lvlText w:val=""/>
      <w:lvlJc w:val="left"/>
    </w:lvl>
  </w:abstractNum>
  <w:abstractNum w:abstractNumId="4" w15:restartNumberingAfterBreak="0">
    <w:nsid w:val="36B57F38"/>
    <w:multiLevelType w:val="hybridMultilevel"/>
    <w:tmpl w:val="C6F0715E"/>
    <w:lvl w:ilvl="0" w:tplc="BE925BD4">
      <w:start w:val="1"/>
      <w:numFmt w:val="decimal"/>
      <w:lvlText w:val="%1."/>
      <w:lvlJc w:val="left"/>
    </w:lvl>
    <w:lvl w:ilvl="1" w:tplc="4EBAB33E">
      <w:start w:val="1"/>
      <w:numFmt w:val="decimal"/>
      <w:lvlText w:val="%2."/>
      <w:lvlJc w:val="left"/>
      <w:pPr>
        <w:ind w:left="720"/>
      </w:pPr>
    </w:lvl>
    <w:lvl w:ilvl="2" w:tplc="E2AC9AA6">
      <w:start w:val="1"/>
      <w:numFmt w:val="decimal"/>
      <w:lvlText w:val="%3."/>
      <w:lvlJc w:val="left"/>
      <w:pPr>
        <w:ind w:left="1440"/>
      </w:pPr>
    </w:lvl>
    <w:lvl w:ilvl="3" w:tplc="7CD42EF6">
      <w:start w:val="1"/>
      <w:numFmt w:val="decimal"/>
      <w:lvlText w:val="%4."/>
      <w:lvlJc w:val="left"/>
      <w:pPr>
        <w:ind w:left="2160"/>
      </w:pPr>
    </w:lvl>
    <w:lvl w:ilvl="4" w:tplc="D79ADF4E">
      <w:start w:val="1"/>
      <w:numFmt w:val="decimal"/>
      <w:lvlText w:val="%5."/>
      <w:lvlJc w:val="left"/>
      <w:pPr>
        <w:ind w:left="2880"/>
      </w:pPr>
    </w:lvl>
    <w:lvl w:ilvl="5" w:tplc="5F5A5B04">
      <w:start w:val="1"/>
      <w:numFmt w:val="decimal"/>
      <w:lvlText w:val="%6."/>
      <w:lvlJc w:val="left"/>
      <w:pPr>
        <w:ind w:left="3600"/>
      </w:pPr>
    </w:lvl>
    <w:lvl w:ilvl="6" w:tplc="1E1EC484">
      <w:numFmt w:val="decimal"/>
      <w:lvlText w:val=""/>
      <w:lvlJc w:val="left"/>
    </w:lvl>
    <w:lvl w:ilvl="7" w:tplc="AD40251C">
      <w:numFmt w:val="decimal"/>
      <w:lvlText w:val=""/>
      <w:lvlJc w:val="left"/>
    </w:lvl>
    <w:lvl w:ilvl="8" w:tplc="1F90212E">
      <w:numFmt w:val="decimal"/>
      <w:lvlText w:val=""/>
      <w:lvlJc w:val="left"/>
    </w:lvl>
  </w:abstractNum>
  <w:abstractNum w:abstractNumId="5" w15:restartNumberingAfterBreak="0">
    <w:nsid w:val="37531D9E"/>
    <w:multiLevelType w:val="hybridMultilevel"/>
    <w:tmpl w:val="C136BC6A"/>
    <w:lvl w:ilvl="0" w:tplc="C76E55CE">
      <w:start w:val="1"/>
      <w:numFmt w:val="decimal"/>
      <w:lvlText w:val="%1."/>
      <w:lvlJc w:val="left"/>
    </w:lvl>
    <w:lvl w:ilvl="1" w:tplc="2606F9A4">
      <w:start w:val="1"/>
      <w:numFmt w:val="decimal"/>
      <w:lvlText w:val="%2."/>
      <w:lvlJc w:val="left"/>
      <w:pPr>
        <w:ind w:left="720"/>
      </w:pPr>
    </w:lvl>
    <w:lvl w:ilvl="2" w:tplc="BC92D438">
      <w:start w:val="1"/>
      <w:numFmt w:val="decimal"/>
      <w:lvlText w:val="%3."/>
      <w:lvlJc w:val="left"/>
      <w:pPr>
        <w:ind w:left="1440"/>
      </w:pPr>
    </w:lvl>
    <w:lvl w:ilvl="3" w:tplc="EBA0F484">
      <w:start w:val="1"/>
      <w:numFmt w:val="decimal"/>
      <w:lvlText w:val="%4."/>
      <w:lvlJc w:val="left"/>
      <w:pPr>
        <w:ind w:left="2160"/>
      </w:pPr>
    </w:lvl>
    <w:lvl w:ilvl="4" w:tplc="09BCF438">
      <w:start w:val="1"/>
      <w:numFmt w:val="decimal"/>
      <w:lvlText w:val="%5."/>
      <w:lvlJc w:val="left"/>
      <w:pPr>
        <w:ind w:left="2880"/>
      </w:pPr>
    </w:lvl>
    <w:lvl w:ilvl="5" w:tplc="D41E41DA">
      <w:start w:val="1"/>
      <w:numFmt w:val="decimal"/>
      <w:lvlText w:val="%6."/>
      <w:lvlJc w:val="left"/>
      <w:pPr>
        <w:ind w:left="3600"/>
      </w:pPr>
    </w:lvl>
    <w:lvl w:ilvl="6" w:tplc="BAFA8AB4">
      <w:numFmt w:val="decimal"/>
      <w:lvlText w:val=""/>
      <w:lvlJc w:val="left"/>
    </w:lvl>
    <w:lvl w:ilvl="7" w:tplc="894CA7CE">
      <w:numFmt w:val="decimal"/>
      <w:lvlText w:val=""/>
      <w:lvlJc w:val="left"/>
    </w:lvl>
    <w:lvl w:ilvl="8" w:tplc="3788E002">
      <w:numFmt w:val="decimal"/>
      <w:lvlText w:val=""/>
      <w:lvlJc w:val="left"/>
    </w:lvl>
  </w:abstractNum>
  <w:abstractNum w:abstractNumId="6" w15:restartNumberingAfterBreak="0">
    <w:nsid w:val="404F4EB4"/>
    <w:multiLevelType w:val="hybridMultilevel"/>
    <w:tmpl w:val="4928F69C"/>
    <w:lvl w:ilvl="0" w:tplc="54E2CC8C">
      <w:start w:val="1"/>
      <w:numFmt w:val="decimal"/>
      <w:lvlText w:val="%1."/>
      <w:lvlJc w:val="left"/>
    </w:lvl>
    <w:lvl w:ilvl="1" w:tplc="99001690">
      <w:start w:val="1"/>
      <w:numFmt w:val="decimal"/>
      <w:lvlText w:val="%2."/>
      <w:lvlJc w:val="left"/>
      <w:pPr>
        <w:ind w:left="720"/>
      </w:pPr>
    </w:lvl>
    <w:lvl w:ilvl="2" w:tplc="FC6AF57C">
      <w:start w:val="1"/>
      <w:numFmt w:val="decimal"/>
      <w:lvlText w:val="%3."/>
      <w:lvlJc w:val="left"/>
      <w:pPr>
        <w:ind w:left="1440"/>
      </w:pPr>
    </w:lvl>
    <w:lvl w:ilvl="3" w:tplc="27B8314A">
      <w:start w:val="1"/>
      <w:numFmt w:val="decimal"/>
      <w:lvlText w:val="%4."/>
      <w:lvlJc w:val="left"/>
      <w:pPr>
        <w:ind w:left="2160"/>
      </w:pPr>
    </w:lvl>
    <w:lvl w:ilvl="4" w:tplc="6DC22B76">
      <w:start w:val="1"/>
      <w:numFmt w:val="decimal"/>
      <w:lvlText w:val="%5."/>
      <w:lvlJc w:val="left"/>
      <w:pPr>
        <w:ind w:left="2880"/>
      </w:pPr>
    </w:lvl>
    <w:lvl w:ilvl="5" w:tplc="A8A2FBE0">
      <w:start w:val="1"/>
      <w:numFmt w:val="decimal"/>
      <w:lvlText w:val="%6."/>
      <w:lvlJc w:val="left"/>
      <w:pPr>
        <w:ind w:left="3600"/>
      </w:pPr>
    </w:lvl>
    <w:lvl w:ilvl="6" w:tplc="8D56BB52">
      <w:numFmt w:val="decimal"/>
      <w:lvlText w:val=""/>
      <w:lvlJc w:val="left"/>
    </w:lvl>
    <w:lvl w:ilvl="7" w:tplc="C7A0E7FA">
      <w:numFmt w:val="decimal"/>
      <w:lvlText w:val=""/>
      <w:lvlJc w:val="left"/>
    </w:lvl>
    <w:lvl w:ilvl="8" w:tplc="DFC62970">
      <w:numFmt w:val="decimal"/>
      <w:lvlText w:val=""/>
      <w:lvlJc w:val="left"/>
    </w:lvl>
  </w:abstractNum>
  <w:abstractNum w:abstractNumId="7" w15:restartNumberingAfterBreak="0">
    <w:nsid w:val="4EDE5025"/>
    <w:multiLevelType w:val="hybridMultilevel"/>
    <w:tmpl w:val="D38A0D14"/>
    <w:lvl w:ilvl="0" w:tplc="F24E4BB8">
      <w:start w:val="1"/>
      <w:numFmt w:val="decimal"/>
      <w:lvlText w:val="%1."/>
      <w:lvlJc w:val="left"/>
    </w:lvl>
    <w:lvl w:ilvl="1" w:tplc="63123E24">
      <w:start w:val="1"/>
      <w:numFmt w:val="decimal"/>
      <w:lvlText w:val="%2."/>
      <w:lvlJc w:val="left"/>
      <w:pPr>
        <w:ind w:left="720"/>
      </w:pPr>
    </w:lvl>
    <w:lvl w:ilvl="2" w:tplc="45D2FAC8">
      <w:start w:val="1"/>
      <w:numFmt w:val="decimal"/>
      <w:lvlText w:val="%3."/>
      <w:lvlJc w:val="left"/>
      <w:pPr>
        <w:ind w:left="1440"/>
      </w:pPr>
    </w:lvl>
    <w:lvl w:ilvl="3" w:tplc="55D093D4">
      <w:start w:val="1"/>
      <w:numFmt w:val="decimal"/>
      <w:lvlText w:val="%4."/>
      <w:lvlJc w:val="left"/>
      <w:pPr>
        <w:ind w:left="2160"/>
      </w:pPr>
    </w:lvl>
    <w:lvl w:ilvl="4" w:tplc="CBB2E4B0">
      <w:start w:val="1"/>
      <w:numFmt w:val="decimal"/>
      <w:lvlText w:val="%5."/>
      <w:lvlJc w:val="left"/>
      <w:pPr>
        <w:ind w:left="2880"/>
      </w:pPr>
    </w:lvl>
    <w:lvl w:ilvl="5" w:tplc="E7346C34">
      <w:start w:val="1"/>
      <w:numFmt w:val="decimal"/>
      <w:lvlText w:val="%6."/>
      <w:lvlJc w:val="left"/>
      <w:pPr>
        <w:ind w:left="3600"/>
      </w:pPr>
    </w:lvl>
    <w:lvl w:ilvl="6" w:tplc="848A33DE">
      <w:numFmt w:val="decimal"/>
      <w:lvlText w:val=""/>
      <w:lvlJc w:val="left"/>
    </w:lvl>
    <w:lvl w:ilvl="7" w:tplc="45C033E8">
      <w:numFmt w:val="decimal"/>
      <w:lvlText w:val=""/>
      <w:lvlJc w:val="left"/>
    </w:lvl>
    <w:lvl w:ilvl="8" w:tplc="A1AE13DA">
      <w:numFmt w:val="decimal"/>
      <w:lvlText w:val=""/>
      <w:lvlJc w:val="left"/>
    </w:lvl>
  </w:abstractNum>
  <w:abstractNum w:abstractNumId="8" w15:restartNumberingAfterBreak="0">
    <w:nsid w:val="51450FB9"/>
    <w:multiLevelType w:val="hybridMultilevel"/>
    <w:tmpl w:val="CFE4F08E"/>
    <w:lvl w:ilvl="0" w:tplc="05F02C7C">
      <w:start w:val="1"/>
      <w:numFmt w:val="decimal"/>
      <w:lvlText w:val="%1."/>
      <w:lvlJc w:val="left"/>
    </w:lvl>
    <w:lvl w:ilvl="1" w:tplc="D8DAC506">
      <w:start w:val="1"/>
      <w:numFmt w:val="decimal"/>
      <w:lvlText w:val="%2."/>
      <w:lvlJc w:val="left"/>
      <w:pPr>
        <w:ind w:left="720"/>
      </w:pPr>
    </w:lvl>
    <w:lvl w:ilvl="2" w:tplc="EA905B16">
      <w:start w:val="1"/>
      <w:numFmt w:val="decimal"/>
      <w:lvlText w:val="%3."/>
      <w:lvlJc w:val="left"/>
      <w:pPr>
        <w:ind w:left="1440"/>
      </w:pPr>
    </w:lvl>
    <w:lvl w:ilvl="3" w:tplc="ECD8C752">
      <w:start w:val="1"/>
      <w:numFmt w:val="decimal"/>
      <w:lvlText w:val="%4."/>
      <w:lvlJc w:val="left"/>
      <w:pPr>
        <w:ind w:left="2160"/>
      </w:pPr>
    </w:lvl>
    <w:lvl w:ilvl="4" w:tplc="0C4AD9F4">
      <w:start w:val="1"/>
      <w:numFmt w:val="decimal"/>
      <w:lvlText w:val="%5."/>
      <w:lvlJc w:val="left"/>
      <w:pPr>
        <w:ind w:left="2880"/>
      </w:pPr>
    </w:lvl>
    <w:lvl w:ilvl="5" w:tplc="1E805E60">
      <w:start w:val="1"/>
      <w:numFmt w:val="decimal"/>
      <w:lvlText w:val="%6."/>
      <w:lvlJc w:val="left"/>
      <w:pPr>
        <w:ind w:left="3600"/>
      </w:pPr>
    </w:lvl>
    <w:lvl w:ilvl="6" w:tplc="E05235B4">
      <w:numFmt w:val="decimal"/>
      <w:lvlText w:val=""/>
      <w:lvlJc w:val="left"/>
    </w:lvl>
    <w:lvl w:ilvl="7" w:tplc="9792374C">
      <w:numFmt w:val="decimal"/>
      <w:lvlText w:val=""/>
      <w:lvlJc w:val="left"/>
    </w:lvl>
    <w:lvl w:ilvl="8" w:tplc="C4EC45DC">
      <w:numFmt w:val="decimal"/>
      <w:lvlText w:val=""/>
      <w:lvlJc w:val="left"/>
    </w:lvl>
  </w:abstractNum>
  <w:abstractNum w:abstractNumId="9" w15:restartNumberingAfterBreak="0">
    <w:nsid w:val="5B577092"/>
    <w:multiLevelType w:val="hybridMultilevel"/>
    <w:tmpl w:val="A21237FC"/>
    <w:lvl w:ilvl="0" w:tplc="387EC718">
      <w:start w:val="1"/>
      <w:numFmt w:val="decimal"/>
      <w:lvlText w:val="%1."/>
      <w:lvlJc w:val="left"/>
    </w:lvl>
    <w:lvl w:ilvl="1" w:tplc="785E1BD0">
      <w:start w:val="1"/>
      <w:numFmt w:val="decimal"/>
      <w:lvlText w:val="%2."/>
      <w:lvlJc w:val="left"/>
      <w:pPr>
        <w:ind w:left="720"/>
      </w:pPr>
    </w:lvl>
    <w:lvl w:ilvl="2" w:tplc="434650C4">
      <w:start w:val="1"/>
      <w:numFmt w:val="decimal"/>
      <w:lvlText w:val="%3."/>
      <w:lvlJc w:val="left"/>
      <w:pPr>
        <w:ind w:left="1440"/>
      </w:pPr>
    </w:lvl>
    <w:lvl w:ilvl="3" w:tplc="BF28EABC">
      <w:start w:val="1"/>
      <w:numFmt w:val="decimal"/>
      <w:lvlText w:val="%4."/>
      <w:lvlJc w:val="left"/>
      <w:pPr>
        <w:ind w:left="2160"/>
      </w:pPr>
    </w:lvl>
    <w:lvl w:ilvl="4" w:tplc="EE782208">
      <w:start w:val="1"/>
      <w:numFmt w:val="decimal"/>
      <w:lvlText w:val="%5."/>
      <w:lvlJc w:val="left"/>
      <w:pPr>
        <w:ind w:left="2880"/>
      </w:pPr>
    </w:lvl>
    <w:lvl w:ilvl="5" w:tplc="E7264154">
      <w:start w:val="1"/>
      <w:numFmt w:val="decimal"/>
      <w:lvlText w:val="%6."/>
      <w:lvlJc w:val="left"/>
      <w:pPr>
        <w:ind w:left="3600"/>
      </w:pPr>
    </w:lvl>
    <w:lvl w:ilvl="6" w:tplc="C3B6C5D2">
      <w:numFmt w:val="decimal"/>
      <w:lvlText w:val=""/>
      <w:lvlJc w:val="left"/>
    </w:lvl>
    <w:lvl w:ilvl="7" w:tplc="811EE8FC">
      <w:numFmt w:val="decimal"/>
      <w:lvlText w:val=""/>
      <w:lvlJc w:val="left"/>
    </w:lvl>
    <w:lvl w:ilvl="8" w:tplc="BCF6AACC">
      <w:numFmt w:val="decimal"/>
      <w:lvlText w:val=""/>
      <w:lvlJc w:val="left"/>
    </w:lvl>
  </w:abstractNum>
  <w:abstractNum w:abstractNumId="10" w15:restartNumberingAfterBreak="0">
    <w:nsid w:val="646677B2"/>
    <w:multiLevelType w:val="hybridMultilevel"/>
    <w:tmpl w:val="6FF43F3C"/>
    <w:lvl w:ilvl="0" w:tplc="72D2649A">
      <w:start w:val="1"/>
      <w:numFmt w:val="decimal"/>
      <w:lvlText w:val="%1."/>
      <w:lvlJc w:val="left"/>
    </w:lvl>
    <w:lvl w:ilvl="1" w:tplc="E7E254EE">
      <w:start w:val="1"/>
      <w:numFmt w:val="decimal"/>
      <w:lvlText w:val="%2."/>
      <w:lvlJc w:val="left"/>
      <w:pPr>
        <w:ind w:left="720"/>
      </w:pPr>
    </w:lvl>
    <w:lvl w:ilvl="2" w:tplc="BEE6125A">
      <w:start w:val="1"/>
      <w:numFmt w:val="decimal"/>
      <w:lvlText w:val="%3."/>
      <w:lvlJc w:val="left"/>
      <w:pPr>
        <w:ind w:left="1440"/>
      </w:pPr>
    </w:lvl>
    <w:lvl w:ilvl="3" w:tplc="53B81128">
      <w:start w:val="1"/>
      <w:numFmt w:val="decimal"/>
      <w:lvlText w:val="%4."/>
      <w:lvlJc w:val="left"/>
      <w:pPr>
        <w:ind w:left="2160"/>
      </w:pPr>
    </w:lvl>
    <w:lvl w:ilvl="4" w:tplc="B1D4B978">
      <w:start w:val="1"/>
      <w:numFmt w:val="decimal"/>
      <w:lvlText w:val="%5."/>
      <w:lvlJc w:val="left"/>
      <w:pPr>
        <w:ind w:left="2880"/>
      </w:pPr>
    </w:lvl>
    <w:lvl w:ilvl="5" w:tplc="EAB60876">
      <w:start w:val="1"/>
      <w:numFmt w:val="decimal"/>
      <w:lvlText w:val="%6."/>
      <w:lvlJc w:val="left"/>
      <w:pPr>
        <w:ind w:left="3600"/>
      </w:pPr>
    </w:lvl>
    <w:lvl w:ilvl="6" w:tplc="EA6E410E">
      <w:numFmt w:val="decimal"/>
      <w:lvlText w:val=""/>
      <w:lvlJc w:val="left"/>
    </w:lvl>
    <w:lvl w:ilvl="7" w:tplc="493A9AD0">
      <w:numFmt w:val="decimal"/>
      <w:lvlText w:val=""/>
      <w:lvlJc w:val="left"/>
    </w:lvl>
    <w:lvl w:ilvl="8" w:tplc="883E2AD4">
      <w:numFmt w:val="decimal"/>
      <w:lvlText w:val=""/>
      <w:lvlJc w:val="left"/>
    </w:lvl>
  </w:abstractNum>
  <w:abstractNum w:abstractNumId="11" w15:restartNumberingAfterBreak="0">
    <w:nsid w:val="686E2177"/>
    <w:multiLevelType w:val="hybridMultilevel"/>
    <w:tmpl w:val="05C809FC"/>
    <w:lvl w:ilvl="0" w:tplc="5F628932">
      <w:start w:val="1"/>
      <w:numFmt w:val="decimal"/>
      <w:lvlText w:val="%1."/>
      <w:lvlJc w:val="left"/>
    </w:lvl>
    <w:lvl w:ilvl="1" w:tplc="C9EAADE6">
      <w:start w:val="1"/>
      <w:numFmt w:val="decimal"/>
      <w:lvlText w:val="%2."/>
      <w:lvlJc w:val="left"/>
      <w:pPr>
        <w:ind w:left="720"/>
      </w:pPr>
    </w:lvl>
    <w:lvl w:ilvl="2" w:tplc="C22E10BE">
      <w:start w:val="1"/>
      <w:numFmt w:val="decimal"/>
      <w:lvlText w:val="%3."/>
      <w:lvlJc w:val="left"/>
      <w:pPr>
        <w:ind w:left="1440"/>
      </w:pPr>
    </w:lvl>
    <w:lvl w:ilvl="3" w:tplc="8FBEFA5C">
      <w:start w:val="1"/>
      <w:numFmt w:val="decimal"/>
      <w:lvlText w:val="%4."/>
      <w:lvlJc w:val="left"/>
      <w:pPr>
        <w:ind w:left="2160"/>
      </w:pPr>
    </w:lvl>
    <w:lvl w:ilvl="4" w:tplc="6608C42C">
      <w:start w:val="1"/>
      <w:numFmt w:val="decimal"/>
      <w:lvlText w:val="%5."/>
      <w:lvlJc w:val="left"/>
      <w:pPr>
        <w:ind w:left="2880"/>
      </w:pPr>
    </w:lvl>
    <w:lvl w:ilvl="5" w:tplc="83246FDA">
      <w:start w:val="1"/>
      <w:numFmt w:val="decimal"/>
      <w:lvlText w:val="%6."/>
      <w:lvlJc w:val="left"/>
      <w:pPr>
        <w:ind w:left="3600"/>
      </w:pPr>
    </w:lvl>
    <w:lvl w:ilvl="6" w:tplc="781AE012">
      <w:numFmt w:val="decimal"/>
      <w:lvlText w:val=""/>
      <w:lvlJc w:val="left"/>
    </w:lvl>
    <w:lvl w:ilvl="7" w:tplc="D47AE3D4">
      <w:numFmt w:val="decimal"/>
      <w:lvlText w:val=""/>
      <w:lvlJc w:val="left"/>
    </w:lvl>
    <w:lvl w:ilvl="8" w:tplc="F50666CE">
      <w:numFmt w:val="decimal"/>
      <w:lvlText w:val=""/>
      <w:lvlJc w:val="left"/>
    </w:lvl>
  </w:abstractNum>
  <w:abstractNum w:abstractNumId="12" w15:restartNumberingAfterBreak="0">
    <w:nsid w:val="77E13DFC"/>
    <w:multiLevelType w:val="hybridMultilevel"/>
    <w:tmpl w:val="465C8D7C"/>
    <w:lvl w:ilvl="0" w:tplc="5BAC42FC">
      <w:start w:val="1"/>
      <w:numFmt w:val="decimal"/>
      <w:lvlText w:val="%1."/>
      <w:lvlJc w:val="left"/>
    </w:lvl>
    <w:lvl w:ilvl="1" w:tplc="09FA3B02">
      <w:start w:val="1"/>
      <w:numFmt w:val="decimal"/>
      <w:lvlText w:val="%2."/>
      <w:lvlJc w:val="left"/>
      <w:pPr>
        <w:ind w:left="720"/>
      </w:pPr>
    </w:lvl>
    <w:lvl w:ilvl="2" w:tplc="443AD0B8">
      <w:start w:val="1"/>
      <w:numFmt w:val="decimal"/>
      <w:lvlText w:val="%3."/>
      <w:lvlJc w:val="left"/>
      <w:pPr>
        <w:ind w:left="1440"/>
      </w:pPr>
    </w:lvl>
    <w:lvl w:ilvl="3" w:tplc="AC3ABAD0">
      <w:start w:val="1"/>
      <w:numFmt w:val="decimal"/>
      <w:lvlText w:val="%4."/>
      <w:lvlJc w:val="left"/>
      <w:pPr>
        <w:ind w:left="2160"/>
      </w:pPr>
    </w:lvl>
    <w:lvl w:ilvl="4" w:tplc="42C61504">
      <w:start w:val="1"/>
      <w:numFmt w:val="decimal"/>
      <w:lvlText w:val="%5."/>
      <w:lvlJc w:val="left"/>
      <w:pPr>
        <w:ind w:left="2880"/>
      </w:pPr>
    </w:lvl>
    <w:lvl w:ilvl="5" w:tplc="7C3ECB26">
      <w:start w:val="1"/>
      <w:numFmt w:val="decimal"/>
      <w:lvlText w:val="%6."/>
      <w:lvlJc w:val="left"/>
      <w:pPr>
        <w:ind w:left="3600"/>
      </w:pPr>
    </w:lvl>
    <w:lvl w:ilvl="6" w:tplc="FC9EC930">
      <w:numFmt w:val="decimal"/>
      <w:lvlText w:val=""/>
      <w:lvlJc w:val="left"/>
    </w:lvl>
    <w:lvl w:ilvl="7" w:tplc="DBD28E92">
      <w:numFmt w:val="decimal"/>
      <w:lvlText w:val=""/>
      <w:lvlJc w:val="left"/>
    </w:lvl>
    <w:lvl w:ilvl="8" w:tplc="09EACC18">
      <w:numFmt w:val="decimal"/>
      <w:lvlText w:val=""/>
      <w:lvlJc w:val="left"/>
    </w:lvl>
  </w:abstractNum>
  <w:num w:numId="1" w16cid:durableId="1560239433">
    <w:abstractNumId w:val="1"/>
    <w:lvlOverride w:ilvl="0">
      <w:startOverride w:val="1"/>
    </w:lvlOverride>
  </w:num>
  <w:num w:numId="2" w16cid:durableId="2089421319">
    <w:abstractNumId w:val="9"/>
    <w:lvlOverride w:ilvl="0">
      <w:startOverride w:val="1"/>
    </w:lvlOverride>
  </w:num>
  <w:num w:numId="3" w16cid:durableId="1185705923">
    <w:abstractNumId w:val="4"/>
    <w:lvlOverride w:ilvl="0">
      <w:startOverride w:val="1"/>
    </w:lvlOverride>
  </w:num>
  <w:num w:numId="4" w16cid:durableId="1734884877">
    <w:abstractNumId w:val="10"/>
    <w:lvlOverride w:ilvl="0">
      <w:startOverride w:val="1"/>
    </w:lvlOverride>
  </w:num>
  <w:num w:numId="5" w16cid:durableId="208423625">
    <w:abstractNumId w:val="6"/>
    <w:lvlOverride w:ilvl="0">
      <w:startOverride w:val="1"/>
    </w:lvlOverride>
  </w:num>
  <w:num w:numId="6" w16cid:durableId="1483741702">
    <w:abstractNumId w:val="12"/>
    <w:lvlOverride w:ilvl="0">
      <w:startOverride w:val="1"/>
    </w:lvlOverride>
  </w:num>
  <w:num w:numId="7" w16cid:durableId="2075927442">
    <w:abstractNumId w:val="11"/>
    <w:lvlOverride w:ilvl="0">
      <w:startOverride w:val="1"/>
    </w:lvlOverride>
  </w:num>
  <w:num w:numId="8" w16cid:durableId="1760057026">
    <w:abstractNumId w:val="7"/>
    <w:lvlOverride w:ilvl="0">
      <w:startOverride w:val="1"/>
    </w:lvlOverride>
  </w:num>
  <w:num w:numId="9" w16cid:durableId="1569414559">
    <w:abstractNumId w:val="8"/>
    <w:lvlOverride w:ilvl="0">
      <w:startOverride w:val="1"/>
    </w:lvlOverride>
  </w:num>
  <w:num w:numId="10" w16cid:durableId="1004434272">
    <w:abstractNumId w:val="0"/>
    <w:lvlOverride w:ilvl="0">
      <w:startOverride w:val="1"/>
    </w:lvlOverride>
  </w:num>
  <w:num w:numId="11" w16cid:durableId="2023311215">
    <w:abstractNumId w:val="3"/>
    <w:lvlOverride w:ilvl="0">
      <w:startOverride w:val="1"/>
    </w:lvlOverride>
  </w:num>
  <w:num w:numId="12" w16cid:durableId="99853440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4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5DF7"/>
    <w:rsid w:val="00090AA9"/>
    <w:rsid w:val="001A0067"/>
    <w:rsid w:val="004727DC"/>
    <w:rsid w:val="008B577F"/>
    <w:rsid w:val="00A85DF7"/>
    <w:rsid w:val="00AA63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48B061"/>
  <w15:docId w15:val="{F892B0C7-795C-544F-9B2B-D395F0F30E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>
      <w:pPr>
        <w:spacing w:before="240"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  <w:pPr>
      <w:spacing w:before="0" w:after="0"/>
    </w:p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/>
    </w:p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2246</Words>
  <Characters>12895</Characters>
  <Application>Microsoft Office Word</Application>
  <DocSecurity>0</DocSecurity>
  <Lines>347</Lines>
  <Paragraphs>283</Paragraphs>
  <ScaleCrop>false</ScaleCrop>
  <Company/>
  <LinksUpToDate>false</LinksUpToDate>
  <CharactersWithSpaces>14859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Brandon Bassett</cp:lastModifiedBy>
  <cp:revision>2</cp:revision>
  <dcterms:created xsi:type="dcterms:W3CDTF">2026-03-29T13:40:00Z</dcterms:created>
  <dcterms:modified xsi:type="dcterms:W3CDTF">2026-03-29T13:40:00Z</dcterms:modified>
</cp:coreProperties>
</file>