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942" w:rsidRPr="008D2DBF" w:rsidRDefault="008D2DBF">
      <w:pPr>
        <w:rPr>
          <w:b/>
        </w:rPr>
      </w:pPr>
      <w:bookmarkStart w:id="0" w:name="_GoBack"/>
      <w:r w:rsidRPr="008D2DBF">
        <w:rPr>
          <w:b/>
        </w:rPr>
        <w:t>DevOps Test</w:t>
      </w:r>
    </w:p>
    <w:bookmarkEnd w:id="0"/>
    <w:p w:rsidR="008D2DBF" w:rsidRDefault="008D2DBF"/>
    <w:tbl>
      <w:tblPr>
        <w:tblW w:w="17989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2600"/>
        <w:gridCol w:w="2600"/>
        <w:gridCol w:w="5400"/>
        <w:gridCol w:w="1543"/>
        <w:gridCol w:w="3246"/>
      </w:tblGrid>
      <w:tr w:rsidR="008D2DBF" w:rsidRPr="008D2DBF" w:rsidTr="008D2DBF">
        <w:trPr>
          <w:trHeight w:val="408"/>
        </w:trPr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sz w:val="28"/>
                <w:szCs w:val="28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b/>
                <w:bCs/>
                <w:sz w:val="28"/>
                <w:szCs w:val="28"/>
                <w:lang w:eastAsia="es-CO"/>
              </w:rPr>
              <w:t xml:space="preserve">Microsoft Azure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sz w:val="28"/>
                <w:szCs w:val="28"/>
                <w:lang w:eastAsia="es-CO"/>
              </w:rPr>
              <w:t>Estimate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sz w:val="28"/>
                <w:szCs w:val="28"/>
                <w:lang w:eastAsia="es-CO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D2DBF" w:rsidRPr="008D2DBF" w:rsidTr="008D2DBF">
        <w:trPr>
          <w:trHeight w:val="384"/>
        </w:trPr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sz w:val="24"/>
                <w:szCs w:val="24"/>
                <w:lang w:eastAsia="es-CO"/>
              </w:rPr>
              <w:t>Your</w:t>
            </w:r>
            <w:proofErr w:type="spellEnd"/>
            <w:r w:rsidRPr="008D2DBF">
              <w:rPr>
                <w:rFonts w:ascii="Segoe UI Light" w:eastAsia="Times New Roman" w:hAnsi="Segoe UI Light" w:cs="Segoe UI Light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sz w:val="24"/>
                <w:szCs w:val="24"/>
                <w:lang w:eastAsia="es-CO"/>
              </w:rPr>
              <w:t>Estimate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D2DBF" w:rsidRPr="008D2DBF" w:rsidTr="008D2DBF">
        <w:trPr>
          <w:trHeight w:val="336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Service</w:t>
            </w:r>
            <w:proofErr w:type="spellEnd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 xml:space="preserve">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type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Custom</w:t>
            </w:r>
            <w:proofErr w:type="spellEnd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 xml:space="preserve">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name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Region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Description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Estimated</w:t>
            </w:r>
            <w:proofErr w:type="spellEnd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 xml:space="preserve">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Cost</w:t>
            </w:r>
            <w:proofErr w:type="spellEnd"/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</w:p>
        </w:tc>
      </w:tr>
      <w:tr w:rsidR="008D2DBF" w:rsidRPr="008D2DBF" w:rsidTr="008D2DBF">
        <w:trPr>
          <w:trHeight w:val="100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 xml:space="preserve">Azure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Database</w:t>
            </w:r>
            <w:proofErr w:type="spellEnd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 xml:space="preserve">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for</w:t>
            </w:r>
            <w:proofErr w:type="spellEnd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 xml:space="preserve">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MariaDB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MySql</w:t>
            </w:r>
            <w:proofErr w:type="spellEnd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 xml:space="preserve">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Instance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East US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val="en-US"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val="en-US" w:eastAsia="es-CO"/>
              </w:rPr>
              <w:t xml:space="preserve">Memory Optimized Tier, 1 Gen 5 (4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lang w:val="en-US" w:eastAsia="es-CO"/>
              </w:rPr>
              <w:t>vCore</w:t>
            </w:r>
            <w:proofErr w:type="spellEnd"/>
            <w:r w:rsidRPr="008D2DBF">
              <w:rPr>
                <w:rFonts w:ascii="Segoe UI Light" w:eastAsia="Times New Roman" w:hAnsi="Segoe UI Light" w:cs="Segoe UI Light"/>
                <w:lang w:val="en-US" w:eastAsia="es-CO"/>
              </w:rPr>
              <w:t>) x 730 Hours, 80 GB Storage, 50 GB Additional Backup storage - LRS redundancy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$179,53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</w:p>
        </w:tc>
      </w:tr>
      <w:tr w:rsidR="008D2DBF" w:rsidRPr="008D2DBF" w:rsidTr="008D2DBF">
        <w:trPr>
          <w:trHeight w:val="100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Virtual Machines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Java Server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West US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val="en-US"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val="en-US" w:eastAsia="es-CO"/>
              </w:rPr>
              <w:t>1 A3 (4 vCPU(s), 7 GB RAM) x 730 Hours; Linux – CentOS; Pay as you go; 1 managed OS disks – S10, 100,000 transaction units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$217,09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</w:p>
        </w:tc>
      </w:tr>
      <w:tr w:rsidR="008D2DBF" w:rsidRPr="008D2DBF" w:rsidTr="008D2DBF">
        <w:trPr>
          <w:trHeight w:val="1344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Azure DevOps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Acme</w:t>
            </w:r>
            <w:proofErr w:type="spellEnd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 xml:space="preserve"> DevOps Continuos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Integration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val="en-US"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val="en-US" w:eastAsia="es-CO"/>
              </w:rPr>
              <w:t>Users: 4 Azure DevOps user(s), 0 Stakeholder(s), 0 Visual Studio subscriber(s), Extensions: 0 Test Plans user(s), 0 Artifacts user(s), Additional Services: 0 hosted + 0 private pipeline(s), 0 VUM(s)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$0,00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</w:p>
        </w:tc>
      </w:tr>
      <w:tr w:rsidR="008D2DBF" w:rsidRPr="008D2DBF" w:rsidTr="008D2DBF">
        <w:trPr>
          <w:trHeight w:val="672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 xml:space="preserve">Container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Instances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PHP Container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East US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val="en-US"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val="en-US" w:eastAsia="es-CO"/>
              </w:rPr>
              <w:t>2 Container group(s) x 300 Second(s), Linux OS, 14 GB Memory, 4 vCPU(s)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$0,06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</w:p>
        </w:tc>
      </w:tr>
      <w:tr w:rsidR="008D2DBF" w:rsidRPr="008D2DBF" w:rsidTr="008D2DBF">
        <w:trPr>
          <w:trHeight w:val="100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Virtual Machines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Orchestator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West US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val="en-US"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val="en-US" w:eastAsia="es-CO"/>
              </w:rPr>
              <w:t>1 D2 v3 (2 vCPU(s), 8 GB RAM) x 730 Hours; Linux – CentOS; Pay as you go; 1 managed OS disks – S10, 100,000 transaction units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$127,30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</w:p>
        </w:tc>
      </w:tr>
      <w:tr w:rsidR="008D2DBF" w:rsidRPr="008D2DBF" w:rsidTr="008D2DBF">
        <w:trPr>
          <w:trHeight w:val="672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 xml:space="preserve">Container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Instances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RabbitMQ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East US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val="en-US"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val="en-US" w:eastAsia="es-CO"/>
              </w:rPr>
              <w:t>2 Container group(s) x 300 Second(s), Linux OS, 4 GB Memory, 2 vCPU(s)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$0,02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</w:p>
        </w:tc>
      </w:tr>
      <w:tr w:rsidR="008D2DBF" w:rsidRPr="008D2DBF" w:rsidTr="008D2DBF">
        <w:trPr>
          <w:trHeight w:val="336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lang w:eastAsia="es-CO"/>
              </w:rPr>
              <w:t>Support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Support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lang w:eastAsia="es-CO"/>
              </w:rPr>
              <w:t>$0,00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lang w:eastAsia="es-CO"/>
              </w:rPr>
            </w:pPr>
          </w:p>
        </w:tc>
      </w:tr>
      <w:tr w:rsidR="008D2DBF" w:rsidRPr="008D2DBF" w:rsidTr="008D2DBF">
        <w:trPr>
          <w:trHeight w:val="336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Licensing</w:t>
            </w:r>
            <w:proofErr w:type="spellEnd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 xml:space="preserve"> </w:t>
            </w: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Program</w:t>
            </w:r>
            <w:proofErr w:type="spellEnd"/>
          </w:p>
        </w:tc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val="en-US" w:eastAsia="es-CO"/>
              </w:rPr>
            </w:pPr>
            <w:r w:rsidRPr="008D2DBF">
              <w:rPr>
                <w:rFonts w:ascii="Segoe UI Light" w:eastAsia="Times New Roman" w:hAnsi="Segoe UI Light" w:cs="Segoe UI Light"/>
                <w:b/>
                <w:bCs/>
                <w:lang w:val="en-US" w:eastAsia="es-CO"/>
              </w:rPr>
              <w:t>Microsoft Online Services Program (MOSP)</w:t>
            </w:r>
          </w:p>
        </w:tc>
      </w:tr>
      <w:tr w:rsidR="008D2DBF" w:rsidRPr="008D2DBF" w:rsidTr="008D2DBF">
        <w:trPr>
          <w:trHeight w:val="336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val="en-US" w:eastAsia="es-CO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Monthly</w:t>
            </w:r>
            <w:proofErr w:type="spellEnd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 xml:space="preserve"> Total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$524,00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</w:p>
        </w:tc>
      </w:tr>
      <w:tr w:rsidR="008D2DBF" w:rsidRPr="008D2DBF" w:rsidTr="008D2DBF">
        <w:trPr>
          <w:trHeight w:val="336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proofErr w:type="spellStart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Annual</w:t>
            </w:r>
            <w:proofErr w:type="spellEnd"/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 xml:space="preserve"> Total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  <w:r w:rsidRPr="008D2DBF"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  <w:t>$6.287,98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BF" w:rsidRPr="008D2DBF" w:rsidRDefault="008D2DBF" w:rsidP="008D2DBF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lang w:eastAsia="es-CO"/>
              </w:rPr>
            </w:pPr>
          </w:p>
        </w:tc>
      </w:tr>
    </w:tbl>
    <w:p w:rsidR="008D2DBF" w:rsidRDefault="008D2DBF"/>
    <w:p w:rsidR="008D2DBF" w:rsidRPr="008D2DBF" w:rsidRDefault="008D2DBF" w:rsidP="008D2DBF">
      <w:pPr>
        <w:rPr>
          <w:lang w:val="en-US"/>
        </w:rPr>
      </w:pPr>
      <w:r w:rsidRPr="008D2DBF">
        <w:rPr>
          <w:lang w:val="en-US"/>
        </w:rPr>
        <w:t>The platform built on PHP must be in containers, which can deliver better performance for applications and less complexity in its administration.</w:t>
      </w:r>
    </w:p>
    <w:p w:rsidR="008D2DBF" w:rsidRPr="008D2DBF" w:rsidRDefault="008D2DBF" w:rsidP="008D2DBF">
      <w:pPr>
        <w:rPr>
          <w:lang w:val="en-US"/>
        </w:rPr>
      </w:pPr>
      <w:r w:rsidRPr="008D2DBF">
        <w:rPr>
          <w:lang w:val="en-US"/>
        </w:rPr>
        <w:t>Services like RabbitMQ should also be implemented through containers.</w:t>
      </w:r>
    </w:p>
    <w:p w:rsidR="008D2DBF" w:rsidRPr="008D2DBF" w:rsidRDefault="008D2DBF" w:rsidP="008D2DBF">
      <w:pPr>
        <w:rPr>
          <w:lang w:val="en-US"/>
        </w:rPr>
      </w:pPr>
      <w:r w:rsidRPr="008D2DBF">
        <w:rPr>
          <w:lang w:val="en-US"/>
        </w:rPr>
        <w:t xml:space="preserve">The virtual machines for the more complex services </w:t>
      </w:r>
      <w:r>
        <w:rPr>
          <w:lang w:val="en-US"/>
        </w:rPr>
        <w:t>like</w:t>
      </w:r>
      <w:r w:rsidRPr="008D2DBF">
        <w:rPr>
          <w:lang w:val="en-US"/>
        </w:rPr>
        <w:t xml:space="preserve"> the service orchestra</w:t>
      </w:r>
      <w:r>
        <w:rPr>
          <w:lang w:val="en-US"/>
        </w:rPr>
        <w:t xml:space="preserve">tor and the java microservices. I consider </w:t>
      </w:r>
      <w:proofErr w:type="gramStart"/>
      <w:r>
        <w:rPr>
          <w:lang w:val="en-US"/>
        </w:rPr>
        <w:t>to have</w:t>
      </w:r>
      <w:proofErr w:type="gramEnd"/>
      <w:r>
        <w:rPr>
          <w:lang w:val="en-US"/>
        </w:rPr>
        <w:t xml:space="preserve"> a better control </w:t>
      </w:r>
      <w:r w:rsidRPr="008D2DBF">
        <w:rPr>
          <w:lang w:val="en-US"/>
        </w:rPr>
        <w:t>of the virtual machine.</w:t>
      </w:r>
    </w:p>
    <w:p w:rsidR="008D2DBF" w:rsidRPr="008D2DBF" w:rsidRDefault="008D2DBF" w:rsidP="008D2DBF">
      <w:pPr>
        <w:rPr>
          <w:lang w:val="en-US"/>
        </w:rPr>
      </w:pPr>
      <w:r w:rsidRPr="008D2DBF">
        <w:rPr>
          <w:lang w:val="en-US"/>
        </w:rPr>
        <w:t>MySQL with its own infrastructure managed by the cloud provider.</w:t>
      </w:r>
    </w:p>
    <w:p w:rsidR="008D2DBF" w:rsidRPr="008D2DBF" w:rsidRDefault="008D2DBF" w:rsidP="008D2DBF">
      <w:pPr>
        <w:rPr>
          <w:lang w:val="en-US"/>
        </w:rPr>
      </w:pPr>
      <w:r w:rsidRPr="008D2DBF">
        <w:rPr>
          <w:lang w:val="en-US"/>
        </w:rPr>
        <w:t>Continuous integration tools to take the changes to the applications in production. The continuous deployment will be controlled given the work environments that comprise the same infrastructure.</w:t>
      </w:r>
    </w:p>
    <w:sectPr w:rsidR="008D2DBF" w:rsidRPr="008D2DBF" w:rsidSect="008D2D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BF"/>
    <w:rsid w:val="00771942"/>
    <w:rsid w:val="008D2DBF"/>
    <w:rsid w:val="00D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9CEE"/>
  <w15:chartTrackingRefBased/>
  <w15:docId w15:val="{47554A35-63E6-4952-AF35-FD678219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Alfonso Perry Peinado</dc:creator>
  <cp:keywords/>
  <dc:description/>
  <cp:lastModifiedBy>Carlos Alfonso Perry Peinado</cp:lastModifiedBy>
  <cp:revision>1</cp:revision>
  <dcterms:created xsi:type="dcterms:W3CDTF">2018-11-21T05:11:00Z</dcterms:created>
  <dcterms:modified xsi:type="dcterms:W3CDTF">2018-11-21T05:20:00Z</dcterms:modified>
</cp:coreProperties>
</file>