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>
  <w:body>
    <!-- Câu 1: Có HÌNH ẢNH MINH HỌA -->
    <w:p>
      <w:r>
        <w:t>Câu 1: Hãy quan sát hình ảnh sơ đồ mạng dưới đây và cho biết đây là mô hình mạng nào?</w:t>
      </w:r>
    </w:p>
    <w:p>
      <w:r>
        <w:drawing>
          <a:blip r:embed="rIdImg1"/>
        </w:drawing>
      </w:r>
    </w:p>
    <w:p>
      <w:r>
        <w:t>A. Mô hình mạng hình sao (Star)</w:t>
      </w:r>
    </w:p>
    <w:p>
      <w:r>
        <w:rPr>
          <w:color w:val="FF0000"/>
        </w:rPr>
        <w:t>*B. Mô hình mạng vòng (Ring Topology)</w:t>
      </w:r>
    </w:p>
    <w:p>
      <w:r>
        <w:t>C. Mô hình mạng tuyến tính (Bus Topology)</w:t>
      </w:r>
    </w:p>
    <w:p>
      <w:r>
        <w:t>D. Mô hình mạng lưới (Mesh)</w:t>
      </w:r>
    </w:p>
    <w:p>
      <w:r>
        <w:t>Giải thích: Trong cấu trúc mạng vòng, mỗi thiết bị được kết nối với hai thiết bị lân cận tạo thành một vòng khép kín.</w:t>
      </w:r>
    </w:p>
    <w:p>
      <w:r>
        <w:t/>
      </w:r>
    </w:p>
    <!-- Câu 2: KHÔNG CÓ A, B, C, D (dùng gạch đầu dòng, có màu ở đáp án 3) -->
    <w:p>
      <w:r>
        <w:t>Câu 2: Đâu là ngôn ngữ đánh dấu siêu văn bản dùng để xây dựng cấu trúc trang web?</w:t>
      </w:r>
    </w:p>
    <w:p>
      <w:r>
        <w:t>- Python</w:t>
      </w:r>
    </w:p>
    <w:p>
      <w:r>
        <w:t>- C++</w:t>
      </w:r>
    </w:p>
    <w:p>
      <w:r>
        <w:rPr>
          <w:color w:val="00B050"/>
        </w:rPr>
        <w:t>- HTML</w:t>
      </w:r>
    </w:p>
    <w:p>
      <w:r>
        <w:t>- Java</w:t>
      </w:r>
    </w:p>
    <w:p>
      <w:r>
        <w:t>Giải thích: HTML là viết tắt của HyperText Markup Language.</w:t>
      </w:r>
    </w:p>
    <w:p>
      <w:r>
        <w:t/>
      </w:r>
    </w:p>
    <!-- Câu 3: KHÔNG CÓ A, B, C, D (các dòng văn bản trơn không có ký hiệu) -->
    <w:p>
      <w:r>
        <w:t>Câu 3: Đơn vị nào sau đây dùng để đo tốc độ xung nhịp của CPU?</w:t>
      </w:r>
    </w:p>
    <w:p>
      <w:r>
        <w:t>Byte</w:t>
      </w:r>
    </w:p>
    <w:p>
      <w:r>
        <w:rPr>
          <w:highlight w:val="yellow"/>
        </w:rPr>
        <w:t>Gigahertz (GHz)</w:t>
      </w:r>
    </w:p>
    <w:p>
      <w:r>
        <w:t>Megabyte (MB)</w:t>
      </w:r>
    </w:p>
    <w:p>
      <w:r>
        <w:t>Pixel</w:t>
      </w:r>
    </w:p>
    <w:p>
      <w:r>
        <w:t>Giải thích: GHz đo số triệu chu kỳ dao động mỗi giây của bộ vi xử lý.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