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6F7" w:rsidRPr="00FC76F7" w:rsidRDefault="00FC76F7" w:rsidP="00FC76F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FC76F7">
        <w:rPr>
          <w:rFonts w:eastAsia="Times New Roman" w:cstheme="minorHAnsi"/>
          <w:b/>
          <w:bCs/>
          <w:kern w:val="36"/>
          <w:sz w:val="24"/>
          <w:szCs w:val="24"/>
        </w:rPr>
        <w:t>Jenkins Build Jobs</w:t>
      </w:r>
    </w:p>
    <w:p w:rsidR="00FC76F7" w:rsidRPr="00FC76F7" w:rsidRDefault="00FC76F7" w:rsidP="00FC76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C76F7">
        <w:rPr>
          <w:rFonts w:eastAsia="Times New Roman" w:cstheme="minorHAnsi"/>
          <w:sz w:val="24"/>
          <w:szCs w:val="24"/>
        </w:rPr>
        <w:t xml:space="preserve">Creating a new build job in Jenkins is simple: just click on the “New Job” menu item on the Jenkins dashboard. Jenkins supports several different types of build jobs, which are presented to you when you choose to create a new job </w:t>
      </w:r>
    </w:p>
    <w:p w:rsidR="00FC76F7" w:rsidRPr="00340D8F" w:rsidRDefault="00FC76F7" w:rsidP="00FC76F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40D8F">
        <w:rPr>
          <w:rFonts w:eastAsia="Times New Roman" w:cstheme="minorHAnsi"/>
          <w:b/>
          <w:sz w:val="24"/>
          <w:szCs w:val="24"/>
          <w:highlight w:val="yellow"/>
        </w:rPr>
        <w:t>Freestyle software project</w:t>
      </w:r>
    </w:p>
    <w:p w:rsidR="00FC76F7" w:rsidRPr="00FC76F7" w:rsidRDefault="00FC76F7" w:rsidP="00FC76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76F7">
        <w:rPr>
          <w:rFonts w:eastAsia="Times New Roman" w:cstheme="minorHAnsi"/>
          <w:sz w:val="24"/>
          <w:szCs w:val="24"/>
        </w:rPr>
        <w:t>Freestyle build jobs are general-purpose build jobs, which provides a maximum of flexibility.</w:t>
      </w:r>
    </w:p>
    <w:p w:rsidR="00FC76F7" w:rsidRPr="00340D8F" w:rsidRDefault="00FC76F7" w:rsidP="00FC76F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40D8F">
        <w:rPr>
          <w:rFonts w:eastAsia="Times New Roman" w:cstheme="minorHAnsi"/>
          <w:b/>
          <w:sz w:val="24"/>
          <w:szCs w:val="24"/>
          <w:highlight w:val="yellow"/>
        </w:rPr>
        <w:t>Maven project</w:t>
      </w:r>
    </w:p>
    <w:p w:rsidR="00FC76F7" w:rsidRPr="00FC76F7" w:rsidRDefault="00FC76F7" w:rsidP="00FC76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76F7">
        <w:rPr>
          <w:rFonts w:eastAsia="Times New Roman" w:cstheme="minorHAnsi"/>
          <w:sz w:val="24"/>
          <w:szCs w:val="24"/>
        </w:rPr>
        <w:t xml:space="preserve">The “maven2/3 project” is a build job specially adapted to Maven projects. Jenkins understands Maven </w:t>
      </w:r>
      <w:proofErr w:type="spellStart"/>
      <w:r w:rsidRPr="00FC76F7">
        <w:rPr>
          <w:rFonts w:eastAsia="Times New Roman" w:cstheme="minorHAnsi"/>
          <w:i/>
          <w:iCs/>
          <w:sz w:val="24"/>
          <w:szCs w:val="24"/>
        </w:rPr>
        <w:t>pom</w:t>
      </w:r>
      <w:proofErr w:type="spellEnd"/>
      <w:r w:rsidRPr="00FC76F7">
        <w:rPr>
          <w:rFonts w:eastAsia="Times New Roman" w:cstheme="minorHAnsi"/>
          <w:sz w:val="24"/>
          <w:szCs w:val="24"/>
        </w:rPr>
        <w:t xml:space="preserve"> files and project structures, and can use the information gleaned from the </w:t>
      </w:r>
      <w:proofErr w:type="spellStart"/>
      <w:r w:rsidRPr="00FC76F7">
        <w:rPr>
          <w:rFonts w:eastAsia="Times New Roman" w:cstheme="minorHAnsi"/>
          <w:i/>
          <w:iCs/>
          <w:sz w:val="24"/>
          <w:szCs w:val="24"/>
        </w:rPr>
        <w:t>pom</w:t>
      </w:r>
      <w:proofErr w:type="spellEnd"/>
      <w:r w:rsidRPr="00FC76F7">
        <w:rPr>
          <w:rFonts w:eastAsia="Times New Roman" w:cstheme="minorHAnsi"/>
          <w:sz w:val="24"/>
          <w:szCs w:val="24"/>
        </w:rPr>
        <w:t xml:space="preserve"> file to reduce the work you need to do to set up your project.</w:t>
      </w:r>
    </w:p>
    <w:p w:rsidR="00FC76F7" w:rsidRPr="00340D8F" w:rsidRDefault="00FC76F7" w:rsidP="00FC76F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340D8F">
        <w:rPr>
          <w:rFonts w:eastAsia="Times New Roman" w:cstheme="minorHAnsi"/>
          <w:b/>
          <w:sz w:val="24"/>
          <w:szCs w:val="24"/>
          <w:highlight w:val="yellow"/>
        </w:rPr>
        <w:t>Monitor an external job</w:t>
      </w:r>
    </w:p>
    <w:p w:rsidR="00FC76F7" w:rsidRPr="00FC76F7" w:rsidRDefault="00FC76F7" w:rsidP="00FC76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76F7">
        <w:rPr>
          <w:rFonts w:eastAsia="Times New Roman" w:cstheme="minorHAnsi"/>
          <w:sz w:val="24"/>
          <w:szCs w:val="24"/>
        </w:rPr>
        <w:t xml:space="preserve">The “Monitor an external job” build job lets you keep an eye on non-interactive processes, such as </w:t>
      </w:r>
      <w:proofErr w:type="spellStart"/>
      <w:r w:rsidRPr="00FC76F7">
        <w:rPr>
          <w:rFonts w:eastAsia="Times New Roman" w:cstheme="minorHAnsi"/>
          <w:sz w:val="24"/>
          <w:szCs w:val="24"/>
        </w:rPr>
        <w:t>cron</w:t>
      </w:r>
      <w:proofErr w:type="spellEnd"/>
      <w:r w:rsidRPr="00FC76F7">
        <w:rPr>
          <w:rFonts w:eastAsia="Times New Roman" w:cstheme="minorHAnsi"/>
          <w:sz w:val="24"/>
          <w:szCs w:val="24"/>
        </w:rPr>
        <w:t xml:space="preserve"> jobs.</w:t>
      </w:r>
    </w:p>
    <w:p w:rsidR="00FC76F7" w:rsidRPr="00340D8F" w:rsidRDefault="00FC76F7" w:rsidP="00FC76F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spellStart"/>
      <w:r w:rsidRPr="00340D8F">
        <w:rPr>
          <w:rFonts w:eastAsia="Times New Roman" w:cstheme="minorHAnsi"/>
          <w:b/>
          <w:sz w:val="24"/>
          <w:szCs w:val="24"/>
        </w:rPr>
        <w:t>Multiconfiguration</w:t>
      </w:r>
      <w:proofErr w:type="spellEnd"/>
      <w:r w:rsidRPr="00340D8F">
        <w:rPr>
          <w:rFonts w:eastAsia="Times New Roman" w:cstheme="minorHAnsi"/>
          <w:b/>
          <w:sz w:val="24"/>
          <w:szCs w:val="24"/>
        </w:rPr>
        <w:t xml:space="preserve"> job</w:t>
      </w:r>
    </w:p>
    <w:p w:rsidR="00FC76F7" w:rsidRPr="00FC76F7" w:rsidRDefault="00FC76F7" w:rsidP="00FC76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76F7">
        <w:rPr>
          <w:rFonts w:eastAsia="Times New Roman" w:cstheme="minorHAnsi"/>
          <w:sz w:val="24"/>
          <w:szCs w:val="24"/>
        </w:rPr>
        <w:t>The “</w:t>
      </w:r>
      <w:proofErr w:type="spellStart"/>
      <w:r w:rsidRPr="00FC76F7">
        <w:rPr>
          <w:rFonts w:eastAsia="Times New Roman" w:cstheme="minorHAnsi"/>
          <w:sz w:val="24"/>
          <w:szCs w:val="24"/>
        </w:rPr>
        <w:t>multiconfiguration</w:t>
      </w:r>
      <w:proofErr w:type="spellEnd"/>
      <w:r w:rsidRPr="00FC76F7">
        <w:rPr>
          <w:rFonts w:eastAsia="Times New Roman" w:cstheme="minorHAnsi"/>
          <w:sz w:val="24"/>
          <w:szCs w:val="24"/>
        </w:rPr>
        <w:t xml:space="preserve"> project” (also referred to as a “matrix project”) lets you run the same build job in many different configurations. </w:t>
      </w:r>
      <w:bookmarkStart w:id="0" w:name="_GoBack"/>
      <w:r w:rsidRPr="00FC76F7">
        <w:rPr>
          <w:rFonts w:eastAsia="Times New Roman" w:cstheme="minorHAnsi"/>
          <w:sz w:val="24"/>
          <w:szCs w:val="24"/>
        </w:rPr>
        <w:t xml:space="preserve">This powerful feature can be useful for testing an application in many different environments, with different databases, or even on different build machines. </w:t>
      </w:r>
    </w:p>
    <w:bookmarkEnd w:id="0"/>
    <w:p w:rsidR="00B8735B" w:rsidRPr="00FC76F7" w:rsidRDefault="00B8735B">
      <w:pPr>
        <w:rPr>
          <w:rFonts w:cstheme="minorHAnsi"/>
          <w:sz w:val="24"/>
          <w:szCs w:val="24"/>
        </w:rPr>
      </w:pPr>
    </w:p>
    <w:sectPr w:rsidR="00B8735B" w:rsidRPr="00FC76F7" w:rsidSect="007732F1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F7"/>
    <w:rsid w:val="00136C5A"/>
    <w:rsid w:val="00340D8F"/>
    <w:rsid w:val="006F70FF"/>
    <w:rsid w:val="007732F1"/>
    <w:rsid w:val="008071DD"/>
    <w:rsid w:val="00B8735B"/>
    <w:rsid w:val="00FC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67D-9112-41F1-BC26-E799B1E3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7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76F7"/>
    <w:rPr>
      <w:color w:val="0000FF"/>
      <w:u w:val="single"/>
    </w:rPr>
  </w:style>
  <w:style w:type="character" w:customStyle="1" w:styleId="term">
    <w:name w:val="term"/>
    <w:basedOn w:val="DefaultParagraphFont"/>
    <w:rsid w:val="00FC76F7"/>
  </w:style>
  <w:style w:type="character" w:styleId="Emphasis">
    <w:name w:val="Emphasis"/>
    <w:basedOn w:val="DefaultParagraphFont"/>
    <w:uiPriority w:val="20"/>
    <w:qFormat/>
    <w:rsid w:val="00FC76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2017-03-20T14:15:00Z</dcterms:created>
  <dcterms:modified xsi:type="dcterms:W3CDTF">2017-09-18T08:18:00Z</dcterms:modified>
</cp:coreProperties>
</file>