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5384" w14:textId="5130D36F" w:rsidR="00885763" w:rsidRPr="009F51BB" w:rsidRDefault="00885763" w:rsidP="001852EC">
      <w:pPr>
        <w:spacing w:before="100" w:beforeAutospacing="1" w:after="100" w:afterAutospacing="1"/>
        <w:rPr>
          <w:rFonts w:asciiTheme="minorHAnsi" w:hAnsiTheme="minorHAnsi" w:cs="Arial"/>
          <w:color w:val="000000"/>
        </w:rPr>
      </w:pPr>
    </w:p>
    <w:p w14:paraId="61F08EE3" w14:textId="77777777" w:rsidR="00885763" w:rsidRPr="009F51BB" w:rsidRDefault="00885763" w:rsidP="00885763">
      <w:pPr>
        <w:rPr>
          <w:rFonts w:asciiTheme="minorHAnsi" w:hAnsiTheme="minorHAnsi" w:cs="Arial"/>
        </w:rPr>
      </w:pPr>
    </w:p>
    <w:p w14:paraId="2FE9833B" w14:textId="77777777" w:rsidR="00885763" w:rsidRPr="009F51BB" w:rsidRDefault="00885763" w:rsidP="00885763">
      <w:pPr>
        <w:jc w:val="center"/>
        <w:rPr>
          <w:rFonts w:asciiTheme="minorHAnsi" w:eastAsia="Calibri" w:hAnsiTheme="minorHAnsi"/>
          <w:b/>
          <w:sz w:val="40"/>
          <w:szCs w:val="40"/>
        </w:rPr>
      </w:pPr>
    </w:p>
    <w:p w14:paraId="2C5C2DE6" w14:textId="6DE4FE85" w:rsidR="00885763" w:rsidRPr="009F51BB" w:rsidRDefault="00885763" w:rsidP="00885763">
      <w:pPr>
        <w:jc w:val="center"/>
        <w:rPr>
          <w:rFonts w:asciiTheme="minorHAnsi" w:eastAsia="Calibri" w:hAnsiTheme="minorHAnsi"/>
          <w:b/>
          <w:sz w:val="40"/>
          <w:szCs w:val="40"/>
        </w:rPr>
      </w:pPr>
      <w:r w:rsidRPr="009F51BB">
        <w:rPr>
          <w:rFonts w:asciiTheme="minorHAnsi" w:eastAsia="Calibri" w:hAnsiTheme="minorHAnsi"/>
          <w:b/>
          <w:sz w:val="40"/>
          <w:szCs w:val="40"/>
        </w:rPr>
        <w:t xml:space="preserve">Skriftlig </w:t>
      </w:r>
      <w:proofErr w:type="spellStart"/>
      <w:r w:rsidRPr="009F51BB">
        <w:rPr>
          <w:rFonts w:asciiTheme="minorHAnsi" w:eastAsia="Calibri" w:hAnsiTheme="minorHAnsi"/>
          <w:b/>
          <w:sz w:val="40"/>
          <w:szCs w:val="40"/>
        </w:rPr>
        <w:t>Re</w:t>
      </w:r>
      <w:r w:rsidR="0054141E">
        <w:rPr>
          <w:rFonts w:asciiTheme="minorHAnsi" w:eastAsia="Calibri" w:hAnsiTheme="minorHAnsi"/>
          <w:b/>
          <w:sz w:val="40"/>
          <w:szCs w:val="40"/>
        </w:rPr>
        <w:t>re</w:t>
      </w:r>
      <w:r w:rsidRPr="009F51BB">
        <w:rPr>
          <w:rFonts w:asciiTheme="minorHAnsi" w:eastAsia="Calibri" w:hAnsiTheme="minorHAnsi"/>
          <w:b/>
          <w:sz w:val="40"/>
          <w:szCs w:val="40"/>
        </w:rPr>
        <w:t>eksamen</w:t>
      </w:r>
      <w:proofErr w:type="spellEnd"/>
    </w:p>
    <w:p w14:paraId="6759A49F" w14:textId="77777777" w:rsidR="00885763" w:rsidRPr="009F51BB" w:rsidRDefault="00885763" w:rsidP="00885763">
      <w:pPr>
        <w:jc w:val="center"/>
        <w:rPr>
          <w:rFonts w:asciiTheme="minorHAnsi" w:eastAsia="Calibri" w:hAnsiTheme="minorHAnsi"/>
          <w:b/>
          <w:sz w:val="40"/>
          <w:szCs w:val="40"/>
        </w:rPr>
      </w:pPr>
    </w:p>
    <w:p w14:paraId="750D6052" w14:textId="77777777" w:rsidR="00885763" w:rsidRPr="009F51BB" w:rsidRDefault="00885763" w:rsidP="00885763">
      <w:pPr>
        <w:jc w:val="center"/>
        <w:rPr>
          <w:rFonts w:asciiTheme="minorHAnsi" w:eastAsia="Calibri" w:hAnsiTheme="minorHAnsi"/>
          <w:b/>
          <w:sz w:val="20"/>
          <w:szCs w:val="20"/>
        </w:rPr>
      </w:pPr>
    </w:p>
    <w:tbl>
      <w:tblPr>
        <w:tblStyle w:val="Tabel-Gitter"/>
        <w:tblW w:w="0" w:type="auto"/>
        <w:tblInd w:w="392" w:type="dxa"/>
        <w:tblBorders>
          <w:top w:val="single" w:sz="4" w:space="0" w:color="83AFB4"/>
          <w:left w:val="none" w:sz="0" w:space="0" w:color="auto"/>
          <w:bottom w:val="single" w:sz="4" w:space="0" w:color="83AFB4"/>
          <w:right w:val="none" w:sz="0" w:space="0" w:color="auto"/>
          <w:insideH w:val="single" w:sz="4" w:space="0" w:color="83AFB4"/>
          <w:insideV w:val="single" w:sz="4" w:space="0" w:color="83AFB4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00"/>
        <w:gridCol w:w="6162"/>
      </w:tblGrid>
      <w:tr w:rsidR="00885763" w:rsidRPr="009F51BB" w14:paraId="0CD646BF" w14:textId="77777777" w:rsidTr="0070751F">
        <w:trPr>
          <w:trHeight w:val="567"/>
        </w:trPr>
        <w:tc>
          <w:tcPr>
            <w:tcW w:w="2268" w:type="dxa"/>
            <w:tcBorders>
              <w:top w:val="single" w:sz="12" w:space="0" w:color="83AFB4"/>
              <w:bottom w:val="single" w:sz="4" w:space="0" w:color="83AFB4"/>
            </w:tcBorders>
            <w:vAlign w:val="center"/>
          </w:tcPr>
          <w:p w14:paraId="1D350D99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6"/>
                <w:szCs w:val="26"/>
              </w:rPr>
            </w:pPr>
            <w:r w:rsidRPr="009F51BB">
              <w:rPr>
                <w:rFonts w:asciiTheme="minorHAnsi" w:eastAsia="Calibri" w:hAnsiTheme="minorHAnsi"/>
                <w:b/>
                <w:sz w:val="26"/>
                <w:szCs w:val="26"/>
              </w:rPr>
              <w:t>Uddannelse:</w:t>
            </w:r>
          </w:p>
        </w:tc>
        <w:sdt>
          <w:sdtPr>
            <w:rPr>
              <w:rFonts w:asciiTheme="minorHAnsi" w:eastAsia="Calibri" w:hAnsiTheme="minorHAnsi"/>
              <w:b/>
              <w:sz w:val="26"/>
              <w:szCs w:val="26"/>
            </w:rPr>
            <w:id w:val="1974946494"/>
            <w:placeholder>
              <w:docPart w:val="416D2B241E5EAA4F8C0DFAA0F45AFBAA"/>
            </w:placeholder>
          </w:sdtPr>
          <w:sdtEndPr/>
          <w:sdtContent>
            <w:tc>
              <w:tcPr>
                <w:tcW w:w="6662" w:type="dxa"/>
                <w:gridSpan w:val="2"/>
                <w:tcBorders>
                  <w:top w:val="single" w:sz="12" w:space="0" w:color="83AFB4"/>
                  <w:bottom w:val="single" w:sz="4" w:space="0" w:color="83AFB4"/>
                </w:tcBorders>
                <w:vAlign w:val="center"/>
              </w:tcPr>
              <w:p w14:paraId="175757F6" w14:textId="77777777" w:rsidR="00885763" w:rsidRPr="009F51BB" w:rsidRDefault="00885763" w:rsidP="007823E9">
                <w:pPr>
                  <w:rPr>
                    <w:rFonts w:asciiTheme="minorHAnsi" w:eastAsia="Calibri" w:hAnsiTheme="minorHAnsi"/>
                    <w:b/>
                    <w:sz w:val="26"/>
                    <w:szCs w:val="26"/>
                  </w:rPr>
                </w:pPr>
                <w:r w:rsidRPr="009F51BB">
                  <w:rPr>
                    <w:rFonts w:asciiTheme="minorHAnsi" w:eastAsia="Calibri" w:hAnsiTheme="minorHAnsi"/>
                    <w:b/>
                    <w:sz w:val="28"/>
                    <w:szCs w:val="28"/>
                  </w:rPr>
                  <w:t>Finansbachelor</w:t>
                </w:r>
              </w:p>
            </w:tc>
          </w:sdtContent>
        </w:sdt>
      </w:tr>
      <w:tr w:rsidR="00885763" w:rsidRPr="009F51BB" w14:paraId="4BA94F9D" w14:textId="77777777" w:rsidTr="0070751F">
        <w:trPr>
          <w:trHeight w:val="57"/>
        </w:trPr>
        <w:tc>
          <w:tcPr>
            <w:tcW w:w="2268" w:type="dxa"/>
            <w:tcBorders>
              <w:right w:val="nil"/>
            </w:tcBorders>
            <w:vAlign w:val="center"/>
          </w:tcPr>
          <w:p w14:paraId="1364C0B7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"/>
                <w:szCs w:val="2"/>
              </w:rPr>
            </w:pPr>
          </w:p>
        </w:tc>
        <w:tc>
          <w:tcPr>
            <w:tcW w:w="6662" w:type="dxa"/>
            <w:gridSpan w:val="2"/>
            <w:tcBorders>
              <w:left w:val="nil"/>
            </w:tcBorders>
            <w:vAlign w:val="center"/>
          </w:tcPr>
          <w:p w14:paraId="1B41F038" w14:textId="77777777" w:rsidR="00885763" w:rsidRPr="009F51BB" w:rsidRDefault="00885763" w:rsidP="007823E9">
            <w:pPr>
              <w:rPr>
                <w:rFonts w:asciiTheme="minorHAnsi" w:eastAsia="Calibri" w:hAnsiTheme="minorHAnsi"/>
                <w:sz w:val="2"/>
                <w:szCs w:val="2"/>
              </w:rPr>
            </w:pPr>
          </w:p>
        </w:tc>
      </w:tr>
      <w:tr w:rsidR="00885763" w:rsidRPr="009F51BB" w14:paraId="4618D8C3" w14:textId="77777777" w:rsidTr="0070751F">
        <w:trPr>
          <w:trHeight w:val="567"/>
        </w:trPr>
        <w:tc>
          <w:tcPr>
            <w:tcW w:w="2268" w:type="dxa"/>
            <w:tcBorders>
              <w:bottom w:val="single" w:sz="4" w:space="0" w:color="83AFB4"/>
            </w:tcBorders>
            <w:vAlign w:val="center"/>
          </w:tcPr>
          <w:p w14:paraId="39600783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6"/>
                <w:szCs w:val="26"/>
              </w:rPr>
            </w:pPr>
            <w:r w:rsidRPr="009F51BB">
              <w:rPr>
                <w:rFonts w:asciiTheme="minorHAnsi" w:eastAsia="Calibri" w:hAnsiTheme="minorHAnsi"/>
                <w:b/>
                <w:sz w:val="26"/>
                <w:szCs w:val="26"/>
              </w:rPr>
              <w:t>Fag:</w:t>
            </w:r>
          </w:p>
        </w:tc>
        <w:tc>
          <w:tcPr>
            <w:tcW w:w="6662" w:type="dxa"/>
            <w:gridSpan w:val="2"/>
            <w:tcBorders>
              <w:bottom w:val="single" w:sz="4" w:space="0" w:color="83AFB4"/>
            </w:tcBorders>
            <w:vAlign w:val="center"/>
          </w:tcPr>
          <w:p w14:paraId="340CFF63" w14:textId="77777777" w:rsidR="00885763" w:rsidRPr="009F51BB" w:rsidRDefault="00885763" w:rsidP="007823E9">
            <w:pPr>
              <w:pStyle w:val="Sidehoved"/>
              <w:tabs>
                <w:tab w:val="left" w:pos="5169"/>
              </w:tabs>
              <w:rPr>
                <w:rFonts w:asciiTheme="minorHAnsi" w:eastAsia="Calibri" w:hAnsiTheme="minorHAnsi"/>
              </w:rPr>
            </w:pPr>
          </w:p>
          <w:p w14:paraId="71AE47C9" w14:textId="77777777" w:rsidR="00885763" w:rsidRPr="009F51BB" w:rsidRDefault="00885763" w:rsidP="007823E9">
            <w:pPr>
              <w:pStyle w:val="Sidehoved"/>
              <w:tabs>
                <w:tab w:val="left" w:pos="5169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 w:rsidRPr="009F51BB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Valgfag </w:t>
            </w:r>
            <w:r w:rsidRPr="009F51BB">
              <w:rPr>
                <w:rFonts w:asciiTheme="minorHAnsi" w:hAnsiTheme="minorHAnsi"/>
                <w:b/>
                <w:sz w:val="28"/>
                <w:szCs w:val="28"/>
              </w:rPr>
              <w:t>Kvantitative metoder i den finansielle sektor</w:t>
            </w:r>
          </w:p>
          <w:p w14:paraId="4604ED85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6"/>
                <w:szCs w:val="26"/>
              </w:rPr>
            </w:pPr>
          </w:p>
        </w:tc>
      </w:tr>
      <w:tr w:rsidR="00885763" w:rsidRPr="009F51BB" w14:paraId="2725CAAC" w14:textId="77777777" w:rsidTr="0070751F">
        <w:trPr>
          <w:trHeight w:val="57"/>
        </w:trPr>
        <w:tc>
          <w:tcPr>
            <w:tcW w:w="2268" w:type="dxa"/>
            <w:tcBorders>
              <w:right w:val="nil"/>
            </w:tcBorders>
            <w:vAlign w:val="center"/>
          </w:tcPr>
          <w:p w14:paraId="42409BB0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"/>
                <w:szCs w:val="2"/>
              </w:rPr>
            </w:pPr>
          </w:p>
        </w:tc>
        <w:tc>
          <w:tcPr>
            <w:tcW w:w="6662" w:type="dxa"/>
            <w:gridSpan w:val="2"/>
            <w:tcBorders>
              <w:left w:val="nil"/>
            </w:tcBorders>
            <w:vAlign w:val="center"/>
          </w:tcPr>
          <w:p w14:paraId="43A18987" w14:textId="77777777" w:rsidR="00885763" w:rsidRPr="009F51BB" w:rsidRDefault="00885763" w:rsidP="007823E9">
            <w:pPr>
              <w:rPr>
                <w:rFonts w:asciiTheme="minorHAnsi" w:eastAsia="Calibri" w:hAnsiTheme="minorHAnsi"/>
                <w:sz w:val="2"/>
                <w:szCs w:val="2"/>
              </w:rPr>
            </w:pPr>
          </w:p>
        </w:tc>
      </w:tr>
      <w:tr w:rsidR="00885763" w:rsidRPr="009F51BB" w14:paraId="3BE57401" w14:textId="77777777" w:rsidTr="0070751F">
        <w:trPr>
          <w:trHeight w:val="567"/>
        </w:trPr>
        <w:tc>
          <w:tcPr>
            <w:tcW w:w="2268" w:type="dxa"/>
            <w:tcBorders>
              <w:bottom w:val="single" w:sz="4" w:space="0" w:color="83AFB4"/>
            </w:tcBorders>
            <w:vAlign w:val="center"/>
          </w:tcPr>
          <w:p w14:paraId="6FDCFF06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6"/>
                <w:szCs w:val="26"/>
              </w:rPr>
            </w:pPr>
            <w:r w:rsidRPr="009F51BB">
              <w:rPr>
                <w:rFonts w:asciiTheme="minorHAnsi" w:eastAsia="Calibri" w:hAnsiTheme="minorHAnsi"/>
                <w:b/>
                <w:sz w:val="26"/>
                <w:szCs w:val="26"/>
              </w:rPr>
              <w:t>Dato:</w:t>
            </w:r>
          </w:p>
        </w:tc>
        <w:sdt>
          <w:sdtPr>
            <w:rPr>
              <w:rFonts w:asciiTheme="minorHAnsi" w:eastAsia="Calibri" w:hAnsiTheme="minorHAnsi"/>
              <w:b/>
              <w:sz w:val="26"/>
              <w:szCs w:val="26"/>
            </w:rPr>
            <w:id w:val="-1097561835"/>
            <w:placeholder>
              <w:docPart w:val="7CC64709896B5E4B94DB5CF630FEDD3E"/>
            </w:placeholder>
            <w:date>
              <w:dateFormat w:val="d. MMMM 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tcW w:w="6662" w:type="dxa"/>
                <w:gridSpan w:val="2"/>
                <w:tcBorders>
                  <w:bottom w:val="single" w:sz="4" w:space="0" w:color="83AFB4"/>
                </w:tcBorders>
                <w:vAlign w:val="center"/>
              </w:tcPr>
              <w:p w14:paraId="0C308185" w14:textId="2D6E2AF7" w:rsidR="00885763" w:rsidRPr="009F51BB" w:rsidRDefault="00F07219" w:rsidP="0054141E">
                <w:pPr>
                  <w:rPr>
                    <w:rFonts w:asciiTheme="minorHAnsi" w:eastAsia="Calibri" w:hAnsiTheme="minorHAnsi"/>
                    <w:b/>
                    <w:sz w:val="26"/>
                    <w:szCs w:val="26"/>
                  </w:rPr>
                </w:pPr>
                <w:r>
                  <w:rPr>
                    <w:rFonts w:asciiTheme="minorHAnsi" w:eastAsia="Calibri" w:hAnsiTheme="minorHAnsi"/>
                    <w:b/>
                    <w:sz w:val="26"/>
                    <w:szCs w:val="26"/>
                  </w:rPr>
                  <w:t xml:space="preserve">DEMO </w:t>
                </w:r>
                <w:r w:rsidR="0054141E">
                  <w:rPr>
                    <w:rFonts w:asciiTheme="minorHAnsi" w:eastAsia="Calibri" w:hAnsiTheme="minorHAnsi"/>
                    <w:b/>
                    <w:sz w:val="26"/>
                    <w:szCs w:val="26"/>
                  </w:rPr>
                  <w:t>201</w:t>
                </w:r>
                <w:r w:rsidR="00CC0D70">
                  <w:rPr>
                    <w:rFonts w:asciiTheme="minorHAnsi" w:eastAsia="Calibri" w:hAnsiTheme="minorHAnsi"/>
                    <w:b/>
                    <w:sz w:val="26"/>
                    <w:szCs w:val="26"/>
                  </w:rPr>
                  <w:t>9</w:t>
                </w:r>
              </w:p>
            </w:tc>
          </w:sdtContent>
        </w:sdt>
      </w:tr>
      <w:tr w:rsidR="00885763" w:rsidRPr="009F51BB" w14:paraId="771B3070" w14:textId="77777777" w:rsidTr="0070751F">
        <w:trPr>
          <w:trHeight w:val="57"/>
        </w:trPr>
        <w:tc>
          <w:tcPr>
            <w:tcW w:w="2268" w:type="dxa"/>
            <w:tcBorders>
              <w:right w:val="nil"/>
            </w:tcBorders>
            <w:vAlign w:val="center"/>
          </w:tcPr>
          <w:p w14:paraId="6CA0160A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"/>
                <w:szCs w:val="2"/>
              </w:rPr>
            </w:pPr>
          </w:p>
        </w:tc>
        <w:tc>
          <w:tcPr>
            <w:tcW w:w="6662" w:type="dxa"/>
            <w:gridSpan w:val="2"/>
            <w:tcBorders>
              <w:left w:val="nil"/>
            </w:tcBorders>
            <w:vAlign w:val="center"/>
          </w:tcPr>
          <w:p w14:paraId="547A6901" w14:textId="77777777" w:rsidR="00885763" w:rsidRPr="009F51BB" w:rsidRDefault="00885763" w:rsidP="007823E9">
            <w:pPr>
              <w:rPr>
                <w:rFonts w:asciiTheme="minorHAnsi" w:eastAsia="Calibri" w:hAnsiTheme="minorHAnsi"/>
                <w:sz w:val="2"/>
                <w:szCs w:val="2"/>
              </w:rPr>
            </w:pPr>
          </w:p>
        </w:tc>
      </w:tr>
      <w:tr w:rsidR="00885763" w:rsidRPr="009F51BB" w14:paraId="67589407" w14:textId="77777777" w:rsidTr="0070751F">
        <w:trPr>
          <w:trHeight w:val="567"/>
        </w:trPr>
        <w:tc>
          <w:tcPr>
            <w:tcW w:w="2268" w:type="dxa"/>
            <w:tcBorders>
              <w:bottom w:val="single" w:sz="12" w:space="0" w:color="83AFB4"/>
            </w:tcBorders>
            <w:vAlign w:val="center"/>
          </w:tcPr>
          <w:p w14:paraId="691E3A29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  <w:sz w:val="26"/>
                <w:szCs w:val="26"/>
              </w:rPr>
            </w:pPr>
            <w:r w:rsidRPr="009F51BB">
              <w:rPr>
                <w:rFonts w:asciiTheme="minorHAnsi" w:eastAsia="Calibri" w:hAnsiTheme="minorHAnsi"/>
                <w:b/>
                <w:sz w:val="26"/>
                <w:szCs w:val="26"/>
              </w:rPr>
              <w:t>Klokkeslæt:</w:t>
            </w:r>
          </w:p>
        </w:tc>
        <w:tc>
          <w:tcPr>
            <w:tcW w:w="6662" w:type="dxa"/>
            <w:gridSpan w:val="2"/>
            <w:tcBorders>
              <w:bottom w:val="single" w:sz="12" w:space="0" w:color="83AFB4"/>
            </w:tcBorders>
            <w:vAlign w:val="center"/>
          </w:tcPr>
          <w:p w14:paraId="47AA324D" w14:textId="4D49F880" w:rsidR="00885763" w:rsidRPr="009F51BB" w:rsidRDefault="00F07219" w:rsidP="007823E9">
            <w:pPr>
              <w:rPr>
                <w:rFonts w:asciiTheme="minorHAnsi" w:eastAsia="Calibri" w:hAnsiTheme="minorHAnsi"/>
                <w:b/>
                <w:sz w:val="26"/>
                <w:szCs w:val="26"/>
              </w:rPr>
            </w:pPr>
            <w:r>
              <w:rPr>
                <w:rFonts w:asciiTheme="minorHAnsi" w:eastAsia="Calibri" w:hAnsiTheme="minorHAnsi"/>
                <w:b/>
                <w:sz w:val="26"/>
                <w:szCs w:val="26"/>
              </w:rPr>
              <w:t>2 timers skriftlig prøve DEMO</w:t>
            </w:r>
          </w:p>
        </w:tc>
      </w:tr>
      <w:tr w:rsidR="00885763" w:rsidRPr="009F51BB" w14:paraId="3DE0817E" w14:textId="77777777" w:rsidTr="0070751F">
        <w:trPr>
          <w:trHeight w:val="340"/>
        </w:trPr>
        <w:tc>
          <w:tcPr>
            <w:tcW w:w="2768" w:type="dxa"/>
            <w:gridSpan w:val="2"/>
            <w:tcBorders>
              <w:top w:val="nil"/>
              <w:bottom w:val="single" w:sz="12" w:space="0" w:color="83AFB4"/>
              <w:right w:val="nil"/>
            </w:tcBorders>
            <w:tcMar>
              <w:top w:w="57" w:type="dxa"/>
            </w:tcMar>
            <w:vAlign w:val="center"/>
          </w:tcPr>
          <w:p w14:paraId="4C33CB80" w14:textId="77777777" w:rsidR="00885763" w:rsidRPr="009F51BB" w:rsidRDefault="00885763" w:rsidP="007823E9">
            <w:pPr>
              <w:rPr>
                <w:rFonts w:asciiTheme="minorHAnsi" w:eastAsia="Calibri" w:hAnsiTheme="minorHAnsi"/>
                <w:b/>
              </w:rPr>
            </w:pPr>
            <w:r w:rsidRPr="009F51BB">
              <w:rPr>
                <w:rFonts w:asciiTheme="minorHAnsi" w:eastAsia="Calibri" w:hAnsiTheme="minorHAnsi"/>
                <w:b/>
              </w:rPr>
              <w:t>Hjælpemidler:</w:t>
            </w:r>
          </w:p>
        </w:tc>
        <w:tc>
          <w:tcPr>
            <w:tcW w:w="6162" w:type="dxa"/>
            <w:tcBorders>
              <w:top w:val="nil"/>
              <w:left w:val="nil"/>
              <w:bottom w:val="single" w:sz="12" w:space="0" w:color="83AFB4"/>
            </w:tcBorders>
            <w:tcMar>
              <w:top w:w="57" w:type="dxa"/>
            </w:tcMar>
            <w:vAlign w:val="center"/>
          </w:tcPr>
          <w:p w14:paraId="7A12CA1C" w14:textId="2B3E2710" w:rsidR="00885763" w:rsidRPr="009F51BB" w:rsidRDefault="007767A7" w:rsidP="007823E9">
            <w:pPr>
              <w:rPr>
                <w:rFonts w:asciiTheme="minorHAnsi" w:eastAsia="Calibri" w:hAnsiTheme="minorHAnsi"/>
              </w:rPr>
            </w:pPr>
            <w:sdt>
              <w:sdtPr>
                <w:rPr>
                  <w:rFonts w:asciiTheme="minorHAnsi" w:eastAsia="Calibri" w:hAnsiTheme="minorHAnsi"/>
                </w:rPr>
                <w:id w:val="-1320426620"/>
                <w:placeholder>
                  <w:docPart w:val="E2A80506CB5CB34490BA390750968FC8"/>
                </w:placeholder>
              </w:sdtPr>
              <w:sdtEndPr/>
              <w:sdtContent>
                <w:r w:rsidR="001B3D20" w:rsidRPr="009F51BB">
                  <w:rPr>
                    <w:rFonts w:asciiTheme="minorHAnsi" w:eastAsia="Calibri" w:hAnsiTheme="minorHAnsi"/>
                  </w:rPr>
                  <w:t>Alle skriftlige og elektroniske hjælpemidler og hjælpeprogrammer er tilladte – Inkl. Internetadgang, som dog ikke må bruges til kommunikation med andre.</w:t>
                </w:r>
              </w:sdtContent>
            </w:sdt>
          </w:p>
        </w:tc>
      </w:tr>
      <w:tr w:rsidR="00885763" w:rsidRPr="009F51BB" w14:paraId="3F068FAC" w14:textId="77777777" w:rsidTr="0070751F">
        <w:trPr>
          <w:trHeight w:val="397"/>
        </w:trPr>
        <w:tc>
          <w:tcPr>
            <w:tcW w:w="8930" w:type="dxa"/>
            <w:gridSpan w:val="3"/>
            <w:tcBorders>
              <w:top w:val="single" w:sz="12" w:space="0" w:color="83AFB4"/>
              <w:bottom w:val="single" w:sz="12" w:space="0" w:color="83AFB4"/>
            </w:tcBorders>
            <w:tcMar>
              <w:top w:w="85" w:type="dxa"/>
            </w:tcMar>
          </w:tcPr>
          <w:p w14:paraId="68D49936" w14:textId="4F87C16A" w:rsidR="00885763" w:rsidRPr="009F51BB" w:rsidRDefault="00157834" w:rsidP="007823E9">
            <w:pPr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>D</w:t>
            </w:r>
            <w:r w:rsidRPr="009F51BB">
              <w:rPr>
                <w:rFonts w:asciiTheme="minorHAnsi" w:eastAsia="Calibri" w:hAnsiTheme="minorHAnsi"/>
              </w:rPr>
              <w:t>ata er vedlagt som Excel bilag</w:t>
            </w:r>
            <w:r>
              <w:rPr>
                <w:rFonts w:asciiTheme="minorHAnsi" w:eastAsia="Calibri" w:hAnsiTheme="minorHAnsi"/>
              </w:rPr>
              <w:t xml:space="preserve"> i 2 filer.</w:t>
            </w:r>
          </w:p>
        </w:tc>
      </w:tr>
      <w:tr w:rsidR="00885763" w:rsidRPr="009F51BB" w14:paraId="0E72CCD4" w14:textId="77777777" w:rsidTr="0070751F">
        <w:trPr>
          <w:trHeight w:val="340"/>
        </w:trPr>
        <w:tc>
          <w:tcPr>
            <w:tcW w:w="8930" w:type="dxa"/>
            <w:gridSpan w:val="3"/>
            <w:tcBorders>
              <w:top w:val="nil"/>
              <w:bottom w:val="single" w:sz="12" w:space="0" w:color="83AFB4"/>
            </w:tcBorders>
            <w:tcMar>
              <w:top w:w="57" w:type="dxa"/>
            </w:tcMar>
            <w:vAlign w:val="center"/>
          </w:tcPr>
          <w:p w14:paraId="3958604A" w14:textId="77777777" w:rsidR="00885763" w:rsidRPr="009F51BB" w:rsidRDefault="00885763" w:rsidP="007823E9">
            <w:pPr>
              <w:rPr>
                <w:rFonts w:asciiTheme="minorHAnsi" w:eastAsia="Calibri" w:hAnsiTheme="minorHAnsi"/>
              </w:rPr>
            </w:pPr>
            <w:r w:rsidRPr="009F51BB">
              <w:rPr>
                <w:rFonts w:asciiTheme="minorHAnsi" w:eastAsia="Calibri" w:hAnsiTheme="minorHAnsi"/>
                <w:b/>
              </w:rPr>
              <w:t>Vægtning af opgaver:</w:t>
            </w:r>
          </w:p>
        </w:tc>
      </w:tr>
      <w:tr w:rsidR="00885763" w:rsidRPr="009F51BB" w14:paraId="62CC80D0" w14:textId="77777777" w:rsidTr="0070751F">
        <w:trPr>
          <w:trHeight w:val="656"/>
        </w:trPr>
        <w:tc>
          <w:tcPr>
            <w:tcW w:w="8930" w:type="dxa"/>
            <w:gridSpan w:val="3"/>
            <w:tcBorders>
              <w:top w:val="single" w:sz="12" w:space="0" w:color="83AFB4"/>
              <w:bottom w:val="nil"/>
            </w:tcBorders>
            <w:tcMar>
              <w:top w:w="85" w:type="dxa"/>
            </w:tcMar>
          </w:tcPr>
          <w:p w14:paraId="6528A19A" w14:textId="77777777" w:rsidR="00885763" w:rsidRPr="009F51BB" w:rsidRDefault="00885763" w:rsidP="007823E9">
            <w:pPr>
              <w:rPr>
                <w:rFonts w:asciiTheme="minorHAnsi" w:eastAsia="Calibri" w:hAnsiTheme="minorHAnsi"/>
              </w:rPr>
            </w:pPr>
            <w:r w:rsidRPr="009F51BB">
              <w:rPr>
                <w:rFonts w:asciiTheme="minorHAnsi" w:hAnsiTheme="minorHAnsi"/>
                <w:szCs w:val="20"/>
              </w:rPr>
              <w:t>Opgavesættet består af 5 delopgaver, der indgår i bedømmelsen af den samlede opgavebesvarelse med følgende omtrentlige vægte:</w:t>
            </w:r>
          </w:p>
        </w:tc>
      </w:tr>
      <w:tr w:rsidR="00885763" w:rsidRPr="009F51BB" w14:paraId="53298E49" w14:textId="77777777" w:rsidTr="0070751F">
        <w:trPr>
          <w:trHeight w:val="372"/>
        </w:trPr>
        <w:tc>
          <w:tcPr>
            <w:tcW w:w="8930" w:type="dxa"/>
            <w:gridSpan w:val="3"/>
            <w:tcBorders>
              <w:top w:val="nil"/>
              <w:bottom w:val="nil"/>
            </w:tcBorders>
            <w:tcMar>
              <w:top w:w="57" w:type="dxa"/>
            </w:tcMar>
          </w:tcPr>
          <w:sdt>
            <w:sdtPr>
              <w:rPr>
                <w:rFonts w:asciiTheme="minorHAnsi" w:eastAsia="Calibri" w:hAnsiTheme="minorHAnsi"/>
              </w:rPr>
              <w:id w:val="1778828649"/>
              <w:placeholder>
                <w:docPart w:val="ABD5131795D0FC48A2F0FEEAB338940A"/>
              </w:placeholder>
            </w:sdtPr>
            <w:sdtEndPr/>
            <w:sdtContent>
              <w:p w14:paraId="5A768CAB" w14:textId="48F689AE" w:rsidR="00885763" w:rsidRPr="009F51BB" w:rsidRDefault="00885763" w:rsidP="007823E9">
                <w:pPr>
                  <w:tabs>
                    <w:tab w:val="right" w:pos="2160"/>
                  </w:tabs>
                  <w:spacing w:line="276" w:lineRule="auto"/>
                  <w:rPr>
                    <w:rFonts w:asciiTheme="minorHAnsi" w:eastAsia="Calibri" w:hAnsiTheme="minorHAnsi"/>
                  </w:rPr>
                </w:pPr>
                <w:r w:rsidRPr="009F51BB">
                  <w:rPr>
                    <w:rFonts w:asciiTheme="minorHAnsi" w:eastAsia="Calibri" w:hAnsiTheme="minorHAnsi"/>
                  </w:rPr>
                  <w:t>Opgave 1         20%</w:t>
                </w:r>
              </w:p>
              <w:p w14:paraId="10FF658C" w14:textId="2BF74A9F" w:rsidR="00885763" w:rsidRPr="009F51BB" w:rsidRDefault="00885763" w:rsidP="007823E9">
                <w:pPr>
                  <w:tabs>
                    <w:tab w:val="right" w:pos="2160"/>
                  </w:tabs>
                  <w:spacing w:line="276" w:lineRule="auto"/>
                  <w:rPr>
                    <w:rFonts w:asciiTheme="minorHAnsi" w:eastAsia="Calibri" w:hAnsiTheme="minorHAnsi"/>
                  </w:rPr>
                </w:pPr>
                <w:r w:rsidRPr="009F51BB">
                  <w:rPr>
                    <w:rFonts w:asciiTheme="minorHAnsi" w:eastAsia="Calibri" w:hAnsiTheme="minorHAnsi"/>
                  </w:rPr>
                  <w:t>Opgave 2         20%</w:t>
                </w:r>
              </w:p>
              <w:p w14:paraId="30E77524" w14:textId="52EC87FE" w:rsidR="00885763" w:rsidRPr="009F51BB" w:rsidRDefault="00885763" w:rsidP="007823E9">
                <w:pPr>
                  <w:tabs>
                    <w:tab w:val="right" w:pos="2160"/>
                  </w:tabs>
                  <w:spacing w:line="276" w:lineRule="auto"/>
                  <w:rPr>
                    <w:rFonts w:asciiTheme="minorHAnsi" w:eastAsia="Calibri" w:hAnsiTheme="minorHAnsi"/>
                  </w:rPr>
                </w:pPr>
                <w:r w:rsidRPr="009F51BB">
                  <w:rPr>
                    <w:rFonts w:asciiTheme="minorHAnsi" w:eastAsia="Calibri" w:hAnsiTheme="minorHAnsi"/>
                  </w:rPr>
                  <w:t xml:space="preserve">Opgave 3         </w:t>
                </w:r>
                <w:r w:rsidR="00820292">
                  <w:rPr>
                    <w:rFonts w:asciiTheme="minorHAnsi" w:eastAsia="Calibri" w:hAnsiTheme="minorHAnsi"/>
                  </w:rPr>
                  <w:t>20</w:t>
                </w:r>
                <w:r w:rsidRPr="009F51BB">
                  <w:rPr>
                    <w:rFonts w:asciiTheme="minorHAnsi" w:eastAsia="Calibri" w:hAnsiTheme="minorHAnsi"/>
                  </w:rPr>
                  <w:t>%</w:t>
                </w:r>
              </w:p>
            </w:sdtContent>
          </w:sdt>
          <w:p w14:paraId="3A85B248" w14:textId="01F790D4" w:rsidR="00885763" w:rsidRPr="009F51BB" w:rsidRDefault="00885763" w:rsidP="007823E9">
            <w:pPr>
              <w:tabs>
                <w:tab w:val="right" w:pos="2160"/>
              </w:tabs>
              <w:spacing w:line="276" w:lineRule="auto"/>
              <w:rPr>
                <w:rFonts w:asciiTheme="minorHAnsi" w:eastAsia="Calibri" w:hAnsiTheme="minorHAnsi"/>
              </w:rPr>
            </w:pPr>
            <w:r w:rsidRPr="009F51BB">
              <w:rPr>
                <w:rFonts w:asciiTheme="minorHAnsi" w:eastAsia="Calibri" w:hAnsiTheme="minorHAnsi"/>
              </w:rPr>
              <w:t xml:space="preserve">Opgave 4         </w:t>
            </w:r>
            <w:r w:rsidR="00C05C12">
              <w:rPr>
                <w:rFonts w:asciiTheme="minorHAnsi" w:eastAsia="Calibri" w:hAnsiTheme="minorHAnsi"/>
              </w:rPr>
              <w:t>1</w:t>
            </w:r>
            <w:r w:rsidR="00820292">
              <w:rPr>
                <w:rFonts w:asciiTheme="minorHAnsi" w:eastAsia="Calibri" w:hAnsiTheme="minorHAnsi"/>
              </w:rPr>
              <w:t>0</w:t>
            </w:r>
            <w:r w:rsidRPr="009F51BB">
              <w:rPr>
                <w:rFonts w:asciiTheme="minorHAnsi" w:eastAsia="Calibri" w:hAnsiTheme="minorHAnsi"/>
              </w:rPr>
              <w:t>%</w:t>
            </w:r>
          </w:p>
          <w:p w14:paraId="5D25FA5B" w14:textId="4C12A92F" w:rsidR="00885763" w:rsidRDefault="00885763" w:rsidP="007823E9">
            <w:pPr>
              <w:tabs>
                <w:tab w:val="right" w:pos="2160"/>
              </w:tabs>
              <w:spacing w:line="276" w:lineRule="auto"/>
              <w:rPr>
                <w:rFonts w:asciiTheme="minorHAnsi" w:eastAsia="Calibri" w:hAnsiTheme="minorHAnsi"/>
              </w:rPr>
            </w:pPr>
            <w:r w:rsidRPr="009F51BB">
              <w:rPr>
                <w:rFonts w:asciiTheme="minorHAnsi" w:eastAsia="Calibri" w:hAnsiTheme="minorHAnsi"/>
              </w:rPr>
              <w:t xml:space="preserve">Opgave 5         </w:t>
            </w:r>
            <w:r w:rsidR="00C05C12">
              <w:rPr>
                <w:rFonts w:asciiTheme="minorHAnsi" w:eastAsia="Calibri" w:hAnsiTheme="minorHAnsi"/>
              </w:rPr>
              <w:t>10</w:t>
            </w:r>
            <w:r w:rsidRPr="009F51BB">
              <w:rPr>
                <w:rFonts w:asciiTheme="minorHAnsi" w:eastAsia="Calibri" w:hAnsiTheme="minorHAnsi"/>
              </w:rPr>
              <w:t>%</w:t>
            </w:r>
          </w:p>
          <w:p w14:paraId="68CE7348" w14:textId="19DF4D8D" w:rsidR="00D41364" w:rsidRPr="009F51BB" w:rsidRDefault="00C05C12" w:rsidP="007823E9">
            <w:pPr>
              <w:tabs>
                <w:tab w:val="right" w:pos="2160"/>
              </w:tabs>
              <w:spacing w:line="276" w:lineRule="auto"/>
              <w:rPr>
                <w:rFonts w:asciiTheme="minorHAnsi" w:eastAsia="Calibri" w:hAnsiTheme="minorHAnsi"/>
              </w:rPr>
            </w:pPr>
            <w:r w:rsidRPr="009F51BB">
              <w:rPr>
                <w:rFonts w:asciiTheme="minorHAnsi" w:eastAsia="Calibri" w:hAnsiTheme="minorHAnsi"/>
              </w:rPr>
              <w:t xml:space="preserve">Opgave </w:t>
            </w:r>
            <w:r>
              <w:rPr>
                <w:rFonts w:asciiTheme="minorHAnsi" w:eastAsia="Calibri" w:hAnsiTheme="minorHAnsi"/>
              </w:rPr>
              <w:t>6</w:t>
            </w:r>
            <w:r w:rsidRPr="009F51BB">
              <w:rPr>
                <w:rFonts w:asciiTheme="minorHAnsi" w:eastAsia="Calibri" w:hAnsiTheme="minorHAnsi"/>
              </w:rPr>
              <w:t xml:space="preserve">         </w:t>
            </w:r>
            <w:r w:rsidR="006066C1">
              <w:rPr>
                <w:rFonts w:asciiTheme="minorHAnsi" w:eastAsia="Calibri" w:hAnsiTheme="minorHAnsi"/>
              </w:rPr>
              <w:t>20</w:t>
            </w:r>
            <w:r w:rsidRPr="009F51BB">
              <w:rPr>
                <w:rFonts w:asciiTheme="minorHAnsi" w:eastAsia="Calibri" w:hAnsiTheme="minorHAnsi"/>
              </w:rPr>
              <w:t>%</w:t>
            </w:r>
          </w:p>
        </w:tc>
      </w:tr>
      <w:tr w:rsidR="00885763" w:rsidRPr="009F51BB" w14:paraId="6825A497" w14:textId="77777777" w:rsidTr="0070751F">
        <w:trPr>
          <w:trHeight w:val="444"/>
        </w:trPr>
        <w:tc>
          <w:tcPr>
            <w:tcW w:w="8930" w:type="dxa"/>
            <w:gridSpan w:val="3"/>
            <w:tcBorders>
              <w:top w:val="nil"/>
              <w:bottom w:val="single" w:sz="12" w:space="0" w:color="83AFB4"/>
            </w:tcBorders>
            <w:tcMar>
              <w:top w:w="57" w:type="dxa"/>
            </w:tcMar>
          </w:tcPr>
          <w:p w14:paraId="7C446D65" w14:textId="77777777" w:rsidR="00885763" w:rsidRPr="009F51BB" w:rsidRDefault="00885763" w:rsidP="007823E9">
            <w:pPr>
              <w:tabs>
                <w:tab w:val="right" w:pos="2160"/>
              </w:tabs>
              <w:spacing w:before="120"/>
              <w:rPr>
                <w:rFonts w:asciiTheme="minorHAnsi" w:eastAsia="Calibri" w:hAnsiTheme="minorHAnsi"/>
                <w:b/>
              </w:rPr>
            </w:pPr>
            <w:r w:rsidRPr="009F51BB">
              <w:rPr>
                <w:rFonts w:asciiTheme="minorHAnsi" w:eastAsia="Calibri" w:hAnsiTheme="minorHAnsi"/>
                <w:b/>
              </w:rPr>
              <w:t>I alt                 100 %</w:t>
            </w:r>
          </w:p>
        </w:tc>
      </w:tr>
    </w:tbl>
    <w:p w14:paraId="07281A16" w14:textId="77777777" w:rsidR="00885763" w:rsidRPr="009F51BB" w:rsidRDefault="00885763" w:rsidP="00885763">
      <w:pPr>
        <w:rPr>
          <w:rFonts w:asciiTheme="minorHAnsi" w:hAnsiTheme="minorHAnsi"/>
        </w:rPr>
      </w:pPr>
    </w:p>
    <w:tbl>
      <w:tblPr>
        <w:tblStyle w:val="Tabel-Gitter"/>
        <w:tblW w:w="0" w:type="auto"/>
        <w:tblInd w:w="392" w:type="dxa"/>
        <w:tblBorders>
          <w:top w:val="single" w:sz="4" w:space="0" w:color="83AFB4"/>
          <w:left w:val="none" w:sz="0" w:space="0" w:color="auto"/>
          <w:bottom w:val="single" w:sz="4" w:space="0" w:color="83AFB4"/>
          <w:right w:val="none" w:sz="0" w:space="0" w:color="auto"/>
          <w:insideH w:val="single" w:sz="4" w:space="0" w:color="83AFB4"/>
          <w:insideV w:val="single" w:sz="4" w:space="0" w:color="83AFB4"/>
        </w:tblBorders>
        <w:tblLayout w:type="fixed"/>
        <w:tblLook w:val="04A0" w:firstRow="1" w:lastRow="0" w:firstColumn="1" w:lastColumn="0" w:noHBand="0" w:noVBand="1"/>
      </w:tblPr>
      <w:tblGrid>
        <w:gridCol w:w="8930"/>
      </w:tblGrid>
      <w:tr w:rsidR="00885763" w:rsidRPr="009F51BB" w14:paraId="71BE6002" w14:textId="77777777" w:rsidTr="007823E9">
        <w:trPr>
          <w:trHeight w:val="340"/>
        </w:trPr>
        <w:tc>
          <w:tcPr>
            <w:tcW w:w="8930" w:type="dxa"/>
            <w:tcBorders>
              <w:top w:val="nil"/>
              <w:bottom w:val="single" w:sz="12" w:space="0" w:color="83AFB4"/>
            </w:tcBorders>
            <w:tcMar>
              <w:top w:w="57" w:type="dxa"/>
            </w:tcMar>
            <w:vAlign w:val="center"/>
          </w:tcPr>
          <w:p w14:paraId="287D80AE" w14:textId="77777777" w:rsidR="00885763" w:rsidRPr="009F51BB" w:rsidRDefault="00885763" w:rsidP="007823E9">
            <w:pPr>
              <w:rPr>
                <w:rFonts w:asciiTheme="minorHAnsi" w:eastAsia="Calibri" w:hAnsiTheme="minorHAnsi"/>
              </w:rPr>
            </w:pPr>
            <w:r w:rsidRPr="009F51BB">
              <w:rPr>
                <w:rFonts w:asciiTheme="minorHAnsi" w:eastAsia="Calibri" w:hAnsiTheme="minorHAnsi"/>
                <w:b/>
              </w:rPr>
              <w:t>Aflevering af besvarelsen:</w:t>
            </w:r>
          </w:p>
        </w:tc>
      </w:tr>
      <w:tr w:rsidR="00885763" w:rsidRPr="009F51BB" w14:paraId="090E99DB" w14:textId="77777777" w:rsidTr="007823E9">
        <w:trPr>
          <w:trHeight w:val="1580"/>
        </w:trPr>
        <w:tc>
          <w:tcPr>
            <w:tcW w:w="8930" w:type="dxa"/>
            <w:tcBorders>
              <w:top w:val="single" w:sz="12" w:space="0" w:color="83AFB4"/>
              <w:bottom w:val="single" w:sz="12" w:space="0" w:color="83AFB4"/>
            </w:tcBorders>
            <w:tcMar>
              <w:top w:w="85" w:type="dxa"/>
            </w:tcMar>
          </w:tcPr>
          <w:sdt>
            <w:sdtPr>
              <w:rPr>
                <w:rFonts w:asciiTheme="minorHAnsi" w:eastAsia="Calibri" w:hAnsiTheme="minorHAnsi"/>
                <w:sz w:val="22"/>
                <w:szCs w:val="22"/>
                <w:lang w:val="da-DK"/>
              </w:rPr>
              <w:id w:val="1536466817"/>
              <w:placeholder>
                <w:docPart w:val="DB99622C5029D044B0C698510334804C"/>
              </w:placeholder>
            </w:sdtPr>
            <w:sdtEndPr>
              <w:rPr>
                <w:sz w:val="24"/>
                <w:szCs w:val="24"/>
              </w:rPr>
            </w:sdtEndPr>
            <w:sdtContent>
              <w:p w14:paraId="2F7633E6" w14:textId="77777777" w:rsidR="00885763" w:rsidRPr="00CC0D70" w:rsidRDefault="00885763" w:rsidP="007823E9">
                <w:pPr>
                  <w:pStyle w:val="Brdtekst"/>
                  <w:rPr>
                    <w:rFonts w:asciiTheme="minorHAnsi" w:hAnsiTheme="minorHAnsi" w:cs="Lucida Sans"/>
                    <w:i/>
                    <w:iCs/>
                    <w:sz w:val="22"/>
                    <w:szCs w:val="22"/>
                    <w:lang w:val="da-DK"/>
                  </w:rPr>
                </w:pPr>
                <w:r w:rsidRPr="00CC0D70">
                  <w:rPr>
                    <w:rFonts w:asciiTheme="minorHAnsi" w:hAnsiTheme="minorHAnsi" w:cs="Lucida Sans"/>
                    <w:sz w:val="22"/>
                    <w:szCs w:val="22"/>
                    <w:lang w:val="da-DK"/>
                  </w:rPr>
                  <w:t xml:space="preserve">Opgavebesvarelsen skal afleveres i henhold til skolens eksamensreglement </w:t>
                </w:r>
              </w:p>
              <w:p w14:paraId="64B1CC1B" w14:textId="77777777" w:rsidR="00885763" w:rsidRPr="009F51BB" w:rsidRDefault="00885763" w:rsidP="007823E9">
                <w:pPr>
                  <w:rPr>
                    <w:rFonts w:asciiTheme="minorHAnsi" w:eastAsia="Calibri" w:hAnsiTheme="minorHAnsi"/>
                  </w:rPr>
                </w:pPr>
                <w:r w:rsidRPr="009F51BB">
                  <w:rPr>
                    <w:rFonts w:asciiTheme="minorHAnsi" w:hAnsiTheme="minorHAnsi" w:cs="Lucida Sans"/>
                    <w:i/>
                    <w:iCs/>
                  </w:rPr>
                  <w:t xml:space="preserve">jf. bekendtgørelse nr. 1519 af 16. december 2013. </w:t>
                </w:r>
              </w:p>
              <w:p w14:paraId="13F00193" w14:textId="77777777" w:rsidR="00885763" w:rsidRPr="009F51BB" w:rsidRDefault="00885763" w:rsidP="007823E9">
                <w:pPr>
                  <w:rPr>
                    <w:rFonts w:asciiTheme="minorHAnsi" w:eastAsia="Calibri" w:hAnsiTheme="minorHAnsi"/>
                  </w:rPr>
                </w:pPr>
              </w:p>
              <w:p w14:paraId="79792F1A" w14:textId="77777777" w:rsidR="00885763" w:rsidRPr="009F51BB" w:rsidRDefault="00885763" w:rsidP="007823E9">
                <w:pPr>
                  <w:rPr>
                    <w:rFonts w:asciiTheme="minorHAnsi" w:eastAsia="Calibri" w:hAnsiTheme="minorHAnsi"/>
                  </w:rPr>
                </w:pPr>
                <w:r w:rsidRPr="009F51BB">
                  <w:rPr>
                    <w:rFonts w:asciiTheme="minorHAnsi" w:eastAsia="Calibri" w:hAnsiTheme="minorHAnsi"/>
                  </w:rPr>
                  <w:t>Se hjemskolens formalia.</w:t>
                </w:r>
              </w:p>
              <w:p w14:paraId="3910FC52" w14:textId="77777777" w:rsidR="00885763" w:rsidRPr="009F51BB" w:rsidRDefault="00885763" w:rsidP="007823E9">
                <w:pPr>
                  <w:rPr>
                    <w:rFonts w:asciiTheme="minorHAnsi" w:eastAsia="Calibri" w:hAnsiTheme="minorHAnsi"/>
                  </w:rPr>
                </w:pPr>
              </w:p>
              <w:p w14:paraId="5BACA3A3" w14:textId="77777777" w:rsidR="00885763" w:rsidRPr="009F51BB" w:rsidRDefault="00885763" w:rsidP="007823E9">
                <w:pPr>
                  <w:rPr>
                    <w:rFonts w:asciiTheme="minorHAnsi" w:eastAsia="Calibri" w:hAnsiTheme="minorHAnsi"/>
                  </w:rPr>
                </w:pPr>
                <w:r w:rsidRPr="009F51BB">
                  <w:rPr>
                    <w:rFonts w:asciiTheme="minorHAnsi" w:hAnsiTheme="minorHAnsi"/>
                  </w:rPr>
                  <w:t>Navn eller eksamensnummer skal fremgå af hver side.</w:t>
                </w:r>
              </w:p>
            </w:sdtContent>
          </w:sdt>
        </w:tc>
      </w:tr>
    </w:tbl>
    <w:p w14:paraId="301C86CB" w14:textId="77777777" w:rsidR="00CD312A" w:rsidRPr="009F51BB" w:rsidRDefault="00885763" w:rsidP="00CD312A">
      <w:pPr>
        <w:rPr>
          <w:rFonts w:asciiTheme="minorHAnsi" w:hAnsiTheme="minorHAnsi"/>
        </w:rPr>
      </w:pPr>
      <w:r w:rsidRPr="009F51BB">
        <w:rPr>
          <w:rFonts w:asciiTheme="minorHAnsi" w:hAnsiTheme="minorHAnsi" w:cs="Arial"/>
        </w:rPr>
        <w:br w:type="column"/>
      </w:r>
      <w:r w:rsidR="00CD312A" w:rsidRPr="009F51BB">
        <w:rPr>
          <w:rFonts w:asciiTheme="minorHAnsi" w:hAnsiTheme="minorHAnsi"/>
        </w:rPr>
        <w:lastRenderedPageBreak/>
        <w:t xml:space="preserve">For at din besvarelse vurderes som komplet, skal du argumentere for dine valg af modeller, vurdere om eventuelle forudsætninger er opfyldte og fortolke dine resultater. </w:t>
      </w:r>
    </w:p>
    <w:p w14:paraId="516BF3CF" w14:textId="77777777" w:rsidR="00CD312A" w:rsidRPr="009F51BB" w:rsidRDefault="00CD312A" w:rsidP="00CD312A">
      <w:pPr>
        <w:rPr>
          <w:rFonts w:asciiTheme="minorHAnsi" w:hAnsiTheme="minorHAnsi"/>
        </w:rPr>
      </w:pPr>
      <w:r w:rsidRPr="009F51BB">
        <w:rPr>
          <w:rFonts w:asciiTheme="minorHAnsi" w:hAnsiTheme="minorHAnsi"/>
        </w:rPr>
        <w:t>Bemærk data er ikke klargjorte, dvs. man skal selv sortere og opstille data</w:t>
      </w:r>
      <w:r>
        <w:rPr>
          <w:rFonts w:asciiTheme="minorHAnsi" w:hAnsiTheme="minorHAnsi"/>
        </w:rPr>
        <w:t>,</w:t>
      </w:r>
      <w:r w:rsidRPr="009F51BB">
        <w:rPr>
          <w:rFonts w:asciiTheme="minorHAnsi" w:hAnsiTheme="minorHAnsi"/>
        </w:rPr>
        <w:t xml:space="preserve"> så man kan benytte analyseværktøjerne.</w:t>
      </w:r>
    </w:p>
    <w:p w14:paraId="311C9212" w14:textId="77777777" w:rsidR="00CD312A" w:rsidRDefault="00CD312A" w:rsidP="00260327">
      <w:pPr>
        <w:rPr>
          <w:rFonts w:asciiTheme="minorHAnsi" w:hAnsiTheme="minorHAnsi" w:cs="Arial"/>
        </w:rPr>
      </w:pPr>
    </w:p>
    <w:p w14:paraId="11C7D834" w14:textId="7F8F221C" w:rsidR="00260327" w:rsidRPr="009F51BB" w:rsidRDefault="00260327" w:rsidP="00260327">
      <w:pPr>
        <w:rPr>
          <w:rFonts w:asciiTheme="minorHAnsi" w:hAnsiTheme="minorHAnsi"/>
        </w:rPr>
      </w:pPr>
      <w:r>
        <w:rPr>
          <w:rFonts w:asciiTheme="minorHAnsi" w:hAnsiTheme="minorHAnsi"/>
        </w:rPr>
        <w:t>En bank</w:t>
      </w:r>
      <w:r w:rsidRPr="009F51BB">
        <w:rPr>
          <w:rFonts w:asciiTheme="minorHAnsi" w:hAnsiTheme="minorHAnsi"/>
        </w:rPr>
        <w:t xml:space="preserve"> ønsker på baggrund af </w:t>
      </w:r>
      <w:r w:rsidR="00F56CD0">
        <w:rPr>
          <w:rFonts w:asciiTheme="minorHAnsi" w:hAnsiTheme="minorHAnsi"/>
        </w:rPr>
        <w:t xml:space="preserve">historiske data for udviklingen </w:t>
      </w:r>
      <w:r>
        <w:rPr>
          <w:rFonts w:asciiTheme="minorHAnsi" w:hAnsiTheme="minorHAnsi"/>
        </w:rPr>
        <w:t>aktiekurs</w:t>
      </w:r>
      <w:r w:rsidRPr="009F51BB">
        <w:rPr>
          <w:rFonts w:asciiTheme="minorHAnsi" w:hAnsiTheme="minorHAnsi"/>
        </w:rPr>
        <w:t xml:space="preserve"> at undersøge følgende:</w:t>
      </w:r>
    </w:p>
    <w:p w14:paraId="4194EABC" w14:textId="67B16FF3" w:rsidR="00260327" w:rsidRPr="005F17BC" w:rsidRDefault="00260327" w:rsidP="00260327">
      <w:pPr>
        <w:pStyle w:val="Listeafsnit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i/>
        </w:rPr>
      </w:pPr>
      <w:r w:rsidRPr="00490CA2">
        <w:rPr>
          <w:rFonts w:asciiTheme="minorHAnsi" w:hAnsiTheme="minorHAnsi"/>
          <w:i/>
        </w:rPr>
        <w:t>Benyt tidsrækkeanalyse ARIMA, til at angive</w:t>
      </w:r>
      <w:r w:rsidR="00F56CD0" w:rsidRPr="00490CA2">
        <w:rPr>
          <w:rFonts w:asciiTheme="minorHAnsi" w:hAnsiTheme="minorHAnsi"/>
          <w:i/>
        </w:rPr>
        <w:t xml:space="preserve"> den</w:t>
      </w:r>
      <w:r w:rsidRPr="00490CA2">
        <w:rPr>
          <w:rFonts w:asciiTheme="minorHAnsi" w:hAnsiTheme="minorHAnsi"/>
          <w:i/>
        </w:rPr>
        <w:t xml:space="preserve"> forudsagte aktiekurs for </w:t>
      </w:r>
      <w:r w:rsidR="0045080E">
        <w:rPr>
          <w:rFonts w:asciiTheme="minorHAnsi" w:hAnsiTheme="minorHAnsi"/>
          <w:i/>
        </w:rPr>
        <w:t xml:space="preserve">mindst </w:t>
      </w:r>
      <w:r w:rsidR="00B30C76">
        <w:rPr>
          <w:rFonts w:asciiTheme="minorHAnsi" w:hAnsiTheme="minorHAnsi"/>
          <w:i/>
        </w:rPr>
        <w:t>3</w:t>
      </w:r>
      <w:r w:rsidR="0045080E">
        <w:rPr>
          <w:rFonts w:asciiTheme="minorHAnsi" w:hAnsiTheme="minorHAnsi"/>
          <w:i/>
        </w:rPr>
        <w:t xml:space="preserve"> perioder frem</w:t>
      </w:r>
      <w:r w:rsidR="002E32FE" w:rsidRPr="00490CA2">
        <w:rPr>
          <w:rFonts w:asciiTheme="minorHAnsi" w:hAnsiTheme="minorHAnsi"/>
          <w:i/>
        </w:rPr>
        <w:t>.</w:t>
      </w:r>
      <w:r w:rsidRPr="00490CA2">
        <w:rPr>
          <w:rFonts w:asciiTheme="minorHAnsi" w:hAnsiTheme="minorHAnsi"/>
          <w:i/>
        </w:rPr>
        <w:t xml:space="preserve"> Angiv 95% </w:t>
      </w:r>
      <w:proofErr w:type="spellStart"/>
      <w:r w:rsidRPr="00490CA2">
        <w:rPr>
          <w:rFonts w:asciiTheme="minorHAnsi" w:hAnsiTheme="minorHAnsi"/>
          <w:i/>
        </w:rPr>
        <w:t>konfidensinterval</w:t>
      </w:r>
      <w:proofErr w:type="spellEnd"/>
      <w:r w:rsidRPr="00490CA2">
        <w:rPr>
          <w:rFonts w:asciiTheme="minorHAnsi" w:hAnsiTheme="minorHAnsi"/>
          <w:i/>
        </w:rPr>
        <w:t>, for de forudsagte værdier.</w:t>
      </w:r>
      <w:r w:rsidR="00F56CD0" w:rsidRPr="00490CA2">
        <w:rPr>
          <w:rFonts w:asciiTheme="minorHAnsi" w:hAnsiTheme="minorHAnsi"/>
          <w:i/>
        </w:rPr>
        <w:t xml:space="preserve"> Data findes i datasættet </w:t>
      </w:r>
      <w:r w:rsidR="0045080E" w:rsidRPr="0045080E">
        <w:rPr>
          <w:rFonts w:asciiTheme="minorHAnsi" w:hAnsiTheme="minorHAnsi"/>
          <w:b/>
          <w:i/>
        </w:rPr>
        <w:t>ARIMADEMO.xlsx</w:t>
      </w:r>
    </w:p>
    <w:p w14:paraId="5094A058" w14:textId="2DA22A91" w:rsidR="005F17BC" w:rsidRDefault="005F17BC" w:rsidP="005F17BC">
      <w:pPr>
        <w:pStyle w:val="Listeafsnit"/>
        <w:spacing w:before="100" w:beforeAutospacing="1" w:after="100" w:afterAutospacing="1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Regn efter i hånden</w:t>
      </w:r>
      <w:r w:rsidR="001844BB">
        <w:rPr>
          <w:rFonts w:asciiTheme="minorHAnsi" w:hAnsiTheme="minorHAnsi"/>
          <w:i/>
        </w:rPr>
        <w:t xml:space="preserve"> for 3 perioder,</w:t>
      </w:r>
      <w:r>
        <w:rPr>
          <w:rFonts w:asciiTheme="minorHAnsi" w:hAnsiTheme="minorHAnsi"/>
          <w:i/>
        </w:rPr>
        <w:t xml:space="preserve"> om du kan komme til samme resultater</w:t>
      </w:r>
      <w:r w:rsidR="00D41364">
        <w:rPr>
          <w:rFonts w:asciiTheme="minorHAnsi" w:hAnsiTheme="minorHAnsi"/>
          <w:i/>
        </w:rPr>
        <w:t>.</w:t>
      </w:r>
    </w:p>
    <w:p w14:paraId="7751F1B8" w14:textId="0899086C" w:rsidR="00AF034B" w:rsidRDefault="00AF034B" w:rsidP="005F17BC">
      <w:pPr>
        <w:pStyle w:val="Listeafsnit"/>
        <w:spacing w:before="100" w:beforeAutospacing="1" w:after="100" w:afterAutospacing="1"/>
        <w:rPr>
          <w:rFonts w:asciiTheme="minorHAnsi" w:hAnsiTheme="minorHAnsi"/>
          <w:i/>
        </w:rPr>
      </w:pPr>
    </w:p>
    <w:p w14:paraId="65A43175" w14:textId="752BF9CB" w:rsidR="00AF034B" w:rsidRPr="00AF034B" w:rsidRDefault="00AF034B" w:rsidP="005F17BC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</w:rPr>
      </w:pPr>
      <w:r w:rsidRPr="00AF034B">
        <w:rPr>
          <w:rFonts w:asciiTheme="minorHAnsi" w:hAnsiTheme="minorHAnsi"/>
          <w:i/>
          <w:highlight w:val="yellow"/>
        </w:rPr>
        <w:t>Kode i R</w:t>
      </w:r>
      <w:r w:rsidR="00B30C76">
        <w:rPr>
          <w:rFonts w:asciiTheme="minorHAnsi" w:hAnsiTheme="minorHAnsi"/>
          <w:i/>
          <w:highlight w:val="yellow"/>
        </w:rPr>
        <w:t>:</w:t>
      </w:r>
    </w:p>
    <w:p w14:paraId="018E1ADE" w14:textId="77777777" w:rsidR="00AF034B" w:rsidRP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AF034B">
        <w:rPr>
          <w:rFonts w:asciiTheme="minorHAnsi" w:hAnsiTheme="minorHAnsi"/>
          <w:i/>
          <w:highlight w:val="yellow"/>
          <w:lang w:val="en-US"/>
        </w:rPr>
        <w:t>library(forecast)</w:t>
      </w:r>
    </w:p>
    <w:p w14:paraId="43A95FB6" w14:textId="77777777" w:rsidR="00AF034B" w:rsidRP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proofErr w:type="spellStart"/>
      <w:proofErr w:type="gramStart"/>
      <w:r w:rsidRPr="00AF034B">
        <w:rPr>
          <w:rFonts w:asciiTheme="minorHAnsi" w:hAnsiTheme="minorHAnsi"/>
          <w:i/>
          <w:highlight w:val="yellow"/>
          <w:lang w:val="en-US"/>
        </w:rPr>
        <w:t>auto.arima</w:t>
      </w:r>
      <w:proofErr w:type="spellEnd"/>
      <w:proofErr w:type="gramEnd"/>
      <w:r w:rsidRPr="00AF034B">
        <w:rPr>
          <w:rFonts w:asciiTheme="minorHAnsi" w:hAnsiTheme="minorHAnsi"/>
          <w:i/>
          <w:highlight w:val="yellow"/>
          <w:lang w:val="en-US"/>
        </w:rPr>
        <w:t>(ARIMADEMO)</w:t>
      </w:r>
    </w:p>
    <w:p w14:paraId="53C99146" w14:textId="68905522" w:rsidR="00AF034B" w:rsidRP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AF034B">
        <w:rPr>
          <w:rFonts w:asciiTheme="minorHAnsi" w:hAnsiTheme="minorHAnsi"/>
          <w:i/>
          <w:highlight w:val="yellow"/>
          <w:lang w:val="en-US"/>
        </w:rPr>
        <w:t>forecast(</w:t>
      </w:r>
      <w:proofErr w:type="spellStart"/>
      <w:proofErr w:type="gramStart"/>
      <w:r w:rsidRPr="00AF034B">
        <w:rPr>
          <w:rFonts w:asciiTheme="minorHAnsi" w:hAnsiTheme="minorHAnsi"/>
          <w:i/>
          <w:highlight w:val="yellow"/>
          <w:lang w:val="en-US"/>
        </w:rPr>
        <w:t>auto.arima</w:t>
      </w:r>
      <w:proofErr w:type="spellEnd"/>
      <w:proofErr w:type="gramEnd"/>
      <w:r w:rsidRPr="00AF034B">
        <w:rPr>
          <w:rFonts w:asciiTheme="minorHAnsi" w:hAnsiTheme="minorHAnsi"/>
          <w:i/>
          <w:highlight w:val="yellow"/>
          <w:lang w:val="en-US"/>
        </w:rPr>
        <w:t>(ARIMADEMO),h=</w:t>
      </w:r>
      <w:r w:rsidR="00732DAC">
        <w:rPr>
          <w:rFonts w:asciiTheme="minorHAnsi" w:hAnsiTheme="minorHAnsi"/>
          <w:i/>
          <w:highlight w:val="yellow"/>
          <w:lang w:val="en-US"/>
        </w:rPr>
        <w:t>1</w:t>
      </w:r>
      <w:r w:rsidRPr="00AF034B">
        <w:rPr>
          <w:rFonts w:asciiTheme="minorHAnsi" w:hAnsiTheme="minorHAnsi"/>
          <w:i/>
          <w:highlight w:val="yellow"/>
          <w:lang w:val="en-US"/>
        </w:rPr>
        <w:t>0)</w:t>
      </w:r>
    </w:p>
    <w:p w14:paraId="76D70CA8" w14:textId="190DA5C2" w:rsid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  <w:r w:rsidRPr="00AF034B">
        <w:rPr>
          <w:rFonts w:asciiTheme="minorHAnsi" w:hAnsiTheme="minorHAnsi"/>
          <w:i/>
          <w:highlight w:val="yellow"/>
          <w:lang w:val="en-US"/>
        </w:rPr>
        <w:t>plot(forecast(</w:t>
      </w:r>
      <w:proofErr w:type="spellStart"/>
      <w:proofErr w:type="gramStart"/>
      <w:r w:rsidRPr="00AF034B">
        <w:rPr>
          <w:rFonts w:asciiTheme="minorHAnsi" w:hAnsiTheme="minorHAnsi"/>
          <w:i/>
          <w:highlight w:val="yellow"/>
          <w:lang w:val="en-US"/>
        </w:rPr>
        <w:t>auto.arima</w:t>
      </w:r>
      <w:proofErr w:type="spellEnd"/>
      <w:proofErr w:type="gramEnd"/>
      <w:r w:rsidRPr="00AF034B">
        <w:rPr>
          <w:rFonts w:asciiTheme="minorHAnsi" w:hAnsiTheme="minorHAnsi"/>
          <w:i/>
          <w:highlight w:val="yellow"/>
          <w:lang w:val="en-US"/>
        </w:rPr>
        <w:t>(ARIMADEMO)))</w:t>
      </w:r>
    </w:p>
    <w:p w14:paraId="3B9CD2D4" w14:textId="0A50D035" w:rsidR="00B30C76" w:rsidRDefault="00B30C76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</w:p>
    <w:p w14:paraId="595035C7" w14:textId="0C7CF78C" w:rsidR="00B30C76" w:rsidRPr="00AF034B" w:rsidRDefault="00B30C76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Output R:</w:t>
      </w:r>
    </w:p>
    <w:p w14:paraId="48F3D54F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 xml:space="preserve">Series: ARIMADEMO </w:t>
      </w:r>
    </w:p>
    <w:p w14:paraId="4D4B1044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proofErr w:type="gramStart"/>
      <w:r w:rsidRPr="00B30C76">
        <w:rPr>
          <w:rFonts w:asciiTheme="minorHAnsi" w:hAnsiTheme="minorHAnsi"/>
          <w:i/>
          <w:highlight w:val="yellow"/>
          <w:lang w:val="en-US"/>
        </w:rPr>
        <w:t>ARIMA(</w:t>
      </w:r>
      <w:proofErr w:type="gramEnd"/>
      <w:r w:rsidRPr="00B30C76">
        <w:rPr>
          <w:rFonts w:asciiTheme="minorHAnsi" w:hAnsiTheme="minorHAnsi"/>
          <w:i/>
          <w:highlight w:val="yellow"/>
          <w:lang w:val="en-US"/>
        </w:rPr>
        <w:t xml:space="preserve">0,1,0) with drift </w:t>
      </w:r>
    </w:p>
    <w:p w14:paraId="53BBCF01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</w:p>
    <w:p w14:paraId="67012C15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Coefficients:</w:t>
      </w:r>
    </w:p>
    <w:p w14:paraId="33050FD9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 xml:space="preserve">       drift</w:t>
      </w:r>
    </w:p>
    <w:p w14:paraId="643DD916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 xml:space="preserve">      8.3210</w:t>
      </w:r>
    </w:p>
    <w:p w14:paraId="33BE185B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proofErr w:type="spellStart"/>
      <w:r w:rsidRPr="00B30C76">
        <w:rPr>
          <w:rFonts w:asciiTheme="minorHAnsi" w:hAnsiTheme="minorHAnsi"/>
          <w:i/>
          <w:highlight w:val="yellow"/>
          <w:lang w:val="en-US"/>
        </w:rPr>
        <w:t>s.e.</w:t>
      </w:r>
      <w:proofErr w:type="spellEnd"/>
      <w:r w:rsidRPr="00B30C76">
        <w:rPr>
          <w:rFonts w:asciiTheme="minorHAnsi" w:hAnsiTheme="minorHAnsi"/>
          <w:i/>
          <w:highlight w:val="yellow"/>
          <w:lang w:val="en-US"/>
        </w:rPr>
        <w:t xml:space="preserve">  1.1112</w:t>
      </w:r>
    </w:p>
    <w:p w14:paraId="1EB91C19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</w:p>
    <w:p w14:paraId="3E77B809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sigma^2 estimated as 72.88:  log likelihood=-206.17</w:t>
      </w:r>
    </w:p>
    <w:p w14:paraId="330D8E41" w14:textId="11DBF9A7" w:rsidR="00AF034B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 xml:space="preserve">AIC=416.34   </w:t>
      </w:r>
      <w:proofErr w:type="spellStart"/>
      <w:r w:rsidRPr="00B30C76">
        <w:rPr>
          <w:rFonts w:asciiTheme="minorHAnsi" w:hAnsiTheme="minorHAnsi"/>
          <w:i/>
          <w:highlight w:val="yellow"/>
          <w:lang w:val="en-US"/>
        </w:rPr>
        <w:t>AICc</w:t>
      </w:r>
      <w:proofErr w:type="spellEnd"/>
      <w:r w:rsidRPr="00B30C76">
        <w:rPr>
          <w:rFonts w:asciiTheme="minorHAnsi" w:hAnsiTheme="minorHAnsi"/>
          <w:i/>
          <w:highlight w:val="yellow"/>
          <w:lang w:val="en-US"/>
        </w:rPr>
        <w:t>=416.55   BIC=420.46</w:t>
      </w:r>
    </w:p>
    <w:p w14:paraId="52603A5C" w14:textId="2E515A1D" w:rsidR="00B30C76" w:rsidRDefault="00B30C76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</w:p>
    <w:p w14:paraId="3131CE5B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Point Forecast    Lo 80    Hi 80    Lo 95    Hi 95</w:t>
      </w:r>
    </w:p>
    <w:p w14:paraId="5EC6513F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60       589.1710 578.2308 600.1113 572.4394 605.9027</w:t>
      </w:r>
    </w:p>
    <w:p w14:paraId="7927D612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61       597.4921 582.0202 612.9639 573.8299 621.1542</w:t>
      </w:r>
    </w:p>
    <w:p w14:paraId="084C57DE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62       605.8131 586.8640 624.7622 576.8330 634.7932</w:t>
      </w:r>
    </w:p>
    <w:p w14:paraId="73D3A5B4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63       614.1341 592.2536 636.0147 580.6708 647.5975</w:t>
      </w:r>
    </w:p>
    <w:p w14:paraId="1988E43A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64       622.4552 597.9920 646.9183 585.0420 659.8683</w:t>
      </w:r>
    </w:p>
    <w:p w14:paraId="33A84609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65       630.7762 603.9782 657.5743 589.7921 671.7603</w:t>
      </w:r>
    </w:p>
    <w:p w14:paraId="59938D40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66       639.0972 610.1520 668.0424 594.8294 683.3651</w:t>
      </w:r>
    </w:p>
    <w:p w14:paraId="0C9EC31E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67       647.4183 616.4746 678.3620 600.0939 694.7426</w:t>
      </w:r>
    </w:p>
    <w:p w14:paraId="41B01AD5" w14:textId="77777777" w:rsidR="00B30C76" w:rsidRP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68       655.7393 622.9185 688.5601 605.5443 705.9344</w:t>
      </w:r>
    </w:p>
    <w:p w14:paraId="01FADB03" w14:textId="1CAE29C7" w:rsid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  <w:r w:rsidRPr="00B30C76">
        <w:rPr>
          <w:rFonts w:asciiTheme="minorHAnsi" w:hAnsiTheme="minorHAnsi"/>
          <w:i/>
          <w:highlight w:val="yellow"/>
          <w:lang w:val="en-US"/>
        </w:rPr>
        <w:t>69       664.0603 629.4642 698.6565 611.1501 716.9706</w:t>
      </w:r>
    </w:p>
    <w:p w14:paraId="608569B8" w14:textId="77777777" w:rsidR="00B30C76" w:rsidRDefault="00B30C76" w:rsidP="00B30C76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</w:p>
    <w:p w14:paraId="063682A9" w14:textId="422FE8BA" w:rsidR="00D827A2" w:rsidRPr="00B30C76" w:rsidRDefault="00D827A2" w:rsidP="00AF034B">
      <w:pPr>
        <w:pStyle w:val="Listeafsnit"/>
        <w:spacing w:before="100" w:beforeAutospacing="1" w:after="100" w:afterAutospacing="1"/>
        <w:rPr>
          <w:rFonts w:asciiTheme="minorHAnsi" w:hAnsiTheme="minorHAnsi"/>
          <w:iCs/>
          <w:lang w:val="en-US"/>
        </w:rPr>
      </w:pPr>
      <w:proofErr w:type="gramStart"/>
      <w:r w:rsidRPr="00B30C76">
        <w:rPr>
          <w:rFonts w:asciiTheme="minorHAnsi" w:hAnsiTheme="minorHAnsi"/>
          <w:iCs/>
          <w:highlight w:val="yellow"/>
        </w:rPr>
        <w:t>ARIMA(</w:t>
      </w:r>
      <w:proofErr w:type="gramEnd"/>
      <w:r w:rsidRPr="00B30C76">
        <w:rPr>
          <w:rFonts w:asciiTheme="minorHAnsi" w:hAnsiTheme="minorHAnsi"/>
          <w:iCs/>
          <w:highlight w:val="yellow"/>
        </w:rPr>
        <w:t xml:space="preserve">0,1,0) eller I(1) </w:t>
      </w:r>
      <w:r w:rsidR="00B30C76" w:rsidRPr="00B30C76">
        <w:rPr>
          <w:rFonts w:asciiTheme="minorHAnsi" w:hAnsiTheme="minorHAnsi"/>
          <w:iCs/>
          <w:highlight w:val="yellow"/>
        </w:rPr>
        <w:t xml:space="preserve">model. </w:t>
      </w:r>
      <w:r w:rsidR="00B30C76" w:rsidRPr="00B30C76">
        <w:rPr>
          <w:rFonts w:asciiTheme="minorHAnsi" w:hAnsiTheme="minorHAnsi"/>
          <w:iCs/>
          <w:highlight w:val="yellow"/>
          <w:lang w:val="en-US"/>
        </w:rPr>
        <w:t xml:space="preserve">Random walk with a drift </w:t>
      </w:r>
      <w:proofErr w:type="spellStart"/>
      <w:r w:rsidR="00B30C76" w:rsidRPr="00B30C76">
        <w:rPr>
          <w:rFonts w:asciiTheme="minorHAnsi" w:hAnsiTheme="minorHAnsi"/>
          <w:iCs/>
          <w:highlight w:val="yellow"/>
          <w:lang w:val="en-US"/>
        </w:rPr>
        <w:t>på</w:t>
      </w:r>
      <w:proofErr w:type="spellEnd"/>
      <w:r w:rsidR="00B30C76" w:rsidRPr="00B30C76">
        <w:rPr>
          <w:rFonts w:asciiTheme="minorHAnsi" w:hAnsiTheme="minorHAnsi"/>
          <w:iCs/>
          <w:highlight w:val="yellow"/>
          <w:lang w:val="en-US"/>
        </w:rPr>
        <w:t xml:space="preserve"> </w:t>
      </w:r>
      <w:r w:rsidR="00B30C76" w:rsidRPr="00B30C76">
        <w:rPr>
          <w:rFonts w:asciiTheme="minorHAnsi" w:hAnsiTheme="minorHAnsi"/>
          <w:i/>
          <w:highlight w:val="yellow"/>
          <w:lang w:val="en-US"/>
        </w:rPr>
        <w:t>8.3210</w:t>
      </w:r>
    </w:p>
    <w:p w14:paraId="48DB6343" w14:textId="42FFF9FE" w:rsid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</w:p>
    <w:p w14:paraId="7126579E" w14:textId="2B19A2A1" w:rsidR="00B30C76" w:rsidRDefault="00B30C76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  <w:proofErr w:type="spellStart"/>
      <w:r w:rsidRPr="00B30C76">
        <w:rPr>
          <w:rFonts w:asciiTheme="minorHAnsi" w:hAnsiTheme="minorHAnsi"/>
          <w:i/>
          <w:highlight w:val="yellow"/>
          <w:lang w:val="en-US"/>
        </w:rPr>
        <w:t>Modellen</w:t>
      </w:r>
      <w:proofErr w:type="spellEnd"/>
      <w:r w:rsidRPr="00B30C76">
        <w:rPr>
          <w:rFonts w:asciiTheme="minorHAnsi" w:hAnsiTheme="minorHAnsi"/>
          <w:i/>
          <w:highlight w:val="yellow"/>
          <w:lang w:val="en-US"/>
        </w:rPr>
        <w:t xml:space="preserve"> </w:t>
      </w:r>
      <w:proofErr w:type="spellStart"/>
      <w:r w:rsidRPr="00B30C76">
        <w:rPr>
          <w:rFonts w:asciiTheme="minorHAnsi" w:hAnsiTheme="minorHAnsi"/>
          <w:i/>
          <w:highlight w:val="yellow"/>
          <w:lang w:val="en-US"/>
        </w:rPr>
        <w:t>kan</w:t>
      </w:r>
      <w:proofErr w:type="spellEnd"/>
      <w:r w:rsidRPr="00B30C76">
        <w:rPr>
          <w:rFonts w:asciiTheme="minorHAnsi" w:hAnsiTheme="minorHAnsi"/>
          <w:i/>
          <w:highlight w:val="yellow"/>
          <w:lang w:val="en-US"/>
        </w:rPr>
        <w:t xml:space="preserve"> </w:t>
      </w:r>
      <w:proofErr w:type="spellStart"/>
      <w:r w:rsidRPr="00B30C76">
        <w:rPr>
          <w:rFonts w:asciiTheme="minorHAnsi" w:hAnsiTheme="minorHAnsi"/>
          <w:i/>
          <w:highlight w:val="yellow"/>
          <w:lang w:val="en-US"/>
        </w:rPr>
        <w:t>opstilles</w:t>
      </w:r>
      <w:proofErr w:type="spellEnd"/>
      <w:r w:rsidRPr="00B30C76">
        <w:rPr>
          <w:rFonts w:asciiTheme="minorHAnsi" w:hAnsiTheme="minorHAnsi"/>
          <w:i/>
          <w:highlight w:val="yellow"/>
          <w:lang w:val="en-US"/>
        </w:rPr>
        <w:t xml:space="preserve"> </w:t>
      </w:r>
      <w:proofErr w:type="spellStart"/>
      <w:r w:rsidRPr="00B30C76">
        <w:rPr>
          <w:rFonts w:asciiTheme="minorHAnsi" w:hAnsiTheme="minorHAnsi"/>
          <w:i/>
          <w:highlight w:val="yellow"/>
          <w:lang w:val="en-US"/>
        </w:rPr>
        <w:t>som</w:t>
      </w:r>
      <w:proofErr w:type="spellEnd"/>
      <w:r w:rsidRPr="00B30C76">
        <w:rPr>
          <w:rFonts w:asciiTheme="minorHAnsi" w:hAnsiTheme="minorHAnsi"/>
          <w:i/>
          <w:highlight w:val="yellow"/>
          <w:lang w:val="en-US"/>
        </w:rPr>
        <w:t>:</w:t>
      </w:r>
    </w:p>
    <w:p w14:paraId="3848F3E1" w14:textId="67FD0DE4" w:rsidR="00B30C76" w:rsidRPr="00B30C76" w:rsidRDefault="00B30C76" w:rsidP="00B30C76">
      <w:pPr>
        <w:rPr>
          <w:lang w:val="en-US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/>
                  <w:i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Y</m:t>
              </m:r>
            </m:e>
            <m:sub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t</m:t>
              </m:r>
            </m:sub>
          </m:sSub>
          <m:r>
            <w:rPr>
              <w:rStyle w:val="mjx-char"/>
              <w:rFonts w:ascii="Cambria Math" w:hAnsi="Cambria Math"/>
              <w:color w:val="333333"/>
              <w:sz w:val="28"/>
              <w:szCs w:val="28"/>
              <w:highlight w:val="yellow"/>
              <w:shd w:val="clear" w:color="auto" w:fill="FFFFFF"/>
            </w:rPr>
            <m:t>=</m:t>
          </m:r>
          <m:sSub>
            <m:sSubPr>
              <m:ctrlPr>
                <w:rPr>
                  <w:rStyle w:val="mjx-char"/>
                  <w:rFonts w:ascii="Cambria Math" w:hAnsi="Cambria Math"/>
                  <w:i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Y</m:t>
              </m:r>
            </m:e>
            <m:sub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t-1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+8.3210</m:t>
          </m:r>
        </m:oMath>
      </m:oMathPara>
    </w:p>
    <w:p w14:paraId="720AE0A8" w14:textId="77777777" w:rsidR="00B30C76" w:rsidRDefault="00B30C76" w:rsidP="00B30C76"/>
    <w:p w14:paraId="71B32AF5" w14:textId="25A70BA8" w:rsidR="00B30C76" w:rsidRDefault="00B30C76" w:rsidP="00B30C76">
      <m:oMathPara>
        <m:oMath>
          <m:sSub>
            <m:sSubPr>
              <m:ctrlPr>
                <w:rPr>
                  <w:rStyle w:val="mjx-char"/>
                  <w:rFonts w:ascii="Cambria Math" w:hAnsi="Cambria Math"/>
                  <w:i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Y</m:t>
              </m:r>
            </m:e>
            <m:sub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60</m:t>
              </m:r>
            </m:sub>
          </m:sSub>
          <m:r>
            <w:rPr>
              <w:rStyle w:val="mjx-char"/>
              <w:rFonts w:ascii="Cambria Math" w:hAnsi="Cambria Math"/>
              <w:color w:val="333333"/>
              <w:sz w:val="28"/>
              <w:szCs w:val="28"/>
              <w:highlight w:val="yellow"/>
              <w:shd w:val="clear" w:color="auto" w:fill="FFFFFF"/>
            </w:rPr>
            <m:t>=</m:t>
          </m:r>
          <m:r>
            <w:rPr>
              <w:rFonts w:ascii="Calibri" w:hAnsi="Calibri" w:cs="Calibri"/>
            </w:rPr>
            <m:t>﻿</m:t>
          </m:r>
          <m:r>
            <w:rPr>
              <w:rFonts w:ascii="Cambria Math" w:hAnsi="Cambria Math"/>
            </w:rPr>
            <m:t>580.85</m:t>
          </m:r>
          <m:r>
            <w:rPr>
              <w:rFonts w:ascii="Cambria Math" w:hAnsi="Cambria Math"/>
              <w:highlight w:val="yellow"/>
              <w:lang w:val="en-US"/>
            </w:rPr>
            <m:t>+8.3210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highlight w:val="yellow"/>
              <w:lang w:val="en-US"/>
            </w:rPr>
            <m:t xml:space="preserve">589.1710 </m:t>
          </m:r>
        </m:oMath>
      </m:oMathPara>
    </w:p>
    <w:p w14:paraId="5A269652" w14:textId="77777777" w:rsidR="00B30C76" w:rsidRPr="00B30C76" w:rsidRDefault="00B30C76" w:rsidP="00B30C76">
      <w:pPr>
        <w:rPr>
          <w:highlight w:val="yellow"/>
          <w:lang w:val="en-US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/>
                  <w:i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Y</m:t>
              </m:r>
            </m:e>
            <m:sub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6</m:t>
              </m:r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1</m:t>
              </m:r>
            </m:sub>
          </m:sSub>
          <m:r>
            <w:rPr>
              <w:rStyle w:val="mjx-char"/>
              <w:rFonts w:ascii="Cambria Math" w:hAnsi="Cambria Math"/>
              <w:color w:val="333333"/>
              <w:sz w:val="28"/>
              <w:szCs w:val="28"/>
              <w:highlight w:val="yellow"/>
              <w:shd w:val="clear" w:color="auto" w:fill="FFFFFF"/>
            </w:rPr>
            <m:t>=</m:t>
          </m:r>
          <m:r>
            <w:rPr>
              <w:rFonts w:ascii="Calibri" w:hAnsi="Calibri" w:cs="Calibri"/>
            </w:rPr>
            <m:t>﻿</m:t>
          </m:r>
          <m:r>
            <w:rPr>
              <w:rFonts w:ascii="Cambria Math" w:hAnsi="Cambria Math"/>
              <w:highlight w:val="yellow"/>
              <w:lang w:val="en-US"/>
            </w:rPr>
            <m:t>589.1710+8.3210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highlight w:val="yellow"/>
              <w:lang w:val="en-US"/>
            </w:rPr>
            <m:t>597.4921</m:t>
          </m:r>
        </m:oMath>
      </m:oMathPara>
    </w:p>
    <w:p w14:paraId="2F25D7AE" w14:textId="29EAB883" w:rsidR="00B30C76" w:rsidRDefault="00B30C76" w:rsidP="00B30C76">
      <m:oMathPara>
        <m:oMath>
          <m:sSub>
            <m:sSubPr>
              <m:ctrlPr>
                <w:rPr>
                  <w:rStyle w:val="mjx-char"/>
                  <w:rFonts w:ascii="Cambria Math" w:hAnsi="Cambria Math"/>
                  <w:i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Y</m:t>
              </m:r>
            </m:e>
            <m:sub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6</m:t>
              </m:r>
              <m:r>
                <w:rPr>
                  <w:rStyle w:val="mjx-char"/>
                  <w:rFonts w:ascii="Cambria Math" w:hAnsi="Cambria Math"/>
                  <w:color w:val="333333"/>
                  <w:sz w:val="28"/>
                  <w:szCs w:val="28"/>
                  <w:highlight w:val="yellow"/>
                  <w:shd w:val="clear" w:color="auto" w:fill="FFFFFF"/>
                </w:rPr>
                <m:t>2</m:t>
              </m:r>
            </m:sub>
          </m:sSub>
          <m:r>
            <w:rPr>
              <w:rStyle w:val="mjx-char"/>
              <w:rFonts w:ascii="Cambria Math" w:hAnsi="Cambria Math"/>
              <w:color w:val="333333"/>
              <w:sz w:val="28"/>
              <w:szCs w:val="28"/>
              <w:highlight w:val="yellow"/>
              <w:shd w:val="clear" w:color="auto" w:fill="FFFFFF"/>
            </w:rPr>
            <m:t>=</m:t>
          </m:r>
          <m:r>
            <w:rPr>
              <w:rFonts w:ascii="Calibri" w:hAnsi="Calibri" w:cs="Calibri"/>
            </w:rPr>
            <m:t>﻿</m:t>
          </m:r>
          <m:r>
            <w:rPr>
              <w:rFonts w:ascii="Cambria Math" w:hAnsi="Cambria Math"/>
              <w:highlight w:val="yellow"/>
              <w:lang w:val="en-US"/>
            </w:rPr>
            <m:t>597.4921+8.3210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highlight w:val="yellow"/>
              <w:lang w:val="en-US"/>
            </w:rPr>
            <m:t>605.8131</m:t>
          </m:r>
          <m:r>
            <w:rPr>
              <w:rFonts w:ascii="Cambria Math" w:hAnsi="Cambria Math"/>
              <w:highlight w:val="yellow"/>
              <w:lang w:val="en-US"/>
            </w:rPr>
            <m:t xml:space="preserve"> </m:t>
          </m:r>
        </m:oMath>
      </m:oMathPara>
    </w:p>
    <w:p w14:paraId="1180C45F" w14:textId="060DCDED" w:rsidR="00B30C76" w:rsidRDefault="00B30C76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lang w:val="en-US"/>
        </w:rPr>
      </w:pPr>
    </w:p>
    <w:p w14:paraId="2A172BF5" w14:textId="2582E76F" w:rsidR="00AF034B" w:rsidRPr="00AF034B" w:rsidRDefault="00B30C76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</w:rPr>
      </w:pPr>
      <w:r>
        <w:rPr>
          <w:rFonts w:asciiTheme="minorHAnsi" w:hAnsiTheme="minorHAnsi"/>
          <w:i/>
          <w:highlight w:val="yellow"/>
        </w:rPr>
        <w:t>Eller hurtig u</w:t>
      </w:r>
      <w:r w:rsidR="00AF034B" w:rsidRPr="00AF034B">
        <w:rPr>
          <w:rFonts w:asciiTheme="minorHAnsi" w:hAnsiTheme="minorHAnsi"/>
          <w:i/>
          <w:highlight w:val="yellow"/>
        </w:rPr>
        <w:t>dregning i hånden</w:t>
      </w:r>
    </w:p>
    <w:p w14:paraId="55FE0F66" w14:textId="4D8DB6CC" w:rsidR="00AF034B" w:rsidRP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</w:rPr>
      </w:pPr>
      <w:r w:rsidRPr="00AF034B">
        <w:rPr>
          <w:rFonts w:asciiTheme="minorHAnsi" w:hAnsiTheme="minorHAnsi"/>
          <w:i/>
          <w:highlight w:val="yellow"/>
        </w:rPr>
        <w:t>t=</w:t>
      </w:r>
      <w:r w:rsidR="00B30C76">
        <w:rPr>
          <w:rFonts w:asciiTheme="minorHAnsi" w:hAnsiTheme="minorHAnsi"/>
          <w:i/>
          <w:highlight w:val="yellow"/>
        </w:rPr>
        <w:t>60</w:t>
      </w:r>
      <w:r w:rsidRPr="00AF034B">
        <w:rPr>
          <w:rFonts w:asciiTheme="minorHAnsi" w:hAnsiTheme="minorHAnsi"/>
          <w:i/>
          <w:highlight w:val="yellow"/>
        </w:rPr>
        <w:t>: 580.85+1*8.3210</w:t>
      </w:r>
    </w:p>
    <w:p w14:paraId="0EA19B24" w14:textId="32BC3CA5" w:rsidR="00AF034B" w:rsidRP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</w:rPr>
      </w:pPr>
      <w:r w:rsidRPr="00AF034B">
        <w:rPr>
          <w:rFonts w:asciiTheme="minorHAnsi" w:hAnsiTheme="minorHAnsi"/>
          <w:i/>
          <w:highlight w:val="yellow"/>
        </w:rPr>
        <w:t>t=</w:t>
      </w:r>
      <w:r w:rsidR="00B30C76">
        <w:rPr>
          <w:rFonts w:asciiTheme="minorHAnsi" w:hAnsiTheme="minorHAnsi"/>
          <w:i/>
          <w:highlight w:val="yellow"/>
        </w:rPr>
        <w:t>61</w:t>
      </w:r>
      <w:r w:rsidRPr="00AF034B">
        <w:rPr>
          <w:rFonts w:asciiTheme="minorHAnsi" w:hAnsiTheme="minorHAnsi"/>
          <w:i/>
          <w:highlight w:val="yellow"/>
        </w:rPr>
        <w:t>: 580.85+2*8.3210</w:t>
      </w:r>
    </w:p>
    <w:p w14:paraId="68C97ACF" w14:textId="743798C3" w:rsidR="00AF034B" w:rsidRPr="00AF034B" w:rsidRDefault="00AF034B" w:rsidP="00AF034B">
      <w:pPr>
        <w:pStyle w:val="Listeafsnit"/>
        <w:spacing w:before="100" w:beforeAutospacing="1" w:after="100" w:afterAutospacing="1"/>
        <w:rPr>
          <w:rFonts w:asciiTheme="minorHAnsi" w:hAnsiTheme="minorHAnsi"/>
          <w:i/>
          <w:highlight w:val="yellow"/>
        </w:rPr>
      </w:pPr>
      <w:r w:rsidRPr="00AF034B">
        <w:rPr>
          <w:rFonts w:asciiTheme="minorHAnsi" w:hAnsiTheme="minorHAnsi"/>
          <w:i/>
          <w:highlight w:val="yellow"/>
        </w:rPr>
        <w:t>t=</w:t>
      </w:r>
      <w:r w:rsidR="00B30C76">
        <w:rPr>
          <w:rFonts w:asciiTheme="minorHAnsi" w:hAnsiTheme="minorHAnsi"/>
          <w:i/>
          <w:highlight w:val="yellow"/>
        </w:rPr>
        <w:t>62</w:t>
      </w:r>
      <w:r w:rsidRPr="00AF034B">
        <w:rPr>
          <w:rFonts w:asciiTheme="minorHAnsi" w:hAnsiTheme="minorHAnsi"/>
          <w:i/>
          <w:highlight w:val="yellow"/>
        </w:rPr>
        <w:t>: 580.85+3*8.3210</w:t>
      </w:r>
    </w:p>
    <w:p w14:paraId="6956B8CB" w14:textId="3EFC25FA" w:rsidR="0045080E" w:rsidRPr="00B30C76" w:rsidRDefault="0045080E" w:rsidP="00B30C76">
      <w:pPr>
        <w:spacing w:before="100" w:beforeAutospacing="1" w:after="100" w:afterAutospacing="1"/>
        <w:rPr>
          <w:rFonts w:asciiTheme="minorHAnsi" w:hAnsiTheme="minorHAnsi"/>
          <w:i/>
        </w:rPr>
      </w:pPr>
    </w:p>
    <w:p w14:paraId="5EC26759" w14:textId="69DEB1C9" w:rsidR="00D41364" w:rsidRDefault="00AF034B" w:rsidP="005F17BC">
      <w:pPr>
        <w:pStyle w:val="Listeafsnit"/>
        <w:spacing w:before="100" w:beforeAutospacing="1" w:after="100" w:afterAutospacing="1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  <w:noProof/>
        </w:rPr>
        <w:drawing>
          <wp:inline distT="0" distB="0" distL="0" distR="0" wp14:anchorId="128A6A0A" wp14:editId="4D73ADC8">
            <wp:extent cx="5479590" cy="3175000"/>
            <wp:effectExtent l="0" t="0" r="0" b="0"/>
            <wp:docPr id="7" name="Billede 7" descr="Et billede, der indeholder kort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19-09-24 kl. 13.49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22" cy="32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BDDC" w14:textId="40391E1D" w:rsidR="001852EC" w:rsidRPr="001852EC" w:rsidRDefault="00AF034B" w:rsidP="001852EC">
      <w:pPr>
        <w:spacing w:before="100" w:beforeAutospacing="1" w:after="100" w:afterAutospacing="1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br w:type="column"/>
      </w:r>
      <w:r w:rsidR="00F56CD0">
        <w:rPr>
          <w:rFonts w:asciiTheme="minorHAnsi" w:hAnsiTheme="minorHAnsi" w:cs="Arial"/>
          <w:color w:val="000000"/>
        </w:rPr>
        <w:lastRenderedPageBreak/>
        <w:t>S</w:t>
      </w:r>
      <w:r w:rsidR="0054141E">
        <w:rPr>
          <w:rFonts w:asciiTheme="minorHAnsi" w:hAnsiTheme="minorHAnsi" w:cs="Arial"/>
          <w:color w:val="000000"/>
        </w:rPr>
        <w:t>amme bank ønsker at undersøge forskellige sammenhænge</w:t>
      </w:r>
      <w:r w:rsidR="001852EC" w:rsidRPr="001852EC">
        <w:rPr>
          <w:rFonts w:asciiTheme="minorHAnsi" w:hAnsiTheme="minorHAnsi" w:cs="Arial"/>
          <w:color w:val="000000"/>
        </w:rPr>
        <w:t xml:space="preserve"> blandt egne kunder</w:t>
      </w:r>
      <w:r w:rsidR="00DA02E8">
        <w:rPr>
          <w:rFonts w:asciiTheme="minorHAnsi" w:hAnsiTheme="minorHAnsi" w:cs="Arial"/>
          <w:color w:val="000000"/>
        </w:rPr>
        <w:t xml:space="preserve">. </w:t>
      </w:r>
      <w:r w:rsidR="001852EC" w:rsidRPr="001852EC">
        <w:rPr>
          <w:rFonts w:asciiTheme="minorHAnsi" w:hAnsiTheme="minorHAnsi" w:cs="Arial"/>
          <w:color w:val="000000"/>
        </w:rPr>
        <w:t>Man har indsamlet data vedr. følgende variable:</w:t>
      </w:r>
    </w:p>
    <w:p w14:paraId="3DC52CFA" w14:textId="1021CB40" w:rsidR="001852EC" w:rsidRPr="001852EC" w:rsidRDefault="001852EC" w:rsidP="001852EC">
      <w:pPr>
        <w:spacing w:before="100" w:beforeAutospacing="1" w:after="100" w:afterAutospacing="1"/>
        <w:rPr>
          <w:rFonts w:asciiTheme="minorHAnsi" w:hAnsiTheme="minorHAnsi" w:cs="Arial"/>
          <w:color w:val="000000"/>
        </w:rPr>
      </w:pPr>
      <w:r w:rsidRPr="009F51BB">
        <w:rPr>
          <w:rFonts w:asciiTheme="minorHAnsi" w:hAnsiTheme="minorHAnsi" w:cs="Arial"/>
          <w:bCs/>
          <w:i/>
          <w:iCs/>
          <w:color w:val="000000"/>
        </w:rPr>
        <w:t>Forklaring på variablene</w:t>
      </w:r>
      <w:r w:rsidR="004302D7" w:rsidRPr="009F51BB">
        <w:rPr>
          <w:rFonts w:asciiTheme="minorHAnsi" w:hAnsiTheme="minorHAnsi" w:cs="Arial"/>
          <w:bCs/>
          <w:i/>
          <w:iCs/>
          <w:color w:val="000000"/>
        </w:rPr>
        <w:t>: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6657"/>
        <w:gridCol w:w="2126"/>
      </w:tblGrid>
      <w:tr w:rsidR="00800602" w:rsidRPr="00800602" w14:paraId="7F210D24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7F40901C" w14:textId="77777777" w:rsidR="00800602" w:rsidRPr="00800602" w:rsidRDefault="00800602">
            <w:pPr>
              <w:rPr>
                <w:rFonts w:asciiTheme="minorHAnsi" w:hAnsiTheme="minorHAnsi"/>
                <w:b/>
              </w:rPr>
            </w:pPr>
            <w:r w:rsidRPr="00800602">
              <w:rPr>
                <w:rFonts w:asciiTheme="minorHAnsi" w:hAnsiTheme="minorHAnsi"/>
                <w:b/>
              </w:rPr>
              <w:t>Variabel</w:t>
            </w:r>
          </w:p>
        </w:tc>
        <w:tc>
          <w:tcPr>
            <w:tcW w:w="2126" w:type="dxa"/>
            <w:noWrap/>
            <w:hideMark/>
          </w:tcPr>
          <w:p w14:paraId="6AE570B0" w14:textId="77777777" w:rsidR="00800602" w:rsidRPr="00800602" w:rsidRDefault="00800602">
            <w:pPr>
              <w:rPr>
                <w:rFonts w:asciiTheme="minorHAnsi" w:hAnsiTheme="minorHAnsi"/>
                <w:b/>
              </w:rPr>
            </w:pPr>
            <w:r w:rsidRPr="00800602">
              <w:rPr>
                <w:rFonts w:asciiTheme="minorHAnsi" w:hAnsiTheme="minorHAnsi"/>
                <w:b/>
              </w:rPr>
              <w:t>Type</w:t>
            </w:r>
          </w:p>
        </w:tc>
      </w:tr>
      <w:tr w:rsidR="00800602" w:rsidRPr="00800602" w14:paraId="0E776DF5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32020C00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Ansøgt lånebeløb (i 1.000 kr.)</w:t>
            </w:r>
          </w:p>
        </w:tc>
        <w:tc>
          <w:tcPr>
            <w:tcW w:w="2126" w:type="dxa"/>
            <w:noWrap/>
            <w:hideMark/>
          </w:tcPr>
          <w:p w14:paraId="13932176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19A7EFDC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16C20B6D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Boligens salgspris (i 1.000 kr.)</w:t>
            </w:r>
          </w:p>
        </w:tc>
        <w:tc>
          <w:tcPr>
            <w:tcW w:w="2126" w:type="dxa"/>
            <w:noWrap/>
            <w:hideMark/>
          </w:tcPr>
          <w:p w14:paraId="2D3D09A6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7C7935F5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5AA99A7F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Salgspris for fraflyttet bolig (i 1.000 kr.)</w:t>
            </w:r>
          </w:p>
        </w:tc>
        <w:tc>
          <w:tcPr>
            <w:tcW w:w="2126" w:type="dxa"/>
            <w:noWrap/>
            <w:hideMark/>
          </w:tcPr>
          <w:p w14:paraId="3798D03B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223BC339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5117DFA1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Ansøgning imødekommet</w:t>
            </w:r>
          </w:p>
        </w:tc>
        <w:tc>
          <w:tcPr>
            <w:tcW w:w="2126" w:type="dxa"/>
            <w:noWrap/>
            <w:hideMark/>
          </w:tcPr>
          <w:p w14:paraId="1BEB056C" w14:textId="79B459A3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Dummy 0: nej, 1: ja</w:t>
            </w:r>
          </w:p>
        </w:tc>
      </w:tr>
      <w:tr w:rsidR="00800602" w:rsidRPr="00800602" w14:paraId="7774C820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69BD2404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Månedlig husstandsindtægt før skat (i 1.000 kr.)</w:t>
            </w:r>
          </w:p>
        </w:tc>
        <w:tc>
          <w:tcPr>
            <w:tcW w:w="2126" w:type="dxa"/>
            <w:noWrap/>
            <w:hideMark/>
          </w:tcPr>
          <w:p w14:paraId="181BA424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710694BB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562E65AA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Samlet nettoformue (i 1.000 kr.)</w:t>
            </w:r>
          </w:p>
        </w:tc>
        <w:tc>
          <w:tcPr>
            <w:tcW w:w="2126" w:type="dxa"/>
            <w:noWrap/>
            <w:hideMark/>
          </w:tcPr>
          <w:p w14:paraId="4CFF1648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6B4A098F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2484BC34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Gift</w:t>
            </w:r>
          </w:p>
        </w:tc>
        <w:tc>
          <w:tcPr>
            <w:tcW w:w="2126" w:type="dxa"/>
            <w:noWrap/>
            <w:hideMark/>
          </w:tcPr>
          <w:p w14:paraId="1334CA85" w14:textId="55077DF5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Dummy 0: nej, 1: ja</w:t>
            </w:r>
          </w:p>
        </w:tc>
      </w:tr>
      <w:tr w:rsidR="00800602" w:rsidRPr="00800602" w14:paraId="63DDE60C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125DAA77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Antal børn</w:t>
            </w:r>
          </w:p>
        </w:tc>
        <w:tc>
          <w:tcPr>
            <w:tcW w:w="2126" w:type="dxa"/>
            <w:noWrap/>
            <w:hideMark/>
          </w:tcPr>
          <w:p w14:paraId="2E613FEB" w14:textId="515207F0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Diskret variabel</w:t>
            </w:r>
          </w:p>
        </w:tc>
      </w:tr>
      <w:tr w:rsidR="00800602" w:rsidRPr="00800602" w14:paraId="1177FA56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52CF45BB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Selvstændig</w:t>
            </w:r>
          </w:p>
        </w:tc>
        <w:tc>
          <w:tcPr>
            <w:tcW w:w="2126" w:type="dxa"/>
            <w:noWrap/>
            <w:hideMark/>
          </w:tcPr>
          <w:p w14:paraId="74B2FBEF" w14:textId="5D8A5CE5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Dummy 0: nej, 1: ja</w:t>
            </w:r>
          </w:p>
        </w:tc>
      </w:tr>
      <w:tr w:rsidR="00800602" w:rsidRPr="00800602" w14:paraId="3AEE4E38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42CB681E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Kredithistorik OK</w:t>
            </w:r>
          </w:p>
        </w:tc>
        <w:tc>
          <w:tcPr>
            <w:tcW w:w="2126" w:type="dxa"/>
            <w:noWrap/>
            <w:hideMark/>
          </w:tcPr>
          <w:p w14:paraId="10662D8E" w14:textId="44BF760F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Dummy 0: nej, 1: ja</w:t>
            </w:r>
          </w:p>
        </w:tc>
      </w:tr>
      <w:tr w:rsidR="00800602" w:rsidRPr="00800602" w14:paraId="3670F019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633B8592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Boligudgift, % af disponibel indkomst (ifølge budget)</w:t>
            </w:r>
          </w:p>
        </w:tc>
        <w:tc>
          <w:tcPr>
            <w:tcW w:w="2126" w:type="dxa"/>
            <w:noWrap/>
            <w:hideMark/>
          </w:tcPr>
          <w:p w14:paraId="7D8019F6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59F0858A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25B7C121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Samlede faste udgifter, % af disponibel indkomst (ifølge budget)</w:t>
            </w:r>
          </w:p>
        </w:tc>
        <w:tc>
          <w:tcPr>
            <w:tcW w:w="2126" w:type="dxa"/>
            <w:noWrap/>
            <w:hideMark/>
          </w:tcPr>
          <w:p w14:paraId="1578E4DC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52EB194B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7B3FF31E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Arbejdsløshedsprocent i den branche, hvor låneansøger arbejder</w:t>
            </w:r>
          </w:p>
        </w:tc>
        <w:tc>
          <w:tcPr>
            <w:tcW w:w="2126" w:type="dxa"/>
            <w:noWrap/>
            <w:hideMark/>
          </w:tcPr>
          <w:p w14:paraId="5F5ECCFE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Kvantitativ variabel</w:t>
            </w:r>
          </w:p>
        </w:tc>
      </w:tr>
      <w:tr w:rsidR="00800602" w:rsidRPr="00800602" w14:paraId="43C23613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2036371A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Gymnasial uddannelse eller derover</w:t>
            </w:r>
          </w:p>
        </w:tc>
        <w:tc>
          <w:tcPr>
            <w:tcW w:w="2126" w:type="dxa"/>
            <w:noWrap/>
            <w:hideMark/>
          </w:tcPr>
          <w:p w14:paraId="5AECA6A7" w14:textId="0D56B111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Dummy 0: nej, 1: ja</w:t>
            </w:r>
          </w:p>
        </w:tc>
      </w:tr>
      <w:tr w:rsidR="00800602" w:rsidRPr="00800602" w14:paraId="178F589F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0CA155D7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Ønske om fastforrentet lån?</w:t>
            </w:r>
          </w:p>
        </w:tc>
        <w:tc>
          <w:tcPr>
            <w:tcW w:w="2126" w:type="dxa"/>
            <w:noWrap/>
            <w:hideMark/>
          </w:tcPr>
          <w:p w14:paraId="2466D1E7" w14:textId="32FCD109" w:rsidR="00800602" w:rsidRPr="00800602" w:rsidRDefault="00106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Dummy 0: nej, 1: ja</w:t>
            </w:r>
          </w:p>
        </w:tc>
      </w:tr>
      <w:tr w:rsidR="00800602" w:rsidRPr="00800602" w14:paraId="604D029D" w14:textId="77777777" w:rsidTr="00800602">
        <w:trPr>
          <w:trHeight w:val="260"/>
        </w:trPr>
        <w:tc>
          <w:tcPr>
            <w:tcW w:w="6657" w:type="dxa"/>
            <w:noWrap/>
            <w:hideMark/>
          </w:tcPr>
          <w:p w14:paraId="71478D19" w14:textId="77777777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Ønsket lånetid (måneder)</w:t>
            </w:r>
          </w:p>
        </w:tc>
        <w:tc>
          <w:tcPr>
            <w:tcW w:w="2126" w:type="dxa"/>
            <w:noWrap/>
            <w:hideMark/>
          </w:tcPr>
          <w:p w14:paraId="60FCE0E8" w14:textId="5F342BF6" w:rsidR="00800602" w:rsidRPr="00800602" w:rsidRDefault="00800602">
            <w:pPr>
              <w:rPr>
                <w:rFonts w:asciiTheme="minorHAnsi" w:hAnsiTheme="minorHAnsi"/>
              </w:rPr>
            </w:pPr>
            <w:r w:rsidRPr="00800602">
              <w:rPr>
                <w:rFonts w:asciiTheme="minorHAnsi" w:hAnsiTheme="minorHAnsi"/>
              </w:rPr>
              <w:t>Kva</w:t>
            </w:r>
            <w:r w:rsidR="00106A47">
              <w:rPr>
                <w:rFonts w:asciiTheme="minorHAnsi" w:hAnsiTheme="minorHAnsi"/>
              </w:rPr>
              <w:t>nt</w:t>
            </w:r>
            <w:r w:rsidRPr="00800602">
              <w:rPr>
                <w:rFonts w:asciiTheme="minorHAnsi" w:hAnsiTheme="minorHAnsi"/>
              </w:rPr>
              <w:t>itativ variabel</w:t>
            </w:r>
          </w:p>
        </w:tc>
      </w:tr>
    </w:tbl>
    <w:p w14:paraId="1B395F8B" w14:textId="77777777" w:rsidR="00D17C92" w:rsidRPr="009F51BB" w:rsidRDefault="007767A7" w:rsidP="001852EC">
      <w:pPr>
        <w:rPr>
          <w:rFonts w:asciiTheme="minorHAnsi" w:hAnsiTheme="minorHAnsi"/>
        </w:rPr>
      </w:pPr>
    </w:p>
    <w:p w14:paraId="5F71276B" w14:textId="77777777" w:rsidR="00FF3F3B" w:rsidRDefault="00FF3F3B">
      <w:pPr>
        <w:rPr>
          <w:rFonts w:asciiTheme="minorHAnsi" w:hAnsiTheme="minorHAnsi" w:cs="Calibri"/>
          <w:color w:val="000000"/>
        </w:rPr>
      </w:pPr>
      <w:r>
        <w:rPr>
          <w:rFonts w:asciiTheme="minorHAnsi" w:hAnsiTheme="minorHAnsi" w:cs="Calibri"/>
          <w:color w:val="000000"/>
        </w:rPr>
        <w:br w:type="page"/>
      </w:r>
    </w:p>
    <w:p w14:paraId="6394CE27" w14:textId="4C186896" w:rsidR="001653DD" w:rsidRPr="009F51BB" w:rsidRDefault="00FE5530" w:rsidP="00FE5530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inorHAnsi" w:hAnsiTheme="minorHAnsi" w:cs="Calibri"/>
          <w:color w:val="000000"/>
        </w:rPr>
      </w:pPr>
      <w:r w:rsidRPr="009F51BB">
        <w:rPr>
          <w:rFonts w:asciiTheme="minorHAnsi" w:hAnsiTheme="minorHAnsi" w:cs="Calibri"/>
          <w:color w:val="000000"/>
        </w:rPr>
        <w:lastRenderedPageBreak/>
        <w:t xml:space="preserve">Resultaterne </w:t>
      </w:r>
      <w:r w:rsidR="001653DD" w:rsidRPr="009F51BB">
        <w:rPr>
          <w:rFonts w:asciiTheme="minorHAnsi" w:hAnsiTheme="minorHAnsi" w:cs="Calibri"/>
          <w:color w:val="000000"/>
        </w:rPr>
        <w:t>fra denne stikprøve</w:t>
      </w:r>
      <w:r w:rsidRPr="009F51BB">
        <w:rPr>
          <w:rFonts w:asciiTheme="minorHAnsi" w:hAnsiTheme="minorHAnsi" w:cs="Calibri"/>
          <w:color w:val="000000"/>
        </w:rPr>
        <w:t xml:space="preserve"> findes i Excel-filen </w:t>
      </w:r>
      <w:r w:rsidR="00CD312A" w:rsidRPr="00DA02E8">
        <w:rPr>
          <w:rFonts w:asciiTheme="minorHAnsi" w:hAnsiTheme="minorHAnsi" w:cs="Calibri"/>
          <w:b/>
          <w:color w:val="000000"/>
        </w:rPr>
        <w:t>Data_bank.xlsx</w:t>
      </w:r>
      <w:r w:rsidR="00823D4D" w:rsidRPr="00E27984">
        <w:rPr>
          <w:rFonts w:asciiTheme="minorHAnsi" w:hAnsiTheme="minorHAnsi" w:cs="Calibri"/>
          <w:b/>
          <w:color w:val="000000"/>
        </w:rPr>
        <w:t>,</w:t>
      </w:r>
      <w:r w:rsidR="00823D4D" w:rsidRPr="009F51BB">
        <w:rPr>
          <w:rFonts w:asciiTheme="minorHAnsi" w:hAnsiTheme="minorHAnsi" w:cs="Calibri"/>
          <w:color w:val="000000"/>
        </w:rPr>
        <w:t xml:space="preserve"> du skal benytte dette datasæt i besvarelsen</w:t>
      </w:r>
      <w:r w:rsidR="00282CFE" w:rsidRPr="009F51BB">
        <w:rPr>
          <w:rFonts w:asciiTheme="minorHAnsi" w:hAnsiTheme="minorHAnsi" w:cs="Calibri"/>
          <w:color w:val="000000"/>
        </w:rPr>
        <w:t xml:space="preserve"> af </w:t>
      </w:r>
      <w:r w:rsidR="00184E17" w:rsidRPr="009F51BB">
        <w:rPr>
          <w:rFonts w:asciiTheme="minorHAnsi" w:eastAsia="Calibri" w:hAnsiTheme="minorHAnsi"/>
        </w:rPr>
        <w:t>Opgave</w:t>
      </w:r>
      <w:r w:rsidR="00184E17" w:rsidRPr="009F51BB">
        <w:rPr>
          <w:rFonts w:asciiTheme="minorHAnsi" w:hAnsiTheme="minorHAnsi" w:cs="Calibri"/>
          <w:color w:val="000000"/>
        </w:rPr>
        <w:t xml:space="preserve"> </w:t>
      </w:r>
      <w:r w:rsidR="00CD312A">
        <w:rPr>
          <w:rFonts w:asciiTheme="minorHAnsi" w:hAnsiTheme="minorHAnsi" w:cs="Calibri"/>
          <w:color w:val="000000"/>
        </w:rPr>
        <w:t xml:space="preserve">2 til </w:t>
      </w:r>
      <w:r w:rsidR="00106A47">
        <w:rPr>
          <w:rFonts w:asciiTheme="minorHAnsi" w:hAnsiTheme="minorHAnsi" w:cs="Calibri"/>
          <w:color w:val="000000"/>
        </w:rPr>
        <w:t>6</w:t>
      </w:r>
      <w:r w:rsidR="00282CFE" w:rsidRPr="009F51BB">
        <w:rPr>
          <w:rFonts w:asciiTheme="minorHAnsi" w:hAnsiTheme="minorHAnsi" w:cs="Calibri"/>
          <w:color w:val="000000"/>
        </w:rPr>
        <w:t>.</w:t>
      </w:r>
    </w:p>
    <w:p w14:paraId="09B4B356" w14:textId="1E56ABAC" w:rsidR="002A3F55" w:rsidRPr="0056761E" w:rsidRDefault="00DA02E8" w:rsidP="00490CA2">
      <w:pPr>
        <w:pStyle w:val="Listeafsnit"/>
        <w:numPr>
          <w:ilvl w:val="0"/>
          <w:numId w:val="4"/>
        </w:numPr>
        <w:rPr>
          <w:rFonts w:asciiTheme="minorHAnsi" w:eastAsiaTheme="minorHAnsi" w:hAnsiTheme="minorHAnsi" w:cstheme="minorBidi"/>
          <w:i/>
          <w:lang w:eastAsia="en-US"/>
        </w:rPr>
      </w:pPr>
      <w:r>
        <w:rPr>
          <w:rFonts w:asciiTheme="minorHAnsi" w:hAnsiTheme="minorHAnsi"/>
          <w:i/>
        </w:rPr>
        <w:t>Inddel antal børn i 0, 1, 2 og flere end 2</w:t>
      </w:r>
      <w:r w:rsidR="00C67090">
        <w:rPr>
          <w:rFonts w:asciiTheme="minorHAnsi" w:hAnsiTheme="minorHAnsi"/>
          <w:i/>
        </w:rPr>
        <w:t xml:space="preserve"> børn</w:t>
      </w:r>
      <w:r>
        <w:rPr>
          <w:rFonts w:asciiTheme="minorHAnsi" w:hAnsiTheme="minorHAnsi"/>
          <w:i/>
        </w:rPr>
        <w:t xml:space="preserve">. </w:t>
      </w:r>
      <w:r w:rsidR="001852EC" w:rsidRPr="00490CA2">
        <w:rPr>
          <w:rFonts w:asciiTheme="minorHAnsi" w:hAnsiTheme="minorHAnsi"/>
          <w:i/>
        </w:rPr>
        <w:t xml:space="preserve">Er </w:t>
      </w:r>
      <w:r w:rsidR="008F2A54">
        <w:rPr>
          <w:rFonts w:asciiTheme="minorHAnsi" w:hAnsiTheme="minorHAnsi"/>
          <w:i/>
        </w:rPr>
        <w:t xml:space="preserve">den gennemsnitlige </w:t>
      </w:r>
      <w:r w:rsidR="00AF20B8">
        <w:rPr>
          <w:rFonts w:asciiTheme="minorHAnsi" w:hAnsiTheme="minorHAnsi"/>
          <w:i/>
        </w:rPr>
        <w:t>samlede</w:t>
      </w:r>
      <w:r w:rsidR="008F2A54" w:rsidRPr="00DA02E8">
        <w:rPr>
          <w:rFonts w:asciiTheme="minorHAnsi" w:hAnsiTheme="minorHAnsi"/>
          <w:i/>
        </w:rPr>
        <w:t xml:space="preserve"> nettoformue</w:t>
      </w:r>
      <w:r w:rsidR="00AF20B8">
        <w:rPr>
          <w:rFonts w:asciiTheme="minorHAnsi" w:hAnsiTheme="minorHAnsi"/>
          <w:i/>
        </w:rPr>
        <w:t xml:space="preserve"> ens</w:t>
      </w:r>
      <w:r w:rsidR="00C67090">
        <w:rPr>
          <w:rFonts w:asciiTheme="minorHAnsi" w:hAnsiTheme="minorHAnsi"/>
          <w:i/>
        </w:rPr>
        <w:t>,</w:t>
      </w:r>
      <w:r w:rsidR="00AF20B8">
        <w:rPr>
          <w:rFonts w:asciiTheme="minorHAnsi" w:hAnsiTheme="minorHAnsi"/>
          <w:i/>
        </w:rPr>
        <w:t xml:space="preserve"> når man ser på familiens antal af børn</w:t>
      </w:r>
      <w:r w:rsidR="001852EC" w:rsidRPr="00490CA2">
        <w:rPr>
          <w:rFonts w:asciiTheme="minorHAnsi" w:hAnsiTheme="minorHAnsi" w:cs="Arial"/>
          <w:i/>
          <w:color w:val="000000"/>
        </w:rPr>
        <w:t>?</w:t>
      </w:r>
    </w:p>
    <w:p w14:paraId="7E04998E" w14:textId="65CE90C8" w:rsidR="0056761E" w:rsidRDefault="0056761E" w:rsidP="0056761E">
      <w:pPr>
        <w:pStyle w:val="Listeafsnit"/>
        <w:rPr>
          <w:rFonts w:asciiTheme="minorHAnsi" w:hAnsiTheme="minorHAnsi"/>
          <w:i/>
        </w:rPr>
      </w:pPr>
    </w:p>
    <w:tbl>
      <w:tblPr>
        <w:tblStyle w:val="Tabel-Gitter"/>
        <w:tblW w:w="9065" w:type="dxa"/>
        <w:tblInd w:w="557" w:type="dxa"/>
        <w:tblLook w:val="0480" w:firstRow="0" w:lastRow="0" w:firstColumn="1" w:lastColumn="0" w:noHBand="0" w:noVBand="1"/>
      </w:tblPr>
      <w:tblGrid>
        <w:gridCol w:w="4856"/>
        <w:gridCol w:w="4209"/>
      </w:tblGrid>
      <w:tr w:rsidR="006B6617" w:rsidRPr="00400C24" w14:paraId="6989C472" w14:textId="77777777" w:rsidTr="00FF3F3B">
        <w:trPr>
          <w:trHeight w:val="220"/>
        </w:trPr>
        <w:tc>
          <w:tcPr>
            <w:tcW w:w="9065" w:type="dxa"/>
            <w:gridSpan w:val="2"/>
          </w:tcPr>
          <w:p w14:paraId="5D4635C6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ANOVA/ANAVA</w:t>
            </w:r>
          </w:p>
        </w:tc>
      </w:tr>
      <w:tr w:rsidR="006B6617" w:rsidRPr="00400C24" w14:paraId="1E6EC418" w14:textId="77777777" w:rsidTr="00FF3F3B">
        <w:trPr>
          <w:trHeight w:val="392"/>
        </w:trPr>
        <w:tc>
          <w:tcPr>
            <w:tcW w:w="4856" w:type="dxa"/>
          </w:tcPr>
          <w:p w14:paraId="6542293F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209" w:type="dxa"/>
          </w:tcPr>
          <w:p w14:paraId="36353BF1" w14:textId="3DF7A3A5" w:rsidR="006B6617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Pr="00315A81">
              <w:rPr>
                <w:rFonts w:asciiTheme="minorHAnsi" w:hAnsiTheme="minorHAnsi"/>
                <w:sz w:val="20"/>
                <w:szCs w:val="20"/>
              </w:rPr>
              <w:t>opulationerne er norm</w:t>
            </w:r>
            <w:r>
              <w:rPr>
                <w:rFonts w:asciiTheme="minorHAnsi" w:hAnsiTheme="minorHAnsi"/>
                <w:sz w:val="20"/>
                <w:szCs w:val="20"/>
              </w:rPr>
              <w:t>alfordelte dette undersøg</w:t>
            </w:r>
            <w:r w:rsidR="00EA37FA">
              <w:rPr>
                <w:rFonts w:asciiTheme="minorHAnsi" w:hAnsiTheme="minorHAnsi"/>
                <w:sz w:val="20"/>
                <w:szCs w:val="20"/>
              </w:rPr>
              <w:t>es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vha. normalfraktildiagram.</w:t>
            </w:r>
          </w:p>
          <w:p w14:paraId="33494F2A" w14:textId="59028054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Pr="00315A81">
              <w:rPr>
                <w:rFonts w:asciiTheme="minorHAnsi" w:hAnsiTheme="minorHAnsi"/>
                <w:sz w:val="20"/>
                <w:szCs w:val="20"/>
              </w:rPr>
              <w:t xml:space="preserve">opulationerne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har </w:t>
            </w:r>
            <w:r w:rsidR="008F4CC4"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samme varians, dette er undersøgt vha. </w:t>
            </w:r>
            <w:proofErr w:type="spellStart"/>
            <w:r w:rsidRPr="008C011F">
              <w:rPr>
                <w:rFonts w:asciiTheme="minorHAnsi" w:hAnsiTheme="minorHAnsi"/>
                <w:sz w:val="20"/>
                <w:szCs w:val="20"/>
              </w:rPr>
              <w:t>Bartletts</w:t>
            </w:r>
            <w:proofErr w:type="spellEnd"/>
            <w:r w:rsidRPr="008C011F">
              <w:rPr>
                <w:rFonts w:asciiTheme="minorHAnsi" w:hAnsiTheme="minorHAnsi"/>
                <w:sz w:val="20"/>
                <w:szCs w:val="20"/>
              </w:rPr>
              <w:t xml:space="preserve"> test for varianshomogenitet</w:t>
            </w:r>
            <w:r>
              <w:rPr>
                <w:rFonts w:asciiTheme="minorHAnsi" w:hAnsiTheme="minorHAnsi"/>
                <w:sz w:val="20"/>
                <w:szCs w:val="20"/>
              </w:rPr>
              <w:t>, se nedenfor.</w:t>
            </w:r>
          </w:p>
        </w:tc>
      </w:tr>
      <w:tr w:rsidR="006B6617" w:rsidRPr="00400C24" w14:paraId="0FA42A97" w14:textId="77777777" w:rsidTr="00FF3F3B">
        <w:trPr>
          <w:trHeight w:val="220"/>
        </w:trPr>
        <w:tc>
          <w:tcPr>
            <w:tcW w:w="4856" w:type="dxa"/>
          </w:tcPr>
          <w:p w14:paraId="1A658B49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209" w:type="dxa"/>
          </w:tcPr>
          <w:p w14:paraId="0B367EC4" w14:textId="35690B15" w:rsidR="008F4CC4" w:rsidRDefault="006B6617" w:rsidP="00432E24">
            <w:pPr>
              <w:jc w:val="center"/>
              <w:rPr>
                <w:rFonts w:asciiTheme="minorHAnsi" w:eastAsiaTheme="minorEastAsia" w:hAnsiTheme="minorHAns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</m:t>
              </m:r>
            </m:oMath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="008F4CC4" w:rsidRPr="008F4CC4">
              <w:rPr>
                <w:rFonts w:asciiTheme="minorHAnsi" w:eastAsiaTheme="minorEastAsia" w:hAnsiTheme="minorHAnsi"/>
                <w:i/>
                <w:iCs/>
                <w:sz w:val="20"/>
                <w:szCs w:val="20"/>
              </w:rPr>
              <w:t>D</w:t>
            </w:r>
            <w:r w:rsidR="008F4CC4" w:rsidRP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>e gennemsnitlige samlede nettoformue</w:t>
            </w:r>
            <w:r w:rsid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 xml:space="preserve"> er</w:t>
            </w:r>
            <w:r w:rsidR="008F4CC4" w:rsidRP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 xml:space="preserve"> ens</w:t>
            </w:r>
            <w:r w:rsid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>.</w:t>
            </w:r>
          </w:p>
          <w:p w14:paraId="5F2E55F3" w14:textId="408CC673" w:rsidR="006B6617" w:rsidRPr="00C867E6" w:rsidRDefault="008F4CC4" w:rsidP="00432E24">
            <w:pPr>
              <w:jc w:val="center"/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</m:t>
              </m:r>
            </m:oMath>
            <w:r w:rsidR="006B6617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8F4CC4">
              <w:rPr>
                <w:rFonts w:asciiTheme="minorHAnsi" w:eastAsiaTheme="minorEastAsia" w:hAnsiTheme="minorHAnsi"/>
                <w:i/>
                <w:iCs/>
                <w:sz w:val="20"/>
                <w:szCs w:val="20"/>
              </w:rPr>
              <w:t>D</w:t>
            </w:r>
            <w:r w:rsidRP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>e gennemsnitlige samlede nettoformue</w:t>
            </w:r>
            <w:r>
              <w:rPr>
                <w:rFonts w:asciiTheme="minorHAnsi" w:eastAsiaTheme="minorEastAsia" w:hAnsiTheme="minorHAnsi"/>
                <w:i/>
                <w:sz w:val="20"/>
                <w:szCs w:val="20"/>
              </w:rPr>
              <w:t xml:space="preserve"> er</w:t>
            </w:r>
            <w:r w:rsidRP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i/>
                <w:sz w:val="20"/>
                <w:szCs w:val="20"/>
              </w:rPr>
              <w:t xml:space="preserve">IKKE </w:t>
            </w:r>
            <w:r w:rsidRPr="008F4CC4">
              <w:rPr>
                <w:rFonts w:asciiTheme="minorHAnsi" w:eastAsiaTheme="minorEastAsia" w:hAnsiTheme="minorHAnsi"/>
                <w:i/>
                <w:sz w:val="20"/>
                <w:szCs w:val="20"/>
              </w:rPr>
              <w:t>ens</w:t>
            </w:r>
            <w:r>
              <w:rPr>
                <w:rFonts w:asciiTheme="minorHAnsi" w:eastAsiaTheme="minorEastAsia" w:hAnsiTheme="minorHAnsi"/>
                <w:i/>
                <w:sz w:val="20"/>
                <w:szCs w:val="20"/>
              </w:rPr>
              <w:t>.</w:t>
            </w:r>
          </w:p>
        </w:tc>
      </w:tr>
      <w:tr w:rsidR="006B6617" w:rsidRPr="00400C24" w14:paraId="51DE43FD" w14:textId="77777777" w:rsidTr="00FF3F3B">
        <w:trPr>
          <w:trHeight w:val="235"/>
        </w:trPr>
        <w:tc>
          <w:tcPr>
            <w:tcW w:w="4856" w:type="dxa"/>
          </w:tcPr>
          <w:p w14:paraId="28029822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209" w:type="dxa"/>
          </w:tcPr>
          <w:p w14:paraId="06930973" w14:textId="56C2523F" w:rsidR="006B6617" w:rsidRPr="00400C24" w:rsidRDefault="008F4CC4" w:rsidP="008F4CC4">
            <w:pPr>
              <w:rPr>
                <w:rFonts w:asciiTheme="minorHAnsi" w:hAnsiTheme="minorHAnsi"/>
                <w:sz w:val="20"/>
                <w:szCs w:val="20"/>
              </w:rPr>
            </w:pPr>
            <w:r w:rsidRPr="008F4CC4">
              <w:rPr>
                <w:rFonts w:asciiTheme="minorHAnsi" w:hAnsiTheme="minorHAnsi"/>
                <w:sz w:val="20"/>
                <w:szCs w:val="20"/>
              </w:rPr>
              <w:t>F teststørrelse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F4CC4">
              <w:rPr>
                <w:rFonts w:asciiTheme="minorHAnsi" w:hAnsiTheme="minorHAnsi"/>
                <w:sz w:val="20"/>
                <w:szCs w:val="20"/>
              </w:rPr>
              <w:t>0.0603</w:t>
            </w:r>
          </w:p>
        </w:tc>
      </w:tr>
      <w:tr w:rsidR="006B6617" w:rsidRPr="00400C24" w14:paraId="5A83D373" w14:textId="77777777" w:rsidTr="00FF3F3B">
        <w:trPr>
          <w:trHeight w:val="220"/>
        </w:trPr>
        <w:tc>
          <w:tcPr>
            <w:tcW w:w="4856" w:type="dxa"/>
          </w:tcPr>
          <w:p w14:paraId="56E31820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209" w:type="dxa"/>
          </w:tcPr>
          <w:p w14:paraId="61216DF2" w14:textId="0E310AC9" w:rsidR="006B6617" w:rsidRPr="00400C24" w:rsidRDefault="008F4CC4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8F4CC4">
              <w:rPr>
                <w:rFonts w:asciiTheme="minorHAnsi" w:hAnsiTheme="minorHAnsi"/>
                <w:sz w:val="20"/>
                <w:szCs w:val="20"/>
              </w:rPr>
              <w:t>98.06%</w:t>
            </w:r>
          </w:p>
        </w:tc>
      </w:tr>
      <w:tr w:rsidR="006B6617" w:rsidRPr="00400C24" w14:paraId="1DC59308" w14:textId="77777777" w:rsidTr="00FF3F3B">
        <w:trPr>
          <w:trHeight w:val="220"/>
        </w:trPr>
        <w:tc>
          <w:tcPr>
            <w:tcW w:w="4856" w:type="dxa"/>
          </w:tcPr>
          <w:p w14:paraId="0E53CA42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209" w:type="dxa"/>
          </w:tcPr>
          <w:p w14:paraId="3F82F389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6B6617" w:rsidRPr="00400C24" w14:paraId="697D2C40" w14:textId="77777777" w:rsidTr="00FF3F3B">
        <w:trPr>
          <w:trHeight w:val="220"/>
        </w:trPr>
        <w:tc>
          <w:tcPr>
            <w:tcW w:w="4856" w:type="dxa"/>
          </w:tcPr>
          <w:p w14:paraId="3FA65F97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209" w:type="dxa"/>
          </w:tcPr>
          <w:p w14:paraId="6CADFAD8" w14:textId="424E8CBA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Da p-værdien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F4CC4" w:rsidRPr="008F4CC4">
              <w:rPr>
                <w:rFonts w:asciiTheme="minorHAnsi" w:hAnsiTheme="minorHAnsi"/>
                <w:sz w:val="20"/>
                <w:szCs w:val="20"/>
              </w:rPr>
              <w:t>98.06%</w:t>
            </w:r>
            <w:r w:rsidR="008F4CC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 w:rsidR="008F4CC4">
              <w:rPr>
                <w:rFonts w:asciiTheme="minorHAnsi" w:hAnsiTheme="minorHAnsi"/>
                <w:sz w:val="20"/>
                <w:szCs w:val="20"/>
              </w:rPr>
              <w:t>klart større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>end signifikans</w:t>
            </w:r>
            <w:r>
              <w:rPr>
                <w:rFonts w:asciiTheme="minorHAnsi" w:hAnsiTheme="minorHAnsi"/>
                <w:sz w:val="20"/>
                <w:szCs w:val="20"/>
              </w:rPr>
              <w:t>niveauet på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5%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kan vi ikke forkaste nulhypotesen.</w:t>
            </w:r>
            <w:r w:rsidR="008F4CC4">
              <w:rPr>
                <w:rFonts w:asciiTheme="minorHAnsi" w:hAnsiTheme="minorHAnsi"/>
                <w:sz w:val="20"/>
                <w:szCs w:val="20"/>
              </w:rPr>
              <w:t xml:space="preserve"> Bemærk forudsætningen om varianshomogenitet er IKKE opfyldt, hvilket kan give problemer med kvaliteten af testet.</w:t>
            </w:r>
          </w:p>
        </w:tc>
      </w:tr>
      <w:tr w:rsidR="006B6617" w:rsidRPr="00400C24" w14:paraId="1ED31300" w14:textId="77777777" w:rsidTr="00FF3F3B">
        <w:trPr>
          <w:trHeight w:val="644"/>
        </w:trPr>
        <w:tc>
          <w:tcPr>
            <w:tcW w:w="4856" w:type="dxa"/>
          </w:tcPr>
          <w:p w14:paraId="02176FCA" w14:textId="77777777" w:rsidR="006B6617" w:rsidRPr="00400C24" w:rsidRDefault="006B6617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209" w:type="dxa"/>
          </w:tcPr>
          <w:p w14:paraId="5828585F" w14:textId="2CEF108F" w:rsidR="006B6617" w:rsidRPr="00FF3F3B" w:rsidRDefault="00FF3F3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FF3F3B">
              <w:rPr>
                <w:rFonts w:asciiTheme="minorHAnsi" w:eastAsiaTheme="minorEastAsia" w:hAnsiTheme="minorHAnsi"/>
                <w:sz w:val="20"/>
                <w:szCs w:val="20"/>
              </w:rPr>
              <w:t>De gennemsnitlige samlede nettoformue er ens</w:t>
            </w:r>
            <w:r w:rsidRPr="00FF3F3B">
              <w:rPr>
                <w:rFonts w:asciiTheme="minorHAnsi" w:eastAsiaTheme="minorEastAsia" w:hAnsiTheme="minorHAnsi"/>
                <w:sz w:val="20"/>
                <w:szCs w:val="20"/>
              </w:rPr>
              <w:t xml:space="preserve"> uanset familiestørrelse. Bemærk forudsætning om </w:t>
            </w:r>
            <w:r w:rsidRPr="00FF3F3B">
              <w:rPr>
                <w:rFonts w:asciiTheme="minorHAnsi" w:hAnsiTheme="minorHAnsi"/>
                <w:sz w:val="20"/>
                <w:szCs w:val="20"/>
              </w:rPr>
              <w:t>varianshomogenitet</w:t>
            </w:r>
            <w:r w:rsidRPr="00FF3F3B">
              <w:rPr>
                <w:rFonts w:asciiTheme="minorHAnsi" w:hAnsiTheme="minorHAnsi"/>
                <w:sz w:val="20"/>
                <w:szCs w:val="20"/>
              </w:rPr>
              <w:t xml:space="preserve"> er ikke opfyldt hvorfor konklusionen er behæftet med usikkerhed</w:t>
            </w:r>
            <w:r w:rsidRPr="00FF3F3B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</w:tr>
      <w:tr w:rsidR="006B6617" w:rsidRPr="00400C24" w14:paraId="0AC9610F" w14:textId="77777777" w:rsidTr="00FF3F3B">
        <w:tblPrEx>
          <w:tblCellMar>
            <w:left w:w="70" w:type="dxa"/>
            <w:right w:w="70" w:type="dxa"/>
          </w:tblCellMar>
        </w:tblPrEx>
        <w:trPr>
          <w:trHeight w:val="222"/>
        </w:trPr>
        <w:tc>
          <w:tcPr>
            <w:tcW w:w="9065" w:type="dxa"/>
            <w:gridSpan w:val="2"/>
          </w:tcPr>
          <w:p w14:paraId="19807EB5" w14:textId="678A3EC0" w:rsidR="006B6617" w:rsidRDefault="00FF3F3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FF3F3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0B61FBE0" wp14:editId="7C29BF72">
                  <wp:extent cx="4140200" cy="448751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391" cy="45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F3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D23DB09" wp14:editId="76206B90">
                  <wp:extent cx="4072467" cy="1307739"/>
                  <wp:effectExtent l="0" t="0" r="4445" b="635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334" cy="131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79D9E" w14:textId="77777777" w:rsidR="00FF3F3B" w:rsidRDefault="00FF3F3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FF3F3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4534FEE8" wp14:editId="7168994E">
                  <wp:extent cx="4140200" cy="1281777"/>
                  <wp:effectExtent l="0" t="0" r="0" b="1270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632" cy="128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B35B" w14:textId="4D195EC5" w:rsidR="00EA37FA" w:rsidRPr="00400C24" w:rsidRDefault="00EA37FA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Superløsningen tjekker om populationerne kan antages normalfordelte med normalfraktildiagrammer.</w:t>
            </w:r>
          </w:p>
        </w:tc>
      </w:tr>
    </w:tbl>
    <w:p w14:paraId="409535D4" w14:textId="77777777" w:rsidR="0056761E" w:rsidRPr="00490CA2" w:rsidRDefault="0056761E" w:rsidP="0056761E">
      <w:pPr>
        <w:pStyle w:val="Listeafsnit"/>
        <w:rPr>
          <w:rFonts w:asciiTheme="minorHAnsi" w:hAnsiTheme="minorHAnsi"/>
          <w:i/>
        </w:rPr>
      </w:pPr>
    </w:p>
    <w:p w14:paraId="66EE8200" w14:textId="0D97EC97" w:rsidR="002A3F55" w:rsidRPr="00490CA2" w:rsidRDefault="002A3F55" w:rsidP="002A3F55">
      <w:pPr>
        <w:rPr>
          <w:rFonts w:asciiTheme="minorHAnsi" w:hAnsiTheme="minorHAnsi"/>
          <w:i/>
        </w:rPr>
      </w:pPr>
    </w:p>
    <w:p w14:paraId="2562B6EE" w14:textId="02751FD7" w:rsidR="001852EC" w:rsidRDefault="00FF3F3B" w:rsidP="00490CA2">
      <w:pPr>
        <w:pStyle w:val="Listeafsni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column"/>
      </w:r>
      <w:r w:rsidR="00C67090" w:rsidRPr="003964E9">
        <w:rPr>
          <w:rFonts w:asciiTheme="minorHAnsi" w:hAnsiTheme="minorHAnsi"/>
          <w:i/>
        </w:rPr>
        <w:lastRenderedPageBreak/>
        <w:t xml:space="preserve">Inddel </w:t>
      </w:r>
      <w:r w:rsidR="003964E9" w:rsidRPr="003964E9">
        <w:rPr>
          <w:rFonts w:asciiTheme="minorHAnsi" w:hAnsiTheme="minorHAnsi"/>
          <w:i/>
        </w:rPr>
        <w:t xml:space="preserve">fortsat </w:t>
      </w:r>
      <w:r w:rsidR="00C67090" w:rsidRPr="003964E9">
        <w:rPr>
          <w:rFonts w:asciiTheme="minorHAnsi" w:hAnsiTheme="minorHAnsi"/>
          <w:i/>
        </w:rPr>
        <w:t>antal børn i 0, 1, 2 og flere end 2 børn</w:t>
      </w:r>
      <w:r w:rsidR="003964E9" w:rsidRPr="003964E9">
        <w:rPr>
          <w:rFonts w:asciiTheme="minorHAnsi" w:hAnsiTheme="minorHAnsi"/>
          <w:i/>
        </w:rPr>
        <w:t>, inddel Ansøgt lånebeløb (i 1.000 kr.) i passende kategorier. Er der sammenhæng mellem børn o</w:t>
      </w:r>
      <w:r w:rsidR="003964E9">
        <w:rPr>
          <w:rFonts w:asciiTheme="minorHAnsi" w:hAnsiTheme="minorHAnsi"/>
          <w:i/>
        </w:rPr>
        <w:t>g ansøgt lånebeløb?</w:t>
      </w:r>
    </w:p>
    <w:p w14:paraId="62531E8B" w14:textId="77777777" w:rsidR="0046745B" w:rsidRPr="003964E9" w:rsidRDefault="0046745B" w:rsidP="0046745B">
      <w:pPr>
        <w:pStyle w:val="Listeafsnit"/>
        <w:rPr>
          <w:rFonts w:asciiTheme="minorHAnsi" w:hAnsiTheme="minorHAnsi"/>
          <w:i/>
        </w:rPr>
      </w:pPr>
    </w:p>
    <w:tbl>
      <w:tblPr>
        <w:tblStyle w:val="Tabel-Gitter"/>
        <w:tblW w:w="9856" w:type="dxa"/>
        <w:tblLook w:val="0480" w:firstRow="0" w:lastRow="0" w:firstColumn="1" w:lastColumn="0" w:noHBand="0" w:noVBand="1"/>
      </w:tblPr>
      <w:tblGrid>
        <w:gridCol w:w="5211"/>
        <w:gridCol w:w="4645"/>
      </w:tblGrid>
      <w:tr w:rsidR="0046745B" w:rsidRPr="00400C24" w14:paraId="18DECD68" w14:textId="77777777" w:rsidTr="00820292">
        <w:trPr>
          <w:trHeight w:val="256"/>
        </w:trPr>
        <w:tc>
          <w:tcPr>
            <w:tcW w:w="9856" w:type="dxa"/>
            <w:gridSpan w:val="2"/>
          </w:tcPr>
          <w:p w14:paraId="72CC0B6A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Chi i anden test</w:t>
            </w:r>
          </w:p>
        </w:tc>
      </w:tr>
      <w:tr w:rsidR="0046745B" w:rsidRPr="00400C24" w14:paraId="0616ED36" w14:textId="77777777" w:rsidTr="00820292">
        <w:trPr>
          <w:trHeight w:val="456"/>
        </w:trPr>
        <w:tc>
          <w:tcPr>
            <w:tcW w:w="5211" w:type="dxa"/>
          </w:tcPr>
          <w:p w14:paraId="367AD7D6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645" w:type="dxa"/>
          </w:tcPr>
          <w:p w14:paraId="21B70A68" w14:textId="503007BF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De forventede celleværdier skal være større end 5</w:t>
            </w:r>
            <w:r w:rsidR="00A66FF7">
              <w:rPr>
                <w:rFonts w:asciiTheme="minorHAnsi" w:hAnsiTheme="minorHAnsi"/>
                <w:sz w:val="20"/>
                <w:szCs w:val="20"/>
              </w:rPr>
              <w:t xml:space="preserve"> i næsten alle celler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A66FF7">
              <w:rPr>
                <w:rFonts w:asciiTheme="minorHAnsi" w:hAnsiTheme="minorHAnsi"/>
                <w:sz w:val="20"/>
                <w:szCs w:val="20"/>
              </w:rPr>
              <w:t>dog er en enkelt værdi mindre.</w:t>
            </w:r>
          </w:p>
        </w:tc>
      </w:tr>
      <w:tr w:rsidR="0046745B" w:rsidRPr="00400C24" w14:paraId="3747CD2D" w14:textId="77777777" w:rsidTr="00820292">
        <w:trPr>
          <w:trHeight w:val="256"/>
        </w:trPr>
        <w:tc>
          <w:tcPr>
            <w:tcW w:w="5211" w:type="dxa"/>
          </w:tcPr>
          <w:p w14:paraId="3896D149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645" w:type="dxa"/>
          </w:tcPr>
          <w:p w14:paraId="0CE7BEDB" w14:textId="62EF59C0" w:rsidR="0046745B" w:rsidRPr="00B36A28" w:rsidRDefault="0046745B" w:rsidP="00432E24">
            <w:pPr>
              <w:jc w:val="center"/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: </m:t>
              </m:r>
            </m:oMath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Der er uafhængighed dvs.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ingen s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ammenhæng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mellem </w:t>
            </w:r>
            <w:r w:rsidR="00470102">
              <w:rPr>
                <w:rFonts w:asciiTheme="minorHAnsi" w:hAnsiTheme="minorHAnsi"/>
                <w:sz w:val="20"/>
                <w:szCs w:val="20"/>
              </w:rPr>
              <w:t>antal børn og ansøgt lånebeløb.</w:t>
            </w:r>
          </w:p>
          <w:p w14:paraId="3191892A" w14:textId="73DC6FBA" w:rsidR="0046745B" w:rsidRPr="00B36A28" w:rsidRDefault="0046745B" w:rsidP="00432E24">
            <w:pPr>
              <w:jc w:val="center"/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: </m:t>
              </m:r>
            </m:oMath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Der er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afhængighed dvs. s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ammenhæng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="00470102" w:rsidRPr="00400C24">
              <w:rPr>
                <w:rFonts w:asciiTheme="minorHAnsi" w:hAnsiTheme="minorHAnsi"/>
                <w:sz w:val="20"/>
                <w:szCs w:val="20"/>
              </w:rPr>
              <w:t xml:space="preserve">mellem </w:t>
            </w:r>
            <w:r w:rsidR="00470102">
              <w:rPr>
                <w:rFonts w:asciiTheme="minorHAnsi" w:hAnsiTheme="minorHAnsi"/>
                <w:sz w:val="20"/>
                <w:szCs w:val="20"/>
              </w:rPr>
              <w:t>antal børn og ansøgt lånebeløb.</w:t>
            </w:r>
          </w:p>
        </w:tc>
      </w:tr>
      <w:tr w:rsidR="0046745B" w:rsidRPr="00400C24" w14:paraId="3F0267D2" w14:textId="77777777" w:rsidTr="00820292">
        <w:trPr>
          <w:trHeight w:val="274"/>
        </w:trPr>
        <w:tc>
          <w:tcPr>
            <w:tcW w:w="5211" w:type="dxa"/>
          </w:tcPr>
          <w:p w14:paraId="589704AC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645" w:type="dxa"/>
          </w:tcPr>
          <w:p w14:paraId="349B25B5" w14:textId="6F5EADDD" w:rsidR="0046745B" w:rsidRPr="00400C24" w:rsidRDefault="00A66FF7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14.61</w:t>
            </w:r>
          </w:p>
        </w:tc>
      </w:tr>
      <w:tr w:rsidR="0046745B" w:rsidRPr="00400C24" w14:paraId="75C07910" w14:textId="77777777" w:rsidTr="00820292">
        <w:trPr>
          <w:trHeight w:val="256"/>
        </w:trPr>
        <w:tc>
          <w:tcPr>
            <w:tcW w:w="5211" w:type="dxa"/>
          </w:tcPr>
          <w:p w14:paraId="5A55BFAD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645" w:type="dxa"/>
          </w:tcPr>
          <w:p w14:paraId="26A72844" w14:textId="3882D4BF" w:rsidR="0046745B" w:rsidRPr="00400C24" w:rsidRDefault="00A66FF7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2.35%</w:t>
            </w:r>
          </w:p>
        </w:tc>
      </w:tr>
      <w:tr w:rsidR="0046745B" w:rsidRPr="00400C24" w14:paraId="00A8EB32" w14:textId="77777777" w:rsidTr="00820292">
        <w:trPr>
          <w:trHeight w:val="256"/>
        </w:trPr>
        <w:tc>
          <w:tcPr>
            <w:tcW w:w="5211" w:type="dxa"/>
          </w:tcPr>
          <w:p w14:paraId="73F15C23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645" w:type="dxa"/>
          </w:tcPr>
          <w:p w14:paraId="0D689857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46745B" w:rsidRPr="00400C24" w14:paraId="21E81DDC" w14:textId="77777777" w:rsidTr="00820292">
        <w:trPr>
          <w:trHeight w:val="256"/>
        </w:trPr>
        <w:tc>
          <w:tcPr>
            <w:tcW w:w="5211" w:type="dxa"/>
          </w:tcPr>
          <w:p w14:paraId="6B53895F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645" w:type="dxa"/>
          </w:tcPr>
          <w:p w14:paraId="7EC9E1CB" w14:textId="496AC326" w:rsidR="00A66FF7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Da p-værdien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66FF7">
              <w:rPr>
                <w:rFonts w:asciiTheme="minorHAnsi" w:hAnsiTheme="minorHAnsi"/>
                <w:sz w:val="20"/>
                <w:szCs w:val="20"/>
              </w:rPr>
              <w:t>2.35%</w:t>
            </w:r>
            <w:r w:rsidR="00A66FF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 w:rsidR="00A66FF7">
              <w:rPr>
                <w:rFonts w:asciiTheme="minorHAnsi" w:hAnsiTheme="minorHAnsi"/>
                <w:sz w:val="20"/>
                <w:szCs w:val="20"/>
              </w:rPr>
              <w:t>mindre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>end signifikans</w:t>
            </w:r>
            <w:r>
              <w:rPr>
                <w:rFonts w:asciiTheme="minorHAnsi" w:hAnsiTheme="minorHAnsi"/>
                <w:sz w:val="20"/>
                <w:szCs w:val="20"/>
              </w:rPr>
              <w:t>niveauet på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5%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kan vi forkaste nulhypotesen.</w:t>
            </w:r>
            <w:r w:rsidR="00A66FF7">
              <w:rPr>
                <w:rFonts w:asciiTheme="minorHAnsi" w:hAnsiTheme="minorHAnsi"/>
                <w:sz w:val="20"/>
                <w:szCs w:val="20"/>
              </w:rPr>
              <w:t xml:space="preserve"> Bemærk konklusionen er niveaufølsom.</w:t>
            </w:r>
          </w:p>
        </w:tc>
      </w:tr>
      <w:tr w:rsidR="0046745B" w:rsidRPr="00400C24" w14:paraId="0A24EC3B" w14:textId="77777777" w:rsidTr="00820292">
        <w:trPr>
          <w:trHeight w:val="749"/>
        </w:trPr>
        <w:tc>
          <w:tcPr>
            <w:tcW w:w="5211" w:type="dxa"/>
          </w:tcPr>
          <w:p w14:paraId="60CE572A" w14:textId="77777777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645" w:type="dxa"/>
          </w:tcPr>
          <w:p w14:paraId="66F2C2B8" w14:textId="2B94AEEC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 xml:space="preserve">Der er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afhængighed dvs.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s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ammenhæng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mellem </w:t>
            </w:r>
            <w:r w:rsidR="00A66FF7">
              <w:rPr>
                <w:rFonts w:asciiTheme="minorHAnsi" w:hAnsiTheme="minorHAnsi"/>
                <w:sz w:val="20"/>
                <w:szCs w:val="20"/>
              </w:rPr>
              <w:t>antal børn og ansøgt lånebeløb.</w:t>
            </w:r>
            <w:r w:rsidR="00C45D71">
              <w:rPr>
                <w:rFonts w:asciiTheme="minorHAnsi" w:hAnsiTheme="minorHAnsi"/>
                <w:sz w:val="20"/>
                <w:szCs w:val="20"/>
              </w:rPr>
              <w:t xml:space="preserve"> 2 cellebidrag med værdi 4.68 og 3.11 er interessante. Folk uden børn ansøger sjældnere om lån på over 2 mio. Folk med flere end 2 børn oftere end forventet.</w:t>
            </w:r>
          </w:p>
        </w:tc>
      </w:tr>
      <w:tr w:rsidR="0046745B" w:rsidRPr="00400C24" w14:paraId="73087B2F" w14:textId="77777777" w:rsidTr="00820292">
        <w:tblPrEx>
          <w:tblCellMar>
            <w:left w:w="70" w:type="dxa"/>
            <w:right w:w="70" w:type="dxa"/>
          </w:tblCellMar>
        </w:tblPrEx>
        <w:trPr>
          <w:trHeight w:val="259"/>
        </w:trPr>
        <w:tc>
          <w:tcPr>
            <w:tcW w:w="9856" w:type="dxa"/>
            <w:gridSpan w:val="2"/>
          </w:tcPr>
          <w:p w14:paraId="2CEAD619" w14:textId="77777777" w:rsidR="0046745B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6745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114D889A" wp14:editId="3CA89AEE">
                  <wp:extent cx="4241800" cy="636810"/>
                  <wp:effectExtent l="0" t="0" r="0" b="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73" cy="64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840BE" w14:textId="77777777" w:rsidR="0046745B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6745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15F27E4B" wp14:editId="1D123A4B">
                  <wp:extent cx="4241800" cy="572049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583" cy="58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3020A" w14:textId="77777777" w:rsidR="0046745B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6745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5E2B7925" wp14:editId="046087CC">
                  <wp:extent cx="4241800" cy="572049"/>
                  <wp:effectExtent l="0" t="0" r="0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725" cy="58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5D996" w14:textId="7E736C43" w:rsidR="0046745B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6745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4137EA33" wp14:editId="4461FEA9">
                  <wp:extent cx="4241800" cy="319721"/>
                  <wp:effectExtent l="0" t="0" r="0" b="0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464" cy="33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D427F" w14:textId="1B99F5C1" w:rsidR="0046745B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6745B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663D55AF" wp14:editId="310F33E8">
                  <wp:extent cx="4241800" cy="663222"/>
                  <wp:effectExtent l="0" t="0" r="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775" cy="66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59B57" w14:textId="22BDE5EE" w:rsidR="00820292" w:rsidRDefault="00EA37FA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2AAA0F" wp14:editId="01CAF00C">
                  <wp:extent cx="1532466" cy="1156668"/>
                  <wp:effectExtent l="0" t="0" r="4445" b="0"/>
                  <wp:docPr id="20" name="Billed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611" cy="117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74FAD" w14:textId="1B31B0BC" w:rsidR="0046745B" w:rsidRPr="00400C24" w:rsidRDefault="0046745B" w:rsidP="00432E2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FE7BDB0" w14:textId="185C02B2" w:rsidR="000F69D2" w:rsidRPr="00490CA2" w:rsidRDefault="000F69D2" w:rsidP="00FE5530">
      <w:pPr>
        <w:rPr>
          <w:rFonts w:asciiTheme="minorHAnsi" w:hAnsiTheme="minorHAnsi"/>
          <w:i/>
        </w:rPr>
      </w:pPr>
    </w:p>
    <w:p w14:paraId="772E942B" w14:textId="46508F65" w:rsidR="005721A1" w:rsidRDefault="00820292" w:rsidP="00490CA2">
      <w:pPr>
        <w:pStyle w:val="Listeafsni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column"/>
      </w:r>
      <w:r w:rsidR="00184E17" w:rsidRPr="00490CA2">
        <w:rPr>
          <w:rFonts w:asciiTheme="minorHAnsi" w:hAnsiTheme="minorHAnsi"/>
          <w:i/>
        </w:rPr>
        <w:lastRenderedPageBreak/>
        <w:t>Afgør ud fra en statistisk</w:t>
      </w:r>
      <w:r w:rsidR="005721A1" w:rsidRPr="00490CA2">
        <w:rPr>
          <w:rFonts w:asciiTheme="minorHAnsi" w:hAnsiTheme="minorHAnsi"/>
          <w:i/>
        </w:rPr>
        <w:t xml:space="preserve"> analyse, om </w:t>
      </w:r>
      <w:r w:rsidR="00A3513C">
        <w:rPr>
          <w:rFonts w:asciiTheme="minorHAnsi" w:hAnsiTheme="minorHAnsi"/>
          <w:i/>
        </w:rPr>
        <w:t>gifte oftere er selvstændige</w:t>
      </w:r>
      <w:r w:rsidR="00023004">
        <w:rPr>
          <w:rFonts w:asciiTheme="minorHAnsi" w:hAnsiTheme="minorHAnsi"/>
          <w:i/>
        </w:rPr>
        <w:t>.</w:t>
      </w:r>
    </w:p>
    <w:p w14:paraId="78486147" w14:textId="77777777" w:rsidR="00470102" w:rsidRPr="00470102" w:rsidRDefault="00470102" w:rsidP="00470102">
      <w:pPr>
        <w:pStyle w:val="Listeafsnit"/>
        <w:rPr>
          <w:rFonts w:asciiTheme="minorHAnsi" w:hAnsiTheme="minorHAnsi"/>
          <w:iCs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20292" w:rsidRPr="00400C24" w14:paraId="25CE59C2" w14:textId="77777777" w:rsidTr="00432E24">
        <w:trPr>
          <w:trHeight w:val="256"/>
        </w:trPr>
        <w:tc>
          <w:tcPr>
            <w:tcW w:w="9741" w:type="dxa"/>
            <w:gridSpan w:val="2"/>
          </w:tcPr>
          <w:p w14:paraId="67543DA9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Chi i anden test</w:t>
            </w:r>
          </w:p>
        </w:tc>
      </w:tr>
      <w:tr w:rsidR="00820292" w:rsidRPr="00400C24" w14:paraId="450A844D" w14:textId="77777777" w:rsidTr="00432E24">
        <w:trPr>
          <w:trHeight w:val="456"/>
        </w:trPr>
        <w:tc>
          <w:tcPr>
            <w:tcW w:w="4786" w:type="dxa"/>
          </w:tcPr>
          <w:p w14:paraId="78562763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1C31FED9" w14:textId="76E27BEA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 xml:space="preserve">De forventede celleværdier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er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større end 5</w:t>
            </w:r>
            <w:r w:rsidR="004A0E8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820292" w:rsidRPr="00400C24" w14:paraId="225A83B7" w14:textId="77777777" w:rsidTr="00432E24">
        <w:trPr>
          <w:trHeight w:val="256"/>
        </w:trPr>
        <w:tc>
          <w:tcPr>
            <w:tcW w:w="4786" w:type="dxa"/>
          </w:tcPr>
          <w:p w14:paraId="3F826406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08442328" w14:textId="634FDA5F" w:rsidR="00820292" w:rsidRPr="00B36A28" w:rsidRDefault="00820292" w:rsidP="00432E24">
            <w:pPr>
              <w:jc w:val="center"/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: </m:t>
              </m:r>
            </m:oMath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Der er uafhængighed dvs.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ingen s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ammenhæng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mellem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ægtestand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om man er selvstændig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39057B5D" w14:textId="386531B5" w:rsidR="00820292" w:rsidRPr="00B36A28" w:rsidRDefault="00820292" w:rsidP="00432E24">
            <w:pPr>
              <w:jc w:val="center"/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: </m:t>
              </m:r>
            </m:oMath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Der er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afhængighed dvs. s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ammenhæng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mellem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antal </w:t>
            </w:r>
            <w:r w:rsidR="004A0E84"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mellem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ægtestand om man er selvstændig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820292" w:rsidRPr="00400C24" w14:paraId="042CF4BD" w14:textId="77777777" w:rsidTr="00432E24">
        <w:trPr>
          <w:trHeight w:val="274"/>
        </w:trPr>
        <w:tc>
          <w:tcPr>
            <w:tcW w:w="4786" w:type="dxa"/>
          </w:tcPr>
          <w:p w14:paraId="057BD0A9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7A009A50" w14:textId="371D0509" w:rsidR="00820292" w:rsidRPr="00400C2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3.51</w:t>
            </w:r>
          </w:p>
        </w:tc>
      </w:tr>
      <w:tr w:rsidR="00820292" w:rsidRPr="00400C24" w14:paraId="5BC9E6BB" w14:textId="77777777" w:rsidTr="00432E24">
        <w:trPr>
          <w:trHeight w:val="256"/>
        </w:trPr>
        <w:tc>
          <w:tcPr>
            <w:tcW w:w="4786" w:type="dxa"/>
          </w:tcPr>
          <w:p w14:paraId="4BB5ABEF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1391CF49" w14:textId="6E1428A1" w:rsidR="00820292" w:rsidRPr="00400C2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6.11%</w:t>
            </w:r>
          </w:p>
        </w:tc>
      </w:tr>
      <w:tr w:rsidR="00820292" w:rsidRPr="00400C24" w14:paraId="2DDC713D" w14:textId="77777777" w:rsidTr="00432E24">
        <w:trPr>
          <w:trHeight w:val="256"/>
        </w:trPr>
        <w:tc>
          <w:tcPr>
            <w:tcW w:w="4786" w:type="dxa"/>
          </w:tcPr>
          <w:p w14:paraId="6BA56B26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440C7B21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820292" w:rsidRPr="00400C24" w14:paraId="020527DE" w14:textId="77777777" w:rsidTr="00432E24">
        <w:trPr>
          <w:trHeight w:val="256"/>
        </w:trPr>
        <w:tc>
          <w:tcPr>
            <w:tcW w:w="4786" w:type="dxa"/>
          </w:tcPr>
          <w:p w14:paraId="7CF0F93D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43968F52" w14:textId="01B21D5B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Da p-værdien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6.11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%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større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>end signifikans</w:t>
            </w:r>
            <w:r>
              <w:rPr>
                <w:rFonts w:asciiTheme="minorHAnsi" w:hAnsiTheme="minorHAnsi"/>
                <w:sz w:val="20"/>
                <w:szCs w:val="20"/>
              </w:rPr>
              <w:t>niveauet på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5%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 kan vi </w:t>
            </w:r>
            <w:r w:rsidR="004A0E84"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>forkaste nulhypotesen.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Bemærk konklusionen er niveaufølsom.</w:t>
            </w:r>
          </w:p>
        </w:tc>
      </w:tr>
      <w:tr w:rsidR="00820292" w:rsidRPr="00400C24" w14:paraId="03379A63" w14:textId="77777777" w:rsidTr="00432E24">
        <w:trPr>
          <w:trHeight w:val="749"/>
        </w:trPr>
        <w:tc>
          <w:tcPr>
            <w:tcW w:w="4786" w:type="dxa"/>
          </w:tcPr>
          <w:p w14:paraId="1AD7126B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47EA5124" w14:textId="37AD9C2C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00C24">
              <w:rPr>
                <w:rFonts w:asciiTheme="minorHAnsi" w:hAnsiTheme="minorHAnsi"/>
                <w:sz w:val="20"/>
                <w:szCs w:val="20"/>
              </w:rPr>
              <w:t xml:space="preserve">Der er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u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afhængighed dvs.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="004A0E84">
              <w:rPr>
                <w:rFonts w:asciiTheme="minorHAnsi" w:eastAsiaTheme="minorEastAsia" w:hAnsiTheme="minorHAnsi"/>
                <w:sz w:val="20"/>
                <w:szCs w:val="20"/>
              </w:rPr>
              <w:t xml:space="preserve">ingen 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>s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ammenhæng</w:t>
            </w:r>
            <w:r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400C24">
              <w:rPr>
                <w:rFonts w:asciiTheme="minorHAnsi" w:hAnsiTheme="minorHAnsi"/>
                <w:sz w:val="20"/>
                <w:szCs w:val="20"/>
              </w:rPr>
              <w:t xml:space="preserve">mellem </w:t>
            </w:r>
            <w:proofErr w:type="spellStart"/>
            <w:r w:rsidR="004A0E84" w:rsidRPr="00EC37CC">
              <w:rPr>
                <w:rFonts w:asciiTheme="minorHAnsi" w:eastAsiaTheme="minorEastAsia" w:hAnsiTheme="minorHAnsi"/>
                <w:sz w:val="20"/>
                <w:szCs w:val="20"/>
              </w:rPr>
              <w:t>mellem</w:t>
            </w:r>
            <w:proofErr w:type="spellEnd"/>
            <w:r w:rsidR="004A0E84" w:rsidRPr="00EC37CC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="004A0E84">
              <w:rPr>
                <w:rFonts w:asciiTheme="minorHAnsi" w:hAnsiTheme="minorHAnsi"/>
                <w:sz w:val="20"/>
                <w:szCs w:val="20"/>
              </w:rPr>
              <w:t>ægtestand om man er selvstændig</w:t>
            </w:r>
            <w:r w:rsidR="004A0E8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820292" w:rsidRPr="00400C24" w14:paraId="6791B546" w14:textId="77777777" w:rsidTr="00432E24">
        <w:trPr>
          <w:trHeight w:val="259"/>
        </w:trPr>
        <w:tc>
          <w:tcPr>
            <w:tcW w:w="9741" w:type="dxa"/>
            <w:gridSpan w:val="2"/>
          </w:tcPr>
          <w:p w14:paraId="072A864F" w14:textId="6224D469" w:rsidR="00820292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A0E84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3CD693CE" wp14:editId="408FA7CA">
                  <wp:extent cx="2429933" cy="419283"/>
                  <wp:effectExtent l="0" t="0" r="0" b="0"/>
                  <wp:docPr id="21" name="Billed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897" cy="42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5ACCB" w14:textId="66E09EC0" w:rsidR="004A0E8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A0E84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065DCF3E" wp14:editId="6ECDC3E2">
                  <wp:extent cx="2429510" cy="381100"/>
                  <wp:effectExtent l="0" t="0" r="0" b="0"/>
                  <wp:docPr id="22" name="Billed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667" cy="38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70A15" w14:textId="1D30C792" w:rsidR="004A0E8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A0E84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0F170FD3" wp14:editId="295F2F9D">
                  <wp:extent cx="2429510" cy="381100"/>
                  <wp:effectExtent l="0" t="0" r="0" b="0"/>
                  <wp:docPr id="23" name="Billed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105" cy="3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4E535" w14:textId="01CF76EE" w:rsidR="004A0E8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A0E84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0F122FA7" wp14:editId="51559F14">
                  <wp:extent cx="4605502" cy="347134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70" cy="36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ADD65" w14:textId="2F086583" w:rsidR="004A0E8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  <w:r w:rsidRPr="004A0E84">
              <w:rPr>
                <w:rFonts w:asciiTheme="minorHAnsi" w:hAnsiTheme="minorHAnsi"/>
                <w:sz w:val="20"/>
                <w:szCs w:val="20"/>
              </w:rPr>
              <w:drawing>
                <wp:inline distT="0" distB="0" distL="0" distR="0" wp14:anchorId="63466F53" wp14:editId="13A15361">
                  <wp:extent cx="4605020" cy="720012"/>
                  <wp:effectExtent l="0" t="0" r="0" b="4445"/>
                  <wp:docPr id="25" name="Billed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374" cy="72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B320C" w14:textId="77777777" w:rsidR="004A0E84" w:rsidRDefault="004A0E84" w:rsidP="00432E2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56F3CFA" w14:textId="4335630B" w:rsidR="00820292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20FB8AA" w14:textId="722577BB" w:rsidR="00820292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779BE16" w14:textId="275FD6BD" w:rsidR="00FA072C" w:rsidRDefault="00FA072C" w:rsidP="00432E2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02C1E42" w14:textId="77777777" w:rsidR="00820292" w:rsidRPr="00400C24" w:rsidRDefault="00820292" w:rsidP="00432E2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79668DD" w14:textId="5689F05B" w:rsidR="005721A1" w:rsidRPr="000F0381" w:rsidRDefault="005721A1" w:rsidP="005721A1">
      <w:pPr>
        <w:rPr>
          <w:rFonts w:asciiTheme="minorHAnsi" w:hAnsiTheme="minorHAnsi" w:cs="Arial"/>
          <w:b/>
          <w:color w:val="000000"/>
        </w:rPr>
      </w:pPr>
    </w:p>
    <w:p w14:paraId="60F8425A" w14:textId="243C2E16" w:rsidR="00C236AC" w:rsidRPr="003D78A3" w:rsidRDefault="00EA37FA" w:rsidP="002556B3">
      <w:pPr>
        <w:pStyle w:val="Listeafsnit"/>
        <w:numPr>
          <w:ilvl w:val="0"/>
          <w:numId w:val="4"/>
        </w:numPr>
        <w:rPr>
          <w:rFonts w:asciiTheme="minorHAnsi" w:hAnsiTheme="minorHAnsi" w:cstheme="minorBidi"/>
          <w:i/>
          <w:lang w:eastAsia="en-US"/>
        </w:rPr>
      </w:pPr>
      <w:r>
        <w:rPr>
          <w:rFonts w:asciiTheme="minorHAnsi" w:hAnsiTheme="minorHAnsi" w:cs="Arial"/>
          <w:i/>
          <w:color w:val="000000"/>
        </w:rPr>
        <w:br w:type="column"/>
      </w:r>
      <w:r w:rsidR="002556B3">
        <w:rPr>
          <w:rFonts w:asciiTheme="minorHAnsi" w:hAnsiTheme="minorHAnsi" w:cs="Arial"/>
          <w:i/>
          <w:color w:val="000000"/>
        </w:rPr>
        <w:lastRenderedPageBreak/>
        <w:t>Banken</w:t>
      </w:r>
      <w:r w:rsidR="005721A1" w:rsidRPr="00490CA2">
        <w:rPr>
          <w:rFonts w:asciiTheme="minorHAnsi" w:hAnsiTheme="minorHAnsi" w:cs="Arial"/>
          <w:i/>
          <w:color w:val="000000"/>
        </w:rPr>
        <w:t xml:space="preserve"> ønsker at </w:t>
      </w:r>
      <w:r w:rsidR="004302D7" w:rsidRPr="00490CA2">
        <w:rPr>
          <w:rFonts w:asciiTheme="minorHAnsi" w:hAnsiTheme="minorHAnsi" w:cs="Arial"/>
          <w:i/>
          <w:color w:val="000000"/>
        </w:rPr>
        <w:t xml:space="preserve">identificere </w:t>
      </w:r>
      <w:r w:rsidR="002556B3">
        <w:rPr>
          <w:rFonts w:asciiTheme="minorHAnsi" w:hAnsiTheme="minorHAnsi" w:cs="Arial"/>
          <w:i/>
          <w:color w:val="000000"/>
        </w:rPr>
        <w:t>variable med samme karakteristika</w:t>
      </w:r>
      <w:r w:rsidR="005721A1" w:rsidRPr="00490CA2">
        <w:rPr>
          <w:rFonts w:asciiTheme="minorHAnsi" w:hAnsiTheme="minorHAnsi" w:cs="Arial"/>
          <w:i/>
          <w:color w:val="000000"/>
        </w:rPr>
        <w:t>, hvilken strukturanalyse</w:t>
      </w:r>
      <w:r w:rsidR="00184E17" w:rsidRPr="00490CA2">
        <w:rPr>
          <w:rFonts w:asciiTheme="minorHAnsi" w:hAnsiTheme="minorHAnsi" w:cs="Arial"/>
          <w:i/>
          <w:color w:val="000000"/>
        </w:rPr>
        <w:t>,</w:t>
      </w:r>
      <w:r w:rsidR="005721A1" w:rsidRPr="00490CA2">
        <w:rPr>
          <w:rFonts w:asciiTheme="minorHAnsi" w:hAnsiTheme="minorHAnsi" w:cs="Arial"/>
          <w:i/>
          <w:color w:val="000000"/>
        </w:rPr>
        <w:t xml:space="preserve"> ville </w:t>
      </w:r>
      <w:r w:rsidR="002556B3">
        <w:rPr>
          <w:rFonts w:asciiTheme="minorHAnsi" w:hAnsiTheme="minorHAnsi" w:cs="Arial"/>
          <w:i/>
          <w:color w:val="000000"/>
        </w:rPr>
        <w:t>banken</w:t>
      </w:r>
      <w:r w:rsidR="005721A1" w:rsidRPr="00490CA2">
        <w:rPr>
          <w:rFonts w:asciiTheme="minorHAnsi" w:hAnsiTheme="minorHAnsi" w:cs="Arial"/>
          <w:i/>
          <w:color w:val="000000"/>
        </w:rPr>
        <w:t xml:space="preserve"> kunne benytte?</w:t>
      </w:r>
      <w:r w:rsidR="0079334E" w:rsidRPr="00490CA2">
        <w:rPr>
          <w:rFonts w:asciiTheme="minorHAnsi" w:hAnsiTheme="minorHAnsi" w:cs="Arial"/>
          <w:i/>
          <w:color w:val="000000"/>
        </w:rPr>
        <w:t xml:space="preserve"> (Du </w:t>
      </w:r>
      <w:r w:rsidR="006B5D17">
        <w:rPr>
          <w:rFonts w:asciiTheme="minorHAnsi" w:hAnsiTheme="minorHAnsi" w:cs="Arial"/>
          <w:i/>
          <w:color w:val="000000"/>
        </w:rPr>
        <w:t>skal</w:t>
      </w:r>
      <w:r w:rsidR="0079334E" w:rsidRPr="00490CA2">
        <w:rPr>
          <w:rFonts w:asciiTheme="minorHAnsi" w:hAnsiTheme="minorHAnsi" w:cs="Arial"/>
          <w:i/>
          <w:color w:val="000000"/>
        </w:rPr>
        <w:t xml:space="preserve"> IKKE gennemføre analysen</w:t>
      </w:r>
      <w:r w:rsidR="00C236AC" w:rsidRPr="00490CA2">
        <w:rPr>
          <w:rFonts w:asciiTheme="minorHAnsi" w:hAnsiTheme="minorHAnsi" w:cs="Arial"/>
          <w:i/>
          <w:color w:val="000000"/>
        </w:rPr>
        <w:t>,</w:t>
      </w:r>
      <w:r w:rsidR="0079334E" w:rsidRPr="00490CA2">
        <w:rPr>
          <w:rFonts w:asciiTheme="minorHAnsi" w:hAnsiTheme="minorHAnsi" w:cs="Arial"/>
          <w:i/>
          <w:color w:val="000000"/>
        </w:rPr>
        <w:t xml:space="preserve"> men blot </w:t>
      </w:r>
      <w:r w:rsidR="00C236AC" w:rsidRPr="00490CA2">
        <w:rPr>
          <w:rFonts w:asciiTheme="minorHAnsi" w:hAnsiTheme="minorHAnsi" w:cs="Arial"/>
          <w:i/>
          <w:color w:val="000000"/>
        </w:rPr>
        <w:t>argumentere for</w:t>
      </w:r>
      <w:r w:rsidR="0079334E" w:rsidRPr="00490CA2">
        <w:rPr>
          <w:rFonts w:asciiTheme="minorHAnsi" w:hAnsiTheme="minorHAnsi" w:cs="Arial"/>
          <w:i/>
          <w:color w:val="000000"/>
        </w:rPr>
        <w:t xml:space="preserve"> hvilken </w:t>
      </w:r>
      <w:r w:rsidR="002556B3" w:rsidRPr="00490CA2">
        <w:rPr>
          <w:rFonts w:asciiTheme="minorHAnsi" w:hAnsiTheme="minorHAnsi" w:cs="Arial"/>
          <w:i/>
          <w:color w:val="000000"/>
        </w:rPr>
        <w:t xml:space="preserve">strukturanalyse </w:t>
      </w:r>
      <w:r w:rsidR="002556B3">
        <w:rPr>
          <w:rFonts w:asciiTheme="minorHAnsi" w:hAnsiTheme="minorHAnsi" w:cs="Arial"/>
          <w:i/>
          <w:color w:val="000000"/>
        </w:rPr>
        <w:t>man vil</w:t>
      </w:r>
      <w:r w:rsidR="0079334E" w:rsidRPr="00490CA2">
        <w:rPr>
          <w:rFonts w:asciiTheme="minorHAnsi" w:hAnsiTheme="minorHAnsi" w:cs="Arial"/>
          <w:i/>
          <w:color w:val="000000"/>
        </w:rPr>
        <w:t xml:space="preserve"> kunne benytte.)</w:t>
      </w:r>
    </w:p>
    <w:p w14:paraId="47762995" w14:textId="77777777" w:rsidR="003D78A3" w:rsidRPr="003D78A3" w:rsidRDefault="003D78A3" w:rsidP="003D78A3">
      <w:pPr>
        <w:pStyle w:val="Listeafsnit"/>
        <w:rPr>
          <w:rFonts w:asciiTheme="minorHAnsi" w:hAnsiTheme="minorHAnsi" w:cstheme="minorBidi"/>
          <w:i/>
          <w:lang w:eastAsia="en-US"/>
        </w:rPr>
      </w:pPr>
    </w:p>
    <w:p w14:paraId="72EE9FD2" w14:textId="6EC6F1A8" w:rsidR="003D78A3" w:rsidRPr="00023004" w:rsidRDefault="003D78A3" w:rsidP="003D78A3">
      <w:pPr>
        <w:pStyle w:val="Listeafsnit"/>
        <w:rPr>
          <w:rFonts w:asciiTheme="minorHAnsi" w:hAnsiTheme="minorHAnsi" w:cstheme="minorBidi"/>
          <w:i/>
          <w:lang w:eastAsia="en-US"/>
        </w:rPr>
      </w:pPr>
      <w:r w:rsidRPr="003D78A3">
        <w:rPr>
          <w:rFonts w:asciiTheme="minorHAnsi" w:hAnsiTheme="minorHAnsi" w:cstheme="minorBidi"/>
          <w:i/>
          <w:highlight w:val="yellow"/>
          <w:lang w:eastAsia="en-US"/>
        </w:rPr>
        <w:t>Her kan man benytte en faktoranalyse</w:t>
      </w:r>
      <w:r w:rsidRPr="003E3B51">
        <w:rPr>
          <w:rFonts w:asciiTheme="minorHAnsi" w:hAnsiTheme="minorHAnsi" w:cstheme="minorBidi"/>
          <w:i/>
          <w:highlight w:val="yellow"/>
          <w:lang w:eastAsia="en-US"/>
        </w:rPr>
        <w:t>.</w:t>
      </w:r>
      <w:r w:rsidR="003E3B51" w:rsidRPr="003E3B51">
        <w:rPr>
          <w:highlight w:val="yellow"/>
        </w:rPr>
        <w:t xml:space="preserve"> </w:t>
      </w:r>
      <w:r w:rsidR="003E3B51" w:rsidRPr="003E3B51">
        <w:rPr>
          <w:rFonts w:asciiTheme="minorHAnsi" w:hAnsiTheme="minorHAnsi" w:cstheme="minorBidi"/>
          <w:i/>
          <w:highlight w:val="yellow"/>
          <w:lang w:eastAsia="en-US"/>
        </w:rPr>
        <w:t xml:space="preserve">Faktoranalysen kan </w:t>
      </w:r>
      <w:r w:rsidR="003E3B51">
        <w:rPr>
          <w:rFonts w:asciiTheme="minorHAnsi" w:hAnsiTheme="minorHAnsi" w:cstheme="minorBidi"/>
          <w:i/>
          <w:highlight w:val="yellow"/>
          <w:lang w:eastAsia="en-US"/>
        </w:rPr>
        <w:t>belyse</w:t>
      </w:r>
      <w:r w:rsidR="003E3B51" w:rsidRPr="003E3B51">
        <w:rPr>
          <w:rFonts w:asciiTheme="minorHAnsi" w:hAnsiTheme="minorHAnsi" w:cstheme="minorBidi"/>
          <w:i/>
          <w:highlight w:val="yellow"/>
          <w:lang w:eastAsia="en-US"/>
        </w:rPr>
        <w:t xml:space="preserve"> sammenhænge mellem </w:t>
      </w:r>
      <w:bookmarkStart w:id="0" w:name="_GoBack"/>
      <w:bookmarkEnd w:id="0"/>
      <w:r w:rsidR="003E3B51" w:rsidRPr="003E3B51">
        <w:rPr>
          <w:rFonts w:asciiTheme="minorHAnsi" w:hAnsiTheme="minorHAnsi" w:cstheme="minorBidi"/>
          <w:i/>
          <w:highlight w:val="yellow"/>
          <w:lang w:eastAsia="en-US"/>
        </w:rPr>
        <w:t>variable</w:t>
      </w:r>
      <w:r w:rsidR="003E3B51" w:rsidRPr="003E3B51">
        <w:rPr>
          <w:rFonts w:asciiTheme="minorHAnsi" w:hAnsiTheme="minorHAnsi" w:cstheme="minorBidi"/>
          <w:i/>
          <w:highlight w:val="yellow"/>
          <w:lang w:eastAsia="en-US"/>
        </w:rPr>
        <w:t xml:space="preserve"> i spørgeskemae</w:t>
      </w:r>
      <w:r w:rsidR="003E3B51" w:rsidRPr="003E3B51">
        <w:rPr>
          <w:rFonts w:asciiTheme="minorHAnsi" w:hAnsiTheme="minorHAnsi" w:cstheme="minorBidi"/>
          <w:i/>
          <w:highlight w:val="yellow"/>
          <w:lang w:eastAsia="en-US"/>
        </w:rPr>
        <w:t>t fra banken.</w:t>
      </w:r>
    </w:p>
    <w:p w14:paraId="5E08641C" w14:textId="77777777" w:rsidR="009D2315" w:rsidRPr="009D2315" w:rsidRDefault="009D2315" w:rsidP="009D2315">
      <w:pPr>
        <w:pStyle w:val="Listeafsnit"/>
        <w:rPr>
          <w:rFonts w:asciiTheme="minorHAnsi" w:hAnsiTheme="minorHAnsi"/>
          <w:i/>
        </w:rPr>
      </w:pPr>
    </w:p>
    <w:p w14:paraId="09E6EAA4" w14:textId="697DB43B" w:rsidR="006B5D17" w:rsidRDefault="009D2315" w:rsidP="002556B3">
      <w:pPr>
        <w:pStyle w:val="Listeafsni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Banken er interesseret i en dybere analyse af de ugifte kunder. </w:t>
      </w:r>
      <w:r w:rsidR="006B5D17">
        <w:rPr>
          <w:rFonts w:asciiTheme="minorHAnsi" w:hAnsiTheme="minorHAnsi"/>
          <w:i/>
        </w:rPr>
        <w:t xml:space="preserve">Tegn </w:t>
      </w:r>
      <w:r>
        <w:rPr>
          <w:rFonts w:asciiTheme="minorHAnsi" w:hAnsiTheme="minorHAnsi"/>
          <w:i/>
        </w:rPr>
        <w:t xml:space="preserve">og indsæt </w:t>
      </w:r>
      <w:r w:rsidR="006B5D17">
        <w:rPr>
          <w:rFonts w:asciiTheme="minorHAnsi" w:hAnsiTheme="minorHAnsi"/>
          <w:i/>
        </w:rPr>
        <w:t>et klyngeplot med 3 klynger, hvilke kunder er i klyngerne</w:t>
      </w:r>
    </w:p>
    <w:p w14:paraId="33BD1343" w14:textId="434E1B3E" w:rsidR="006B5D17" w:rsidRDefault="006B5D17" w:rsidP="006B5D17">
      <w:pPr>
        <w:pStyle w:val="Listeafsnit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VIGTIGT: </w:t>
      </w:r>
      <w:r w:rsidR="009D2315">
        <w:rPr>
          <w:rFonts w:asciiTheme="minorHAnsi" w:hAnsiTheme="minorHAnsi"/>
          <w:i/>
        </w:rPr>
        <w:t>INDEN</w:t>
      </w:r>
      <w:r>
        <w:rPr>
          <w:rFonts w:asciiTheme="minorHAnsi" w:hAnsiTheme="minorHAnsi"/>
          <w:i/>
        </w:rPr>
        <w:t xml:space="preserve"> du går i gang </w:t>
      </w:r>
      <w:r w:rsidR="009D2315">
        <w:rPr>
          <w:rFonts w:asciiTheme="minorHAnsi" w:hAnsiTheme="minorHAnsi"/>
          <w:i/>
        </w:rPr>
        <w:t>SKAL</w:t>
      </w:r>
      <w:r>
        <w:rPr>
          <w:rFonts w:asciiTheme="minorHAnsi" w:hAnsiTheme="minorHAnsi"/>
          <w:i/>
        </w:rPr>
        <w:t xml:space="preserve"> du reducere bankdatasættet.</w:t>
      </w:r>
    </w:p>
    <w:p w14:paraId="2BDFB9EC" w14:textId="40B07B54" w:rsidR="00023004" w:rsidRDefault="006B5D17" w:rsidP="006B5D17">
      <w:pPr>
        <w:pStyle w:val="Listeafsnit"/>
        <w:numPr>
          <w:ilvl w:val="0"/>
          <w:numId w:val="5"/>
        </w:numPr>
        <w:rPr>
          <w:rFonts w:asciiTheme="minorHAnsi" w:hAnsiTheme="minorHAnsi"/>
          <w:i/>
        </w:rPr>
      </w:pPr>
      <w:r w:rsidRPr="006B5D17">
        <w:rPr>
          <w:rFonts w:asciiTheme="minorHAnsi" w:hAnsiTheme="minorHAnsi"/>
          <w:i/>
        </w:rPr>
        <w:t xml:space="preserve">Du skal fjerne alle gifte personer fra datasættet. </w:t>
      </w:r>
    </w:p>
    <w:p w14:paraId="4D782174" w14:textId="2F618E33" w:rsidR="006B5D17" w:rsidRDefault="006B5D17" w:rsidP="006B5D17">
      <w:pPr>
        <w:pStyle w:val="Listeafsnit"/>
        <w:numPr>
          <w:ilvl w:val="0"/>
          <w:numId w:val="5"/>
        </w:numPr>
        <w:rPr>
          <w:rFonts w:asciiTheme="minorHAnsi" w:hAnsiTheme="minorHAnsi"/>
          <w:i/>
        </w:rPr>
      </w:pPr>
      <w:r w:rsidRPr="006B5D17">
        <w:rPr>
          <w:rFonts w:asciiTheme="minorHAnsi" w:hAnsiTheme="minorHAnsi"/>
          <w:i/>
        </w:rPr>
        <w:t>Fjern variablen</w:t>
      </w:r>
      <w:r>
        <w:rPr>
          <w:rFonts w:asciiTheme="minorHAnsi" w:hAnsiTheme="minorHAnsi"/>
          <w:i/>
        </w:rPr>
        <w:t xml:space="preserve"> ”</w:t>
      </w:r>
      <w:r w:rsidRPr="006B5D17">
        <w:rPr>
          <w:rFonts w:asciiTheme="minorHAnsi" w:hAnsiTheme="minorHAnsi"/>
          <w:i/>
        </w:rPr>
        <w:t>Salgspris for fraflyttet bolig (i 1.000 kr.)</w:t>
      </w:r>
      <w:r>
        <w:rPr>
          <w:rFonts w:asciiTheme="minorHAnsi" w:hAnsiTheme="minorHAnsi"/>
          <w:i/>
        </w:rPr>
        <w:t>”</w:t>
      </w:r>
    </w:p>
    <w:p w14:paraId="4C991737" w14:textId="183631BF" w:rsidR="006B5D17" w:rsidRDefault="006B5D17" w:rsidP="006B5D17">
      <w:pPr>
        <w:pStyle w:val="Listeafsnit"/>
        <w:numPr>
          <w:ilvl w:val="0"/>
          <w:numId w:val="5"/>
        </w:numPr>
        <w:rPr>
          <w:rFonts w:asciiTheme="minorHAnsi" w:hAnsiTheme="minorHAnsi"/>
          <w:i/>
          <w:iCs/>
        </w:rPr>
      </w:pPr>
      <w:r w:rsidRPr="006B5D17">
        <w:rPr>
          <w:rFonts w:asciiTheme="minorHAnsi" w:hAnsiTheme="minorHAnsi"/>
          <w:i/>
        </w:rPr>
        <w:t>Fjern variablen</w:t>
      </w:r>
      <w:r>
        <w:rPr>
          <w:rFonts w:asciiTheme="minorHAnsi" w:hAnsiTheme="minorHAnsi"/>
          <w:i/>
        </w:rPr>
        <w:t xml:space="preserve"> ”</w:t>
      </w:r>
      <w:r w:rsidRPr="006B5D17">
        <w:rPr>
          <w:rFonts w:asciiTheme="minorHAnsi" w:hAnsiTheme="minorHAnsi"/>
          <w:i/>
          <w:iCs/>
        </w:rPr>
        <w:t>Gift</w:t>
      </w:r>
      <w:r>
        <w:rPr>
          <w:rFonts w:asciiTheme="minorHAnsi" w:hAnsiTheme="minorHAnsi"/>
          <w:i/>
          <w:iCs/>
        </w:rPr>
        <w:t>”</w:t>
      </w:r>
    </w:p>
    <w:p w14:paraId="5C366673" w14:textId="1FE95636" w:rsidR="006B5D17" w:rsidRDefault="006B5D17" w:rsidP="006B5D17">
      <w:pPr>
        <w:rPr>
          <w:rFonts w:asciiTheme="minorHAnsi" w:hAnsiTheme="minorHAnsi"/>
          <w:i/>
          <w:iCs/>
        </w:rPr>
      </w:pPr>
    </w:p>
    <w:p w14:paraId="559D1E99" w14:textId="29F11BEA" w:rsidR="006B5D17" w:rsidRDefault="006B5D17" w:rsidP="006B5D17">
      <w:pPr>
        <w:ind w:left="1080"/>
        <w:rPr>
          <w:rFonts w:asciiTheme="minorHAnsi" w:hAnsiTheme="minorHAnsi"/>
          <w:i/>
          <w:iCs/>
        </w:rPr>
      </w:pPr>
      <w:r w:rsidRPr="00536F41">
        <w:rPr>
          <w:rFonts w:asciiTheme="minorHAnsi" w:hAnsiTheme="minorHAnsi"/>
          <w:i/>
          <w:iCs/>
          <w:highlight w:val="yellow"/>
        </w:rPr>
        <w:t>Datasættet kan reduceres i Excel med fx filter</w:t>
      </w:r>
      <w:r w:rsidR="009D2315" w:rsidRPr="00536F41">
        <w:rPr>
          <w:rFonts w:asciiTheme="minorHAnsi" w:hAnsiTheme="minorHAnsi"/>
          <w:i/>
          <w:iCs/>
          <w:highlight w:val="yellow"/>
        </w:rPr>
        <w:t xml:space="preserve">, hvis ikke du reducerer datasættet, kan du </w:t>
      </w:r>
      <w:r w:rsidR="009D2315" w:rsidRPr="0045080E">
        <w:rPr>
          <w:rFonts w:asciiTheme="minorHAnsi" w:hAnsiTheme="minorHAnsi"/>
          <w:i/>
          <w:iCs/>
          <w:highlight w:val="yellow"/>
        </w:rPr>
        <w:t>ikke gennemføre analysen</w:t>
      </w:r>
      <w:r w:rsidR="0045080E">
        <w:rPr>
          <w:rFonts w:asciiTheme="minorHAnsi" w:hAnsiTheme="minorHAnsi"/>
          <w:i/>
          <w:iCs/>
          <w:highlight w:val="yellow"/>
        </w:rPr>
        <w:t xml:space="preserve"> da klyngeanalysen fordrer kvantitative data</w:t>
      </w:r>
      <w:r w:rsidR="009D2315" w:rsidRPr="0045080E">
        <w:rPr>
          <w:rFonts w:asciiTheme="minorHAnsi" w:hAnsiTheme="minorHAnsi"/>
          <w:i/>
          <w:iCs/>
          <w:highlight w:val="yellow"/>
        </w:rPr>
        <w:t>.</w:t>
      </w:r>
      <w:r w:rsidR="0045080E" w:rsidRPr="0045080E">
        <w:rPr>
          <w:rFonts w:asciiTheme="minorHAnsi" w:hAnsiTheme="minorHAnsi"/>
          <w:i/>
          <w:iCs/>
          <w:highlight w:val="yellow"/>
        </w:rPr>
        <w:t xml:space="preserve"> Herunder er benyttet R til at reducere datasættet</w:t>
      </w:r>
    </w:p>
    <w:p w14:paraId="1FA09255" w14:textId="3F0D0D62" w:rsidR="009D2315" w:rsidRDefault="009D2315" w:rsidP="006B5D17">
      <w:pPr>
        <w:ind w:left="1080"/>
        <w:rPr>
          <w:rFonts w:asciiTheme="minorHAnsi" w:hAnsiTheme="minorHAnsi"/>
          <w:i/>
          <w:iCs/>
        </w:rPr>
      </w:pPr>
    </w:p>
    <w:p w14:paraId="72C7492E" w14:textId="659B3303" w:rsidR="00536F41" w:rsidRPr="00536F41" w:rsidRDefault="00536F41" w:rsidP="006B5D17">
      <w:pPr>
        <w:ind w:left="1080"/>
        <w:rPr>
          <w:rFonts w:asciiTheme="minorHAnsi" w:hAnsiTheme="minorHAnsi"/>
          <w:i/>
          <w:iCs/>
          <w:highlight w:val="yellow"/>
        </w:rPr>
      </w:pPr>
      <w:r w:rsidRPr="00536F41">
        <w:rPr>
          <w:rFonts w:asciiTheme="minorHAnsi" w:hAnsiTheme="minorHAnsi"/>
          <w:i/>
          <w:iCs/>
          <w:highlight w:val="yellow"/>
        </w:rPr>
        <w:t># R kode</w:t>
      </w:r>
    </w:p>
    <w:p w14:paraId="452EBAAA" w14:textId="77777777" w:rsidR="00536F41" w:rsidRPr="00536F41" w:rsidRDefault="00536F41" w:rsidP="00536F41">
      <w:pPr>
        <w:ind w:left="1080"/>
        <w:rPr>
          <w:rFonts w:asciiTheme="minorHAnsi" w:hAnsiTheme="minorHAnsi"/>
          <w:i/>
          <w:iCs/>
          <w:highlight w:val="yellow"/>
        </w:rPr>
      </w:pPr>
      <w:r w:rsidRPr="00536F41">
        <w:rPr>
          <w:rFonts w:asciiTheme="minorHAnsi" w:hAnsiTheme="minorHAnsi"/>
          <w:i/>
          <w:iCs/>
          <w:highlight w:val="yellow"/>
        </w:rPr>
        <w:t xml:space="preserve">#Importer 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Data_bank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 fra Excel til R</w:t>
      </w:r>
    </w:p>
    <w:p w14:paraId="2CBBD26B" w14:textId="77777777" w:rsidR="00536F41" w:rsidRPr="00536F41" w:rsidRDefault="00536F41" w:rsidP="00536F41">
      <w:pPr>
        <w:ind w:left="1080"/>
        <w:rPr>
          <w:rFonts w:asciiTheme="minorHAnsi" w:hAnsiTheme="minorHAnsi"/>
          <w:i/>
          <w:iCs/>
          <w:highlight w:val="yellow"/>
        </w:rPr>
      </w:pPr>
      <w:r w:rsidRPr="00536F41">
        <w:rPr>
          <w:rFonts w:asciiTheme="minorHAnsi" w:hAnsiTheme="minorHAnsi"/>
          <w:i/>
          <w:iCs/>
          <w:highlight w:val="yellow"/>
        </w:rPr>
        <w:t xml:space="preserve">bank &lt;- 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Data_bank</w:t>
      </w:r>
      <w:proofErr w:type="spellEnd"/>
    </w:p>
    <w:p w14:paraId="3C84115D" w14:textId="77777777" w:rsidR="00536F41" w:rsidRPr="00536F41" w:rsidRDefault="00536F41" w:rsidP="00536F41">
      <w:pPr>
        <w:ind w:left="1080"/>
        <w:rPr>
          <w:rFonts w:asciiTheme="minorHAnsi" w:hAnsiTheme="minorHAnsi"/>
          <w:i/>
          <w:iCs/>
          <w:highlight w:val="yellow"/>
        </w:rPr>
      </w:pPr>
      <w:r w:rsidRPr="00536F41">
        <w:rPr>
          <w:rFonts w:asciiTheme="minorHAnsi" w:hAnsiTheme="minorHAnsi"/>
          <w:i/>
          <w:iCs/>
          <w:highlight w:val="yellow"/>
        </w:rPr>
        <w:t xml:space="preserve">bankugift &lt;- </w:t>
      </w:r>
      <w:proofErr w:type="spellStart"/>
      <w:proofErr w:type="gramStart"/>
      <w:r w:rsidRPr="00536F41">
        <w:rPr>
          <w:rFonts w:asciiTheme="minorHAnsi" w:hAnsiTheme="minorHAnsi"/>
          <w:i/>
          <w:iCs/>
          <w:highlight w:val="yellow"/>
        </w:rPr>
        <w:t>subset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>(</w:t>
      </w:r>
      <w:proofErr w:type="spellStart"/>
      <w:proofErr w:type="gramEnd"/>
      <w:r w:rsidRPr="00536F41">
        <w:rPr>
          <w:rFonts w:asciiTheme="minorHAnsi" w:hAnsiTheme="minorHAnsi"/>
          <w:i/>
          <w:iCs/>
          <w:highlight w:val="yellow"/>
        </w:rPr>
        <w:t>bank,bank$`Gift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 Dummy`==0) #Kun gifte i datasættet </w:t>
      </w:r>
    </w:p>
    <w:p w14:paraId="319AE2FF" w14:textId="77777777" w:rsidR="00536F41" w:rsidRPr="00536F41" w:rsidRDefault="00536F41" w:rsidP="00536F41">
      <w:pPr>
        <w:ind w:left="1080"/>
        <w:rPr>
          <w:rFonts w:asciiTheme="minorHAnsi" w:hAnsiTheme="minorHAnsi"/>
          <w:i/>
          <w:iCs/>
          <w:highlight w:val="yellow"/>
        </w:rPr>
      </w:pPr>
      <w:r w:rsidRPr="00536F41">
        <w:rPr>
          <w:rFonts w:asciiTheme="minorHAnsi" w:hAnsiTheme="minorHAnsi"/>
          <w:i/>
          <w:iCs/>
          <w:highlight w:val="yellow"/>
        </w:rPr>
        <w:t>bankugift &lt;- bankugift</w:t>
      </w:r>
      <w:proofErr w:type="gramStart"/>
      <w:r w:rsidRPr="00536F41">
        <w:rPr>
          <w:rFonts w:asciiTheme="minorHAnsi" w:hAnsiTheme="minorHAnsi"/>
          <w:i/>
          <w:iCs/>
          <w:highlight w:val="yellow"/>
        </w:rPr>
        <w:t>[,c</w:t>
      </w:r>
      <w:proofErr w:type="gramEnd"/>
      <w:r w:rsidRPr="00536F41">
        <w:rPr>
          <w:rFonts w:asciiTheme="minorHAnsi" w:hAnsiTheme="minorHAnsi"/>
          <w:i/>
          <w:iCs/>
          <w:highlight w:val="yellow"/>
        </w:rPr>
        <w:t xml:space="preserve">(-3,-7)] #Fjern variablene "Salgspris for fraflyttet bolig (i 1.000 kr.)" og "Gift" </w:t>
      </w:r>
    </w:p>
    <w:p w14:paraId="1E030BAF" w14:textId="77777777" w:rsidR="00536F41" w:rsidRPr="00536F41" w:rsidRDefault="00536F41" w:rsidP="00536F41">
      <w:pPr>
        <w:ind w:left="1080"/>
        <w:rPr>
          <w:rFonts w:asciiTheme="minorHAnsi" w:hAnsiTheme="minorHAnsi"/>
          <w:i/>
          <w:iCs/>
          <w:highlight w:val="yellow"/>
        </w:rPr>
      </w:pPr>
      <w:proofErr w:type="spellStart"/>
      <w:proofErr w:type="gramStart"/>
      <w:r w:rsidRPr="00536F41">
        <w:rPr>
          <w:rFonts w:asciiTheme="minorHAnsi" w:hAnsiTheme="minorHAnsi"/>
          <w:i/>
          <w:iCs/>
          <w:highlight w:val="yellow"/>
        </w:rPr>
        <w:t>pacman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>::</w:t>
      </w:r>
      <w:proofErr w:type="spellStart"/>
      <w:proofErr w:type="gramEnd"/>
      <w:r w:rsidRPr="00536F41">
        <w:rPr>
          <w:rFonts w:asciiTheme="minorHAnsi" w:hAnsiTheme="minorHAnsi"/>
          <w:i/>
          <w:iCs/>
          <w:highlight w:val="yellow"/>
        </w:rPr>
        <w:t>p_load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>(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factoextra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) # Installer og load 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factoextra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 pakken</w:t>
      </w:r>
    </w:p>
    <w:p w14:paraId="75E3F124" w14:textId="77777777" w:rsidR="00536F41" w:rsidRPr="00536F41" w:rsidRDefault="00536F41" w:rsidP="00536F41">
      <w:pPr>
        <w:ind w:left="1080"/>
        <w:rPr>
          <w:rFonts w:asciiTheme="minorHAnsi" w:hAnsiTheme="minorHAnsi"/>
          <w:i/>
          <w:iCs/>
          <w:highlight w:val="yellow"/>
        </w:rPr>
      </w:pPr>
      <w:r w:rsidRPr="00536F41">
        <w:rPr>
          <w:rFonts w:asciiTheme="minorHAnsi" w:hAnsiTheme="minorHAnsi"/>
          <w:i/>
          <w:iCs/>
          <w:highlight w:val="yellow"/>
        </w:rPr>
        <w:t xml:space="preserve">km3 &lt;- 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kmeans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>(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scale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(bankugift), 3, 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nstart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 = 25)</w:t>
      </w:r>
    </w:p>
    <w:p w14:paraId="3B74B872" w14:textId="44A6F79A" w:rsidR="00536F41" w:rsidRDefault="00536F41" w:rsidP="00536F41">
      <w:pPr>
        <w:ind w:left="1080"/>
        <w:rPr>
          <w:rFonts w:asciiTheme="minorHAnsi" w:hAnsiTheme="minorHAnsi"/>
          <w:i/>
          <w:iCs/>
        </w:rPr>
      </w:pPr>
      <w:proofErr w:type="spellStart"/>
      <w:r w:rsidRPr="00536F41">
        <w:rPr>
          <w:rFonts w:asciiTheme="minorHAnsi" w:hAnsiTheme="minorHAnsi"/>
          <w:i/>
          <w:iCs/>
          <w:highlight w:val="yellow"/>
        </w:rPr>
        <w:t>fviz_</w:t>
      </w:r>
      <w:proofErr w:type="gramStart"/>
      <w:r w:rsidRPr="00536F41">
        <w:rPr>
          <w:rFonts w:asciiTheme="minorHAnsi" w:hAnsiTheme="minorHAnsi"/>
          <w:i/>
          <w:iCs/>
          <w:highlight w:val="yellow"/>
        </w:rPr>
        <w:t>cluster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>(</w:t>
      </w:r>
      <w:proofErr w:type="gramEnd"/>
      <w:r w:rsidRPr="00536F41">
        <w:rPr>
          <w:rFonts w:asciiTheme="minorHAnsi" w:hAnsiTheme="minorHAnsi"/>
          <w:i/>
          <w:iCs/>
          <w:highlight w:val="yellow"/>
        </w:rPr>
        <w:t xml:space="preserve">km3, data = bankugift, 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main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 = "Klyngeplot bank opdelt i 3 klynger",</w:t>
      </w:r>
      <w:proofErr w:type="spellStart"/>
      <w:r w:rsidRPr="00536F41">
        <w:rPr>
          <w:rFonts w:asciiTheme="minorHAnsi" w:hAnsiTheme="minorHAnsi"/>
          <w:i/>
          <w:iCs/>
          <w:highlight w:val="yellow"/>
        </w:rPr>
        <w:t>repel</w:t>
      </w:r>
      <w:proofErr w:type="spellEnd"/>
      <w:r w:rsidRPr="00536F41">
        <w:rPr>
          <w:rFonts w:asciiTheme="minorHAnsi" w:hAnsiTheme="minorHAnsi"/>
          <w:i/>
          <w:iCs/>
          <w:highlight w:val="yellow"/>
        </w:rPr>
        <w:t xml:space="preserve"> = TRUE)</w:t>
      </w:r>
    </w:p>
    <w:p w14:paraId="6CDC64AB" w14:textId="77777777" w:rsidR="00135DCE" w:rsidRDefault="00135DCE" w:rsidP="006B5D17">
      <w:pPr>
        <w:ind w:left="1080"/>
        <w:rPr>
          <w:rFonts w:asciiTheme="minorHAnsi" w:hAnsiTheme="minorHAnsi"/>
          <w:i/>
          <w:iCs/>
        </w:rPr>
      </w:pPr>
    </w:p>
    <w:p w14:paraId="595CC60F" w14:textId="3172DC27" w:rsidR="009D2315" w:rsidRDefault="009D2315" w:rsidP="009D2315">
      <w:pPr>
        <w:rPr>
          <w:rFonts w:asciiTheme="minorHAnsi" w:hAnsiTheme="minorHAnsi"/>
          <w:i/>
          <w:iCs/>
        </w:rPr>
      </w:pPr>
    </w:p>
    <w:p w14:paraId="579874D1" w14:textId="16797C47" w:rsidR="006B5D17" w:rsidRPr="006B5D17" w:rsidRDefault="00B93160" w:rsidP="006B5D17">
      <w:pPr>
        <w:ind w:left="108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A16750" wp14:editId="2010E9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50933" cy="6924768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33" cy="692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D17" w:rsidRPr="006B5D17" w:rsidSect="004D410A">
      <w:headerReference w:type="default" r:id="rId23"/>
      <w:footerReference w:type="even" r:id="rId24"/>
      <w:footerReference w:type="default" r:id="rId25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A54B9" w14:textId="77777777" w:rsidR="007767A7" w:rsidRDefault="007767A7" w:rsidP="00A81D89">
      <w:r>
        <w:separator/>
      </w:r>
    </w:p>
  </w:endnote>
  <w:endnote w:type="continuationSeparator" w:id="0">
    <w:p w14:paraId="27CBEABD" w14:textId="77777777" w:rsidR="007767A7" w:rsidRDefault="007767A7" w:rsidP="00A8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30F5" w14:textId="77777777" w:rsidR="00FE5530" w:rsidRDefault="00FE5530" w:rsidP="00561C8A">
    <w:pPr>
      <w:pStyle w:val="Sidefod"/>
      <w:framePr w:wrap="none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30CD742" w14:textId="77777777" w:rsidR="00A81D89" w:rsidRDefault="00A81D89" w:rsidP="00FE5530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B0019" w14:textId="77777777" w:rsidR="00FE5530" w:rsidRDefault="00FE5530" w:rsidP="00561C8A">
    <w:pPr>
      <w:pStyle w:val="Sidefod"/>
      <w:framePr w:wrap="none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4339AB">
      <w:rPr>
        <w:rStyle w:val="Sidetal"/>
        <w:noProof/>
      </w:rPr>
      <w:t>1</w:t>
    </w:r>
    <w:r>
      <w:rPr>
        <w:rStyle w:val="Sidetal"/>
      </w:rPr>
      <w:fldChar w:fldCharType="end"/>
    </w:r>
  </w:p>
  <w:p w14:paraId="49FF2A99" w14:textId="77777777" w:rsidR="00A81D89" w:rsidRDefault="00A81D89" w:rsidP="00FE5530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1AD15" w14:textId="77777777" w:rsidR="007767A7" w:rsidRDefault="007767A7" w:rsidP="00A81D89">
      <w:r>
        <w:separator/>
      </w:r>
    </w:p>
  </w:footnote>
  <w:footnote w:type="continuationSeparator" w:id="0">
    <w:p w14:paraId="3CE1060B" w14:textId="77777777" w:rsidR="007767A7" w:rsidRDefault="007767A7" w:rsidP="00A8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7E738" w14:textId="523BFC9C" w:rsidR="00A81D89" w:rsidRPr="00823D4D" w:rsidRDefault="00A81D89" w:rsidP="00A81D89">
    <w:pPr>
      <w:pStyle w:val="Sidehoved"/>
      <w:tabs>
        <w:tab w:val="left" w:pos="5169"/>
      </w:tabs>
      <w:rPr>
        <w:rFonts w:asciiTheme="minorHAnsi" w:hAnsiTheme="minorHAnsi"/>
      </w:rPr>
    </w:pPr>
    <w:r w:rsidRPr="00823D4D">
      <w:rPr>
        <w:rFonts w:asciiTheme="minorHAnsi" w:hAnsiTheme="minorHAnsi"/>
      </w:rPr>
      <w:t>Finansbach</w:t>
    </w:r>
    <w:r w:rsidR="00823D4D">
      <w:rPr>
        <w:rFonts w:asciiTheme="minorHAnsi" w:hAnsiTheme="minorHAnsi"/>
      </w:rPr>
      <w:t>e</w:t>
    </w:r>
    <w:r w:rsidRPr="00823D4D">
      <w:rPr>
        <w:rFonts w:asciiTheme="minorHAnsi" w:hAnsiTheme="minorHAnsi"/>
      </w:rPr>
      <w:t>lor</w:t>
    </w:r>
    <w:r w:rsidRPr="00823D4D">
      <w:rPr>
        <w:rFonts w:asciiTheme="minorHAnsi" w:hAnsiTheme="minorHAnsi"/>
      </w:rPr>
      <w:tab/>
    </w:r>
    <w:r w:rsidRPr="00823D4D">
      <w:rPr>
        <w:rFonts w:asciiTheme="minorHAnsi" w:hAnsiTheme="minorHAnsi"/>
      </w:rPr>
      <w:tab/>
    </w:r>
    <w:r w:rsidRPr="00823D4D">
      <w:rPr>
        <w:rFonts w:asciiTheme="minorHAnsi" w:hAnsiTheme="minorHAnsi"/>
      </w:rPr>
      <w:tab/>
    </w:r>
    <w:r w:rsidR="00F07219">
      <w:rPr>
        <w:rFonts w:asciiTheme="minorHAnsi" w:hAnsiTheme="minorHAnsi"/>
      </w:rPr>
      <w:t>DEMO</w:t>
    </w:r>
    <w:r w:rsidR="0054141E">
      <w:rPr>
        <w:rFonts w:asciiTheme="minorHAnsi" w:hAnsiTheme="minorHAnsi"/>
      </w:rPr>
      <w:t xml:space="preserve"> 201</w:t>
    </w:r>
    <w:r w:rsidR="00CC0D70">
      <w:rPr>
        <w:rFonts w:asciiTheme="minorHAnsi" w:hAnsiTheme="minorHAnsi"/>
      </w:rPr>
      <w:t>9</w:t>
    </w:r>
  </w:p>
  <w:p w14:paraId="20F0E4BF" w14:textId="77777777" w:rsidR="00A81D89" w:rsidRPr="00823D4D" w:rsidRDefault="00A81D89" w:rsidP="00A81D89">
    <w:pPr>
      <w:pStyle w:val="Sidehoved"/>
      <w:tabs>
        <w:tab w:val="left" w:pos="5169"/>
      </w:tabs>
      <w:rPr>
        <w:rFonts w:asciiTheme="minorHAnsi" w:hAnsiTheme="minorHAnsi"/>
      </w:rPr>
    </w:pPr>
    <w:r w:rsidRPr="00823D4D">
      <w:rPr>
        <w:rFonts w:asciiTheme="minorHAnsi" w:hAnsiTheme="minorHAnsi"/>
      </w:rPr>
      <w:t>Kvantitative metoder i den finansielle sektor</w:t>
    </w:r>
  </w:p>
  <w:p w14:paraId="32C6AD57" w14:textId="77777777" w:rsidR="00A81D89" w:rsidRPr="00823D4D" w:rsidRDefault="00A81D89" w:rsidP="00A81D89">
    <w:pPr>
      <w:pStyle w:val="Sidehoved"/>
      <w:tabs>
        <w:tab w:val="left" w:pos="5169"/>
      </w:tabs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F3D09"/>
    <w:multiLevelType w:val="hybridMultilevel"/>
    <w:tmpl w:val="559CDD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C69B8"/>
    <w:multiLevelType w:val="hybridMultilevel"/>
    <w:tmpl w:val="078E2B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6249F"/>
    <w:multiLevelType w:val="hybridMultilevel"/>
    <w:tmpl w:val="E272F5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92ECF"/>
    <w:multiLevelType w:val="hybridMultilevel"/>
    <w:tmpl w:val="F53C9F3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41470E"/>
    <w:multiLevelType w:val="hybridMultilevel"/>
    <w:tmpl w:val="FE3248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EC"/>
    <w:rsid w:val="00023004"/>
    <w:rsid w:val="000240D6"/>
    <w:rsid w:val="0004537C"/>
    <w:rsid w:val="000611BE"/>
    <w:rsid w:val="00096264"/>
    <w:rsid w:val="000E4FFD"/>
    <w:rsid w:val="000F0381"/>
    <w:rsid w:val="000F69D2"/>
    <w:rsid w:val="001064EE"/>
    <w:rsid w:val="00106A47"/>
    <w:rsid w:val="001141F3"/>
    <w:rsid w:val="00127AA0"/>
    <w:rsid w:val="00135DCE"/>
    <w:rsid w:val="001549C6"/>
    <w:rsid w:val="00157834"/>
    <w:rsid w:val="001653DD"/>
    <w:rsid w:val="001844BB"/>
    <w:rsid w:val="00184E17"/>
    <w:rsid w:val="001852EC"/>
    <w:rsid w:val="00193486"/>
    <w:rsid w:val="001A3E40"/>
    <w:rsid w:val="001B3D20"/>
    <w:rsid w:val="001D0A2E"/>
    <w:rsid w:val="001D0BA9"/>
    <w:rsid w:val="001D0D92"/>
    <w:rsid w:val="002556B3"/>
    <w:rsid w:val="00260327"/>
    <w:rsid w:val="00263C33"/>
    <w:rsid w:val="00282CFE"/>
    <w:rsid w:val="002A3F55"/>
    <w:rsid w:val="002D6AA8"/>
    <w:rsid w:val="002E0B27"/>
    <w:rsid w:val="002E32FE"/>
    <w:rsid w:val="002F0603"/>
    <w:rsid w:val="003220D7"/>
    <w:rsid w:val="003648D8"/>
    <w:rsid w:val="003964E9"/>
    <w:rsid w:val="003D78A3"/>
    <w:rsid w:val="003E3B51"/>
    <w:rsid w:val="00410709"/>
    <w:rsid w:val="00411215"/>
    <w:rsid w:val="004302D7"/>
    <w:rsid w:val="004339AB"/>
    <w:rsid w:val="00447A34"/>
    <w:rsid w:val="0045080E"/>
    <w:rsid w:val="004605E5"/>
    <w:rsid w:val="0046745B"/>
    <w:rsid w:val="00470102"/>
    <w:rsid w:val="004714E0"/>
    <w:rsid w:val="0049059B"/>
    <w:rsid w:val="00490CA2"/>
    <w:rsid w:val="004A0E84"/>
    <w:rsid w:val="004D410A"/>
    <w:rsid w:val="005138E9"/>
    <w:rsid w:val="00536F41"/>
    <w:rsid w:val="0054141E"/>
    <w:rsid w:val="0056761E"/>
    <w:rsid w:val="005721A1"/>
    <w:rsid w:val="005A10F0"/>
    <w:rsid w:val="005A5363"/>
    <w:rsid w:val="005F17BC"/>
    <w:rsid w:val="006066C1"/>
    <w:rsid w:val="0061593D"/>
    <w:rsid w:val="00616EBA"/>
    <w:rsid w:val="00626A31"/>
    <w:rsid w:val="0065197F"/>
    <w:rsid w:val="006B5D17"/>
    <w:rsid w:val="006B6617"/>
    <w:rsid w:val="006C767C"/>
    <w:rsid w:val="0070751F"/>
    <w:rsid w:val="00732DAC"/>
    <w:rsid w:val="00737140"/>
    <w:rsid w:val="0074286C"/>
    <w:rsid w:val="00756342"/>
    <w:rsid w:val="0077411A"/>
    <w:rsid w:val="007767A7"/>
    <w:rsid w:val="0079334E"/>
    <w:rsid w:val="00800602"/>
    <w:rsid w:val="00806B25"/>
    <w:rsid w:val="00820292"/>
    <w:rsid w:val="00823D4D"/>
    <w:rsid w:val="008332E5"/>
    <w:rsid w:val="00871543"/>
    <w:rsid w:val="00885763"/>
    <w:rsid w:val="008A1B41"/>
    <w:rsid w:val="008D2907"/>
    <w:rsid w:val="008F2A54"/>
    <w:rsid w:val="008F4CC4"/>
    <w:rsid w:val="00913EE1"/>
    <w:rsid w:val="009970F4"/>
    <w:rsid w:val="009A5361"/>
    <w:rsid w:val="009C13D3"/>
    <w:rsid w:val="009C56E0"/>
    <w:rsid w:val="009D2315"/>
    <w:rsid w:val="009F51BB"/>
    <w:rsid w:val="00A3513C"/>
    <w:rsid w:val="00A575F2"/>
    <w:rsid w:val="00A621D5"/>
    <w:rsid w:val="00A66FF7"/>
    <w:rsid w:val="00A81D89"/>
    <w:rsid w:val="00A83740"/>
    <w:rsid w:val="00AF034B"/>
    <w:rsid w:val="00AF14B9"/>
    <w:rsid w:val="00AF20B8"/>
    <w:rsid w:val="00B30C76"/>
    <w:rsid w:val="00B321B2"/>
    <w:rsid w:val="00B724EB"/>
    <w:rsid w:val="00B77CAB"/>
    <w:rsid w:val="00B93160"/>
    <w:rsid w:val="00B973E4"/>
    <w:rsid w:val="00BF4E2B"/>
    <w:rsid w:val="00C05C12"/>
    <w:rsid w:val="00C236AC"/>
    <w:rsid w:val="00C2469C"/>
    <w:rsid w:val="00C45D71"/>
    <w:rsid w:val="00C47FA8"/>
    <w:rsid w:val="00C67090"/>
    <w:rsid w:val="00C753F4"/>
    <w:rsid w:val="00C87BA1"/>
    <w:rsid w:val="00C9374E"/>
    <w:rsid w:val="00CC0D70"/>
    <w:rsid w:val="00CC1775"/>
    <w:rsid w:val="00CD312A"/>
    <w:rsid w:val="00D1045D"/>
    <w:rsid w:val="00D41364"/>
    <w:rsid w:val="00D420A2"/>
    <w:rsid w:val="00D75AD7"/>
    <w:rsid w:val="00D76B9F"/>
    <w:rsid w:val="00D827A2"/>
    <w:rsid w:val="00D85C21"/>
    <w:rsid w:val="00D870E8"/>
    <w:rsid w:val="00DA02E8"/>
    <w:rsid w:val="00E16C5B"/>
    <w:rsid w:val="00E27984"/>
    <w:rsid w:val="00E40AB4"/>
    <w:rsid w:val="00EA37FA"/>
    <w:rsid w:val="00F07219"/>
    <w:rsid w:val="00F26BFC"/>
    <w:rsid w:val="00F426D5"/>
    <w:rsid w:val="00F56CD0"/>
    <w:rsid w:val="00F91073"/>
    <w:rsid w:val="00F928AC"/>
    <w:rsid w:val="00F975CD"/>
    <w:rsid w:val="00FA072C"/>
    <w:rsid w:val="00FE5530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03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Thin" w:eastAsiaTheme="minorHAnsi" w:hAnsi="Helvetica Neue Thin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F3B"/>
    <w:rPr>
      <w:rFonts w:ascii="Times New Roman" w:eastAsia="Times New Roman" w:hAnsi="Times New Roman" w:cs="Times New Roman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A81D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2EC"/>
    <w:pPr>
      <w:spacing w:before="100" w:beforeAutospacing="1" w:after="100" w:afterAutospacing="1"/>
    </w:pPr>
  </w:style>
  <w:style w:type="character" w:styleId="Strk">
    <w:name w:val="Strong"/>
    <w:basedOn w:val="Standardskrifttypeiafsnit"/>
    <w:uiPriority w:val="22"/>
    <w:qFormat/>
    <w:rsid w:val="001852EC"/>
    <w:rPr>
      <w:b/>
      <w:bCs/>
    </w:rPr>
  </w:style>
  <w:style w:type="character" w:styleId="Fremhv">
    <w:name w:val="Emphasis"/>
    <w:basedOn w:val="Standardskrifttypeiafsnit"/>
    <w:uiPriority w:val="20"/>
    <w:qFormat/>
    <w:rsid w:val="001852EC"/>
    <w:rPr>
      <w:i/>
      <w:iCs/>
    </w:rPr>
  </w:style>
  <w:style w:type="paragraph" w:styleId="Listeafsnit">
    <w:name w:val="List Paragraph"/>
    <w:basedOn w:val="Normal"/>
    <w:uiPriority w:val="34"/>
    <w:qFormat/>
    <w:rsid w:val="001852E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81D8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81D89"/>
  </w:style>
  <w:style w:type="paragraph" w:styleId="Sidefod">
    <w:name w:val="footer"/>
    <w:basedOn w:val="Normal"/>
    <w:link w:val="SidefodTegn"/>
    <w:uiPriority w:val="99"/>
    <w:unhideWhenUsed/>
    <w:rsid w:val="00A81D8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81D89"/>
  </w:style>
  <w:style w:type="character" w:customStyle="1" w:styleId="Overskrift2Tegn">
    <w:name w:val="Overskrift 2 Tegn"/>
    <w:basedOn w:val="Standardskrifttypeiafsnit"/>
    <w:link w:val="Overskrift2"/>
    <w:uiPriority w:val="9"/>
    <w:rsid w:val="00A81D89"/>
    <w:rPr>
      <w:rFonts w:ascii="Times New Roman" w:hAnsi="Times New Roman" w:cs="Times New Roman"/>
      <w:b/>
      <w:bCs/>
      <w:sz w:val="36"/>
      <w:szCs w:val="36"/>
      <w:lang w:eastAsia="da-DK"/>
    </w:rPr>
  </w:style>
  <w:style w:type="character" w:styleId="Sidetal">
    <w:name w:val="page number"/>
    <w:basedOn w:val="Standardskrifttypeiafsnit"/>
    <w:uiPriority w:val="99"/>
    <w:semiHidden/>
    <w:unhideWhenUsed/>
    <w:rsid w:val="00FE5530"/>
  </w:style>
  <w:style w:type="table" w:styleId="Tabel-Gitter">
    <w:name w:val="Table Grid"/>
    <w:basedOn w:val="Tabel-Normal"/>
    <w:uiPriority w:val="39"/>
    <w:rsid w:val="0043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1"/>
    <w:qFormat/>
    <w:rsid w:val="00885763"/>
    <w:pPr>
      <w:widowControl w:val="0"/>
      <w:ind w:left="152"/>
    </w:pPr>
    <w:rPr>
      <w:rFonts w:ascii="Arial" w:eastAsia="Arial" w:hAnsi="Arial"/>
      <w:lang w:val="en-US"/>
    </w:rPr>
  </w:style>
  <w:style w:type="character" w:customStyle="1" w:styleId="BrdtekstTegn">
    <w:name w:val="Brødtekst Tegn"/>
    <w:basedOn w:val="Standardskrifttypeiafsnit"/>
    <w:link w:val="Brdtekst"/>
    <w:uiPriority w:val="1"/>
    <w:rsid w:val="00885763"/>
    <w:rPr>
      <w:rFonts w:ascii="Arial" w:eastAsia="Arial" w:hAnsi="Arial"/>
      <w:lang w:val="en-US"/>
    </w:rPr>
  </w:style>
  <w:style w:type="character" w:customStyle="1" w:styleId="mjx-char">
    <w:name w:val="mjx-char"/>
    <w:basedOn w:val="Standardskrifttypeiafsnit"/>
    <w:rsid w:val="00B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6D2B241E5EAA4F8C0DFAA0F45AFB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65BC57-3325-6442-934F-51BCE5E59737}"/>
      </w:docPartPr>
      <w:docPartBody>
        <w:p w:rsidR="00750927" w:rsidRDefault="00E81158" w:rsidP="00E81158">
          <w:pPr>
            <w:pStyle w:val="416D2B241E5EAA4F8C0DFAA0F45AFBAA"/>
          </w:pPr>
          <w:r w:rsidRPr="00AD21D1">
            <w:rPr>
              <w:rStyle w:val="Pladsholdertekst"/>
              <w:rFonts w:ascii="Lucida Sans" w:hAnsi="Lucida Sans" w:cs="Lucida Sans"/>
            </w:rPr>
            <w:t>Klik her for at angive tekst</w:t>
          </w:r>
          <w:r w:rsidRPr="00AD21D1">
            <w:rPr>
              <w:rStyle w:val="Pladsholdertekst"/>
              <w:rFonts w:ascii="Lucida Sans" w:hAnsi="Lucida Sans"/>
            </w:rPr>
            <w:t>.</w:t>
          </w:r>
        </w:p>
      </w:docPartBody>
    </w:docPart>
    <w:docPart>
      <w:docPartPr>
        <w:name w:val="7CC64709896B5E4B94DB5CF630FEDD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D58217-E7F5-A143-8CAF-9543919AA96B}"/>
      </w:docPartPr>
      <w:docPartBody>
        <w:p w:rsidR="00750927" w:rsidRDefault="00E81158" w:rsidP="00E81158">
          <w:pPr>
            <w:pStyle w:val="7CC64709896B5E4B94DB5CF630FEDD3E"/>
          </w:pPr>
          <w:r w:rsidRPr="00186978">
            <w:rPr>
              <w:rStyle w:val="Pladsholdertekst"/>
              <w:rFonts w:ascii="Lucida Sans" w:hAnsi="Lucida Sans"/>
            </w:rPr>
            <w:t>Klik her for at angive en dato.</w:t>
          </w:r>
        </w:p>
      </w:docPartBody>
    </w:docPart>
    <w:docPart>
      <w:docPartPr>
        <w:name w:val="ABD5131795D0FC48A2F0FEEAB33894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F5221D-BA18-ED4A-ADF0-BA0835E8F76F}"/>
      </w:docPartPr>
      <w:docPartBody>
        <w:p w:rsidR="00750927" w:rsidRDefault="00E81158" w:rsidP="00E81158">
          <w:pPr>
            <w:pStyle w:val="ABD5131795D0FC48A2F0FEEAB338940A"/>
          </w:pPr>
          <w:r w:rsidRPr="00BD0012">
            <w:rPr>
              <w:rStyle w:val="Pladsholdertekst"/>
              <w:rFonts w:ascii="Lucida Sans" w:hAnsi="Lucida Sans"/>
            </w:rPr>
            <w:t>Klik her for at angive tekst.</w:t>
          </w:r>
        </w:p>
      </w:docPartBody>
    </w:docPart>
    <w:docPart>
      <w:docPartPr>
        <w:name w:val="DB99622C5029D044B0C69851033480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234EC7-37C4-ED4F-995E-A80B8BAB2326}"/>
      </w:docPartPr>
      <w:docPartBody>
        <w:p w:rsidR="00750927" w:rsidRDefault="00E81158" w:rsidP="00E81158">
          <w:pPr>
            <w:pStyle w:val="DB99622C5029D044B0C698510334804C"/>
          </w:pPr>
          <w:r w:rsidRPr="00C81ECE">
            <w:rPr>
              <w:rStyle w:val="Pladsholdertekst"/>
            </w:rPr>
            <w:t>Klik her for at angive tekst.</w:t>
          </w:r>
        </w:p>
      </w:docPartBody>
    </w:docPart>
    <w:docPart>
      <w:docPartPr>
        <w:name w:val="E2A80506CB5CB34490BA390750968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2AF776-2376-524D-B800-D8785C6A281F}"/>
      </w:docPartPr>
      <w:docPartBody>
        <w:p w:rsidR="0003416D" w:rsidRDefault="00CC323C" w:rsidP="00CC323C">
          <w:pPr>
            <w:pStyle w:val="E2A80506CB5CB34490BA390750968FC8"/>
          </w:pPr>
          <w:r w:rsidRPr="002740F2">
            <w:rPr>
              <w:rStyle w:val="Pladsholdertekst"/>
              <w:rFonts w:ascii="Lucida Sans" w:hAnsi="Lucida Sans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58"/>
    <w:rsid w:val="0003416D"/>
    <w:rsid w:val="001806E5"/>
    <w:rsid w:val="00750927"/>
    <w:rsid w:val="008575F4"/>
    <w:rsid w:val="00A76045"/>
    <w:rsid w:val="00A94913"/>
    <w:rsid w:val="00CC323C"/>
    <w:rsid w:val="00E5064D"/>
    <w:rsid w:val="00E8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7E756EA6B7E394C9E0FF5CD2A5CDEF8">
    <w:name w:val="C7E756EA6B7E394C9E0FF5CD2A5CDEF8"/>
    <w:rsid w:val="00E81158"/>
  </w:style>
  <w:style w:type="paragraph" w:customStyle="1" w:styleId="91755A223B63FE468A1DA8187AFE03D0">
    <w:name w:val="91755A223B63FE468A1DA8187AFE03D0"/>
    <w:rsid w:val="00E81158"/>
  </w:style>
  <w:style w:type="paragraph" w:customStyle="1" w:styleId="D3832DEA11B9EB4398682AE7545EC659">
    <w:name w:val="D3832DEA11B9EB4398682AE7545EC659"/>
    <w:rsid w:val="00E81158"/>
  </w:style>
  <w:style w:type="character" w:styleId="Pladsholdertekst">
    <w:name w:val="Placeholder Text"/>
    <w:basedOn w:val="Standardskrifttypeiafsnit"/>
    <w:uiPriority w:val="99"/>
    <w:semiHidden/>
    <w:rsid w:val="00CC323C"/>
    <w:rPr>
      <w:color w:val="808080"/>
    </w:rPr>
  </w:style>
  <w:style w:type="paragraph" w:customStyle="1" w:styleId="416D2B241E5EAA4F8C0DFAA0F45AFBAA">
    <w:name w:val="416D2B241E5EAA4F8C0DFAA0F45AFBAA"/>
    <w:rsid w:val="00E81158"/>
  </w:style>
  <w:style w:type="paragraph" w:customStyle="1" w:styleId="7CC64709896B5E4B94DB5CF630FEDD3E">
    <w:name w:val="7CC64709896B5E4B94DB5CF630FEDD3E"/>
    <w:rsid w:val="00E81158"/>
  </w:style>
  <w:style w:type="paragraph" w:customStyle="1" w:styleId="796152E7258A2D4298031C0C98CBF314">
    <w:name w:val="796152E7258A2D4298031C0C98CBF314"/>
    <w:rsid w:val="00E81158"/>
  </w:style>
  <w:style w:type="paragraph" w:customStyle="1" w:styleId="ABD5131795D0FC48A2F0FEEAB338940A">
    <w:name w:val="ABD5131795D0FC48A2F0FEEAB338940A"/>
    <w:rsid w:val="00E81158"/>
  </w:style>
  <w:style w:type="paragraph" w:customStyle="1" w:styleId="DB99622C5029D044B0C698510334804C">
    <w:name w:val="DB99622C5029D044B0C698510334804C"/>
    <w:rsid w:val="00E81158"/>
  </w:style>
  <w:style w:type="paragraph" w:customStyle="1" w:styleId="E2A80506CB5CB34490BA390750968FC8">
    <w:name w:val="E2A80506CB5CB34490BA390750968FC8"/>
    <w:rsid w:val="00CC3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1154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12</cp:revision>
  <dcterms:created xsi:type="dcterms:W3CDTF">2019-09-24T12:39:00Z</dcterms:created>
  <dcterms:modified xsi:type="dcterms:W3CDTF">2019-09-24T20:47:00Z</dcterms:modified>
</cp:coreProperties>
</file>