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c2g64s4ya822" w:id="0"/>
      <w:bookmarkEnd w:id="0"/>
      <w:r w:rsidDel="00000000" w:rsidR="00000000" w:rsidRPr="00000000">
        <w:rPr>
          <w:rtl w:val="0"/>
        </w:rPr>
        <w:t xml:space="preserve">Uge 45 - Aktivitet 7</w:t>
      </w: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Erhvervsakademi København</w:t>
      </w:r>
    </w:p>
    <w:p w:rsidR="00000000" w:rsidDel="00000000" w:rsidP="00000000" w:rsidRDefault="00000000" w:rsidRPr="00000000" w14:paraId="00000005">
      <w:pPr>
        <w:jc w:val="center"/>
        <w:rPr/>
      </w:pPr>
      <w:r w:rsidDel="00000000" w:rsidR="00000000" w:rsidRPr="00000000">
        <w:rPr>
          <w:rtl w:val="0"/>
        </w:rPr>
        <w:t xml:space="preserve">Finansøkonom (Online) - 1. Semester</w:t>
      </w: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Jeppe Rode Andreasen</w:t>
      </w:r>
    </w:p>
    <w:p w:rsidR="00000000" w:rsidDel="00000000" w:rsidP="00000000" w:rsidRDefault="00000000" w:rsidRPr="00000000" w14:paraId="00000009">
      <w:pPr>
        <w:jc w:val="center"/>
        <w:rPr/>
      </w:pPr>
      <w:r w:rsidDel="00000000" w:rsidR="00000000" w:rsidRPr="00000000">
        <w:rPr>
          <w:rtl w:val="0"/>
        </w:rPr>
        <w:t xml:space="preserve">cph-ja490</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Mikroøkonomi</w:t>
      </w:r>
    </w:p>
    <w:p w:rsidR="00000000" w:rsidDel="00000000" w:rsidP="00000000" w:rsidRDefault="00000000" w:rsidRPr="00000000" w14:paraId="0000000D">
      <w:pPr>
        <w:jc w:val="center"/>
        <w:rPr/>
      </w:pPr>
      <w:r w:rsidDel="00000000" w:rsidR="00000000" w:rsidRPr="00000000">
        <w:rPr>
          <w:rtl w:val="0"/>
        </w:rPr>
        <w:t xml:space="preserve">Lektor - Thomas Petersen</w:t>
      </w:r>
    </w:p>
    <w:p w:rsidR="00000000" w:rsidDel="00000000" w:rsidP="00000000" w:rsidRDefault="00000000" w:rsidRPr="00000000" w14:paraId="0000000E">
      <w:pPr>
        <w:jc w:val="center"/>
        <w:rPr/>
      </w:pPr>
      <w:r w:rsidDel="00000000" w:rsidR="00000000" w:rsidRPr="00000000">
        <w:rPr>
          <w:rtl w:val="0"/>
        </w:rPr>
        <w:t xml:space="preserve">05.11.25</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Antal anslag: 3773</w:t>
      </w:r>
    </w:p>
    <w:p w:rsidR="00000000" w:rsidDel="00000000" w:rsidP="00000000" w:rsidRDefault="00000000" w:rsidRPr="00000000" w14:paraId="00000012">
      <w:pPr>
        <w:jc w:val="center"/>
        <w:rPr/>
      </w:pPr>
      <w:r w:rsidDel="00000000" w:rsidR="00000000" w:rsidRPr="00000000">
        <w:rPr>
          <w:rtl w:val="0"/>
        </w:rPr>
        <w:t xml:space="preserve">Eksklusiv indholdsfortegnelse.</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rPr>
          <w:b w:val="1"/>
          <w:sz w:val="28"/>
          <w:szCs w:val="28"/>
        </w:rPr>
      </w:pPr>
      <w:r w:rsidDel="00000000" w:rsidR="00000000" w:rsidRPr="00000000">
        <w:rPr>
          <w:b w:val="1"/>
          <w:sz w:val="28"/>
          <w:szCs w:val="28"/>
          <w:rtl w:val="0"/>
        </w:rPr>
        <w:t xml:space="preserve">1. Indholdsfortegnelse</w:t>
      </w:r>
    </w:p>
    <w:p w:rsidR="00000000" w:rsidDel="00000000" w:rsidP="00000000" w:rsidRDefault="00000000" w:rsidRPr="00000000" w14:paraId="00000015">
      <w:pPr>
        <w:spacing w:line="360" w:lineRule="auto"/>
        <w:rPr/>
      </w:pPr>
      <w:r w:rsidDel="00000000" w:rsidR="00000000" w:rsidRPr="00000000">
        <w:rPr>
          <w:rtl w:val="0"/>
        </w:rPr>
      </w:r>
    </w:p>
    <w:sdt>
      <w:sdtPr>
        <w:id w:val="-78292087"/>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sryydb4fsg2">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 Omkostninger Laksesalat</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u0apksiml9tx">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 Efterspørgsel Laksesalat</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5sryydb4fsg2" w:id="1"/>
      <w:bookmarkEnd w:id="1"/>
      <w:r w:rsidDel="00000000" w:rsidR="00000000" w:rsidRPr="00000000">
        <w:rPr>
          <w:rtl w:val="0"/>
        </w:rPr>
        <w:t xml:space="preserve">2. Omkostninger Laksesalat</w:t>
      </w:r>
    </w:p>
    <w:p w:rsidR="00000000" w:rsidDel="00000000" w:rsidP="00000000" w:rsidRDefault="00000000" w:rsidRPr="00000000" w14:paraId="0000001A">
      <w:pPr>
        <w:rPr/>
      </w:pPr>
      <w:r w:rsidDel="00000000" w:rsidR="00000000" w:rsidRPr="00000000">
        <w:rPr>
          <w:rtl w:val="0"/>
        </w:rPr>
      </w:r>
    </w:p>
    <w:tbl>
      <w:tblPr>
        <w:tblStyle w:val="Table1"/>
        <w:tblW w:w="9601.511811023627" w:type="dxa"/>
        <w:jc w:val="left"/>
        <w:tblLayout w:type="fixed"/>
        <w:tblLook w:val="0600"/>
      </w:tblPr>
      <w:tblGrid>
        <w:gridCol w:w="1200.1889763779532"/>
        <w:gridCol w:w="1200.1889763779532"/>
        <w:gridCol w:w="1200.1889763779532"/>
        <w:gridCol w:w="1200.1889763779532"/>
        <w:gridCol w:w="1200.1889763779532"/>
        <w:gridCol w:w="1200.1889763779532"/>
        <w:gridCol w:w="1200.1889763779532"/>
        <w:gridCol w:w="1200.1889763779532"/>
        <w:tblGridChange w:id="0">
          <w:tblGrid>
            <w:gridCol w:w="1200.1889763779532"/>
            <w:gridCol w:w="1200.1889763779532"/>
            <w:gridCol w:w="1200.1889763779532"/>
            <w:gridCol w:w="1200.1889763779532"/>
            <w:gridCol w:w="1200.1889763779532"/>
            <w:gridCol w:w="1200.1889763779532"/>
            <w:gridCol w:w="1200.1889763779532"/>
            <w:gridCol w:w="1200.1889763779532"/>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144.0" w:type="dxa"/>
              <w:left w:w="-144.0" w:type="dxa"/>
              <w:bottom w:w="-144.0" w:type="dxa"/>
              <w:right w:w="-144.0" w:type="dxa"/>
            </w:tcMar>
            <w:vAlign w:val="center"/>
          </w:tcPr>
          <w:p w:rsidR="00000000" w:rsidDel="00000000" w:rsidP="00000000" w:rsidRDefault="00000000" w:rsidRPr="00000000" w14:paraId="0000001B">
            <w:pPr>
              <w:widowControl w:val="0"/>
              <w:spacing w:line="276" w:lineRule="auto"/>
              <w:jc w:val="center"/>
              <w:rPr>
                <w:b w:val="1"/>
                <w:sz w:val="16"/>
                <w:szCs w:val="16"/>
              </w:rPr>
            </w:pPr>
            <w:r w:rsidDel="00000000" w:rsidR="00000000" w:rsidRPr="00000000">
              <w:rPr>
                <w:b w:val="1"/>
                <w:sz w:val="16"/>
                <w:szCs w:val="16"/>
                <w:rtl w:val="0"/>
              </w:rPr>
              <w:t xml:space="preserve">X (stk)</w:t>
            </w:r>
          </w:p>
        </w:tc>
        <w:tc>
          <w:tcPr>
            <w:tcBorders>
              <w:top w:color="000000" w:space="0" w:sz="5" w:val="single"/>
              <w:left w:color="000000" w:space="0" w:sz="5" w:val="single"/>
              <w:bottom w:color="000000" w:space="0" w:sz="5" w:val="single"/>
              <w:right w:color="000000" w:space="0" w:sz="5" w:val="single"/>
            </w:tcBorders>
            <w:shd w:fill="c9daf8" w:val="clear"/>
            <w:tcMar>
              <w:top w:w="-144.0" w:type="dxa"/>
              <w:left w:w="-144.0" w:type="dxa"/>
              <w:bottom w:w="-144.0" w:type="dxa"/>
              <w:right w:w="-144.0" w:type="dxa"/>
            </w:tcMar>
            <w:vAlign w:val="center"/>
          </w:tcPr>
          <w:p w:rsidR="00000000" w:rsidDel="00000000" w:rsidP="00000000" w:rsidRDefault="00000000" w:rsidRPr="00000000" w14:paraId="0000001C">
            <w:pPr>
              <w:widowControl w:val="0"/>
              <w:spacing w:line="276" w:lineRule="auto"/>
              <w:jc w:val="center"/>
              <w:rPr>
                <w:b w:val="1"/>
                <w:sz w:val="16"/>
                <w:szCs w:val="16"/>
              </w:rPr>
            </w:pPr>
            <w:r w:rsidDel="00000000" w:rsidR="00000000" w:rsidRPr="00000000">
              <w:rPr>
                <w:b w:val="1"/>
                <w:sz w:val="16"/>
                <w:szCs w:val="16"/>
                <w:rtl w:val="0"/>
              </w:rPr>
              <w:t xml:space="preserve">FO (kr)</w:t>
            </w:r>
          </w:p>
        </w:tc>
        <w:tc>
          <w:tcPr>
            <w:tcBorders>
              <w:top w:color="000000" w:space="0" w:sz="5" w:val="single"/>
              <w:left w:color="000000" w:space="0" w:sz="5" w:val="single"/>
              <w:bottom w:color="000000" w:space="0" w:sz="5" w:val="single"/>
              <w:right w:color="000000" w:space="0" w:sz="5" w:val="single"/>
            </w:tcBorders>
            <w:shd w:fill="c9daf8" w:val="clear"/>
            <w:tcMar>
              <w:top w:w="-144.0" w:type="dxa"/>
              <w:left w:w="-144.0" w:type="dxa"/>
              <w:bottom w:w="-144.0" w:type="dxa"/>
              <w:right w:w="-144.0" w:type="dxa"/>
            </w:tcMar>
            <w:vAlign w:val="center"/>
          </w:tcPr>
          <w:p w:rsidR="00000000" w:rsidDel="00000000" w:rsidP="00000000" w:rsidRDefault="00000000" w:rsidRPr="00000000" w14:paraId="0000001D">
            <w:pPr>
              <w:widowControl w:val="0"/>
              <w:spacing w:line="276" w:lineRule="auto"/>
              <w:jc w:val="center"/>
              <w:rPr>
                <w:b w:val="1"/>
                <w:sz w:val="16"/>
                <w:szCs w:val="16"/>
              </w:rPr>
            </w:pPr>
            <w:r w:rsidDel="00000000" w:rsidR="00000000" w:rsidRPr="00000000">
              <w:rPr>
                <w:b w:val="1"/>
                <w:sz w:val="16"/>
                <w:szCs w:val="16"/>
                <w:rtl w:val="0"/>
              </w:rPr>
              <w:t xml:space="preserve">FE (kr/stk)</w:t>
            </w:r>
          </w:p>
        </w:tc>
        <w:tc>
          <w:tcPr>
            <w:tcBorders>
              <w:top w:color="000000" w:space="0" w:sz="5" w:val="single"/>
              <w:left w:color="000000" w:space="0" w:sz="5" w:val="single"/>
              <w:bottom w:color="000000" w:space="0" w:sz="5" w:val="single"/>
              <w:right w:color="000000" w:space="0" w:sz="5" w:val="single"/>
            </w:tcBorders>
            <w:shd w:fill="c9daf8" w:val="clear"/>
            <w:tcMar>
              <w:top w:w="-144.0" w:type="dxa"/>
              <w:left w:w="-144.0" w:type="dxa"/>
              <w:bottom w:w="-144.0" w:type="dxa"/>
              <w:right w:w="-144.0" w:type="dxa"/>
            </w:tcMar>
            <w:vAlign w:val="center"/>
          </w:tcPr>
          <w:p w:rsidR="00000000" w:rsidDel="00000000" w:rsidP="00000000" w:rsidRDefault="00000000" w:rsidRPr="00000000" w14:paraId="0000001E">
            <w:pPr>
              <w:widowControl w:val="0"/>
              <w:spacing w:line="276" w:lineRule="auto"/>
              <w:jc w:val="center"/>
              <w:rPr>
                <w:b w:val="1"/>
                <w:sz w:val="16"/>
                <w:szCs w:val="16"/>
              </w:rPr>
            </w:pPr>
            <w:r w:rsidDel="00000000" w:rsidR="00000000" w:rsidRPr="00000000">
              <w:rPr>
                <w:b w:val="1"/>
                <w:sz w:val="16"/>
                <w:szCs w:val="16"/>
                <w:rtl w:val="0"/>
              </w:rPr>
              <w:t xml:space="preserve">VO (kr)</w:t>
            </w:r>
          </w:p>
        </w:tc>
        <w:tc>
          <w:tcPr>
            <w:tcBorders>
              <w:top w:color="000000" w:space="0" w:sz="5" w:val="single"/>
              <w:left w:color="000000" w:space="0" w:sz="5" w:val="single"/>
              <w:bottom w:color="000000" w:space="0" w:sz="5" w:val="single"/>
              <w:right w:color="000000" w:space="0" w:sz="5" w:val="single"/>
            </w:tcBorders>
            <w:shd w:fill="c9daf8" w:val="clear"/>
            <w:tcMar>
              <w:top w:w="-144.0" w:type="dxa"/>
              <w:left w:w="-144.0" w:type="dxa"/>
              <w:bottom w:w="-144.0" w:type="dxa"/>
              <w:right w:w="-144.0" w:type="dxa"/>
            </w:tcMar>
            <w:vAlign w:val="center"/>
          </w:tcPr>
          <w:p w:rsidR="00000000" w:rsidDel="00000000" w:rsidP="00000000" w:rsidRDefault="00000000" w:rsidRPr="00000000" w14:paraId="0000001F">
            <w:pPr>
              <w:widowControl w:val="0"/>
              <w:spacing w:line="276" w:lineRule="auto"/>
              <w:jc w:val="center"/>
              <w:rPr>
                <w:b w:val="1"/>
                <w:sz w:val="16"/>
                <w:szCs w:val="16"/>
              </w:rPr>
            </w:pPr>
            <w:r w:rsidDel="00000000" w:rsidR="00000000" w:rsidRPr="00000000">
              <w:rPr>
                <w:b w:val="1"/>
                <w:sz w:val="16"/>
                <w:szCs w:val="16"/>
                <w:rtl w:val="0"/>
              </w:rPr>
              <w:t xml:space="preserve">VE (kr/stk)</w:t>
            </w:r>
          </w:p>
        </w:tc>
        <w:tc>
          <w:tcPr>
            <w:tcBorders>
              <w:top w:color="000000" w:space="0" w:sz="5" w:val="single"/>
              <w:left w:color="000000" w:space="0" w:sz="5" w:val="single"/>
              <w:bottom w:color="000000" w:space="0" w:sz="5" w:val="single"/>
              <w:right w:color="000000" w:space="0" w:sz="5" w:val="single"/>
            </w:tcBorders>
            <w:shd w:fill="c9daf8" w:val="clear"/>
            <w:tcMar>
              <w:top w:w="-144.0" w:type="dxa"/>
              <w:left w:w="-144.0" w:type="dxa"/>
              <w:bottom w:w="-144.0" w:type="dxa"/>
              <w:right w:w="-144.0" w:type="dxa"/>
            </w:tcMar>
            <w:vAlign w:val="center"/>
          </w:tcPr>
          <w:p w:rsidR="00000000" w:rsidDel="00000000" w:rsidP="00000000" w:rsidRDefault="00000000" w:rsidRPr="00000000" w14:paraId="00000020">
            <w:pPr>
              <w:widowControl w:val="0"/>
              <w:spacing w:line="276" w:lineRule="auto"/>
              <w:jc w:val="center"/>
              <w:rPr>
                <w:b w:val="1"/>
                <w:sz w:val="16"/>
                <w:szCs w:val="16"/>
              </w:rPr>
            </w:pPr>
            <w:r w:rsidDel="00000000" w:rsidR="00000000" w:rsidRPr="00000000">
              <w:rPr>
                <w:b w:val="1"/>
                <w:sz w:val="16"/>
                <w:szCs w:val="16"/>
                <w:rtl w:val="0"/>
              </w:rPr>
              <w:t xml:space="preserve">TO (kr)</w:t>
            </w:r>
          </w:p>
        </w:tc>
        <w:tc>
          <w:tcPr>
            <w:tcBorders>
              <w:top w:color="000000" w:space="0" w:sz="5" w:val="single"/>
              <w:left w:color="000000" w:space="0" w:sz="5" w:val="single"/>
              <w:bottom w:color="000000" w:space="0" w:sz="5" w:val="single"/>
              <w:right w:color="000000" w:space="0" w:sz="5" w:val="single"/>
            </w:tcBorders>
            <w:shd w:fill="c9daf8" w:val="clear"/>
            <w:tcMar>
              <w:top w:w="-144.0" w:type="dxa"/>
              <w:left w:w="-144.0" w:type="dxa"/>
              <w:bottom w:w="-144.0" w:type="dxa"/>
              <w:right w:w="-144.0" w:type="dxa"/>
            </w:tcMar>
            <w:vAlign w:val="center"/>
          </w:tcPr>
          <w:p w:rsidR="00000000" w:rsidDel="00000000" w:rsidP="00000000" w:rsidRDefault="00000000" w:rsidRPr="00000000" w14:paraId="00000021">
            <w:pPr>
              <w:widowControl w:val="0"/>
              <w:spacing w:line="276" w:lineRule="auto"/>
              <w:jc w:val="center"/>
              <w:rPr>
                <w:b w:val="1"/>
                <w:sz w:val="16"/>
                <w:szCs w:val="16"/>
              </w:rPr>
            </w:pPr>
            <w:r w:rsidDel="00000000" w:rsidR="00000000" w:rsidRPr="00000000">
              <w:rPr>
                <w:b w:val="1"/>
                <w:sz w:val="16"/>
                <w:szCs w:val="16"/>
                <w:rtl w:val="0"/>
              </w:rPr>
              <w:t xml:space="preserve">TE (kr/stk)</w:t>
            </w:r>
          </w:p>
        </w:tc>
        <w:tc>
          <w:tcPr>
            <w:tcBorders>
              <w:top w:color="000000" w:space="0" w:sz="5" w:val="single"/>
              <w:left w:color="000000" w:space="0" w:sz="5" w:val="single"/>
              <w:bottom w:color="000000" w:space="0" w:sz="5" w:val="single"/>
              <w:right w:color="000000" w:space="0" w:sz="5" w:val="single"/>
            </w:tcBorders>
            <w:shd w:fill="c9daf8" w:val="clear"/>
            <w:tcMar>
              <w:top w:w="-144.0" w:type="dxa"/>
              <w:left w:w="-144.0" w:type="dxa"/>
              <w:bottom w:w="-144.0" w:type="dxa"/>
              <w:right w:w="-144.0" w:type="dxa"/>
            </w:tcMar>
            <w:vAlign w:val="center"/>
          </w:tcPr>
          <w:p w:rsidR="00000000" w:rsidDel="00000000" w:rsidP="00000000" w:rsidRDefault="00000000" w:rsidRPr="00000000" w14:paraId="00000022">
            <w:pPr>
              <w:widowControl w:val="0"/>
              <w:spacing w:line="276" w:lineRule="auto"/>
              <w:jc w:val="center"/>
              <w:rPr>
                <w:b w:val="1"/>
                <w:sz w:val="16"/>
                <w:szCs w:val="16"/>
              </w:rPr>
            </w:pPr>
            <w:r w:rsidDel="00000000" w:rsidR="00000000" w:rsidRPr="00000000">
              <w:rPr>
                <w:b w:val="1"/>
                <w:sz w:val="16"/>
                <w:szCs w:val="16"/>
                <w:rtl w:val="0"/>
              </w:rPr>
              <w:t xml:space="preserve">GROMK (kr)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23">
            <w:pPr>
              <w:widowControl w:val="0"/>
              <w:spacing w:line="276" w:lineRule="auto"/>
              <w:jc w:val="center"/>
              <w:rPr>
                <w:sz w:val="16"/>
                <w:szCs w:val="16"/>
              </w:rPr>
            </w:pPr>
            <w:r w:rsidDel="00000000" w:rsidR="00000000" w:rsidRPr="00000000">
              <w:rPr>
                <w:sz w:val="16"/>
                <w:szCs w:val="16"/>
                <w:rtl w:val="0"/>
              </w:rPr>
              <w:t xml:space="preserve">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24">
            <w:pPr>
              <w:widowControl w:val="0"/>
              <w:spacing w:line="276" w:lineRule="auto"/>
              <w:jc w:val="center"/>
              <w:rPr>
                <w:sz w:val="16"/>
                <w:szCs w:val="16"/>
              </w:rPr>
            </w:pPr>
            <w:r w:rsidDel="00000000" w:rsidR="00000000" w:rsidRPr="00000000">
              <w:rPr>
                <w:sz w:val="16"/>
                <w:szCs w:val="16"/>
                <w:rtl w:val="0"/>
              </w:rPr>
              <w:t xml:space="preserve">2000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25">
            <w:pPr>
              <w:widowControl w:val="0"/>
              <w:spacing w:line="276" w:lineRule="auto"/>
              <w:jc w:val="center"/>
              <w:rPr>
                <w:sz w:val="16"/>
                <w:szCs w:val="16"/>
              </w:rPr>
            </w:pPr>
            <w:r w:rsidDel="00000000" w:rsidR="00000000" w:rsidRPr="00000000">
              <w:rPr>
                <w:sz w:val="16"/>
                <w:szCs w:val="16"/>
                <w:rtl w:val="0"/>
              </w:rPr>
              <w:t xml:space="preserve">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26">
            <w:pPr>
              <w:widowControl w:val="0"/>
              <w:spacing w:line="276" w:lineRule="auto"/>
              <w:jc w:val="center"/>
              <w:rPr>
                <w:sz w:val="16"/>
                <w:szCs w:val="16"/>
              </w:rPr>
            </w:pPr>
            <w:r w:rsidDel="00000000" w:rsidR="00000000" w:rsidRPr="00000000">
              <w:rPr>
                <w:sz w:val="16"/>
                <w:szCs w:val="16"/>
                <w:rtl w:val="0"/>
              </w:rPr>
              <w:t xml:space="preserve">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27">
            <w:pPr>
              <w:widowControl w:val="0"/>
              <w:spacing w:line="276" w:lineRule="auto"/>
              <w:jc w:val="center"/>
              <w:rPr>
                <w:sz w:val="16"/>
                <w:szCs w:val="16"/>
              </w:rPr>
            </w:pPr>
            <w:r w:rsidDel="00000000" w:rsidR="00000000" w:rsidRPr="00000000">
              <w:rPr>
                <w:sz w:val="16"/>
                <w:szCs w:val="16"/>
                <w:rtl w:val="0"/>
              </w:rPr>
              <w:t xml:space="preserve">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28">
            <w:pPr>
              <w:widowControl w:val="0"/>
              <w:spacing w:line="276" w:lineRule="auto"/>
              <w:jc w:val="center"/>
              <w:rPr>
                <w:sz w:val="16"/>
                <w:szCs w:val="16"/>
              </w:rPr>
            </w:pPr>
            <w:r w:rsidDel="00000000" w:rsidR="00000000" w:rsidRPr="00000000">
              <w:rPr>
                <w:sz w:val="16"/>
                <w:szCs w:val="16"/>
                <w:rtl w:val="0"/>
              </w:rPr>
              <w:t xml:space="preserve">2000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29">
            <w:pPr>
              <w:widowControl w:val="0"/>
              <w:spacing w:line="276" w:lineRule="auto"/>
              <w:jc w:val="center"/>
              <w:rPr>
                <w:sz w:val="16"/>
                <w:szCs w:val="16"/>
              </w:rPr>
            </w:pPr>
            <w:r w:rsidDel="00000000" w:rsidR="00000000" w:rsidRPr="00000000">
              <w:rPr>
                <w:sz w:val="16"/>
                <w:szCs w:val="16"/>
                <w:rtl w:val="0"/>
              </w:rPr>
              <w:t xml:space="preserve">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2A">
            <w:pPr>
              <w:widowControl w:val="0"/>
              <w:spacing w:line="276" w:lineRule="auto"/>
              <w:jc w:val="center"/>
              <w:rPr>
                <w:sz w:val="16"/>
                <w:szCs w:val="16"/>
              </w:rPr>
            </w:pPr>
            <w:r w:rsidDel="00000000" w:rsidR="00000000" w:rsidRPr="00000000">
              <w:rPr>
                <w:sz w:val="16"/>
                <w:szCs w:val="16"/>
                <w:rtl w:val="0"/>
              </w:rPr>
              <w:t xml:space="preserve">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2B">
            <w:pPr>
              <w:widowControl w:val="0"/>
              <w:spacing w:line="276" w:lineRule="auto"/>
              <w:jc w:val="center"/>
              <w:rPr>
                <w:sz w:val="16"/>
                <w:szCs w:val="16"/>
              </w:rPr>
            </w:pPr>
            <w:r w:rsidDel="00000000" w:rsidR="00000000" w:rsidRPr="00000000">
              <w:rPr>
                <w:sz w:val="16"/>
                <w:szCs w:val="16"/>
                <w:rtl w:val="0"/>
              </w:rPr>
              <w:t xml:space="preserve">20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2C">
            <w:pPr>
              <w:widowControl w:val="0"/>
              <w:spacing w:line="276" w:lineRule="auto"/>
              <w:jc w:val="center"/>
              <w:rPr>
                <w:sz w:val="16"/>
                <w:szCs w:val="16"/>
              </w:rPr>
            </w:pPr>
            <w:r w:rsidDel="00000000" w:rsidR="00000000" w:rsidRPr="00000000">
              <w:rPr>
                <w:sz w:val="16"/>
                <w:szCs w:val="16"/>
                <w:rtl w:val="0"/>
              </w:rPr>
              <w:t xml:space="preserve">2000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2D">
            <w:pPr>
              <w:widowControl w:val="0"/>
              <w:spacing w:line="276" w:lineRule="auto"/>
              <w:jc w:val="center"/>
              <w:rPr>
                <w:sz w:val="16"/>
                <w:szCs w:val="16"/>
              </w:rPr>
            </w:pPr>
            <w:r w:rsidDel="00000000" w:rsidR="00000000" w:rsidRPr="00000000">
              <w:rPr>
                <w:sz w:val="16"/>
                <w:szCs w:val="16"/>
                <w:rtl w:val="0"/>
              </w:rPr>
              <w:t xml:space="preserve">100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2E">
            <w:pPr>
              <w:widowControl w:val="0"/>
              <w:spacing w:line="276" w:lineRule="auto"/>
              <w:jc w:val="center"/>
              <w:rPr>
                <w:sz w:val="16"/>
                <w:szCs w:val="16"/>
              </w:rPr>
            </w:pPr>
            <w:r w:rsidDel="00000000" w:rsidR="00000000" w:rsidRPr="00000000">
              <w:rPr>
                <w:sz w:val="16"/>
                <w:szCs w:val="16"/>
                <w:rtl w:val="0"/>
              </w:rPr>
              <w:t xml:space="preserve">800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2F">
            <w:pPr>
              <w:widowControl w:val="0"/>
              <w:spacing w:line="276" w:lineRule="auto"/>
              <w:jc w:val="center"/>
              <w:rPr>
                <w:sz w:val="16"/>
                <w:szCs w:val="16"/>
              </w:rPr>
            </w:pPr>
            <w:r w:rsidDel="00000000" w:rsidR="00000000" w:rsidRPr="00000000">
              <w:rPr>
                <w:sz w:val="16"/>
                <w:szCs w:val="16"/>
                <w:rtl w:val="0"/>
              </w:rPr>
              <w:t xml:space="preserve">40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0">
            <w:pPr>
              <w:widowControl w:val="0"/>
              <w:spacing w:line="276" w:lineRule="auto"/>
              <w:jc w:val="center"/>
              <w:rPr>
                <w:sz w:val="16"/>
                <w:szCs w:val="16"/>
              </w:rPr>
            </w:pPr>
            <w:r w:rsidDel="00000000" w:rsidR="00000000" w:rsidRPr="00000000">
              <w:rPr>
                <w:sz w:val="16"/>
                <w:szCs w:val="16"/>
                <w:rtl w:val="0"/>
              </w:rPr>
              <w:t xml:space="preserve">2800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1">
            <w:pPr>
              <w:widowControl w:val="0"/>
              <w:spacing w:line="276" w:lineRule="auto"/>
              <w:jc w:val="center"/>
              <w:rPr>
                <w:sz w:val="16"/>
                <w:szCs w:val="16"/>
              </w:rPr>
            </w:pPr>
            <w:r w:rsidDel="00000000" w:rsidR="00000000" w:rsidRPr="00000000">
              <w:rPr>
                <w:sz w:val="16"/>
                <w:szCs w:val="16"/>
                <w:rtl w:val="0"/>
              </w:rPr>
              <w:t xml:space="preserve">140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2">
            <w:pPr>
              <w:widowControl w:val="0"/>
              <w:spacing w:line="276" w:lineRule="auto"/>
              <w:jc w:val="center"/>
              <w:rPr>
                <w:sz w:val="16"/>
                <w:szCs w:val="16"/>
              </w:rPr>
            </w:pPr>
            <w:r w:rsidDel="00000000" w:rsidR="00000000" w:rsidRPr="00000000">
              <w:rPr>
                <w:sz w:val="16"/>
                <w:szCs w:val="16"/>
                <w:rtl w:val="0"/>
              </w:rPr>
              <w:t xml:space="preserve">40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3">
            <w:pPr>
              <w:widowControl w:val="0"/>
              <w:spacing w:line="276" w:lineRule="auto"/>
              <w:jc w:val="center"/>
              <w:rPr>
                <w:sz w:val="16"/>
                <w:szCs w:val="16"/>
              </w:rPr>
            </w:pPr>
            <w:r w:rsidDel="00000000" w:rsidR="00000000" w:rsidRPr="00000000">
              <w:rPr>
                <w:sz w:val="16"/>
                <w:szCs w:val="16"/>
                <w:rtl w:val="0"/>
              </w:rPr>
              <w:t xml:space="preserve">40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4">
            <w:pPr>
              <w:widowControl w:val="0"/>
              <w:spacing w:line="276" w:lineRule="auto"/>
              <w:jc w:val="center"/>
              <w:rPr>
                <w:sz w:val="16"/>
                <w:szCs w:val="16"/>
              </w:rPr>
            </w:pPr>
            <w:r w:rsidDel="00000000" w:rsidR="00000000" w:rsidRPr="00000000">
              <w:rPr>
                <w:sz w:val="16"/>
                <w:szCs w:val="16"/>
                <w:rtl w:val="0"/>
              </w:rPr>
              <w:t xml:space="preserve">2000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5">
            <w:pPr>
              <w:widowControl w:val="0"/>
              <w:spacing w:line="276" w:lineRule="auto"/>
              <w:jc w:val="center"/>
              <w:rPr>
                <w:sz w:val="16"/>
                <w:szCs w:val="16"/>
              </w:rPr>
            </w:pPr>
            <w:r w:rsidDel="00000000" w:rsidR="00000000" w:rsidRPr="00000000">
              <w:rPr>
                <w:sz w:val="16"/>
                <w:szCs w:val="16"/>
                <w:rtl w:val="0"/>
              </w:rPr>
              <w:t xml:space="preserve">50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6">
            <w:pPr>
              <w:widowControl w:val="0"/>
              <w:spacing w:line="276" w:lineRule="auto"/>
              <w:jc w:val="center"/>
              <w:rPr>
                <w:sz w:val="16"/>
                <w:szCs w:val="16"/>
              </w:rPr>
            </w:pPr>
            <w:r w:rsidDel="00000000" w:rsidR="00000000" w:rsidRPr="00000000">
              <w:rPr>
                <w:sz w:val="16"/>
                <w:szCs w:val="16"/>
                <w:rtl w:val="0"/>
              </w:rPr>
              <w:t xml:space="preserve">1400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7">
            <w:pPr>
              <w:widowControl w:val="0"/>
              <w:spacing w:line="276" w:lineRule="auto"/>
              <w:jc w:val="center"/>
              <w:rPr>
                <w:sz w:val="16"/>
                <w:szCs w:val="16"/>
              </w:rPr>
            </w:pPr>
            <w:r w:rsidDel="00000000" w:rsidR="00000000" w:rsidRPr="00000000">
              <w:rPr>
                <w:sz w:val="16"/>
                <w:szCs w:val="16"/>
                <w:rtl w:val="0"/>
              </w:rPr>
              <w:t xml:space="preserve">35</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8">
            <w:pPr>
              <w:widowControl w:val="0"/>
              <w:spacing w:line="276" w:lineRule="auto"/>
              <w:jc w:val="center"/>
              <w:rPr>
                <w:sz w:val="16"/>
                <w:szCs w:val="16"/>
              </w:rPr>
            </w:pPr>
            <w:r w:rsidDel="00000000" w:rsidR="00000000" w:rsidRPr="00000000">
              <w:rPr>
                <w:sz w:val="16"/>
                <w:szCs w:val="16"/>
                <w:rtl w:val="0"/>
              </w:rPr>
              <w:t xml:space="preserve">3400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9">
            <w:pPr>
              <w:widowControl w:val="0"/>
              <w:spacing w:line="276" w:lineRule="auto"/>
              <w:jc w:val="center"/>
              <w:rPr>
                <w:sz w:val="16"/>
                <w:szCs w:val="16"/>
              </w:rPr>
            </w:pPr>
            <w:r w:rsidDel="00000000" w:rsidR="00000000" w:rsidRPr="00000000">
              <w:rPr>
                <w:sz w:val="16"/>
                <w:szCs w:val="16"/>
                <w:rtl w:val="0"/>
              </w:rPr>
              <w:t xml:space="preserve">85</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A">
            <w:pPr>
              <w:widowControl w:val="0"/>
              <w:spacing w:line="276" w:lineRule="auto"/>
              <w:jc w:val="center"/>
              <w:rPr>
                <w:sz w:val="16"/>
                <w:szCs w:val="16"/>
              </w:rPr>
            </w:pPr>
            <w:r w:rsidDel="00000000" w:rsidR="00000000" w:rsidRPr="00000000">
              <w:rPr>
                <w:sz w:val="16"/>
                <w:szCs w:val="16"/>
                <w:rtl w:val="0"/>
              </w:rPr>
              <w:t xml:space="preserve">30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B">
            <w:pPr>
              <w:widowControl w:val="0"/>
              <w:spacing w:line="276" w:lineRule="auto"/>
              <w:jc w:val="center"/>
              <w:rPr>
                <w:sz w:val="16"/>
                <w:szCs w:val="16"/>
              </w:rPr>
            </w:pPr>
            <w:r w:rsidDel="00000000" w:rsidR="00000000" w:rsidRPr="00000000">
              <w:rPr>
                <w:sz w:val="16"/>
                <w:szCs w:val="16"/>
                <w:rtl w:val="0"/>
              </w:rPr>
              <w:t xml:space="preserve">60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C">
            <w:pPr>
              <w:widowControl w:val="0"/>
              <w:spacing w:line="276" w:lineRule="auto"/>
              <w:jc w:val="center"/>
              <w:rPr>
                <w:sz w:val="16"/>
                <w:szCs w:val="16"/>
              </w:rPr>
            </w:pPr>
            <w:r w:rsidDel="00000000" w:rsidR="00000000" w:rsidRPr="00000000">
              <w:rPr>
                <w:sz w:val="16"/>
                <w:szCs w:val="16"/>
                <w:rtl w:val="0"/>
              </w:rPr>
              <w:t xml:space="preserve">2000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D">
            <w:pPr>
              <w:widowControl w:val="0"/>
              <w:spacing w:line="276" w:lineRule="auto"/>
              <w:jc w:val="center"/>
              <w:rPr>
                <w:sz w:val="16"/>
                <w:szCs w:val="16"/>
              </w:rPr>
            </w:pPr>
            <w:r w:rsidDel="00000000" w:rsidR="00000000" w:rsidRPr="00000000">
              <w:rPr>
                <w:sz w:val="16"/>
                <w:szCs w:val="16"/>
                <w:rtl w:val="0"/>
              </w:rPr>
              <w:t xml:space="preserve">33</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E">
            <w:pPr>
              <w:widowControl w:val="0"/>
              <w:spacing w:line="276" w:lineRule="auto"/>
              <w:jc w:val="center"/>
              <w:rPr>
                <w:sz w:val="16"/>
                <w:szCs w:val="16"/>
              </w:rPr>
            </w:pPr>
            <w:r w:rsidDel="00000000" w:rsidR="00000000" w:rsidRPr="00000000">
              <w:rPr>
                <w:sz w:val="16"/>
                <w:szCs w:val="16"/>
                <w:rtl w:val="0"/>
              </w:rPr>
              <w:t xml:space="preserve">1800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3F">
            <w:pPr>
              <w:widowControl w:val="0"/>
              <w:spacing w:line="276" w:lineRule="auto"/>
              <w:jc w:val="center"/>
              <w:rPr>
                <w:sz w:val="16"/>
                <w:szCs w:val="16"/>
              </w:rPr>
            </w:pPr>
            <w:r w:rsidDel="00000000" w:rsidR="00000000" w:rsidRPr="00000000">
              <w:rPr>
                <w:sz w:val="16"/>
                <w:szCs w:val="16"/>
                <w:rtl w:val="0"/>
              </w:rPr>
              <w:t xml:space="preserve">30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0">
            <w:pPr>
              <w:widowControl w:val="0"/>
              <w:spacing w:line="276" w:lineRule="auto"/>
              <w:jc w:val="center"/>
              <w:rPr>
                <w:sz w:val="16"/>
                <w:szCs w:val="16"/>
              </w:rPr>
            </w:pPr>
            <w:r w:rsidDel="00000000" w:rsidR="00000000" w:rsidRPr="00000000">
              <w:rPr>
                <w:sz w:val="16"/>
                <w:szCs w:val="16"/>
                <w:rtl w:val="0"/>
              </w:rPr>
              <w:t xml:space="preserve">3800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1">
            <w:pPr>
              <w:widowControl w:val="0"/>
              <w:spacing w:line="276" w:lineRule="auto"/>
              <w:jc w:val="center"/>
              <w:rPr>
                <w:sz w:val="16"/>
                <w:szCs w:val="16"/>
              </w:rPr>
            </w:pPr>
            <w:r w:rsidDel="00000000" w:rsidR="00000000" w:rsidRPr="00000000">
              <w:rPr>
                <w:sz w:val="16"/>
                <w:szCs w:val="16"/>
                <w:rtl w:val="0"/>
              </w:rPr>
              <w:t xml:space="preserve">63</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2">
            <w:pPr>
              <w:widowControl w:val="0"/>
              <w:spacing w:line="276" w:lineRule="auto"/>
              <w:jc w:val="center"/>
              <w:rPr>
                <w:sz w:val="16"/>
                <w:szCs w:val="16"/>
              </w:rPr>
            </w:pPr>
            <w:r w:rsidDel="00000000" w:rsidR="00000000" w:rsidRPr="00000000">
              <w:rPr>
                <w:sz w:val="16"/>
                <w:szCs w:val="16"/>
                <w:rtl w:val="0"/>
              </w:rPr>
              <w:t xml:space="preserve">20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3">
            <w:pPr>
              <w:widowControl w:val="0"/>
              <w:spacing w:line="276" w:lineRule="auto"/>
              <w:jc w:val="center"/>
              <w:rPr>
                <w:sz w:val="16"/>
                <w:szCs w:val="16"/>
              </w:rPr>
            </w:pPr>
            <w:r w:rsidDel="00000000" w:rsidR="00000000" w:rsidRPr="00000000">
              <w:rPr>
                <w:sz w:val="16"/>
                <w:szCs w:val="16"/>
                <w:rtl w:val="0"/>
              </w:rPr>
              <w:t xml:space="preserve">80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4">
            <w:pPr>
              <w:widowControl w:val="0"/>
              <w:spacing w:line="276" w:lineRule="auto"/>
              <w:jc w:val="center"/>
              <w:rPr>
                <w:sz w:val="16"/>
                <w:szCs w:val="16"/>
              </w:rPr>
            </w:pPr>
            <w:r w:rsidDel="00000000" w:rsidR="00000000" w:rsidRPr="00000000">
              <w:rPr>
                <w:sz w:val="16"/>
                <w:szCs w:val="16"/>
                <w:rtl w:val="0"/>
              </w:rPr>
              <w:t xml:space="preserve">2000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5">
            <w:pPr>
              <w:widowControl w:val="0"/>
              <w:spacing w:line="276" w:lineRule="auto"/>
              <w:jc w:val="center"/>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6">
            <w:pPr>
              <w:widowControl w:val="0"/>
              <w:spacing w:line="276" w:lineRule="auto"/>
              <w:jc w:val="center"/>
              <w:rPr>
                <w:sz w:val="16"/>
                <w:szCs w:val="16"/>
              </w:rPr>
            </w:pPr>
            <w:r w:rsidDel="00000000" w:rsidR="00000000" w:rsidRPr="00000000">
              <w:rPr>
                <w:sz w:val="16"/>
                <w:szCs w:val="16"/>
                <w:rtl w:val="0"/>
              </w:rPr>
              <w:t xml:space="preserve">2000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7">
            <w:pPr>
              <w:widowControl w:val="0"/>
              <w:spacing w:line="276" w:lineRule="auto"/>
              <w:jc w:val="center"/>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8">
            <w:pPr>
              <w:widowControl w:val="0"/>
              <w:spacing w:line="276" w:lineRule="auto"/>
              <w:jc w:val="center"/>
              <w:rPr>
                <w:sz w:val="16"/>
                <w:szCs w:val="16"/>
              </w:rPr>
            </w:pPr>
            <w:r w:rsidDel="00000000" w:rsidR="00000000" w:rsidRPr="00000000">
              <w:rPr>
                <w:sz w:val="16"/>
                <w:szCs w:val="16"/>
                <w:rtl w:val="0"/>
              </w:rPr>
              <w:t xml:space="preserve">4000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9">
            <w:pPr>
              <w:widowControl w:val="0"/>
              <w:spacing w:line="276" w:lineRule="auto"/>
              <w:jc w:val="center"/>
              <w:rPr>
                <w:sz w:val="16"/>
                <w:szCs w:val="16"/>
              </w:rPr>
            </w:pPr>
            <w:r w:rsidDel="00000000" w:rsidR="00000000" w:rsidRPr="00000000">
              <w:rPr>
                <w:sz w:val="16"/>
                <w:szCs w:val="16"/>
                <w:rtl w:val="0"/>
              </w:rPr>
              <w:t xml:space="preserve">50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A">
            <w:pPr>
              <w:widowControl w:val="0"/>
              <w:spacing w:line="276" w:lineRule="auto"/>
              <w:jc w:val="center"/>
              <w:rPr>
                <w:sz w:val="16"/>
                <w:szCs w:val="16"/>
              </w:rPr>
            </w:pPr>
            <w:r w:rsidDel="00000000" w:rsidR="00000000" w:rsidRPr="00000000">
              <w:rPr>
                <w:sz w:val="16"/>
                <w:szCs w:val="16"/>
                <w:rtl w:val="0"/>
              </w:rPr>
              <w:t xml:space="preserve">10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B">
            <w:pPr>
              <w:widowControl w:val="0"/>
              <w:spacing w:line="276" w:lineRule="auto"/>
              <w:jc w:val="center"/>
              <w:rPr>
                <w:sz w:val="16"/>
                <w:szCs w:val="16"/>
              </w:rPr>
            </w:pPr>
            <w:r w:rsidDel="00000000" w:rsidR="00000000" w:rsidRPr="00000000">
              <w:rPr>
                <w:sz w:val="16"/>
                <w:szCs w:val="16"/>
                <w:rtl w:val="0"/>
              </w:rPr>
              <w:t xml:space="preserve">100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C">
            <w:pPr>
              <w:widowControl w:val="0"/>
              <w:spacing w:line="276" w:lineRule="auto"/>
              <w:jc w:val="center"/>
              <w:rPr>
                <w:sz w:val="16"/>
                <w:szCs w:val="16"/>
              </w:rPr>
            </w:pPr>
            <w:r w:rsidDel="00000000" w:rsidR="00000000" w:rsidRPr="00000000">
              <w:rPr>
                <w:sz w:val="16"/>
                <w:szCs w:val="16"/>
                <w:rtl w:val="0"/>
              </w:rPr>
              <w:t xml:space="preserve">2000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D">
            <w:pPr>
              <w:widowControl w:val="0"/>
              <w:spacing w:line="276" w:lineRule="auto"/>
              <w:jc w:val="center"/>
              <w:rPr>
                <w:sz w:val="16"/>
                <w:szCs w:val="16"/>
              </w:rPr>
            </w:pPr>
            <w:r w:rsidDel="00000000" w:rsidR="00000000" w:rsidRPr="00000000">
              <w:rPr>
                <w:sz w:val="16"/>
                <w:szCs w:val="16"/>
                <w:rtl w:val="0"/>
              </w:rPr>
              <w:t xml:space="preserve">20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E">
            <w:pPr>
              <w:widowControl w:val="0"/>
              <w:spacing w:line="276" w:lineRule="auto"/>
              <w:jc w:val="center"/>
              <w:rPr>
                <w:sz w:val="16"/>
                <w:szCs w:val="16"/>
              </w:rPr>
            </w:pPr>
            <w:r w:rsidDel="00000000" w:rsidR="00000000" w:rsidRPr="00000000">
              <w:rPr>
                <w:sz w:val="16"/>
                <w:szCs w:val="16"/>
                <w:rtl w:val="0"/>
              </w:rPr>
              <w:t xml:space="preserve">3200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4F">
            <w:pPr>
              <w:widowControl w:val="0"/>
              <w:spacing w:line="276" w:lineRule="auto"/>
              <w:jc w:val="center"/>
              <w:rPr>
                <w:sz w:val="16"/>
                <w:szCs w:val="16"/>
              </w:rPr>
            </w:pPr>
            <w:r w:rsidDel="00000000" w:rsidR="00000000" w:rsidRPr="00000000">
              <w:rPr>
                <w:sz w:val="16"/>
                <w:szCs w:val="16"/>
                <w:rtl w:val="0"/>
              </w:rPr>
              <w:t xml:space="preserve">32</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50">
            <w:pPr>
              <w:widowControl w:val="0"/>
              <w:spacing w:line="276" w:lineRule="auto"/>
              <w:jc w:val="center"/>
              <w:rPr>
                <w:sz w:val="16"/>
                <w:szCs w:val="16"/>
              </w:rPr>
            </w:pPr>
            <w:r w:rsidDel="00000000" w:rsidR="00000000" w:rsidRPr="00000000">
              <w:rPr>
                <w:sz w:val="16"/>
                <w:szCs w:val="16"/>
                <w:rtl w:val="0"/>
              </w:rPr>
              <w:t xml:space="preserve">5200</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51">
            <w:pPr>
              <w:widowControl w:val="0"/>
              <w:spacing w:line="276" w:lineRule="auto"/>
              <w:jc w:val="center"/>
              <w:rPr>
                <w:sz w:val="16"/>
                <w:szCs w:val="16"/>
              </w:rPr>
            </w:pPr>
            <w:r w:rsidDel="00000000" w:rsidR="00000000" w:rsidRPr="00000000">
              <w:rPr>
                <w:sz w:val="16"/>
                <w:szCs w:val="16"/>
                <w:rtl w:val="0"/>
              </w:rPr>
              <w:t xml:space="preserve">52</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052">
            <w:pPr>
              <w:widowControl w:val="0"/>
              <w:spacing w:line="276" w:lineRule="auto"/>
              <w:jc w:val="center"/>
              <w:rPr>
                <w:sz w:val="16"/>
                <w:szCs w:val="16"/>
              </w:rPr>
            </w:pPr>
            <w:r w:rsidDel="00000000" w:rsidR="00000000" w:rsidRPr="00000000">
              <w:rPr>
                <w:sz w:val="16"/>
                <w:szCs w:val="16"/>
                <w:rtl w:val="0"/>
              </w:rPr>
              <w:t xml:space="preserve">60</w:t>
            </w:r>
          </w:p>
        </w:tc>
      </w:tr>
    </w:tbl>
    <w:p w:rsidR="00000000" w:rsidDel="00000000" w:rsidP="00000000" w:rsidRDefault="00000000" w:rsidRPr="00000000" w14:paraId="00000053">
      <w:pPr>
        <w:rPr/>
      </w:pPr>
      <w:r w:rsidDel="00000000" w:rsidR="00000000" w:rsidRPr="00000000">
        <w:rPr>
          <w:b w:val="1"/>
          <w:rtl w:val="0"/>
        </w:rPr>
        <w:t xml:space="preserve">Figur 1</w:t>
      </w:r>
      <w:r w:rsidDel="00000000" w:rsidR="00000000" w:rsidRPr="00000000">
        <w:rPr>
          <w:rtl w:val="0"/>
        </w:rPr>
        <w:t xml:space="preserve"> - Tabelværdier udarbejdet i regneark.</w:t>
      </w:r>
    </w:p>
    <w:p w:rsidR="00000000" w:rsidDel="00000000" w:rsidP="00000000" w:rsidRDefault="00000000" w:rsidRPr="00000000" w14:paraId="00000054">
      <w:pPr>
        <w:rPr/>
      </w:pPr>
      <w:r w:rsidDel="00000000" w:rsidR="00000000" w:rsidRPr="00000000">
        <w:rPr>
          <w:rtl w:val="0"/>
        </w:rPr>
      </w:r>
    </w:p>
    <w:tbl>
      <w:tblPr>
        <w:tblStyle w:val="Table2"/>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005"/>
        <w:gridCol w:w="2550"/>
        <w:gridCol w:w="5040"/>
        <w:tblGridChange w:id="0">
          <w:tblGrid>
            <w:gridCol w:w="1005"/>
            <w:gridCol w:w="1005"/>
            <w:gridCol w:w="2550"/>
            <w:gridCol w:w="5040"/>
          </w:tblGrid>
        </w:tblGridChange>
      </w:tblGrid>
      <w:tr>
        <w:trPr>
          <w:cantSplit w:val="0"/>
          <w:tblHeader w:val="0"/>
        </w:trPr>
        <w:tc>
          <w:tcPr>
            <w:shd w:fill="c9daf8" w:val="clear"/>
            <w:tcMar>
              <w:top w:w="40.32" w:type="dxa"/>
              <w:left w:w="40.32" w:type="dxa"/>
              <w:bottom w:w="40.32" w:type="dxa"/>
              <w:right w:w="40.32" w:type="dxa"/>
            </w:tcMar>
            <w:vAlign w:val="top"/>
          </w:tcPr>
          <w:p w:rsidR="00000000" w:rsidDel="00000000" w:rsidP="00000000" w:rsidRDefault="00000000" w:rsidRPr="00000000" w14:paraId="00000055">
            <w:pPr>
              <w:widowControl w:val="0"/>
              <w:spacing w:line="240" w:lineRule="auto"/>
              <w:jc w:val="center"/>
              <w:rPr>
                <w:b w:val="1"/>
                <w:sz w:val="16"/>
                <w:szCs w:val="16"/>
              </w:rPr>
            </w:pPr>
            <w:r w:rsidDel="00000000" w:rsidR="00000000" w:rsidRPr="00000000">
              <w:rPr>
                <w:b w:val="1"/>
                <w:sz w:val="16"/>
                <w:szCs w:val="16"/>
                <w:rtl w:val="0"/>
              </w:rPr>
              <w:t xml:space="preserve">Værdi</w:t>
            </w:r>
          </w:p>
        </w:tc>
        <w:tc>
          <w:tcPr>
            <w:shd w:fill="c9daf8" w:val="clear"/>
            <w:tcMar>
              <w:top w:w="40.32" w:type="dxa"/>
              <w:left w:w="40.32" w:type="dxa"/>
              <w:bottom w:w="40.32" w:type="dxa"/>
              <w:right w:w="40.32" w:type="dxa"/>
            </w:tcMar>
            <w:vAlign w:val="top"/>
          </w:tcPr>
          <w:p w:rsidR="00000000" w:rsidDel="00000000" w:rsidP="00000000" w:rsidRDefault="00000000" w:rsidRPr="00000000" w14:paraId="00000056">
            <w:pPr>
              <w:widowControl w:val="0"/>
              <w:spacing w:line="240" w:lineRule="auto"/>
              <w:jc w:val="center"/>
              <w:rPr>
                <w:b w:val="1"/>
                <w:sz w:val="16"/>
                <w:szCs w:val="16"/>
              </w:rPr>
            </w:pPr>
            <w:r w:rsidDel="00000000" w:rsidR="00000000" w:rsidRPr="00000000">
              <w:rPr>
                <w:b w:val="1"/>
                <w:sz w:val="16"/>
                <w:szCs w:val="16"/>
                <w:rtl w:val="0"/>
              </w:rPr>
              <w:t xml:space="preserve">Enhed</w:t>
            </w:r>
          </w:p>
        </w:tc>
        <w:tc>
          <w:tcPr>
            <w:shd w:fill="c9daf8" w:val="clear"/>
            <w:tcMar>
              <w:top w:w="40.32" w:type="dxa"/>
              <w:left w:w="40.32" w:type="dxa"/>
              <w:bottom w:w="40.32" w:type="dxa"/>
              <w:right w:w="40.32" w:type="dxa"/>
            </w:tcMar>
            <w:vAlign w:val="top"/>
          </w:tcPr>
          <w:p w:rsidR="00000000" w:rsidDel="00000000" w:rsidP="00000000" w:rsidRDefault="00000000" w:rsidRPr="00000000" w14:paraId="00000057">
            <w:pPr>
              <w:widowControl w:val="0"/>
              <w:spacing w:line="240" w:lineRule="auto"/>
              <w:jc w:val="center"/>
              <w:rPr>
                <w:b w:val="1"/>
                <w:sz w:val="16"/>
                <w:szCs w:val="16"/>
              </w:rPr>
            </w:pPr>
            <w:r w:rsidDel="00000000" w:rsidR="00000000" w:rsidRPr="00000000">
              <w:rPr>
                <w:b w:val="1"/>
                <w:sz w:val="16"/>
                <w:szCs w:val="16"/>
                <w:rtl w:val="0"/>
              </w:rPr>
              <w:t xml:space="preserve">Forklaring</w:t>
            </w:r>
          </w:p>
        </w:tc>
        <w:tc>
          <w:tcPr>
            <w:shd w:fill="c9daf8" w:val="clear"/>
            <w:tcMar>
              <w:top w:w="40.32" w:type="dxa"/>
              <w:left w:w="40.32" w:type="dxa"/>
              <w:bottom w:w="40.32" w:type="dxa"/>
              <w:right w:w="40.32" w:type="dxa"/>
            </w:tcMar>
            <w:vAlign w:val="top"/>
          </w:tcPr>
          <w:p w:rsidR="00000000" w:rsidDel="00000000" w:rsidP="00000000" w:rsidRDefault="00000000" w:rsidRPr="00000000" w14:paraId="00000058">
            <w:pPr>
              <w:widowControl w:val="0"/>
              <w:spacing w:line="240" w:lineRule="auto"/>
              <w:jc w:val="center"/>
              <w:rPr>
                <w:b w:val="1"/>
                <w:sz w:val="16"/>
                <w:szCs w:val="16"/>
              </w:rPr>
            </w:pPr>
            <w:r w:rsidDel="00000000" w:rsidR="00000000" w:rsidRPr="00000000">
              <w:rPr>
                <w:b w:val="1"/>
                <w:sz w:val="16"/>
                <w:szCs w:val="16"/>
                <w:rtl w:val="0"/>
              </w:rPr>
              <w:t xml:space="preserve">Formel</w:t>
            </w:r>
          </w:p>
        </w:tc>
      </w:tr>
      <w:tr>
        <w:trPr>
          <w:cantSplit w:val="0"/>
          <w:tblHeader w:val="0"/>
        </w:trPr>
        <w:tc>
          <w:tcPr>
            <w:shd w:fill="auto" w:val="clear"/>
            <w:tcMar>
              <w:top w:w="40.32" w:type="dxa"/>
              <w:left w:w="40.32" w:type="dxa"/>
              <w:bottom w:w="40.32" w:type="dxa"/>
              <w:right w:w="40.32" w:type="dxa"/>
            </w:tcMar>
            <w:vAlign w:val="top"/>
          </w:tcPr>
          <w:p w:rsidR="00000000" w:rsidDel="00000000" w:rsidP="00000000" w:rsidRDefault="00000000" w:rsidRPr="00000000" w14:paraId="00000059">
            <w:pPr>
              <w:widowControl w:val="0"/>
              <w:spacing w:line="240" w:lineRule="auto"/>
              <w:jc w:val="center"/>
              <w:rPr>
                <w:sz w:val="16"/>
                <w:szCs w:val="16"/>
              </w:rPr>
            </w:pPr>
            <w:r w:rsidDel="00000000" w:rsidR="00000000" w:rsidRPr="00000000">
              <w:rPr>
                <w:sz w:val="16"/>
                <w:szCs w:val="16"/>
                <w:rtl w:val="0"/>
              </w:rPr>
              <w:t xml:space="preserve">X</w:t>
            </w:r>
          </w:p>
        </w:tc>
        <w:tc>
          <w:tcPr>
            <w:shd w:fill="auto" w:val="clear"/>
            <w:tcMar>
              <w:top w:w="40.32" w:type="dxa"/>
              <w:left w:w="40.32" w:type="dxa"/>
              <w:bottom w:w="40.32" w:type="dxa"/>
              <w:right w:w="40.32" w:type="dxa"/>
            </w:tcMar>
            <w:vAlign w:val="top"/>
          </w:tcPr>
          <w:p w:rsidR="00000000" w:rsidDel="00000000" w:rsidP="00000000" w:rsidRDefault="00000000" w:rsidRPr="00000000" w14:paraId="0000005A">
            <w:pPr>
              <w:widowControl w:val="0"/>
              <w:spacing w:line="240" w:lineRule="auto"/>
              <w:jc w:val="center"/>
              <w:rPr>
                <w:sz w:val="16"/>
                <w:szCs w:val="16"/>
              </w:rPr>
            </w:pPr>
            <w:r w:rsidDel="00000000" w:rsidR="00000000" w:rsidRPr="00000000">
              <w:rPr>
                <w:sz w:val="16"/>
                <w:szCs w:val="16"/>
                <w:rtl w:val="0"/>
              </w:rPr>
              <w:t xml:space="preserve">stk</w:t>
            </w:r>
          </w:p>
        </w:tc>
        <w:tc>
          <w:tcPr>
            <w:shd w:fill="auto" w:val="clear"/>
            <w:tcMar>
              <w:top w:w="40.32" w:type="dxa"/>
              <w:left w:w="40.32" w:type="dxa"/>
              <w:bottom w:w="40.32" w:type="dxa"/>
              <w:right w:w="40.32" w:type="dxa"/>
            </w:tcMar>
            <w:vAlign w:val="top"/>
          </w:tcPr>
          <w:p w:rsidR="00000000" w:rsidDel="00000000" w:rsidP="00000000" w:rsidRDefault="00000000" w:rsidRPr="00000000" w14:paraId="0000005B">
            <w:pPr>
              <w:jc w:val="center"/>
              <w:rPr>
                <w:sz w:val="16"/>
                <w:szCs w:val="16"/>
              </w:rPr>
            </w:pPr>
            <w:r w:rsidDel="00000000" w:rsidR="00000000" w:rsidRPr="00000000">
              <w:rPr>
                <w:sz w:val="16"/>
                <w:szCs w:val="16"/>
                <w:rtl w:val="0"/>
              </w:rPr>
              <w:t xml:space="preserve">Producerede enheder</w:t>
            </w:r>
          </w:p>
        </w:tc>
        <w:tc>
          <w:tcPr>
            <w:shd w:fill="auto" w:val="clear"/>
            <w:tcMar>
              <w:top w:w="40.32" w:type="dxa"/>
              <w:left w:w="40.32" w:type="dxa"/>
              <w:bottom w:w="40.32" w:type="dxa"/>
              <w:right w:w="40.32" w:type="dxa"/>
            </w:tcMar>
            <w:vAlign w:val="top"/>
          </w:tcPr>
          <w:p w:rsidR="00000000" w:rsidDel="00000000" w:rsidP="00000000" w:rsidRDefault="00000000" w:rsidRPr="00000000" w14:paraId="0000005C">
            <w:pPr>
              <w:widowControl w:val="0"/>
              <w:spacing w:line="240" w:lineRule="auto"/>
              <w:jc w:val="center"/>
              <w:rPr>
                <w:sz w:val="16"/>
                <w:szCs w:val="16"/>
              </w:rPr>
            </w:pPr>
            <w:r w:rsidDel="00000000" w:rsidR="00000000" w:rsidRPr="00000000">
              <w:rPr>
                <w:sz w:val="16"/>
                <w:szCs w:val="16"/>
                <w:rtl w:val="0"/>
              </w:rPr>
              <w:t xml:space="preserve">-</w:t>
            </w:r>
          </w:p>
        </w:tc>
      </w:tr>
      <w:tr>
        <w:trPr>
          <w:cantSplit w:val="0"/>
          <w:trHeight w:val="340" w:hRule="atLeast"/>
          <w:tblHeader w:val="0"/>
        </w:trPr>
        <w:tc>
          <w:tcPr>
            <w:shd w:fill="auto" w:val="clear"/>
            <w:tcMar>
              <w:top w:w="40.32" w:type="dxa"/>
              <w:left w:w="40.32" w:type="dxa"/>
              <w:bottom w:w="40.32" w:type="dxa"/>
              <w:right w:w="40.32" w:type="dxa"/>
            </w:tcMar>
            <w:vAlign w:val="top"/>
          </w:tcPr>
          <w:p w:rsidR="00000000" w:rsidDel="00000000" w:rsidP="00000000" w:rsidRDefault="00000000" w:rsidRPr="00000000" w14:paraId="0000005D">
            <w:pPr>
              <w:jc w:val="center"/>
              <w:rPr>
                <w:sz w:val="16"/>
                <w:szCs w:val="16"/>
              </w:rPr>
            </w:pPr>
            <w:r w:rsidDel="00000000" w:rsidR="00000000" w:rsidRPr="00000000">
              <w:rPr>
                <w:sz w:val="16"/>
                <w:szCs w:val="16"/>
                <w:rtl w:val="0"/>
              </w:rPr>
              <w:t xml:space="preserve">FO</w:t>
            </w:r>
          </w:p>
        </w:tc>
        <w:tc>
          <w:tcPr>
            <w:shd w:fill="auto" w:val="clear"/>
            <w:tcMar>
              <w:top w:w="40.32" w:type="dxa"/>
              <w:left w:w="40.32" w:type="dxa"/>
              <w:bottom w:w="40.32" w:type="dxa"/>
              <w:right w:w="40.32" w:type="dxa"/>
            </w:tcMar>
            <w:vAlign w:val="top"/>
          </w:tcPr>
          <w:p w:rsidR="00000000" w:rsidDel="00000000" w:rsidP="00000000" w:rsidRDefault="00000000" w:rsidRPr="00000000" w14:paraId="0000005E">
            <w:pPr>
              <w:jc w:val="center"/>
              <w:rPr>
                <w:sz w:val="16"/>
                <w:szCs w:val="16"/>
              </w:rPr>
            </w:pPr>
            <w:r w:rsidDel="00000000" w:rsidR="00000000" w:rsidRPr="00000000">
              <w:rPr>
                <w:sz w:val="16"/>
                <w:szCs w:val="16"/>
                <w:rtl w:val="0"/>
              </w:rPr>
              <w:t xml:space="preserve">kr</w:t>
            </w:r>
          </w:p>
        </w:tc>
        <w:tc>
          <w:tcPr>
            <w:shd w:fill="auto" w:val="clear"/>
            <w:tcMar>
              <w:top w:w="40.32" w:type="dxa"/>
              <w:left w:w="40.32" w:type="dxa"/>
              <w:bottom w:w="40.32" w:type="dxa"/>
              <w:right w:w="40.32" w:type="dxa"/>
            </w:tcMar>
            <w:vAlign w:val="top"/>
          </w:tcPr>
          <w:p w:rsidR="00000000" w:rsidDel="00000000" w:rsidP="00000000" w:rsidRDefault="00000000" w:rsidRPr="00000000" w14:paraId="0000005F">
            <w:pPr>
              <w:jc w:val="center"/>
              <w:rPr>
                <w:sz w:val="16"/>
                <w:szCs w:val="16"/>
              </w:rPr>
            </w:pPr>
            <w:r w:rsidDel="00000000" w:rsidR="00000000" w:rsidRPr="00000000">
              <w:rPr>
                <w:sz w:val="16"/>
                <w:szCs w:val="16"/>
                <w:rtl w:val="0"/>
              </w:rPr>
              <w:t xml:space="preserve">Faste omkostninger</w:t>
            </w:r>
          </w:p>
        </w:tc>
        <w:tc>
          <w:tcPr>
            <w:vMerge w:val="restart"/>
            <w:shd w:fill="auto" w:val="clear"/>
            <w:tcMar>
              <w:top w:w="40.32" w:type="dxa"/>
              <w:left w:w="40.32" w:type="dxa"/>
              <w:bottom w:w="40.32" w:type="dxa"/>
              <w:right w:w="40.32" w:type="dxa"/>
            </w:tcMar>
            <w:vAlign w:val="top"/>
          </w:tcPr>
          <w:p w:rsidR="00000000" w:rsidDel="00000000" w:rsidP="00000000" w:rsidRDefault="00000000" w:rsidRPr="00000000" w14:paraId="00000060">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61">
            <w:pPr>
              <w:widowControl w:val="0"/>
              <w:spacing w:line="24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FE = FO / X ⇒ FO = FE ∙ X ⇒ X = FO / FE</w:t>
            </w:r>
          </w:p>
        </w:tc>
      </w:tr>
      <w:tr>
        <w:trPr>
          <w:cantSplit w:val="0"/>
          <w:trHeight w:val="340" w:hRule="atLeast"/>
          <w:tblHeader w:val="0"/>
        </w:trPr>
        <w:tc>
          <w:tcPr>
            <w:shd w:fill="auto" w:val="clear"/>
            <w:tcMar>
              <w:top w:w="40.32" w:type="dxa"/>
              <w:left w:w="40.32" w:type="dxa"/>
              <w:bottom w:w="40.32" w:type="dxa"/>
              <w:right w:w="40.32" w:type="dxa"/>
            </w:tcMar>
            <w:vAlign w:val="top"/>
          </w:tcPr>
          <w:p w:rsidR="00000000" w:rsidDel="00000000" w:rsidP="00000000" w:rsidRDefault="00000000" w:rsidRPr="00000000" w14:paraId="00000062">
            <w:pPr>
              <w:jc w:val="center"/>
              <w:rPr>
                <w:sz w:val="16"/>
                <w:szCs w:val="16"/>
              </w:rPr>
            </w:pPr>
            <w:r w:rsidDel="00000000" w:rsidR="00000000" w:rsidRPr="00000000">
              <w:rPr>
                <w:sz w:val="16"/>
                <w:szCs w:val="16"/>
                <w:rtl w:val="0"/>
              </w:rPr>
              <w:t xml:space="preserve">FE</w:t>
            </w:r>
          </w:p>
        </w:tc>
        <w:tc>
          <w:tcPr>
            <w:shd w:fill="auto" w:val="clear"/>
            <w:tcMar>
              <w:top w:w="40.32" w:type="dxa"/>
              <w:left w:w="40.32" w:type="dxa"/>
              <w:bottom w:w="40.32" w:type="dxa"/>
              <w:right w:w="40.32" w:type="dxa"/>
            </w:tcMar>
            <w:vAlign w:val="top"/>
          </w:tcPr>
          <w:p w:rsidR="00000000" w:rsidDel="00000000" w:rsidP="00000000" w:rsidRDefault="00000000" w:rsidRPr="00000000" w14:paraId="00000063">
            <w:pPr>
              <w:jc w:val="center"/>
              <w:rPr>
                <w:sz w:val="16"/>
                <w:szCs w:val="16"/>
              </w:rPr>
            </w:pPr>
            <w:r w:rsidDel="00000000" w:rsidR="00000000" w:rsidRPr="00000000">
              <w:rPr>
                <w:sz w:val="16"/>
                <w:szCs w:val="16"/>
                <w:rtl w:val="0"/>
              </w:rPr>
              <w:t xml:space="preserve">kr/stk</w:t>
            </w:r>
          </w:p>
        </w:tc>
        <w:tc>
          <w:tcPr>
            <w:shd w:fill="auto" w:val="clear"/>
            <w:tcMar>
              <w:top w:w="40.32" w:type="dxa"/>
              <w:left w:w="40.32" w:type="dxa"/>
              <w:bottom w:w="40.32" w:type="dxa"/>
              <w:right w:w="40.32" w:type="dxa"/>
            </w:tcMar>
            <w:vAlign w:val="top"/>
          </w:tcPr>
          <w:p w:rsidR="00000000" w:rsidDel="00000000" w:rsidP="00000000" w:rsidRDefault="00000000" w:rsidRPr="00000000" w14:paraId="00000064">
            <w:pPr>
              <w:jc w:val="center"/>
              <w:rPr>
                <w:sz w:val="16"/>
                <w:szCs w:val="16"/>
              </w:rPr>
            </w:pPr>
            <w:r w:rsidDel="00000000" w:rsidR="00000000" w:rsidRPr="00000000">
              <w:rPr>
                <w:sz w:val="16"/>
                <w:szCs w:val="16"/>
                <w:rtl w:val="0"/>
              </w:rPr>
              <w:t xml:space="preserve">Faste enhedsomkostninger</w:t>
            </w:r>
          </w:p>
        </w:tc>
        <w:tc>
          <w:tcPr>
            <w:vMerge w:val="continue"/>
            <w:shd w:fill="auto" w:val="clear"/>
            <w:tcMar>
              <w:top w:w="40.32" w:type="dxa"/>
              <w:left w:w="40.32" w:type="dxa"/>
              <w:bottom w:w="40.32" w:type="dxa"/>
              <w:right w:w="40.32" w:type="dxa"/>
            </w:tcMar>
            <w:vAlign w:val="top"/>
          </w:tcPr>
          <w:p w:rsidR="00000000" w:rsidDel="00000000" w:rsidP="00000000" w:rsidRDefault="00000000" w:rsidRPr="00000000" w14:paraId="00000065">
            <w:pPr>
              <w:widowControl w:val="0"/>
              <w:spacing w:line="240" w:lineRule="auto"/>
              <w:rPr>
                <w:sz w:val="14"/>
                <w:szCs w:val="14"/>
              </w:rPr>
            </w:pPr>
            <w:r w:rsidDel="00000000" w:rsidR="00000000" w:rsidRPr="00000000">
              <w:rPr>
                <w:rtl w:val="0"/>
              </w:rPr>
            </w:r>
          </w:p>
        </w:tc>
      </w:tr>
      <w:tr>
        <w:trPr>
          <w:cantSplit w:val="0"/>
          <w:trHeight w:val="340" w:hRule="atLeast"/>
          <w:tblHeader w:val="0"/>
        </w:trPr>
        <w:tc>
          <w:tcPr>
            <w:shd w:fill="auto" w:val="clear"/>
            <w:tcMar>
              <w:top w:w="40.32" w:type="dxa"/>
              <w:left w:w="40.32" w:type="dxa"/>
              <w:bottom w:w="40.32" w:type="dxa"/>
              <w:right w:w="40.32" w:type="dxa"/>
            </w:tcMar>
            <w:vAlign w:val="top"/>
          </w:tcPr>
          <w:p w:rsidR="00000000" w:rsidDel="00000000" w:rsidP="00000000" w:rsidRDefault="00000000" w:rsidRPr="00000000" w14:paraId="00000066">
            <w:pPr>
              <w:jc w:val="center"/>
              <w:rPr>
                <w:sz w:val="16"/>
                <w:szCs w:val="16"/>
              </w:rPr>
            </w:pPr>
            <w:r w:rsidDel="00000000" w:rsidR="00000000" w:rsidRPr="00000000">
              <w:rPr>
                <w:sz w:val="16"/>
                <w:szCs w:val="16"/>
                <w:rtl w:val="0"/>
              </w:rPr>
              <w:t xml:space="preserve">VO</w:t>
            </w:r>
          </w:p>
        </w:tc>
        <w:tc>
          <w:tcPr>
            <w:shd w:fill="auto" w:val="clear"/>
            <w:tcMar>
              <w:top w:w="40.32" w:type="dxa"/>
              <w:left w:w="40.32" w:type="dxa"/>
              <w:bottom w:w="40.32" w:type="dxa"/>
              <w:right w:w="40.32" w:type="dxa"/>
            </w:tcMar>
            <w:vAlign w:val="top"/>
          </w:tcPr>
          <w:p w:rsidR="00000000" w:rsidDel="00000000" w:rsidP="00000000" w:rsidRDefault="00000000" w:rsidRPr="00000000" w14:paraId="00000067">
            <w:pPr>
              <w:jc w:val="center"/>
              <w:rPr>
                <w:sz w:val="16"/>
                <w:szCs w:val="16"/>
              </w:rPr>
            </w:pPr>
            <w:r w:rsidDel="00000000" w:rsidR="00000000" w:rsidRPr="00000000">
              <w:rPr>
                <w:sz w:val="16"/>
                <w:szCs w:val="16"/>
                <w:rtl w:val="0"/>
              </w:rPr>
              <w:t xml:space="preserve">kr</w:t>
            </w:r>
          </w:p>
        </w:tc>
        <w:tc>
          <w:tcPr>
            <w:shd w:fill="auto" w:val="clear"/>
            <w:tcMar>
              <w:top w:w="40.32" w:type="dxa"/>
              <w:left w:w="40.32" w:type="dxa"/>
              <w:bottom w:w="40.32" w:type="dxa"/>
              <w:right w:w="40.32" w:type="dxa"/>
            </w:tcMar>
            <w:vAlign w:val="top"/>
          </w:tcPr>
          <w:p w:rsidR="00000000" w:rsidDel="00000000" w:rsidP="00000000" w:rsidRDefault="00000000" w:rsidRPr="00000000" w14:paraId="00000068">
            <w:pPr>
              <w:jc w:val="center"/>
              <w:rPr>
                <w:sz w:val="16"/>
                <w:szCs w:val="16"/>
              </w:rPr>
            </w:pPr>
            <w:r w:rsidDel="00000000" w:rsidR="00000000" w:rsidRPr="00000000">
              <w:rPr>
                <w:sz w:val="16"/>
                <w:szCs w:val="16"/>
                <w:rtl w:val="0"/>
              </w:rPr>
              <w:t xml:space="preserve">Variable omkostninger</w:t>
            </w:r>
          </w:p>
        </w:tc>
        <w:tc>
          <w:tcPr>
            <w:vMerge w:val="restart"/>
            <w:shd w:fill="auto" w:val="clear"/>
            <w:tcMar>
              <w:top w:w="40.32" w:type="dxa"/>
              <w:left w:w="40.32" w:type="dxa"/>
              <w:bottom w:w="40.32" w:type="dxa"/>
              <w:right w:w="40.32" w:type="dxa"/>
            </w:tcMar>
            <w:vAlign w:val="top"/>
          </w:tcPr>
          <w:p w:rsidR="00000000" w:rsidDel="00000000" w:rsidP="00000000" w:rsidRDefault="00000000" w:rsidRPr="00000000" w14:paraId="00000069">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6A">
            <w:pPr>
              <w:widowControl w:val="0"/>
              <w:spacing w:line="24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VE = VO / X ⇒ VO = VE ∙ X ⇒ X = VO / VE</w:t>
            </w:r>
          </w:p>
        </w:tc>
      </w:tr>
      <w:tr>
        <w:trPr>
          <w:cantSplit w:val="0"/>
          <w:trHeight w:val="340" w:hRule="atLeast"/>
          <w:tblHeader w:val="0"/>
        </w:trPr>
        <w:tc>
          <w:tcPr>
            <w:shd w:fill="auto" w:val="clear"/>
            <w:tcMar>
              <w:top w:w="40.32" w:type="dxa"/>
              <w:left w:w="40.32" w:type="dxa"/>
              <w:bottom w:w="40.32" w:type="dxa"/>
              <w:right w:w="40.32" w:type="dxa"/>
            </w:tcMar>
            <w:vAlign w:val="top"/>
          </w:tcPr>
          <w:p w:rsidR="00000000" w:rsidDel="00000000" w:rsidP="00000000" w:rsidRDefault="00000000" w:rsidRPr="00000000" w14:paraId="0000006B">
            <w:pPr>
              <w:jc w:val="center"/>
              <w:rPr>
                <w:sz w:val="16"/>
                <w:szCs w:val="16"/>
              </w:rPr>
            </w:pPr>
            <w:r w:rsidDel="00000000" w:rsidR="00000000" w:rsidRPr="00000000">
              <w:rPr>
                <w:sz w:val="16"/>
                <w:szCs w:val="16"/>
                <w:rtl w:val="0"/>
              </w:rPr>
              <w:t xml:space="preserve">VE</w:t>
            </w:r>
          </w:p>
        </w:tc>
        <w:tc>
          <w:tcPr>
            <w:shd w:fill="auto" w:val="clear"/>
            <w:tcMar>
              <w:top w:w="40.32" w:type="dxa"/>
              <w:left w:w="40.32" w:type="dxa"/>
              <w:bottom w:w="40.32" w:type="dxa"/>
              <w:right w:w="40.32" w:type="dxa"/>
            </w:tcMar>
            <w:vAlign w:val="top"/>
          </w:tcPr>
          <w:p w:rsidR="00000000" w:rsidDel="00000000" w:rsidP="00000000" w:rsidRDefault="00000000" w:rsidRPr="00000000" w14:paraId="0000006C">
            <w:pPr>
              <w:jc w:val="center"/>
              <w:rPr>
                <w:sz w:val="16"/>
                <w:szCs w:val="16"/>
              </w:rPr>
            </w:pPr>
            <w:r w:rsidDel="00000000" w:rsidR="00000000" w:rsidRPr="00000000">
              <w:rPr>
                <w:sz w:val="16"/>
                <w:szCs w:val="16"/>
                <w:rtl w:val="0"/>
              </w:rPr>
              <w:t xml:space="preserve">kr/stk</w:t>
            </w:r>
          </w:p>
        </w:tc>
        <w:tc>
          <w:tcPr>
            <w:shd w:fill="auto" w:val="clear"/>
            <w:tcMar>
              <w:top w:w="40.32" w:type="dxa"/>
              <w:left w:w="40.32" w:type="dxa"/>
              <w:bottom w:w="40.32" w:type="dxa"/>
              <w:right w:w="40.32" w:type="dxa"/>
            </w:tcMar>
            <w:vAlign w:val="top"/>
          </w:tcPr>
          <w:p w:rsidR="00000000" w:rsidDel="00000000" w:rsidP="00000000" w:rsidRDefault="00000000" w:rsidRPr="00000000" w14:paraId="0000006D">
            <w:pPr>
              <w:jc w:val="center"/>
              <w:rPr>
                <w:sz w:val="16"/>
                <w:szCs w:val="16"/>
              </w:rPr>
            </w:pPr>
            <w:r w:rsidDel="00000000" w:rsidR="00000000" w:rsidRPr="00000000">
              <w:rPr>
                <w:sz w:val="16"/>
                <w:szCs w:val="16"/>
                <w:rtl w:val="0"/>
              </w:rPr>
              <w:t xml:space="preserve">Variable enhedsomkostninger</w:t>
            </w:r>
          </w:p>
        </w:tc>
        <w:tc>
          <w:tcPr>
            <w:vMerge w:val="continue"/>
            <w:shd w:fill="auto" w:val="clear"/>
            <w:tcMar>
              <w:top w:w="40.32" w:type="dxa"/>
              <w:left w:w="40.32" w:type="dxa"/>
              <w:bottom w:w="40.32" w:type="dxa"/>
              <w:right w:w="40.32" w:type="dxa"/>
            </w:tcMar>
            <w:vAlign w:val="top"/>
          </w:tcPr>
          <w:p w:rsidR="00000000" w:rsidDel="00000000" w:rsidP="00000000" w:rsidRDefault="00000000" w:rsidRPr="00000000" w14:paraId="0000006E">
            <w:pPr>
              <w:widowControl w:val="0"/>
              <w:spacing w:line="240" w:lineRule="auto"/>
              <w:rPr>
                <w:sz w:val="14"/>
                <w:szCs w:val="14"/>
              </w:rPr>
            </w:pPr>
            <w:r w:rsidDel="00000000" w:rsidR="00000000" w:rsidRPr="00000000">
              <w:rPr>
                <w:rtl w:val="0"/>
              </w:rPr>
            </w:r>
          </w:p>
        </w:tc>
      </w:tr>
      <w:tr>
        <w:trPr>
          <w:cantSplit w:val="0"/>
          <w:tblHeader w:val="0"/>
        </w:trPr>
        <w:tc>
          <w:tcPr>
            <w:shd w:fill="auto" w:val="clear"/>
            <w:tcMar>
              <w:top w:w="40.32" w:type="dxa"/>
              <w:left w:w="40.32" w:type="dxa"/>
              <w:bottom w:w="40.32" w:type="dxa"/>
              <w:right w:w="40.32" w:type="dxa"/>
            </w:tcMar>
            <w:vAlign w:val="top"/>
          </w:tcPr>
          <w:p w:rsidR="00000000" w:rsidDel="00000000" w:rsidP="00000000" w:rsidRDefault="00000000" w:rsidRPr="00000000" w14:paraId="0000006F">
            <w:pPr>
              <w:jc w:val="center"/>
              <w:rPr>
                <w:sz w:val="16"/>
                <w:szCs w:val="16"/>
              </w:rPr>
            </w:pPr>
            <w:r w:rsidDel="00000000" w:rsidR="00000000" w:rsidRPr="00000000">
              <w:rPr>
                <w:sz w:val="16"/>
                <w:szCs w:val="16"/>
                <w:rtl w:val="0"/>
              </w:rPr>
              <w:t xml:space="preserve">TO</w:t>
            </w:r>
          </w:p>
        </w:tc>
        <w:tc>
          <w:tcPr>
            <w:shd w:fill="auto" w:val="clear"/>
            <w:tcMar>
              <w:top w:w="40.32" w:type="dxa"/>
              <w:left w:w="40.32" w:type="dxa"/>
              <w:bottom w:w="40.32" w:type="dxa"/>
              <w:right w:w="40.32" w:type="dxa"/>
            </w:tcMar>
            <w:vAlign w:val="top"/>
          </w:tcPr>
          <w:p w:rsidR="00000000" w:rsidDel="00000000" w:rsidP="00000000" w:rsidRDefault="00000000" w:rsidRPr="00000000" w14:paraId="00000070">
            <w:pPr>
              <w:jc w:val="center"/>
              <w:rPr>
                <w:sz w:val="16"/>
                <w:szCs w:val="16"/>
              </w:rPr>
            </w:pPr>
            <w:r w:rsidDel="00000000" w:rsidR="00000000" w:rsidRPr="00000000">
              <w:rPr>
                <w:sz w:val="16"/>
                <w:szCs w:val="16"/>
                <w:rtl w:val="0"/>
              </w:rPr>
              <w:t xml:space="preserve">kr</w:t>
            </w:r>
          </w:p>
        </w:tc>
        <w:tc>
          <w:tcPr>
            <w:shd w:fill="auto" w:val="clear"/>
            <w:tcMar>
              <w:top w:w="40.32" w:type="dxa"/>
              <w:left w:w="40.32" w:type="dxa"/>
              <w:bottom w:w="40.32" w:type="dxa"/>
              <w:right w:w="40.32" w:type="dxa"/>
            </w:tcMar>
            <w:vAlign w:val="top"/>
          </w:tcPr>
          <w:p w:rsidR="00000000" w:rsidDel="00000000" w:rsidP="00000000" w:rsidRDefault="00000000" w:rsidRPr="00000000" w14:paraId="00000071">
            <w:pPr>
              <w:jc w:val="center"/>
              <w:rPr>
                <w:sz w:val="16"/>
                <w:szCs w:val="16"/>
              </w:rPr>
            </w:pPr>
            <w:r w:rsidDel="00000000" w:rsidR="00000000" w:rsidRPr="00000000">
              <w:rPr>
                <w:sz w:val="16"/>
                <w:szCs w:val="16"/>
                <w:rtl w:val="0"/>
              </w:rPr>
              <w:t xml:space="preserve">Totale omkostninger</w:t>
            </w:r>
          </w:p>
        </w:tc>
        <w:tc>
          <w:tcPr>
            <w:shd w:fill="auto" w:val="clear"/>
            <w:tcMar>
              <w:top w:w="40.32" w:type="dxa"/>
              <w:left w:w="40.32" w:type="dxa"/>
              <w:bottom w:w="40.32" w:type="dxa"/>
              <w:right w:w="40.32" w:type="dxa"/>
            </w:tcMar>
            <w:vAlign w:val="top"/>
          </w:tcPr>
          <w:p w:rsidR="00000000" w:rsidDel="00000000" w:rsidP="00000000" w:rsidRDefault="00000000" w:rsidRPr="00000000" w14:paraId="00000072">
            <w:pPr>
              <w:widowControl w:val="0"/>
              <w:spacing w:line="24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TO = FO + VO ⇒ FO = TO - VO ⇒ VO = TO - FO</w:t>
            </w:r>
          </w:p>
        </w:tc>
      </w:tr>
      <w:tr>
        <w:trPr>
          <w:cantSplit w:val="0"/>
          <w:tblHeader w:val="0"/>
        </w:trPr>
        <w:tc>
          <w:tcPr>
            <w:shd w:fill="auto" w:val="clear"/>
            <w:tcMar>
              <w:top w:w="40.32" w:type="dxa"/>
              <w:left w:w="40.32" w:type="dxa"/>
              <w:bottom w:w="40.32" w:type="dxa"/>
              <w:right w:w="40.32" w:type="dxa"/>
            </w:tcMar>
            <w:vAlign w:val="top"/>
          </w:tcPr>
          <w:p w:rsidR="00000000" w:rsidDel="00000000" w:rsidP="00000000" w:rsidRDefault="00000000" w:rsidRPr="00000000" w14:paraId="00000073">
            <w:pPr>
              <w:jc w:val="center"/>
              <w:rPr>
                <w:sz w:val="16"/>
                <w:szCs w:val="16"/>
              </w:rPr>
            </w:pPr>
            <w:r w:rsidDel="00000000" w:rsidR="00000000" w:rsidRPr="00000000">
              <w:rPr>
                <w:sz w:val="16"/>
                <w:szCs w:val="16"/>
                <w:rtl w:val="0"/>
              </w:rPr>
              <w:t xml:space="preserve">TE</w:t>
            </w:r>
          </w:p>
        </w:tc>
        <w:tc>
          <w:tcPr>
            <w:shd w:fill="auto" w:val="clear"/>
            <w:tcMar>
              <w:top w:w="40.32" w:type="dxa"/>
              <w:left w:w="40.32" w:type="dxa"/>
              <w:bottom w:w="40.32" w:type="dxa"/>
              <w:right w:w="40.32" w:type="dxa"/>
            </w:tcMar>
            <w:vAlign w:val="top"/>
          </w:tcPr>
          <w:p w:rsidR="00000000" w:rsidDel="00000000" w:rsidP="00000000" w:rsidRDefault="00000000" w:rsidRPr="00000000" w14:paraId="00000074">
            <w:pPr>
              <w:jc w:val="center"/>
              <w:rPr>
                <w:sz w:val="16"/>
                <w:szCs w:val="16"/>
              </w:rPr>
            </w:pPr>
            <w:r w:rsidDel="00000000" w:rsidR="00000000" w:rsidRPr="00000000">
              <w:rPr>
                <w:sz w:val="16"/>
                <w:szCs w:val="16"/>
                <w:rtl w:val="0"/>
              </w:rPr>
              <w:t xml:space="preserve">kr/stk</w:t>
            </w:r>
          </w:p>
        </w:tc>
        <w:tc>
          <w:tcPr>
            <w:shd w:fill="auto" w:val="clear"/>
            <w:tcMar>
              <w:top w:w="40.32" w:type="dxa"/>
              <w:left w:w="40.32" w:type="dxa"/>
              <w:bottom w:w="40.32" w:type="dxa"/>
              <w:right w:w="40.32" w:type="dxa"/>
            </w:tcMar>
            <w:vAlign w:val="top"/>
          </w:tcPr>
          <w:p w:rsidR="00000000" w:rsidDel="00000000" w:rsidP="00000000" w:rsidRDefault="00000000" w:rsidRPr="00000000" w14:paraId="00000075">
            <w:pPr>
              <w:jc w:val="center"/>
              <w:rPr>
                <w:sz w:val="16"/>
                <w:szCs w:val="16"/>
              </w:rPr>
            </w:pPr>
            <w:r w:rsidDel="00000000" w:rsidR="00000000" w:rsidRPr="00000000">
              <w:rPr>
                <w:sz w:val="16"/>
                <w:szCs w:val="16"/>
                <w:rtl w:val="0"/>
              </w:rPr>
              <w:t xml:space="preserve">Totale enhedsomkostninger</w:t>
            </w:r>
          </w:p>
        </w:tc>
        <w:tc>
          <w:tcPr>
            <w:shd w:fill="auto" w:val="clear"/>
            <w:tcMar>
              <w:top w:w="40.32" w:type="dxa"/>
              <w:left w:w="40.32" w:type="dxa"/>
              <w:bottom w:w="40.32" w:type="dxa"/>
              <w:right w:w="40.32" w:type="dxa"/>
            </w:tcMar>
            <w:vAlign w:val="top"/>
          </w:tcPr>
          <w:p w:rsidR="00000000" w:rsidDel="00000000" w:rsidP="00000000" w:rsidRDefault="00000000" w:rsidRPr="00000000" w14:paraId="00000076">
            <w:pPr>
              <w:widowControl w:val="0"/>
              <w:spacing w:line="240" w:lineRule="auto"/>
              <w:jc w:val="center"/>
              <w:rPr>
                <w:sz w:val="16"/>
                <w:szCs w:val="16"/>
              </w:rPr>
            </w:pPr>
            <w:r w:rsidDel="00000000" w:rsidR="00000000" w:rsidRPr="00000000">
              <w:rPr>
                <w:rFonts w:ascii="Arial Unicode MS" w:cs="Arial Unicode MS" w:eastAsia="Arial Unicode MS" w:hAnsi="Arial Unicode MS"/>
                <w:sz w:val="16"/>
                <w:szCs w:val="16"/>
                <w:rtl w:val="0"/>
              </w:rPr>
              <w:t xml:space="preserve">TE = TO / X ⇒ TO = TE ∙ X ⇒ X = TO / TE</w:t>
            </w:r>
          </w:p>
        </w:tc>
      </w:tr>
      <w:tr>
        <w:trPr>
          <w:cantSplit w:val="0"/>
          <w:tblHeader w:val="0"/>
        </w:trPr>
        <w:tc>
          <w:tcPr>
            <w:shd w:fill="auto" w:val="clear"/>
            <w:tcMar>
              <w:top w:w="40.32" w:type="dxa"/>
              <w:left w:w="40.32" w:type="dxa"/>
              <w:bottom w:w="40.32" w:type="dxa"/>
              <w:right w:w="40.32" w:type="dxa"/>
            </w:tcMar>
            <w:vAlign w:val="top"/>
          </w:tcPr>
          <w:p w:rsidR="00000000" w:rsidDel="00000000" w:rsidP="00000000" w:rsidRDefault="00000000" w:rsidRPr="00000000" w14:paraId="00000077">
            <w:pPr>
              <w:jc w:val="center"/>
              <w:rPr>
                <w:sz w:val="16"/>
                <w:szCs w:val="16"/>
              </w:rPr>
            </w:pPr>
            <w:r w:rsidDel="00000000" w:rsidR="00000000" w:rsidRPr="00000000">
              <w:rPr>
                <w:sz w:val="16"/>
                <w:szCs w:val="16"/>
                <w:rtl w:val="0"/>
              </w:rPr>
              <w:t xml:space="preserve">GROMK</w:t>
            </w:r>
          </w:p>
        </w:tc>
        <w:tc>
          <w:tcPr>
            <w:shd w:fill="auto" w:val="clear"/>
            <w:tcMar>
              <w:top w:w="40.32" w:type="dxa"/>
              <w:left w:w="40.32" w:type="dxa"/>
              <w:bottom w:w="40.32" w:type="dxa"/>
              <w:right w:w="40.32" w:type="dxa"/>
            </w:tcMar>
            <w:vAlign w:val="top"/>
          </w:tcPr>
          <w:p w:rsidR="00000000" w:rsidDel="00000000" w:rsidP="00000000" w:rsidRDefault="00000000" w:rsidRPr="00000000" w14:paraId="00000078">
            <w:pPr>
              <w:jc w:val="center"/>
              <w:rPr>
                <w:sz w:val="16"/>
                <w:szCs w:val="16"/>
              </w:rPr>
            </w:pPr>
            <w:r w:rsidDel="00000000" w:rsidR="00000000" w:rsidRPr="00000000">
              <w:rPr>
                <w:sz w:val="16"/>
                <w:szCs w:val="16"/>
                <w:rtl w:val="0"/>
              </w:rPr>
              <w:t xml:space="preserve">kr</w:t>
            </w:r>
          </w:p>
        </w:tc>
        <w:tc>
          <w:tcPr>
            <w:shd w:fill="auto" w:val="clear"/>
            <w:tcMar>
              <w:top w:w="40.32" w:type="dxa"/>
              <w:left w:w="40.32" w:type="dxa"/>
              <w:bottom w:w="40.32" w:type="dxa"/>
              <w:right w:w="40.32" w:type="dxa"/>
            </w:tcMar>
            <w:vAlign w:val="top"/>
          </w:tcPr>
          <w:p w:rsidR="00000000" w:rsidDel="00000000" w:rsidP="00000000" w:rsidRDefault="00000000" w:rsidRPr="00000000" w14:paraId="00000079">
            <w:pPr>
              <w:jc w:val="center"/>
              <w:rPr>
                <w:sz w:val="16"/>
                <w:szCs w:val="16"/>
              </w:rPr>
            </w:pPr>
            <w:r w:rsidDel="00000000" w:rsidR="00000000" w:rsidRPr="00000000">
              <w:rPr>
                <w:sz w:val="16"/>
                <w:szCs w:val="16"/>
                <w:rtl w:val="0"/>
              </w:rPr>
              <w:t xml:space="preserve">Grænseomkostninger</w:t>
            </w:r>
          </w:p>
        </w:tc>
        <w:tc>
          <w:tcPr>
            <w:shd w:fill="auto" w:val="clear"/>
            <w:tcMar>
              <w:top w:w="40.32" w:type="dxa"/>
              <w:left w:w="40.32" w:type="dxa"/>
              <w:bottom w:w="40.32" w:type="dxa"/>
              <w:right w:w="40.32" w:type="dxa"/>
            </w:tcMar>
            <w:vAlign w:val="top"/>
          </w:tcPr>
          <w:p w:rsidR="00000000" w:rsidDel="00000000" w:rsidP="00000000" w:rsidRDefault="00000000" w:rsidRPr="00000000" w14:paraId="0000007A">
            <w:pPr>
              <w:widowControl w:val="0"/>
              <w:spacing w:line="240" w:lineRule="auto"/>
              <w:jc w:val="center"/>
              <w:rPr>
                <w:sz w:val="16"/>
                <w:szCs w:val="16"/>
              </w:rPr>
            </w:pPr>
            <w:r w:rsidDel="00000000" w:rsidR="00000000" w:rsidRPr="00000000">
              <w:rPr>
                <w:sz w:val="16"/>
                <w:szCs w:val="16"/>
                <w:rtl w:val="0"/>
              </w:rPr>
              <w:t xml:space="preserve">GROMK = ΔTO / ΔX = (TO</w:t>
            </w:r>
            <w:r w:rsidDel="00000000" w:rsidR="00000000" w:rsidRPr="00000000">
              <w:rPr>
                <w:sz w:val="16"/>
                <w:szCs w:val="16"/>
                <w:vertAlign w:val="subscript"/>
                <w:rtl w:val="0"/>
              </w:rPr>
              <w:t xml:space="preserve">2</w:t>
            </w:r>
            <w:r w:rsidDel="00000000" w:rsidR="00000000" w:rsidRPr="00000000">
              <w:rPr>
                <w:sz w:val="16"/>
                <w:szCs w:val="16"/>
                <w:rtl w:val="0"/>
              </w:rPr>
              <w:t xml:space="preserve"> - TO</w:t>
            </w:r>
            <w:r w:rsidDel="00000000" w:rsidR="00000000" w:rsidRPr="00000000">
              <w:rPr>
                <w:sz w:val="16"/>
                <w:szCs w:val="16"/>
                <w:vertAlign w:val="subscript"/>
                <w:rtl w:val="0"/>
              </w:rPr>
              <w:t xml:space="preserve">1</w:t>
            </w:r>
            <w:r w:rsidDel="00000000" w:rsidR="00000000" w:rsidRPr="00000000">
              <w:rPr>
                <w:sz w:val="16"/>
                <w:szCs w:val="16"/>
                <w:rtl w:val="0"/>
              </w:rPr>
              <w:t xml:space="preserve">) / (X</w:t>
            </w:r>
            <w:r w:rsidDel="00000000" w:rsidR="00000000" w:rsidRPr="00000000">
              <w:rPr>
                <w:sz w:val="16"/>
                <w:szCs w:val="16"/>
                <w:vertAlign w:val="subscript"/>
                <w:rtl w:val="0"/>
              </w:rPr>
              <w:t xml:space="preserve">2</w:t>
            </w:r>
            <w:r w:rsidDel="00000000" w:rsidR="00000000" w:rsidRPr="00000000">
              <w:rPr>
                <w:sz w:val="16"/>
                <w:szCs w:val="16"/>
                <w:rtl w:val="0"/>
              </w:rPr>
              <w:t xml:space="preserve"> - X</w:t>
            </w:r>
            <w:r w:rsidDel="00000000" w:rsidR="00000000" w:rsidRPr="00000000">
              <w:rPr>
                <w:sz w:val="16"/>
                <w:szCs w:val="16"/>
                <w:vertAlign w:val="subscript"/>
                <w:rtl w:val="0"/>
              </w:rPr>
              <w:t xml:space="preserve">1</w:t>
            </w:r>
            <w:r w:rsidDel="00000000" w:rsidR="00000000" w:rsidRPr="00000000">
              <w:rPr>
                <w:sz w:val="16"/>
                <w:szCs w:val="16"/>
                <w:rtl w:val="0"/>
              </w:rPr>
              <w:t xml:space="preserve">)</w:t>
            </w:r>
          </w:p>
        </w:tc>
      </w:tr>
    </w:tbl>
    <w:p w:rsidR="00000000" w:rsidDel="00000000" w:rsidP="00000000" w:rsidRDefault="00000000" w:rsidRPr="00000000" w14:paraId="0000007B">
      <w:pPr>
        <w:rPr/>
      </w:pPr>
      <w:r w:rsidDel="00000000" w:rsidR="00000000" w:rsidRPr="00000000">
        <w:rPr>
          <w:b w:val="1"/>
          <w:rtl w:val="0"/>
        </w:rPr>
        <w:t xml:space="preserve">Figur 2</w:t>
      </w:r>
      <w:r w:rsidDel="00000000" w:rsidR="00000000" w:rsidRPr="00000000">
        <w:rPr>
          <w:rtl w:val="0"/>
        </w:rPr>
        <w:t xml:space="preserve"> - Forklaring af tabelværdier inklusiv enheder og anvendte formler.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A.</w:t>
      </w:r>
      <w:r w:rsidDel="00000000" w:rsidR="00000000" w:rsidRPr="00000000">
        <w:rPr>
          <w:rtl w:val="0"/>
        </w:rPr>
        <w:t xml:space="preserve"> </w:t>
      </w:r>
      <w:r w:rsidDel="00000000" w:rsidR="00000000" w:rsidRPr="00000000">
        <w:rPr>
          <w:i w:val="1"/>
          <w:rtl w:val="0"/>
        </w:rPr>
        <w:t xml:space="preserve">Ved hvilken salat-produktion er omkostningerne ialt lavest?</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X = 0 stk ⇒ TO = FO + VO = 2000 kr + 0 kr = 2000 kr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rtl w:val="0"/>
        </w:rPr>
        <w:t xml:space="preserve">B.</w:t>
      </w:r>
      <w:r w:rsidDel="00000000" w:rsidR="00000000" w:rsidRPr="00000000">
        <w:rPr>
          <w:rtl w:val="0"/>
        </w:rPr>
        <w:t xml:space="preserve"> </w:t>
      </w:r>
      <w:r w:rsidDel="00000000" w:rsidR="00000000" w:rsidRPr="00000000">
        <w:rPr>
          <w:i w:val="1"/>
          <w:rtl w:val="0"/>
        </w:rPr>
        <w:t xml:space="preserve">Ved hvilken salat-produktion er den gennemsnitlige omkostning pr. stk. lavest?</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X = 80 stk ⇒ TE = TO / X = 4000 kr / 80 stk = 50 kr/stk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rtl w:val="0"/>
        </w:rPr>
        <w:t xml:space="preserve">C.</w:t>
      </w:r>
      <w:r w:rsidDel="00000000" w:rsidR="00000000" w:rsidRPr="00000000">
        <w:rPr>
          <w:rtl w:val="0"/>
        </w:rPr>
        <w:t xml:space="preserve"> </w:t>
      </w:r>
      <w:r w:rsidDel="00000000" w:rsidR="00000000" w:rsidRPr="00000000">
        <w:rPr>
          <w:i w:val="1"/>
          <w:rtl w:val="0"/>
        </w:rPr>
        <w:t xml:space="preserve">Ved hvilken salat-produktion er de gennemsnitlige variable omkostninger pr. stk. lavest</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X = 80 stk ⇒ VE = VO / X = 2000 kr / 80 stk = 25 kr/stk</w:t>
      </w:r>
    </w:p>
    <w:p w:rsidR="00000000" w:rsidDel="00000000" w:rsidP="00000000" w:rsidRDefault="00000000" w:rsidRPr="00000000" w14:paraId="00000088">
      <w:pPr>
        <w:rPr>
          <w:i w:val="1"/>
        </w:rPr>
      </w:pPr>
      <w:r w:rsidDel="00000000" w:rsidR="00000000" w:rsidRPr="00000000">
        <w:rPr>
          <w:b w:val="1"/>
          <w:rtl w:val="0"/>
        </w:rPr>
        <w:t xml:space="preserve">D.</w:t>
      </w:r>
      <w:r w:rsidDel="00000000" w:rsidR="00000000" w:rsidRPr="00000000">
        <w:rPr>
          <w:rtl w:val="0"/>
        </w:rPr>
        <w:t xml:space="preserve"> </w:t>
      </w:r>
      <w:r w:rsidDel="00000000" w:rsidR="00000000" w:rsidRPr="00000000">
        <w:rPr>
          <w:i w:val="1"/>
          <w:rtl w:val="0"/>
        </w:rPr>
        <w:t xml:space="preserve">Ved hvilken salat-produktion er de gennemsnitlige faste omkostninger pr. stk. lavest (Bemærk FE er ikke udregnet i skemaet)?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X = 100 stk ⇒ FE = FO / X = 2000 kr / 100 stk = 20 kr/stk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E.</w:t>
      </w:r>
      <w:r w:rsidDel="00000000" w:rsidR="00000000" w:rsidRPr="00000000">
        <w:rPr>
          <w:rtl w:val="0"/>
        </w:rPr>
        <w:t xml:space="preserve"> </w:t>
      </w:r>
      <w:r w:rsidDel="00000000" w:rsidR="00000000" w:rsidRPr="00000000">
        <w:rPr>
          <w:i w:val="1"/>
          <w:rtl w:val="0"/>
        </w:rPr>
        <w:t xml:space="preserve">Ved hvilken salat-produktion er hver ny salat der produceres lavest?</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X = 80 stk ⇒ GROMK = 10 kr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rtl w:val="0"/>
        </w:rPr>
        <w:t xml:space="preserve">F.</w:t>
      </w:r>
      <w:r w:rsidDel="00000000" w:rsidR="00000000" w:rsidRPr="00000000">
        <w:rPr>
          <w:rtl w:val="0"/>
        </w:rPr>
        <w:t xml:space="preserve"> </w:t>
      </w:r>
      <w:r w:rsidDel="00000000" w:rsidR="00000000" w:rsidRPr="00000000">
        <w:rPr>
          <w:i w:val="1"/>
          <w:rtl w:val="0"/>
        </w:rPr>
        <w:t xml:space="preserve">Ved hvilken salat-produktion er er omkostningerne ialt højest?</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X = 100 stk ⇒ TO = FO + VO = 2000 kr + 3200 kr = 5200 kr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u0apksiml9tx" w:id="2"/>
      <w:bookmarkEnd w:id="2"/>
      <w:r w:rsidDel="00000000" w:rsidR="00000000" w:rsidRPr="00000000">
        <w:rPr>
          <w:rtl w:val="0"/>
        </w:rPr>
        <w:t xml:space="preserve">3. Efterspørgsel Laksesalat</w:t>
      </w:r>
    </w:p>
    <w:p w:rsidR="00000000" w:rsidDel="00000000" w:rsidP="00000000" w:rsidRDefault="00000000" w:rsidRPr="00000000" w14:paraId="00000095">
      <w:pPr>
        <w:rPr>
          <w:b w:val="1"/>
        </w:rPr>
      </w:pPr>
      <w:r w:rsidDel="00000000" w:rsidR="00000000" w:rsidRPr="00000000">
        <w:rPr/>
        <w:drawing>
          <wp:inline distB="114300" distT="114300" distL="114300" distR="114300">
            <wp:extent cx="6096960" cy="3771900"/>
            <wp:effectExtent b="0" l="0" r="0" t="0"/>
            <wp:docPr descr="Chart" id="1"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609696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b w:val="1"/>
          <w:rtl w:val="0"/>
        </w:rPr>
        <w:t xml:space="preserve">Figur 3</w:t>
      </w:r>
      <w:r w:rsidDel="00000000" w:rsidR="00000000" w:rsidRPr="00000000">
        <w:rPr>
          <w:rtl w:val="0"/>
        </w:rPr>
        <w:t xml:space="preserve"> - Graf over variable Q og P værdier i lineær funktion.</w:t>
      </w:r>
    </w:p>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rtl w:val="0"/>
        </w:rPr>
      </w:r>
    </w:p>
    <w:tbl>
      <w:tblPr>
        <w:tblStyle w:val="Table3"/>
        <w:tblW w:w="9601.511811023625" w:type="dxa"/>
        <w:jc w:val="left"/>
        <w:tblLayout w:type="fixed"/>
        <w:tblLook w:val="0600"/>
      </w:tblPr>
      <w:tblGrid>
        <w:gridCol w:w="960.1511811023624"/>
        <w:gridCol w:w="960.1511811023624"/>
        <w:gridCol w:w="960.1511811023624"/>
        <w:gridCol w:w="960.1511811023624"/>
        <w:gridCol w:w="960.1511811023624"/>
        <w:gridCol w:w="960.1511811023624"/>
        <w:gridCol w:w="960.1511811023624"/>
        <w:gridCol w:w="960.1511811023624"/>
        <w:gridCol w:w="960.1511811023624"/>
        <w:gridCol w:w="960.1511811023624"/>
        <w:tblGridChange w:id="0">
          <w:tblGrid>
            <w:gridCol w:w="960.1511811023624"/>
            <w:gridCol w:w="960.1511811023624"/>
            <w:gridCol w:w="960.1511811023624"/>
            <w:gridCol w:w="960.1511811023624"/>
            <w:gridCol w:w="960.1511811023624"/>
            <w:gridCol w:w="960.1511811023624"/>
            <w:gridCol w:w="960.1511811023624"/>
            <w:gridCol w:w="960.1511811023624"/>
            <w:gridCol w:w="960.1511811023624"/>
            <w:gridCol w:w="960.1511811023624"/>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0.0" w:type="dxa"/>
              <w:bottom w:w="0.0" w:type="dxa"/>
              <w:right w:w="0.0" w:type="dxa"/>
            </w:tcMar>
            <w:vAlign w:val="bottom"/>
          </w:tcPr>
          <w:p w:rsidR="00000000" w:rsidDel="00000000" w:rsidP="00000000" w:rsidRDefault="00000000" w:rsidRPr="00000000" w14:paraId="00000099">
            <w:pPr>
              <w:widowControl w:val="0"/>
              <w:spacing w:line="276" w:lineRule="auto"/>
              <w:jc w:val="center"/>
              <w:rPr>
                <w:b w:val="1"/>
                <w:sz w:val="17"/>
                <w:szCs w:val="17"/>
              </w:rPr>
            </w:pPr>
            <w:r w:rsidDel="00000000" w:rsidR="00000000" w:rsidRPr="00000000">
              <w:rPr>
                <w:b w:val="1"/>
                <w:sz w:val="17"/>
                <w:szCs w:val="17"/>
                <w:rtl w:val="0"/>
              </w:rPr>
              <w:t xml:space="preserve">Q (stk)</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9A">
            <w:pPr>
              <w:widowControl w:val="0"/>
              <w:spacing w:line="276" w:lineRule="auto"/>
              <w:jc w:val="center"/>
              <w:rPr>
                <w:sz w:val="17"/>
                <w:szCs w:val="17"/>
              </w:rPr>
            </w:pPr>
            <w:r w:rsidDel="00000000" w:rsidR="00000000" w:rsidRPr="00000000">
              <w:rPr>
                <w:sz w:val="17"/>
                <w:szCs w:val="17"/>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9B">
            <w:pPr>
              <w:widowControl w:val="0"/>
              <w:spacing w:line="276" w:lineRule="auto"/>
              <w:jc w:val="center"/>
              <w:rPr>
                <w:sz w:val="17"/>
                <w:szCs w:val="17"/>
              </w:rPr>
            </w:pPr>
            <w:r w:rsidDel="00000000" w:rsidR="00000000" w:rsidRPr="00000000">
              <w:rPr>
                <w:sz w:val="17"/>
                <w:szCs w:val="17"/>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9C">
            <w:pPr>
              <w:widowControl w:val="0"/>
              <w:spacing w:line="276" w:lineRule="auto"/>
              <w:jc w:val="center"/>
              <w:rPr>
                <w:sz w:val="17"/>
                <w:szCs w:val="17"/>
              </w:rPr>
            </w:pPr>
            <w:r w:rsidDel="00000000" w:rsidR="00000000" w:rsidRPr="00000000">
              <w:rPr>
                <w:sz w:val="17"/>
                <w:szCs w:val="17"/>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9D">
            <w:pPr>
              <w:widowControl w:val="0"/>
              <w:spacing w:line="276" w:lineRule="auto"/>
              <w:jc w:val="center"/>
              <w:rPr>
                <w:sz w:val="17"/>
                <w:szCs w:val="17"/>
              </w:rPr>
            </w:pPr>
            <w:r w:rsidDel="00000000" w:rsidR="00000000" w:rsidRPr="00000000">
              <w:rPr>
                <w:sz w:val="17"/>
                <w:szCs w:val="17"/>
                <w:rtl w:val="0"/>
              </w:rPr>
              <w:t xml:space="preserve">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9E">
            <w:pPr>
              <w:widowControl w:val="0"/>
              <w:spacing w:line="276" w:lineRule="auto"/>
              <w:jc w:val="center"/>
              <w:rPr>
                <w:sz w:val="17"/>
                <w:szCs w:val="17"/>
              </w:rPr>
            </w:pPr>
            <w:r w:rsidDel="00000000" w:rsidR="00000000" w:rsidRPr="00000000">
              <w:rPr>
                <w:sz w:val="17"/>
                <w:szCs w:val="17"/>
                <w:rtl w:val="0"/>
              </w:rPr>
              <w:t xml:space="preserve">40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9F">
            <w:pPr>
              <w:widowControl w:val="0"/>
              <w:spacing w:line="276" w:lineRule="auto"/>
              <w:jc w:val="center"/>
              <w:rPr>
                <w:sz w:val="17"/>
                <w:szCs w:val="17"/>
              </w:rPr>
            </w:pPr>
            <w:r w:rsidDel="00000000" w:rsidR="00000000" w:rsidRPr="00000000">
              <w:rPr>
                <w:sz w:val="17"/>
                <w:szCs w:val="17"/>
                <w:rtl w:val="0"/>
              </w:rPr>
              <w:t xml:space="preserve">50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0">
            <w:pPr>
              <w:widowControl w:val="0"/>
              <w:spacing w:line="276" w:lineRule="auto"/>
              <w:jc w:val="center"/>
              <w:rPr>
                <w:sz w:val="17"/>
                <w:szCs w:val="17"/>
              </w:rPr>
            </w:pPr>
            <w:r w:rsidDel="00000000" w:rsidR="00000000" w:rsidRPr="00000000">
              <w:rPr>
                <w:sz w:val="17"/>
                <w:szCs w:val="17"/>
                <w:rtl w:val="0"/>
              </w:rPr>
              <w:t xml:space="preserve">60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1">
            <w:pPr>
              <w:widowControl w:val="0"/>
              <w:spacing w:line="276" w:lineRule="auto"/>
              <w:jc w:val="center"/>
              <w:rPr>
                <w:sz w:val="17"/>
                <w:szCs w:val="17"/>
              </w:rPr>
            </w:pPr>
            <w:r w:rsidDel="00000000" w:rsidR="00000000" w:rsidRPr="00000000">
              <w:rPr>
                <w:sz w:val="17"/>
                <w:szCs w:val="17"/>
                <w:rtl w:val="0"/>
              </w:rPr>
              <w:t xml:space="preserve">70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2">
            <w:pPr>
              <w:widowControl w:val="0"/>
              <w:spacing w:line="276" w:lineRule="auto"/>
              <w:jc w:val="center"/>
              <w:rPr>
                <w:sz w:val="17"/>
                <w:szCs w:val="17"/>
              </w:rPr>
            </w:pPr>
            <w:r w:rsidDel="00000000" w:rsidR="00000000" w:rsidRPr="00000000">
              <w:rPr>
                <w:sz w:val="17"/>
                <w:szCs w:val="17"/>
                <w:rtl w:val="0"/>
              </w:rPr>
              <w:t xml:space="preserve">80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0.0" w:type="dxa"/>
              <w:bottom w:w="0.0" w:type="dxa"/>
              <w:right w:w="0.0" w:type="dxa"/>
            </w:tcMar>
            <w:vAlign w:val="bottom"/>
          </w:tcPr>
          <w:p w:rsidR="00000000" w:rsidDel="00000000" w:rsidP="00000000" w:rsidRDefault="00000000" w:rsidRPr="00000000" w14:paraId="000000A3">
            <w:pPr>
              <w:widowControl w:val="0"/>
              <w:spacing w:line="276" w:lineRule="auto"/>
              <w:jc w:val="center"/>
              <w:rPr>
                <w:b w:val="1"/>
                <w:sz w:val="17"/>
                <w:szCs w:val="17"/>
              </w:rPr>
            </w:pPr>
            <w:r w:rsidDel="00000000" w:rsidR="00000000" w:rsidRPr="00000000">
              <w:rPr>
                <w:b w:val="1"/>
                <w:sz w:val="17"/>
                <w:szCs w:val="17"/>
                <w:rtl w:val="0"/>
              </w:rPr>
              <w:t xml:space="preserve">P (kr)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4">
            <w:pPr>
              <w:widowControl w:val="0"/>
              <w:spacing w:line="276" w:lineRule="auto"/>
              <w:jc w:val="center"/>
              <w:rPr>
                <w:sz w:val="17"/>
                <w:szCs w:val="17"/>
              </w:rPr>
            </w:pPr>
            <w:r w:rsidDel="00000000" w:rsidR="00000000" w:rsidRPr="00000000">
              <w:rPr>
                <w:sz w:val="17"/>
                <w:szCs w:val="17"/>
                <w:rtl w:val="0"/>
              </w:rPr>
              <w:t xml:space="preserve">160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5">
            <w:pPr>
              <w:widowControl w:val="0"/>
              <w:spacing w:line="276" w:lineRule="auto"/>
              <w:jc w:val="center"/>
              <w:rPr>
                <w:sz w:val="17"/>
                <w:szCs w:val="17"/>
              </w:rPr>
            </w:pPr>
            <w:r w:rsidDel="00000000" w:rsidR="00000000" w:rsidRPr="00000000">
              <w:rPr>
                <w:sz w:val="17"/>
                <w:szCs w:val="17"/>
                <w:rtl w:val="0"/>
              </w:rPr>
              <w:t xml:space="preserve">140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6">
            <w:pPr>
              <w:widowControl w:val="0"/>
              <w:spacing w:line="276" w:lineRule="auto"/>
              <w:jc w:val="center"/>
              <w:rPr>
                <w:sz w:val="17"/>
                <w:szCs w:val="17"/>
              </w:rPr>
            </w:pPr>
            <w:r w:rsidDel="00000000" w:rsidR="00000000" w:rsidRPr="00000000">
              <w:rPr>
                <w:sz w:val="17"/>
                <w:szCs w:val="17"/>
                <w:rtl w:val="0"/>
              </w:rPr>
              <w:t xml:space="preserve">120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7">
            <w:pPr>
              <w:widowControl w:val="0"/>
              <w:spacing w:line="276" w:lineRule="auto"/>
              <w:jc w:val="center"/>
              <w:rPr>
                <w:sz w:val="17"/>
                <w:szCs w:val="17"/>
              </w:rPr>
            </w:pPr>
            <w:r w:rsidDel="00000000" w:rsidR="00000000" w:rsidRPr="00000000">
              <w:rPr>
                <w:sz w:val="17"/>
                <w:szCs w:val="17"/>
                <w:rtl w:val="0"/>
              </w:rPr>
              <w:t xml:space="preserve">100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8">
            <w:pPr>
              <w:widowControl w:val="0"/>
              <w:spacing w:line="276" w:lineRule="auto"/>
              <w:jc w:val="center"/>
              <w:rPr>
                <w:sz w:val="17"/>
                <w:szCs w:val="17"/>
              </w:rPr>
            </w:pPr>
            <w:r w:rsidDel="00000000" w:rsidR="00000000" w:rsidRPr="00000000">
              <w:rPr>
                <w:sz w:val="17"/>
                <w:szCs w:val="17"/>
                <w:rtl w:val="0"/>
              </w:rPr>
              <w:t xml:space="preserve">80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9">
            <w:pPr>
              <w:widowControl w:val="0"/>
              <w:spacing w:line="276" w:lineRule="auto"/>
              <w:jc w:val="center"/>
              <w:rPr>
                <w:sz w:val="17"/>
                <w:szCs w:val="17"/>
              </w:rPr>
            </w:pPr>
            <w:r w:rsidDel="00000000" w:rsidR="00000000" w:rsidRPr="00000000">
              <w:rPr>
                <w:sz w:val="17"/>
                <w:szCs w:val="17"/>
                <w:rtl w:val="0"/>
              </w:rPr>
              <w:t xml:space="preserve">60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A">
            <w:pPr>
              <w:widowControl w:val="0"/>
              <w:spacing w:line="276" w:lineRule="auto"/>
              <w:jc w:val="center"/>
              <w:rPr>
                <w:sz w:val="17"/>
                <w:szCs w:val="17"/>
              </w:rPr>
            </w:pPr>
            <w:r w:rsidDel="00000000" w:rsidR="00000000" w:rsidRPr="00000000">
              <w:rPr>
                <w:sz w:val="17"/>
                <w:szCs w:val="17"/>
                <w:rtl w:val="0"/>
              </w:rPr>
              <w:t xml:space="preserve">40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B">
            <w:pPr>
              <w:widowControl w:val="0"/>
              <w:spacing w:line="276" w:lineRule="auto"/>
              <w:jc w:val="center"/>
              <w:rPr>
                <w:sz w:val="17"/>
                <w:szCs w:val="17"/>
              </w:rPr>
            </w:pPr>
            <w:r w:rsidDel="00000000" w:rsidR="00000000" w:rsidRPr="00000000">
              <w:rPr>
                <w:sz w:val="17"/>
                <w:szCs w:val="17"/>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C">
            <w:pPr>
              <w:widowControl w:val="0"/>
              <w:spacing w:line="276" w:lineRule="auto"/>
              <w:jc w:val="center"/>
              <w:rPr>
                <w:sz w:val="17"/>
                <w:szCs w:val="17"/>
              </w:rPr>
            </w:pPr>
            <w:r w:rsidDel="00000000" w:rsidR="00000000" w:rsidRPr="00000000">
              <w:rPr>
                <w:sz w:val="17"/>
                <w:szCs w:val="17"/>
                <w:rtl w:val="0"/>
              </w:rPr>
              <w:t xml:space="preserve">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0.0" w:type="dxa"/>
              <w:bottom w:w="0.0" w:type="dxa"/>
              <w:right w:w="0.0" w:type="dxa"/>
            </w:tcMar>
            <w:vAlign w:val="bottom"/>
          </w:tcPr>
          <w:p w:rsidR="00000000" w:rsidDel="00000000" w:rsidP="00000000" w:rsidRDefault="00000000" w:rsidRPr="00000000" w14:paraId="000000AD">
            <w:pPr>
              <w:widowControl w:val="0"/>
              <w:spacing w:line="276" w:lineRule="auto"/>
              <w:jc w:val="center"/>
              <w:rPr>
                <w:b w:val="1"/>
                <w:sz w:val="17"/>
                <w:szCs w:val="17"/>
              </w:rPr>
            </w:pPr>
            <w:r w:rsidDel="00000000" w:rsidR="00000000" w:rsidRPr="00000000">
              <w:rPr>
                <w:b w:val="1"/>
                <w:sz w:val="17"/>
                <w:szCs w:val="17"/>
                <w:rtl w:val="0"/>
              </w:rPr>
              <w:t xml:space="preserve">O (kr)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E">
            <w:pPr>
              <w:widowControl w:val="0"/>
              <w:spacing w:line="276" w:lineRule="auto"/>
              <w:jc w:val="center"/>
              <w:rPr>
                <w:sz w:val="17"/>
                <w:szCs w:val="17"/>
              </w:rPr>
            </w:pPr>
            <w:r w:rsidDel="00000000" w:rsidR="00000000" w:rsidRPr="00000000">
              <w:rPr>
                <w:sz w:val="17"/>
                <w:szCs w:val="17"/>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F">
            <w:pPr>
              <w:widowControl w:val="0"/>
              <w:spacing w:line="276" w:lineRule="auto"/>
              <w:jc w:val="center"/>
              <w:rPr>
                <w:sz w:val="17"/>
                <w:szCs w:val="17"/>
              </w:rPr>
            </w:pPr>
            <w:r w:rsidDel="00000000" w:rsidR="00000000" w:rsidRPr="00000000">
              <w:rPr>
                <w:sz w:val="17"/>
                <w:szCs w:val="17"/>
                <w:rtl w:val="0"/>
              </w:rPr>
              <w:t xml:space="preserve">1400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0">
            <w:pPr>
              <w:widowControl w:val="0"/>
              <w:spacing w:line="276" w:lineRule="auto"/>
              <w:jc w:val="center"/>
              <w:rPr>
                <w:sz w:val="17"/>
                <w:szCs w:val="17"/>
              </w:rPr>
            </w:pPr>
            <w:r w:rsidDel="00000000" w:rsidR="00000000" w:rsidRPr="00000000">
              <w:rPr>
                <w:sz w:val="17"/>
                <w:szCs w:val="17"/>
                <w:rtl w:val="0"/>
              </w:rPr>
              <w:t xml:space="preserve">2400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1">
            <w:pPr>
              <w:widowControl w:val="0"/>
              <w:spacing w:line="276" w:lineRule="auto"/>
              <w:jc w:val="center"/>
              <w:rPr>
                <w:sz w:val="17"/>
                <w:szCs w:val="17"/>
              </w:rPr>
            </w:pPr>
            <w:r w:rsidDel="00000000" w:rsidR="00000000" w:rsidRPr="00000000">
              <w:rPr>
                <w:sz w:val="17"/>
                <w:szCs w:val="17"/>
                <w:rtl w:val="0"/>
              </w:rPr>
              <w:t xml:space="preserve">3000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2">
            <w:pPr>
              <w:widowControl w:val="0"/>
              <w:spacing w:line="276" w:lineRule="auto"/>
              <w:jc w:val="center"/>
              <w:rPr>
                <w:sz w:val="17"/>
                <w:szCs w:val="17"/>
              </w:rPr>
            </w:pPr>
            <w:r w:rsidDel="00000000" w:rsidR="00000000" w:rsidRPr="00000000">
              <w:rPr>
                <w:sz w:val="17"/>
                <w:szCs w:val="17"/>
                <w:rtl w:val="0"/>
              </w:rPr>
              <w:t xml:space="preserve">3200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3">
            <w:pPr>
              <w:widowControl w:val="0"/>
              <w:spacing w:line="276" w:lineRule="auto"/>
              <w:jc w:val="center"/>
              <w:rPr>
                <w:sz w:val="17"/>
                <w:szCs w:val="17"/>
              </w:rPr>
            </w:pPr>
            <w:r w:rsidDel="00000000" w:rsidR="00000000" w:rsidRPr="00000000">
              <w:rPr>
                <w:sz w:val="17"/>
                <w:szCs w:val="17"/>
                <w:rtl w:val="0"/>
              </w:rPr>
              <w:t xml:space="preserve">3000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4">
            <w:pPr>
              <w:widowControl w:val="0"/>
              <w:spacing w:line="276" w:lineRule="auto"/>
              <w:jc w:val="center"/>
              <w:rPr>
                <w:sz w:val="17"/>
                <w:szCs w:val="17"/>
              </w:rPr>
            </w:pPr>
            <w:r w:rsidDel="00000000" w:rsidR="00000000" w:rsidRPr="00000000">
              <w:rPr>
                <w:sz w:val="17"/>
                <w:szCs w:val="17"/>
                <w:rtl w:val="0"/>
              </w:rPr>
              <w:t xml:space="preserve">2400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5">
            <w:pPr>
              <w:widowControl w:val="0"/>
              <w:spacing w:line="276" w:lineRule="auto"/>
              <w:jc w:val="center"/>
              <w:rPr>
                <w:sz w:val="17"/>
                <w:szCs w:val="17"/>
              </w:rPr>
            </w:pPr>
            <w:r w:rsidDel="00000000" w:rsidR="00000000" w:rsidRPr="00000000">
              <w:rPr>
                <w:sz w:val="17"/>
                <w:szCs w:val="17"/>
                <w:rtl w:val="0"/>
              </w:rPr>
              <w:t xml:space="preserve">1400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6">
            <w:pPr>
              <w:widowControl w:val="0"/>
              <w:spacing w:line="276" w:lineRule="auto"/>
              <w:jc w:val="center"/>
              <w:rPr>
                <w:sz w:val="17"/>
                <w:szCs w:val="17"/>
              </w:rPr>
            </w:pPr>
            <w:r w:rsidDel="00000000" w:rsidR="00000000" w:rsidRPr="00000000">
              <w:rPr>
                <w:sz w:val="17"/>
                <w:szCs w:val="17"/>
                <w:rtl w:val="0"/>
              </w:rPr>
              <w:t xml:space="preserve">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0.0" w:type="dxa"/>
              <w:bottom w:w="0.0" w:type="dxa"/>
              <w:right w:w="0.0" w:type="dxa"/>
            </w:tcMar>
            <w:vAlign w:val="bottom"/>
          </w:tcPr>
          <w:p w:rsidR="00000000" w:rsidDel="00000000" w:rsidP="00000000" w:rsidRDefault="00000000" w:rsidRPr="00000000" w14:paraId="000000B7">
            <w:pPr>
              <w:widowControl w:val="0"/>
              <w:spacing w:line="276" w:lineRule="auto"/>
              <w:jc w:val="center"/>
              <w:rPr>
                <w:b w:val="1"/>
                <w:sz w:val="17"/>
                <w:szCs w:val="17"/>
              </w:rPr>
            </w:pPr>
            <w:r w:rsidDel="00000000" w:rsidR="00000000" w:rsidRPr="00000000">
              <w:rPr>
                <w:b w:val="1"/>
                <w:sz w:val="17"/>
                <w:szCs w:val="17"/>
                <w:rtl w:val="0"/>
              </w:rPr>
              <w:t xml:space="preserve">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8">
            <w:pPr>
              <w:widowControl w:val="0"/>
              <w:spacing w:line="276" w:lineRule="auto"/>
              <w:jc w:val="center"/>
              <w:rPr>
                <w:sz w:val="17"/>
                <w:szCs w:val="17"/>
              </w:rPr>
            </w:pPr>
            <w:r w:rsidDel="00000000" w:rsidR="00000000" w:rsidRPr="00000000">
              <w:rPr>
                <w:sz w:val="17"/>
                <w:szCs w:val="17"/>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9">
            <w:pPr>
              <w:widowControl w:val="0"/>
              <w:spacing w:line="276" w:lineRule="auto"/>
              <w:jc w:val="center"/>
              <w:rPr>
                <w:sz w:val="17"/>
                <w:szCs w:val="17"/>
              </w:rPr>
            </w:pPr>
            <w:r w:rsidDel="00000000" w:rsidR="00000000" w:rsidRPr="00000000">
              <w:rPr>
                <w:sz w:val="17"/>
                <w:szCs w:val="17"/>
                <w:rtl w:val="0"/>
              </w:rPr>
              <w:t xml:space="preserve">-7.0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A">
            <w:pPr>
              <w:widowControl w:val="0"/>
              <w:spacing w:line="276" w:lineRule="auto"/>
              <w:jc w:val="center"/>
              <w:rPr>
                <w:sz w:val="17"/>
                <w:szCs w:val="17"/>
              </w:rPr>
            </w:pPr>
            <w:r w:rsidDel="00000000" w:rsidR="00000000" w:rsidRPr="00000000">
              <w:rPr>
                <w:sz w:val="17"/>
                <w:szCs w:val="17"/>
                <w:rtl w:val="0"/>
              </w:rPr>
              <w:t xml:space="preserve">-3.0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B">
            <w:pPr>
              <w:widowControl w:val="0"/>
              <w:spacing w:line="276" w:lineRule="auto"/>
              <w:jc w:val="center"/>
              <w:rPr>
                <w:sz w:val="17"/>
                <w:szCs w:val="17"/>
              </w:rPr>
            </w:pPr>
            <w:r w:rsidDel="00000000" w:rsidR="00000000" w:rsidRPr="00000000">
              <w:rPr>
                <w:sz w:val="17"/>
                <w:szCs w:val="17"/>
                <w:rtl w:val="0"/>
              </w:rPr>
              <w:t xml:space="preserve">-1.7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C">
            <w:pPr>
              <w:widowControl w:val="0"/>
              <w:spacing w:line="276" w:lineRule="auto"/>
              <w:jc w:val="center"/>
              <w:rPr>
                <w:sz w:val="17"/>
                <w:szCs w:val="17"/>
              </w:rPr>
            </w:pPr>
            <w:r w:rsidDel="00000000" w:rsidR="00000000" w:rsidRPr="00000000">
              <w:rPr>
                <w:sz w:val="17"/>
                <w:szCs w:val="17"/>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D">
            <w:pPr>
              <w:widowControl w:val="0"/>
              <w:spacing w:line="276" w:lineRule="auto"/>
              <w:jc w:val="center"/>
              <w:rPr>
                <w:sz w:val="17"/>
                <w:szCs w:val="17"/>
              </w:rPr>
            </w:pPr>
            <w:r w:rsidDel="00000000" w:rsidR="00000000" w:rsidRPr="00000000">
              <w:rPr>
                <w:sz w:val="17"/>
                <w:szCs w:val="17"/>
                <w:rtl w:val="0"/>
              </w:rPr>
              <w:t xml:space="preserve">-0.6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E">
            <w:pPr>
              <w:widowControl w:val="0"/>
              <w:spacing w:line="276" w:lineRule="auto"/>
              <w:jc w:val="center"/>
              <w:rPr>
                <w:sz w:val="17"/>
                <w:szCs w:val="17"/>
              </w:rPr>
            </w:pPr>
            <w:r w:rsidDel="00000000" w:rsidR="00000000" w:rsidRPr="00000000">
              <w:rPr>
                <w:sz w:val="17"/>
                <w:szCs w:val="17"/>
                <w:rtl w:val="0"/>
              </w:rPr>
              <w:t xml:space="preserve">-0.3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F">
            <w:pPr>
              <w:widowControl w:val="0"/>
              <w:spacing w:line="276" w:lineRule="auto"/>
              <w:jc w:val="center"/>
              <w:rPr>
                <w:sz w:val="17"/>
                <w:szCs w:val="17"/>
              </w:rPr>
            </w:pPr>
            <w:r w:rsidDel="00000000" w:rsidR="00000000" w:rsidRPr="00000000">
              <w:rPr>
                <w:sz w:val="17"/>
                <w:szCs w:val="17"/>
                <w:rtl w:val="0"/>
              </w:rPr>
              <w:t xml:space="preserve">-0.1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0">
            <w:pPr>
              <w:widowControl w:val="0"/>
              <w:spacing w:line="276" w:lineRule="auto"/>
              <w:jc w:val="center"/>
              <w:rPr>
                <w:sz w:val="17"/>
                <w:szCs w:val="17"/>
              </w:rPr>
            </w:pPr>
            <w:r w:rsidDel="00000000" w:rsidR="00000000" w:rsidRPr="00000000">
              <w:rPr>
                <w:sz w:val="17"/>
                <w:szCs w:val="17"/>
                <w:rtl w:val="0"/>
              </w:rPr>
              <w:t xml:space="preserve">0.0</w:t>
            </w:r>
          </w:p>
        </w:tc>
      </w:tr>
    </w:tbl>
    <w:p w:rsidR="00000000" w:rsidDel="00000000" w:rsidP="00000000" w:rsidRDefault="00000000" w:rsidRPr="00000000" w14:paraId="000000C1">
      <w:pPr>
        <w:rPr/>
      </w:pPr>
      <w:r w:rsidDel="00000000" w:rsidR="00000000" w:rsidRPr="00000000">
        <w:rPr>
          <w:b w:val="1"/>
          <w:rtl w:val="0"/>
        </w:rPr>
        <w:t xml:space="preserve">Figur 4</w:t>
      </w:r>
      <w:r w:rsidDel="00000000" w:rsidR="00000000" w:rsidRPr="00000000">
        <w:rPr>
          <w:rtl w:val="0"/>
        </w:rPr>
        <w:t xml:space="preserve"> - Tabelværdier for den lineære </w:t>
      </w:r>
      <w:r w:rsidDel="00000000" w:rsidR="00000000" w:rsidRPr="00000000">
        <w:rPr>
          <w:rtl w:val="0"/>
        </w:rPr>
        <w:t xml:space="preserve">funktions</w:t>
      </w:r>
      <w:r w:rsidDel="00000000" w:rsidR="00000000" w:rsidRPr="00000000">
        <w:rPr>
          <w:rtl w:val="0"/>
        </w:rPr>
        <w:t xml:space="preserve"> uafhængige variabel (Q), afhængige variabel (P), omsætning (O) og elasticitet (E).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rtl w:val="0"/>
        </w:rPr>
        <w:t xml:space="preserve">A.</w:t>
      </w:r>
      <w:r w:rsidDel="00000000" w:rsidR="00000000" w:rsidRPr="00000000">
        <w:rPr>
          <w:rtl w:val="0"/>
        </w:rPr>
        <w:t xml:space="preserve"> </w:t>
      </w:r>
      <w:r w:rsidDel="00000000" w:rsidR="00000000" w:rsidRPr="00000000">
        <w:rPr>
          <w:i w:val="1"/>
          <w:rtl w:val="0"/>
        </w:rPr>
        <w:t xml:space="preserve">Ved hvilken salgspris og mængde maksimerer caféen sin omsætning?</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Maksimal omsætning opnås ved P = 80 kr og Q = 40 stk</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O = P ∙ Q = 80 kr ∙ 40 stk = 3200 kr</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i w:val="1"/>
        </w:rPr>
      </w:pPr>
      <w:r w:rsidDel="00000000" w:rsidR="00000000" w:rsidRPr="00000000">
        <w:rPr>
          <w:b w:val="1"/>
          <w:rtl w:val="0"/>
        </w:rPr>
        <w:t xml:space="preserve">B.</w:t>
      </w:r>
      <w:r w:rsidDel="00000000" w:rsidR="00000000" w:rsidRPr="00000000">
        <w:rPr>
          <w:rtl w:val="0"/>
        </w:rPr>
        <w:t xml:space="preserve"> </w:t>
      </w:r>
      <w:r w:rsidDel="00000000" w:rsidR="00000000" w:rsidRPr="00000000">
        <w:rPr>
          <w:i w:val="1"/>
          <w:rtl w:val="0"/>
        </w:rPr>
        <w:t xml:space="preserve">Hvor mange salater sælges hvis prisen er 90,-?</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P = -2Q + 160 ⇒ Q = (P-160) / -2</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P = 90 kr ⇒ Q = (90 kr -160) / -2 = 35 stk</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rtl w:val="0"/>
        </w:rPr>
        <w:t xml:space="preserve">C.</w:t>
      </w:r>
      <w:r w:rsidDel="00000000" w:rsidR="00000000" w:rsidRPr="00000000">
        <w:rPr>
          <w:rtl w:val="0"/>
        </w:rPr>
        <w:t xml:space="preserve"> </w:t>
      </w:r>
      <w:r w:rsidDel="00000000" w:rsidR="00000000" w:rsidRPr="00000000">
        <w:rPr>
          <w:i w:val="1"/>
          <w:rtl w:val="0"/>
        </w:rPr>
        <w:t xml:space="preserve">Er efterspørgslen elastisk eller uelastisk når prisen er 90,-?</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 = -P / (b - P) = -90 / (160-90) = 1.3</w:t>
      </w:r>
    </w:p>
    <w:p w:rsidR="00000000" w:rsidDel="00000000" w:rsidP="00000000" w:rsidRDefault="00000000" w:rsidRPr="00000000" w14:paraId="000000D0">
      <w:pPr>
        <w:rPr/>
      </w:pPr>
      <w:r w:rsidDel="00000000" w:rsidR="00000000" w:rsidRPr="00000000">
        <w:rPr>
          <w:rtl w:val="0"/>
        </w:rPr>
        <w:t xml:space="preserve">Da |E| &gt; 1 er efterspørgslen elastisk.</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rtl w:val="0"/>
        </w:rPr>
        <w:t xml:space="preserve">D.</w:t>
      </w:r>
      <w:r w:rsidDel="00000000" w:rsidR="00000000" w:rsidRPr="00000000">
        <w:rPr>
          <w:rtl w:val="0"/>
        </w:rPr>
        <w:t xml:space="preserve"> </w:t>
      </w:r>
      <w:r w:rsidDel="00000000" w:rsidR="00000000" w:rsidRPr="00000000">
        <w:rPr>
          <w:i w:val="1"/>
          <w:rtl w:val="0"/>
        </w:rPr>
        <w:t xml:space="preserve">Hvor mange salater sælges hvis prisen er 80,-?</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P = 80 kr ⇒ Q = (80 kr -160) / -2 = 40 stk</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i w:val="1"/>
        </w:rPr>
      </w:pPr>
      <w:r w:rsidDel="00000000" w:rsidR="00000000" w:rsidRPr="00000000">
        <w:rPr>
          <w:b w:val="1"/>
          <w:rtl w:val="0"/>
        </w:rPr>
        <w:t xml:space="preserve">E.</w:t>
      </w:r>
      <w:r w:rsidDel="00000000" w:rsidR="00000000" w:rsidRPr="00000000">
        <w:rPr>
          <w:rtl w:val="0"/>
        </w:rPr>
        <w:t xml:space="preserve"> </w:t>
      </w:r>
      <w:r w:rsidDel="00000000" w:rsidR="00000000" w:rsidRPr="00000000">
        <w:rPr>
          <w:i w:val="1"/>
          <w:rtl w:val="0"/>
        </w:rPr>
        <w:t xml:space="preserve">Halloy vælger at sælge salaten til 80,- da man oplever mange glade kunder, hvor mange penge taber Halloy hver dag?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Jævnfør </w:t>
      </w:r>
      <w:r w:rsidDel="00000000" w:rsidR="00000000" w:rsidRPr="00000000">
        <w:rPr>
          <w:b w:val="1"/>
          <w:rtl w:val="0"/>
        </w:rPr>
        <w:t xml:space="preserve">Figur 1</w:t>
      </w:r>
      <w:r w:rsidDel="00000000" w:rsidR="00000000" w:rsidRPr="00000000">
        <w:rPr>
          <w:rtl w:val="0"/>
        </w:rPr>
        <w:t xml:space="preserve"> medfører X = 40 stk totale omkostninger TO = 3400 kr</w:t>
      </w:r>
    </w:p>
    <w:p w:rsidR="00000000" w:rsidDel="00000000" w:rsidP="00000000" w:rsidRDefault="00000000" w:rsidRPr="00000000" w14:paraId="000000D9">
      <w:pPr>
        <w:rPr/>
      </w:pPr>
      <w:r w:rsidDel="00000000" w:rsidR="00000000" w:rsidRPr="00000000">
        <w:rPr>
          <w:rtl w:val="0"/>
        </w:rPr>
        <w:t xml:space="preserve">Differensen mellem omsætning O = 3200 kr og totale omkostninger TO = 3400 kr er negativ 200 kr.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i w:val="1"/>
        </w:rPr>
      </w:pPr>
      <w:r w:rsidDel="00000000" w:rsidR="00000000" w:rsidRPr="00000000">
        <w:rPr>
          <w:b w:val="1"/>
          <w:rtl w:val="0"/>
        </w:rPr>
        <w:t xml:space="preserve">F.</w:t>
      </w:r>
      <w:r w:rsidDel="00000000" w:rsidR="00000000" w:rsidRPr="00000000">
        <w:rPr>
          <w:rtl w:val="0"/>
        </w:rPr>
        <w:t xml:space="preserve"> </w:t>
      </w:r>
      <w:r w:rsidDel="00000000" w:rsidR="00000000" w:rsidRPr="00000000">
        <w:rPr>
          <w:i w:val="1"/>
          <w:rtl w:val="0"/>
        </w:rPr>
        <w:t xml:space="preserve">Halloy er klar over at man taber lidt penge på at sælge salaten, men fastholder alligevel at sælge salaten. Hvilke overvejelser kunne der ligge bag denne beslutning?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Faste omkostninger (FO) betales i cafeens daglige drift uafhængig af indførelsen af en ny ret på menukortet. Hvis disse fratrækkes de totale omkostninger (TO) stå de variable omkostninger (VO) alene tilbage. Disse dækkes af omsætningen (O) ved salg af salaten.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i w:val="1"/>
        </w:rPr>
      </w:pPr>
      <w:r w:rsidDel="00000000" w:rsidR="00000000" w:rsidRPr="00000000">
        <w:rPr>
          <w:b w:val="1"/>
          <w:rtl w:val="0"/>
        </w:rPr>
        <w:t xml:space="preserve">G.</w:t>
      </w:r>
      <w:r w:rsidDel="00000000" w:rsidR="00000000" w:rsidRPr="00000000">
        <w:rPr>
          <w:rtl w:val="0"/>
        </w:rPr>
        <w:t xml:space="preserve"> </w:t>
      </w:r>
      <w:r w:rsidDel="00000000" w:rsidR="00000000" w:rsidRPr="00000000">
        <w:rPr>
          <w:i w:val="1"/>
          <w:rtl w:val="0"/>
        </w:rPr>
        <w:t xml:space="preserve">Hvad bliver omsætningen hvis prisen er 80,-?</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Jævnfør opgave </w:t>
      </w:r>
      <w:r w:rsidDel="00000000" w:rsidR="00000000" w:rsidRPr="00000000">
        <w:rPr>
          <w:b w:val="1"/>
          <w:rtl w:val="0"/>
        </w:rPr>
        <w:t xml:space="preserve">D</w:t>
      </w:r>
      <w:r w:rsidDel="00000000" w:rsidR="00000000" w:rsidRPr="00000000">
        <w:rPr>
          <w:rFonts w:ascii="Arial Unicode MS" w:cs="Arial Unicode MS" w:eastAsia="Arial Unicode MS" w:hAnsi="Arial Unicode MS"/>
          <w:rtl w:val="0"/>
        </w:rPr>
        <w:t xml:space="preserve"> medfører P = 80 kr ⇒ Q = 40 stk</w:t>
      </w: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O = 80 kr ∙ 40 stk = 3200 kr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i w:val="1"/>
        </w:rPr>
      </w:pPr>
      <w:r w:rsidDel="00000000" w:rsidR="00000000" w:rsidRPr="00000000">
        <w:rPr>
          <w:b w:val="1"/>
          <w:rtl w:val="0"/>
        </w:rPr>
        <w:t xml:space="preserve">H.</w:t>
      </w:r>
      <w:r w:rsidDel="00000000" w:rsidR="00000000" w:rsidRPr="00000000">
        <w:rPr>
          <w:rtl w:val="0"/>
        </w:rPr>
        <w:t xml:space="preserve"> </w:t>
      </w:r>
      <w:r w:rsidDel="00000000" w:rsidR="00000000" w:rsidRPr="00000000">
        <w:rPr>
          <w:i w:val="1"/>
          <w:rtl w:val="0"/>
        </w:rPr>
        <w:t xml:space="preserve">Hvad bliver omsætningen hvis prisen er 90,-?</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Jævnfør opgave </w:t>
      </w:r>
      <w:r w:rsidDel="00000000" w:rsidR="00000000" w:rsidRPr="00000000">
        <w:rPr>
          <w:b w:val="1"/>
          <w:rtl w:val="0"/>
        </w:rPr>
        <w:t xml:space="preserve">B</w:t>
      </w:r>
      <w:r w:rsidDel="00000000" w:rsidR="00000000" w:rsidRPr="00000000">
        <w:rPr>
          <w:rFonts w:ascii="Arial Unicode MS" w:cs="Arial Unicode MS" w:eastAsia="Arial Unicode MS" w:hAnsi="Arial Unicode MS"/>
          <w:rtl w:val="0"/>
        </w:rPr>
        <w:t xml:space="preserve"> medfører P = 90 kr ⇒ Q = 35 stk</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O = 90 kr ∙ 35 stk = 3150 kr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i w:val="1"/>
        </w:rPr>
      </w:pPr>
      <w:r w:rsidDel="00000000" w:rsidR="00000000" w:rsidRPr="00000000">
        <w:rPr>
          <w:b w:val="1"/>
          <w:rtl w:val="0"/>
        </w:rPr>
        <w:t xml:space="preserve">I.</w:t>
      </w:r>
      <w:r w:rsidDel="00000000" w:rsidR="00000000" w:rsidRPr="00000000">
        <w:rPr>
          <w:rtl w:val="0"/>
        </w:rPr>
        <w:t xml:space="preserve"> </w:t>
      </w:r>
      <w:r w:rsidDel="00000000" w:rsidR="00000000" w:rsidRPr="00000000">
        <w:rPr>
          <w:i w:val="1"/>
          <w:rtl w:val="0"/>
        </w:rPr>
        <w:t xml:space="preserve">Hvad bliver forbrugeroverskuddet hvis prisen er 80,-?</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FO = 0.5 ∙ (b - P) ∙ Q = 0.5 ∙ (160 - 80 kr) ∙ 40 stk = 1600 kr</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i w:val="1"/>
        </w:rPr>
      </w:pPr>
      <w:r w:rsidDel="00000000" w:rsidR="00000000" w:rsidRPr="00000000">
        <w:rPr>
          <w:b w:val="1"/>
          <w:rtl w:val="0"/>
        </w:rPr>
        <w:t xml:space="preserve">J.</w:t>
      </w:r>
      <w:r w:rsidDel="00000000" w:rsidR="00000000" w:rsidRPr="00000000">
        <w:rPr>
          <w:rtl w:val="0"/>
        </w:rPr>
        <w:t xml:space="preserve"> </w:t>
      </w:r>
      <w:r w:rsidDel="00000000" w:rsidR="00000000" w:rsidRPr="00000000">
        <w:rPr>
          <w:i w:val="1"/>
          <w:rtl w:val="0"/>
        </w:rPr>
        <w:t xml:space="preserve">Hvad bliver forbrugeroverskuddet hvis prisen er 90,-?</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FO = 0.5 ∙ (b - P) ∙ Q = 0.5 ∙ (160 - 90 kr) ∙ 35 stk = 1225 kr</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i w:val="1"/>
        </w:rPr>
      </w:pPr>
      <w:r w:rsidDel="00000000" w:rsidR="00000000" w:rsidRPr="00000000">
        <w:rPr>
          <w:b w:val="1"/>
          <w:rtl w:val="0"/>
        </w:rPr>
        <w:t xml:space="preserve">K.</w:t>
      </w:r>
      <w:r w:rsidDel="00000000" w:rsidR="00000000" w:rsidRPr="00000000">
        <w:rPr>
          <w:rtl w:val="0"/>
        </w:rPr>
        <w:t xml:space="preserve"> </w:t>
      </w:r>
      <w:r w:rsidDel="00000000" w:rsidR="00000000" w:rsidRPr="00000000">
        <w:rPr>
          <w:i w:val="1"/>
          <w:rtl w:val="0"/>
        </w:rPr>
        <w:t xml:space="preserve">Hvad er substituerende produkter til salaten?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Øvrige retter på menukortet med fisk.</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i w:val="1"/>
        </w:rPr>
      </w:pPr>
      <w:r w:rsidDel="00000000" w:rsidR="00000000" w:rsidRPr="00000000">
        <w:rPr>
          <w:b w:val="1"/>
          <w:rtl w:val="0"/>
        </w:rPr>
        <w:t xml:space="preserve">L.</w:t>
      </w:r>
      <w:r w:rsidDel="00000000" w:rsidR="00000000" w:rsidRPr="00000000">
        <w:rPr>
          <w:rtl w:val="0"/>
        </w:rPr>
        <w:t xml:space="preserve"> </w:t>
      </w:r>
      <w:r w:rsidDel="00000000" w:rsidR="00000000" w:rsidRPr="00000000">
        <w:rPr>
          <w:i w:val="1"/>
          <w:rtl w:val="0"/>
        </w:rPr>
        <w:t xml:space="preserve">Hvad er komplementære produkter til salaten?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Drikkevarer.</w:t>
      </w:r>
    </w:p>
    <w:sectPr>
      <w:headerReference r:id="rId7" w:type="first"/>
      <w:footerReference r:id="rId8" w:type="default"/>
      <w:footerReference r:id="rId9" w:type="first"/>
      <w:pgSz w:h="16838" w:w="11906" w:orient="portrait"/>
      <w:pgMar w:bottom="1727.9999999999998" w:top="1727.9999999999998" w:left="1152" w:right="115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sz w:val="28"/>
      <w:szCs w:val="28"/>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b w:val="1"/>
      <w:sz w:val="48"/>
      <w:szCs w:val="48"/>
    </w:rPr>
  </w:style>
  <w:style w:type="paragraph" w:styleId="Subtitle">
    <w:name w:val="Subtitle"/>
    <w:basedOn w:val="Normal"/>
    <w:next w:val="Normal"/>
    <w:pPr>
      <w:keepNext w:val="1"/>
      <w:keepLines w:val="1"/>
    </w:pPr>
    <w:rPr>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