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329AA" w14:textId="77777777" w:rsidR="00647162" w:rsidRDefault="00647162" w:rsidP="00647162">
      <w:pPr>
        <w:spacing w:after="0" w:line="240" w:lineRule="auto"/>
        <w:jc w:val="center"/>
        <w:rPr>
          <w:rFonts w:ascii="Lucida Sans" w:eastAsia="Calibri" w:hAnsi="Lucida Sans"/>
          <w:b/>
          <w:sz w:val="56"/>
          <w:szCs w:val="60"/>
        </w:rPr>
      </w:pPr>
      <w:bookmarkStart w:id="0" w:name="_Hlk135664805"/>
      <w:bookmarkStart w:id="1" w:name="_Hlk138063988"/>
      <w:r>
        <w:rPr>
          <w:rFonts w:ascii="Lucida Sans" w:eastAsia="Calibri" w:hAnsi="Lucida Sans"/>
          <w:b/>
          <w:sz w:val="56"/>
          <w:szCs w:val="60"/>
        </w:rPr>
        <w:t>Skriftlig eksamen</w:t>
      </w:r>
    </w:p>
    <w:p w14:paraId="704A2ED4" w14:textId="77777777" w:rsidR="00D169C3" w:rsidRPr="00C73E0A" w:rsidRDefault="00D169C3" w:rsidP="00D169C3">
      <w:pPr>
        <w:spacing w:after="0"/>
        <w:jc w:val="center"/>
        <w:rPr>
          <w:rFonts w:ascii="Lucida Sans" w:eastAsia="Calibri" w:hAnsi="Lucida Sans"/>
          <w:b/>
          <w:sz w:val="20"/>
          <w:szCs w:val="20"/>
        </w:rPr>
      </w:pPr>
    </w:p>
    <w:tbl>
      <w:tblPr>
        <w:tblStyle w:val="TableGrid"/>
        <w:tblW w:w="0" w:type="auto"/>
        <w:tblInd w:w="392" w:type="dxa"/>
        <w:tblBorders>
          <w:top w:val="single" w:sz="4" w:space="0" w:color="83AFB4"/>
          <w:left w:val="none" w:sz="0" w:space="0" w:color="auto"/>
          <w:bottom w:val="single" w:sz="4" w:space="0" w:color="83AFB4"/>
          <w:right w:val="none" w:sz="0" w:space="0" w:color="auto"/>
          <w:insideH w:val="single" w:sz="4" w:space="0" w:color="83AFB4"/>
          <w:insideV w:val="single" w:sz="4" w:space="0" w:color="83AFB4"/>
        </w:tblBorders>
        <w:tblLayout w:type="fixed"/>
        <w:tblLook w:val="04A0" w:firstRow="1" w:lastRow="0" w:firstColumn="1" w:lastColumn="0" w:noHBand="0" w:noVBand="1"/>
      </w:tblPr>
      <w:tblGrid>
        <w:gridCol w:w="2268"/>
        <w:gridCol w:w="6662"/>
      </w:tblGrid>
      <w:tr w:rsidR="00D169C3" w:rsidRPr="00F53AAE" w14:paraId="1000A6AD" w14:textId="77777777" w:rsidTr="55D550FA">
        <w:trPr>
          <w:trHeight w:val="567"/>
        </w:trPr>
        <w:tc>
          <w:tcPr>
            <w:tcW w:w="2268" w:type="dxa"/>
            <w:tcBorders>
              <w:top w:val="single" w:sz="12" w:space="0" w:color="83AFB4"/>
              <w:bottom w:val="single" w:sz="4" w:space="0" w:color="83AFB4"/>
            </w:tcBorders>
            <w:vAlign w:val="center"/>
          </w:tcPr>
          <w:p w14:paraId="68F36B7B" w14:textId="77777777" w:rsidR="00D169C3" w:rsidRPr="00F53AAE" w:rsidRDefault="00D169C3">
            <w:pPr>
              <w:spacing w:after="0"/>
              <w:rPr>
                <w:rFonts w:ascii="Lucida Sans" w:hAnsi="Lucida Sans"/>
                <w:b/>
                <w:sz w:val="26"/>
                <w:szCs w:val="26"/>
              </w:rPr>
            </w:pPr>
            <w:r w:rsidRPr="00F53AAE">
              <w:rPr>
                <w:rFonts w:ascii="Lucida Sans" w:hAnsi="Lucida Sans"/>
                <w:b/>
                <w:sz w:val="26"/>
                <w:szCs w:val="26"/>
              </w:rPr>
              <w:t>Uddannelse:</w:t>
            </w:r>
          </w:p>
        </w:tc>
        <w:tc>
          <w:tcPr>
            <w:tcW w:w="6662" w:type="dxa"/>
            <w:tcBorders>
              <w:top w:val="single" w:sz="12" w:space="0" w:color="83AFB4"/>
              <w:bottom w:val="single" w:sz="4" w:space="0" w:color="83AFB4"/>
            </w:tcBorders>
            <w:vAlign w:val="center"/>
          </w:tcPr>
          <w:p w14:paraId="5D6F403F" w14:textId="77777777" w:rsidR="00D169C3" w:rsidRPr="00F53AAE" w:rsidRDefault="00D169C3">
            <w:pPr>
              <w:spacing w:after="0"/>
              <w:rPr>
                <w:rFonts w:ascii="Lucida Sans" w:hAnsi="Lucida Sans"/>
                <w:b/>
                <w:sz w:val="26"/>
                <w:szCs w:val="26"/>
              </w:rPr>
            </w:pPr>
            <w:r>
              <w:rPr>
                <w:rFonts w:ascii="Lucida Sans" w:hAnsi="Lucida Sans"/>
                <w:b/>
                <w:sz w:val="26"/>
                <w:szCs w:val="26"/>
              </w:rPr>
              <w:t>Finansøkonom</w:t>
            </w:r>
          </w:p>
        </w:tc>
      </w:tr>
      <w:tr w:rsidR="00D169C3" w:rsidRPr="00BE0195" w14:paraId="70101CDD" w14:textId="77777777" w:rsidTr="55D550FA">
        <w:trPr>
          <w:trHeight w:val="57"/>
        </w:trPr>
        <w:tc>
          <w:tcPr>
            <w:tcW w:w="2268" w:type="dxa"/>
            <w:tcBorders>
              <w:right w:val="nil"/>
            </w:tcBorders>
            <w:vAlign w:val="center"/>
          </w:tcPr>
          <w:p w14:paraId="04070302" w14:textId="77777777" w:rsidR="00D169C3" w:rsidRPr="00BE0195" w:rsidRDefault="00D169C3">
            <w:pPr>
              <w:rPr>
                <w:rFonts w:ascii="Lucida Sans" w:hAnsi="Lucida Sans"/>
                <w:b/>
                <w:sz w:val="2"/>
                <w:szCs w:val="2"/>
              </w:rPr>
            </w:pPr>
          </w:p>
        </w:tc>
        <w:tc>
          <w:tcPr>
            <w:tcW w:w="6662" w:type="dxa"/>
            <w:tcBorders>
              <w:left w:val="nil"/>
            </w:tcBorders>
            <w:vAlign w:val="center"/>
          </w:tcPr>
          <w:p w14:paraId="1C0B1422" w14:textId="77777777" w:rsidR="00D169C3" w:rsidRPr="00BE0195" w:rsidRDefault="00D169C3">
            <w:pPr>
              <w:rPr>
                <w:rFonts w:ascii="Lucida Sans" w:hAnsi="Lucida Sans"/>
                <w:sz w:val="2"/>
                <w:szCs w:val="2"/>
              </w:rPr>
            </w:pPr>
          </w:p>
        </w:tc>
      </w:tr>
      <w:tr w:rsidR="00D169C3" w:rsidRPr="00F53AAE" w14:paraId="4C75AE06" w14:textId="77777777" w:rsidTr="55D550FA">
        <w:trPr>
          <w:trHeight w:val="567"/>
        </w:trPr>
        <w:tc>
          <w:tcPr>
            <w:tcW w:w="2268" w:type="dxa"/>
            <w:tcBorders>
              <w:bottom w:val="single" w:sz="4" w:space="0" w:color="83AFB4"/>
            </w:tcBorders>
            <w:vAlign w:val="center"/>
          </w:tcPr>
          <w:p w14:paraId="35303330" w14:textId="77777777" w:rsidR="00D169C3" w:rsidRPr="00F53AAE" w:rsidRDefault="00D169C3">
            <w:pPr>
              <w:spacing w:after="0"/>
              <w:rPr>
                <w:rFonts w:ascii="Lucida Sans" w:hAnsi="Lucida Sans"/>
                <w:b/>
                <w:sz w:val="26"/>
                <w:szCs w:val="26"/>
              </w:rPr>
            </w:pPr>
            <w:r w:rsidRPr="00F53AAE">
              <w:rPr>
                <w:rFonts w:ascii="Lucida Sans" w:hAnsi="Lucida Sans"/>
                <w:b/>
                <w:sz w:val="26"/>
                <w:szCs w:val="26"/>
              </w:rPr>
              <w:t>Fag:</w:t>
            </w:r>
          </w:p>
        </w:tc>
        <w:tc>
          <w:tcPr>
            <w:tcW w:w="6662" w:type="dxa"/>
            <w:tcBorders>
              <w:bottom w:val="single" w:sz="4" w:space="0" w:color="83AFB4"/>
            </w:tcBorders>
            <w:vAlign w:val="center"/>
          </w:tcPr>
          <w:p w14:paraId="1528774E" w14:textId="45DBBE4A" w:rsidR="00D169C3" w:rsidRPr="00F53AAE" w:rsidRDefault="00D169C3" w:rsidP="55D550FA">
            <w:pPr>
              <w:spacing w:after="0"/>
              <w:rPr>
                <w:rFonts w:ascii="Lucida Sans" w:hAnsi="Lucida Sans"/>
                <w:b/>
                <w:bCs/>
                <w:sz w:val="26"/>
                <w:szCs w:val="26"/>
              </w:rPr>
            </w:pPr>
            <w:r w:rsidRPr="55D550FA">
              <w:rPr>
                <w:rFonts w:ascii="Lucida Sans" w:hAnsi="Lucida Sans"/>
                <w:b/>
                <w:bCs/>
                <w:sz w:val="26"/>
                <w:szCs w:val="26"/>
              </w:rPr>
              <w:t>Erhvervsøkonomi</w:t>
            </w:r>
            <w:r w:rsidR="00276F0F" w:rsidRPr="55D550FA">
              <w:rPr>
                <w:rFonts w:ascii="Lucida Sans" w:hAnsi="Lucida Sans"/>
                <w:b/>
                <w:bCs/>
                <w:sz w:val="26"/>
                <w:szCs w:val="26"/>
              </w:rPr>
              <w:t xml:space="preserve"> </w:t>
            </w:r>
          </w:p>
        </w:tc>
      </w:tr>
      <w:tr w:rsidR="00D169C3" w:rsidRPr="00BE0195" w14:paraId="7B7F6ED2" w14:textId="77777777" w:rsidTr="55D550FA">
        <w:trPr>
          <w:trHeight w:val="57"/>
        </w:trPr>
        <w:tc>
          <w:tcPr>
            <w:tcW w:w="2268" w:type="dxa"/>
            <w:tcBorders>
              <w:right w:val="nil"/>
            </w:tcBorders>
            <w:vAlign w:val="center"/>
          </w:tcPr>
          <w:p w14:paraId="59A1E8FB" w14:textId="77777777" w:rsidR="00D169C3" w:rsidRPr="00BE0195" w:rsidRDefault="00D169C3">
            <w:pPr>
              <w:rPr>
                <w:rFonts w:ascii="Lucida Sans" w:hAnsi="Lucida Sans"/>
                <w:b/>
                <w:sz w:val="2"/>
                <w:szCs w:val="2"/>
              </w:rPr>
            </w:pPr>
          </w:p>
        </w:tc>
        <w:tc>
          <w:tcPr>
            <w:tcW w:w="6662" w:type="dxa"/>
            <w:tcBorders>
              <w:left w:val="nil"/>
            </w:tcBorders>
            <w:vAlign w:val="center"/>
          </w:tcPr>
          <w:p w14:paraId="3373C5FE" w14:textId="77777777" w:rsidR="00D169C3" w:rsidRPr="00BE0195" w:rsidRDefault="00D169C3">
            <w:pPr>
              <w:rPr>
                <w:rFonts w:ascii="Lucida Sans" w:hAnsi="Lucida Sans"/>
                <w:sz w:val="2"/>
                <w:szCs w:val="2"/>
              </w:rPr>
            </w:pPr>
          </w:p>
        </w:tc>
      </w:tr>
      <w:tr w:rsidR="00D169C3" w:rsidRPr="00F53AAE" w14:paraId="0FE2A9A8" w14:textId="77777777" w:rsidTr="55D550FA">
        <w:trPr>
          <w:trHeight w:val="567"/>
        </w:trPr>
        <w:tc>
          <w:tcPr>
            <w:tcW w:w="2268" w:type="dxa"/>
            <w:tcBorders>
              <w:bottom w:val="single" w:sz="4" w:space="0" w:color="83AFB4"/>
            </w:tcBorders>
            <w:vAlign w:val="center"/>
          </w:tcPr>
          <w:p w14:paraId="62CB6E6A" w14:textId="77777777" w:rsidR="00D169C3" w:rsidRPr="00F53AAE" w:rsidRDefault="00D169C3">
            <w:pPr>
              <w:spacing w:after="0"/>
              <w:rPr>
                <w:rFonts w:ascii="Lucida Sans" w:hAnsi="Lucida Sans"/>
                <w:b/>
                <w:sz w:val="26"/>
                <w:szCs w:val="26"/>
              </w:rPr>
            </w:pPr>
            <w:r w:rsidRPr="00F53AAE">
              <w:rPr>
                <w:rFonts w:ascii="Lucida Sans" w:hAnsi="Lucida Sans"/>
                <w:b/>
                <w:sz w:val="26"/>
                <w:szCs w:val="26"/>
              </w:rPr>
              <w:t>Dato:</w:t>
            </w:r>
          </w:p>
        </w:tc>
        <w:tc>
          <w:tcPr>
            <w:tcW w:w="6662" w:type="dxa"/>
            <w:tcBorders>
              <w:bottom w:val="single" w:sz="4" w:space="0" w:color="83AFB4"/>
            </w:tcBorders>
            <w:vAlign w:val="center"/>
          </w:tcPr>
          <w:p w14:paraId="3157C9BA" w14:textId="6DF6B083" w:rsidR="00D169C3" w:rsidRPr="007E1E28" w:rsidRDefault="1EEB973C" w:rsidP="55D550FA">
            <w:pPr>
              <w:spacing w:after="0"/>
              <w:rPr>
                <w:rFonts w:ascii="Lucida Sans" w:hAnsi="Lucida Sans"/>
                <w:b/>
                <w:bCs/>
                <w:sz w:val="26"/>
                <w:szCs w:val="26"/>
              </w:rPr>
            </w:pPr>
            <w:r w:rsidRPr="7220A88D">
              <w:rPr>
                <w:rFonts w:ascii="Lucida Sans" w:hAnsi="Lucida Sans"/>
                <w:b/>
                <w:bCs/>
                <w:sz w:val="26"/>
                <w:szCs w:val="26"/>
              </w:rPr>
              <w:t>1</w:t>
            </w:r>
            <w:r w:rsidR="006A27C4">
              <w:rPr>
                <w:rFonts w:ascii="Lucida Sans" w:hAnsi="Lucida Sans"/>
                <w:b/>
                <w:bCs/>
                <w:sz w:val="26"/>
                <w:szCs w:val="26"/>
              </w:rPr>
              <w:t>4</w:t>
            </w:r>
            <w:r w:rsidR="00D169C3" w:rsidRPr="55D550FA">
              <w:rPr>
                <w:rFonts w:ascii="Lucida Sans" w:hAnsi="Lucida Sans"/>
                <w:b/>
                <w:bCs/>
                <w:sz w:val="26"/>
                <w:szCs w:val="26"/>
              </w:rPr>
              <w:t xml:space="preserve">. </w:t>
            </w:r>
            <w:r w:rsidR="006A27C4">
              <w:rPr>
                <w:rFonts w:ascii="Lucida Sans" w:hAnsi="Lucida Sans"/>
                <w:b/>
                <w:bCs/>
                <w:sz w:val="26"/>
                <w:szCs w:val="26"/>
              </w:rPr>
              <w:t>febr</w:t>
            </w:r>
            <w:r w:rsidR="003341D8">
              <w:rPr>
                <w:rFonts w:ascii="Lucida Sans" w:hAnsi="Lucida Sans"/>
                <w:b/>
                <w:bCs/>
                <w:sz w:val="26"/>
                <w:szCs w:val="26"/>
              </w:rPr>
              <w:t>uar</w:t>
            </w:r>
            <w:r w:rsidR="00D169C3" w:rsidRPr="55D550FA">
              <w:rPr>
                <w:rFonts w:ascii="Lucida Sans" w:hAnsi="Lucida Sans"/>
                <w:b/>
                <w:bCs/>
                <w:sz w:val="26"/>
                <w:szCs w:val="26"/>
              </w:rPr>
              <w:t xml:space="preserve"> 202</w:t>
            </w:r>
            <w:r w:rsidR="003341D8">
              <w:rPr>
                <w:rFonts w:ascii="Lucida Sans" w:hAnsi="Lucida Sans"/>
                <w:b/>
                <w:bCs/>
                <w:sz w:val="26"/>
                <w:szCs w:val="26"/>
              </w:rPr>
              <w:t>5</w:t>
            </w:r>
          </w:p>
        </w:tc>
      </w:tr>
      <w:tr w:rsidR="00D169C3" w:rsidRPr="00BE0195" w14:paraId="1555337D" w14:textId="77777777" w:rsidTr="55D550FA">
        <w:trPr>
          <w:trHeight w:val="57"/>
        </w:trPr>
        <w:tc>
          <w:tcPr>
            <w:tcW w:w="2268" w:type="dxa"/>
            <w:tcBorders>
              <w:right w:val="nil"/>
            </w:tcBorders>
            <w:vAlign w:val="center"/>
          </w:tcPr>
          <w:p w14:paraId="059357A5" w14:textId="77777777" w:rsidR="00D169C3" w:rsidRPr="00BE0195" w:rsidRDefault="00D169C3">
            <w:pPr>
              <w:rPr>
                <w:rFonts w:ascii="Lucida Sans" w:hAnsi="Lucida Sans"/>
                <w:b/>
                <w:sz w:val="2"/>
                <w:szCs w:val="2"/>
              </w:rPr>
            </w:pPr>
          </w:p>
        </w:tc>
        <w:tc>
          <w:tcPr>
            <w:tcW w:w="6662" w:type="dxa"/>
            <w:tcBorders>
              <w:left w:val="nil"/>
            </w:tcBorders>
            <w:vAlign w:val="center"/>
          </w:tcPr>
          <w:p w14:paraId="0095FE9B" w14:textId="77777777" w:rsidR="00D169C3" w:rsidRPr="00AA5764" w:rsidRDefault="00D169C3">
            <w:pPr>
              <w:rPr>
                <w:rFonts w:ascii="Lucida Sans" w:hAnsi="Lucida Sans"/>
                <w:sz w:val="2"/>
                <w:szCs w:val="2"/>
              </w:rPr>
            </w:pPr>
          </w:p>
        </w:tc>
      </w:tr>
      <w:tr w:rsidR="00D169C3" w:rsidRPr="00F53AAE" w14:paraId="607F41DD" w14:textId="77777777" w:rsidTr="55D550FA">
        <w:trPr>
          <w:trHeight w:val="567"/>
        </w:trPr>
        <w:tc>
          <w:tcPr>
            <w:tcW w:w="2268" w:type="dxa"/>
            <w:tcBorders>
              <w:bottom w:val="single" w:sz="12" w:space="0" w:color="83AFB4"/>
            </w:tcBorders>
            <w:vAlign w:val="center"/>
          </w:tcPr>
          <w:p w14:paraId="00A4F837" w14:textId="77777777" w:rsidR="00D169C3" w:rsidRPr="00F53AAE" w:rsidRDefault="00D169C3">
            <w:pPr>
              <w:spacing w:after="0"/>
              <w:rPr>
                <w:rFonts w:ascii="Lucida Sans" w:hAnsi="Lucida Sans"/>
                <w:b/>
                <w:sz w:val="26"/>
                <w:szCs w:val="26"/>
              </w:rPr>
            </w:pPr>
            <w:r>
              <w:rPr>
                <w:rFonts w:ascii="Lucida Sans" w:hAnsi="Lucida Sans"/>
                <w:b/>
                <w:sz w:val="26"/>
                <w:szCs w:val="26"/>
              </w:rPr>
              <w:t>Klokkeslæt</w:t>
            </w:r>
            <w:r w:rsidRPr="00F53AAE">
              <w:rPr>
                <w:rFonts w:ascii="Lucida Sans" w:hAnsi="Lucida Sans"/>
                <w:b/>
                <w:sz w:val="26"/>
                <w:szCs w:val="26"/>
              </w:rPr>
              <w:t>:</w:t>
            </w:r>
          </w:p>
        </w:tc>
        <w:tc>
          <w:tcPr>
            <w:tcW w:w="6662" w:type="dxa"/>
            <w:tcBorders>
              <w:bottom w:val="single" w:sz="12" w:space="0" w:color="83AFB4"/>
            </w:tcBorders>
            <w:vAlign w:val="center"/>
          </w:tcPr>
          <w:p w14:paraId="53D2FEA1" w14:textId="77777777" w:rsidR="00D169C3" w:rsidRPr="00AA5764" w:rsidRDefault="00D169C3">
            <w:pPr>
              <w:spacing w:after="0"/>
              <w:rPr>
                <w:rFonts w:ascii="Lucida Sans" w:hAnsi="Lucida Sans"/>
                <w:b/>
                <w:sz w:val="26"/>
                <w:szCs w:val="26"/>
              </w:rPr>
            </w:pPr>
            <w:r>
              <w:rPr>
                <w:rFonts w:ascii="Lucida Sans" w:hAnsi="Lucida Sans"/>
                <w:b/>
                <w:sz w:val="26"/>
                <w:szCs w:val="26"/>
              </w:rPr>
              <w:t>9.00-11.00</w:t>
            </w:r>
          </w:p>
        </w:tc>
      </w:tr>
      <w:tr w:rsidR="00D169C3" w:rsidRPr="003867DD" w14:paraId="3AFC079D" w14:textId="77777777" w:rsidTr="55D550FA">
        <w:trPr>
          <w:trHeight w:val="567"/>
        </w:trPr>
        <w:tc>
          <w:tcPr>
            <w:tcW w:w="2268" w:type="dxa"/>
            <w:tcBorders>
              <w:bottom w:val="single" w:sz="12" w:space="0" w:color="83AFB4"/>
            </w:tcBorders>
            <w:vAlign w:val="center"/>
          </w:tcPr>
          <w:p w14:paraId="0D0EA10B" w14:textId="77777777" w:rsidR="00D169C3" w:rsidRPr="00F53AAE" w:rsidRDefault="00D169C3">
            <w:pPr>
              <w:spacing w:after="0"/>
              <w:rPr>
                <w:rFonts w:ascii="Lucida Sans" w:hAnsi="Lucida Sans"/>
                <w:b/>
                <w:sz w:val="26"/>
                <w:szCs w:val="26"/>
              </w:rPr>
            </w:pPr>
            <w:r>
              <w:rPr>
                <w:rFonts w:ascii="Lucida Sans" w:hAnsi="Lucida Sans"/>
                <w:b/>
                <w:sz w:val="26"/>
                <w:szCs w:val="26"/>
              </w:rPr>
              <w:t>Hjælpemidler</w:t>
            </w:r>
            <w:r w:rsidRPr="00F53AAE">
              <w:rPr>
                <w:rFonts w:ascii="Lucida Sans" w:hAnsi="Lucida Sans"/>
                <w:b/>
                <w:sz w:val="26"/>
                <w:szCs w:val="26"/>
              </w:rPr>
              <w:t>:</w:t>
            </w:r>
          </w:p>
        </w:tc>
        <w:tc>
          <w:tcPr>
            <w:tcW w:w="6662" w:type="dxa"/>
            <w:tcBorders>
              <w:bottom w:val="single" w:sz="12" w:space="0" w:color="83AFB4"/>
            </w:tcBorders>
            <w:vAlign w:val="center"/>
          </w:tcPr>
          <w:sdt>
            <w:sdtPr>
              <w:rPr>
                <w:rFonts w:asciiTheme="minorHAnsi" w:hAnsiTheme="minorHAnsi" w:cs="Arial"/>
                <w:sz w:val="24"/>
                <w:szCs w:val="24"/>
              </w:rPr>
              <w:id w:val="-1268687569"/>
              <w:placeholder>
                <w:docPart w:val="C18F6FF5EA3240F58A5A2C35C9067FB2"/>
              </w:placeholder>
            </w:sdtPr>
            <w:sdtEndPr/>
            <w:sdtContent>
              <w:p w14:paraId="0544C9BD" w14:textId="77777777" w:rsidR="00D169C3" w:rsidRPr="003867DD" w:rsidRDefault="00D169C3">
                <w:pPr>
                  <w:spacing w:after="0"/>
                  <w:rPr>
                    <w:rFonts w:ascii="Lucida Sans" w:hAnsi="Lucida Sans"/>
                    <w:b/>
                  </w:rPr>
                </w:pPr>
                <w:r w:rsidRPr="003867DD">
                  <w:rPr>
                    <w:rFonts w:asciiTheme="minorHAnsi" w:eastAsia="Times New Roman" w:hAnsiTheme="minorHAnsi" w:cs="Arial"/>
                    <w:lang w:eastAsia="da-DK"/>
                  </w:rPr>
                  <w:t>Alle skriftlige og elektroniske hjælpemidler er tilladte (herunder brug af internet). Kommunikation med andre er ikke tilladt under eksamen.</w:t>
                </w:r>
              </w:p>
            </w:sdtContent>
          </w:sdt>
        </w:tc>
      </w:tr>
      <w:tr w:rsidR="00D169C3" w:rsidRPr="0042036F" w14:paraId="7921B17D" w14:textId="77777777" w:rsidTr="55D550FA">
        <w:trPr>
          <w:trHeight w:val="340"/>
        </w:trPr>
        <w:tc>
          <w:tcPr>
            <w:tcW w:w="8930" w:type="dxa"/>
            <w:gridSpan w:val="2"/>
            <w:tcBorders>
              <w:top w:val="nil"/>
              <w:bottom w:val="single" w:sz="12" w:space="0" w:color="83AFB4"/>
            </w:tcBorders>
            <w:tcMar>
              <w:top w:w="57" w:type="dxa"/>
            </w:tcMar>
            <w:vAlign w:val="center"/>
          </w:tcPr>
          <w:p w14:paraId="71BCF576" w14:textId="77777777" w:rsidR="00D169C3" w:rsidRPr="0042036F" w:rsidRDefault="00D169C3">
            <w:pPr>
              <w:spacing w:after="0" w:line="276" w:lineRule="auto"/>
              <w:rPr>
                <w:rFonts w:ascii="Lucida Sans" w:hAnsi="Lucida Sans"/>
                <w:sz w:val="24"/>
                <w:szCs w:val="24"/>
              </w:rPr>
            </w:pPr>
            <w:r>
              <w:rPr>
                <w:rFonts w:ascii="Lucida Sans" w:hAnsi="Lucida Sans"/>
                <w:b/>
                <w:sz w:val="24"/>
                <w:szCs w:val="24"/>
              </w:rPr>
              <w:t>Vægtning af opgaver</w:t>
            </w:r>
            <w:r w:rsidRPr="0042036F">
              <w:rPr>
                <w:rFonts w:ascii="Lucida Sans" w:hAnsi="Lucida Sans"/>
                <w:b/>
                <w:sz w:val="24"/>
                <w:szCs w:val="24"/>
              </w:rPr>
              <w:t>:</w:t>
            </w:r>
          </w:p>
        </w:tc>
      </w:tr>
    </w:tbl>
    <w:p w14:paraId="1CA311E8" w14:textId="77777777" w:rsidR="00D169C3" w:rsidRPr="003867DD" w:rsidRDefault="00D169C3" w:rsidP="00D169C3">
      <w:pPr>
        <w:widowControl w:val="0"/>
        <w:overflowPunct w:val="0"/>
        <w:autoSpaceDE w:val="0"/>
        <w:autoSpaceDN w:val="0"/>
        <w:adjustRightInd w:val="0"/>
        <w:spacing w:after="0" w:line="276" w:lineRule="auto"/>
        <w:ind w:left="500" w:right="420"/>
        <w:rPr>
          <w:rFonts w:asciiTheme="minorHAnsi" w:hAnsiTheme="minorHAnsi" w:cs="Arial"/>
        </w:rPr>
      </w:pPr>
      <w:r w:rsidRPr="003867DD">
        <w:rPr>
          <w:rFonts w:asciiTheme="minorHAnsi" w:hAnsiTheme="minorHAnsi" w:cs="Arial"/>
        </w:rPr>
        <w:t>Opgavesættet består af 12 opgaver, der indgår i bedømmelsen af den samlede opgavebesvarelse med følgende omtrentlige vægte:</w:t>
      </w:r>
    </w:p>
    <w:tbl>
      <w:tblPr>
        <w:tblStyle w:val="TableGrid"/>
        <w:tblW w:w="0" w:type="auto"/>
        <w:tblInd w:w="392" w:type="dxa"/>
        <w:tblBorders>
          <w:top w:val="single" w:sz="4" w:space="0" w:color="83AFB4"/>
          <w:left w:val="none" w:sz="0" w:space="0" w:color="auto"/>
          <w:bottom w:val="single" w:sz="4" w:space="0" w:color="83AFB4"/>
          <w:right w:val="none" w:sz="0" w:space="0" w:color="auto"/>
          <w:insideH w:val="single" w:sz="4" w:space="0" w:color="83AFB4"/>
          <w:insideV w:val="single" w:sz="4" w:space="0" w:color="83AFB4"/>
        </w:tblBorders>
        <w:tblLayout w:type="fixed"/>
        <w:tblLook w:val="04A0" w:firstRow="1" w:lastRow="0" w:firstColumn="1" w:lastColumn="0" w:noHBand="0" w:noVBand="1"/>
      </w:tblPr>
      <w:tblGrid>
        <w:gridCol w:w="108"/>
        <w:gridCol w:w="8822"/>
        <w:gridCol w:w="108"/>
      </w:tblGrid>
      <w:tr w:rsidR="00D169C3" w:rsidRPr="0042036F" w14:paraId="494517D8" w14:textId="77777777" w:rsidTr="4810EE8E">
        <w:trPr>
          <w:gridBefore w:val="1"/>
          <w:wBefore w:w="108" w:type="dxa"/>
          <w:trHeight w:val="4800"/>
        </w:trPr>
        <w:tc>
          <w:tcPr>
            <w:tcW w:w="8930" w:type="dxa"/>
            <w:gridSpan w:val="2"/>
            <w:tcBorders>
              <w:top w:val="nil"/>
              <w:bottom w:val="single" w:sz="12" w:space="0" w:color="83AFB4"/>
            </w:tcBorders>
            <w:tcMar>
              <w:top w:w="57" w:type="dxa"/>
            </w:tcMar>
          </w:tcPr>
          <w:tbl>
            <w:tblPr>
              <w:tblW w:w="2880" w:type="dxa"/>
              <w:jc w:val="center"/>
              <w:tblCellMar>
                <w:left w:w="70" w:type="dxa"/>
                <w:right w:w="70" w:type="dxa"/>
              </w:tblCellMar>
              <w:tblLook w:val="04A0" w:firstRow="1" w:lastRow="0" w:firstColumn="1" w:lastColumn="0" w:noHBand="0" w:noVBand="1"/>
            </w:tblPr>
            <w:tblGrid>
              <w:gridCol w:w="960"/>
              <w:gridCol w:w="960"/>
              <w:gridCol w:w="960"/>
            </w:tblGrid>
            <w:tr w:rsidR="00E72577" w:rsidRPr="00E72577" w14:paraId="5D60C1FE" w14:textId="77777777" w:rsidTr="00E72577">
              <w:trPr>
                <w:trHeight w:val="300"/>
                <w:jc w:val="center"/>
              </w:trPr>
              <w:tc>
                <w:tcPr>
                  <w:tcW w:w="960" w:type="dxa"/>
                  <w:tcBorders>
                    <w:top w:val="single" w:sz="8" w:space="0" w:color="auto"/>
                    <w:left w:val="single" w:sz="8" w:space="0" w:color="auto"/>
                    <w:bottom w:val="nil"/>
                    <w:right w:val="single" w:sz="8" w:space="0" w:color="auto"/>
                  </w:tcBorders>
                  <w:shd w:val="clear" w:color="auto" w:fill="auto"/>
                  <w:noWrap/>
                  <w:vAlign w:val="center"/>
                  <w:hideMark/>
                </w:tcPr>
                <w:p w14:paraId="102C1AD7" w14:textId="77777777" w:rsidR="00E72577" w:rsidRPr="00E72577" w:rsidRDefault="00E72577" w:rsidP="00E72577">
                  <w:pPr>
                    <w:spacing w:after="0" w:line="240" w:lineRule="auto"/>
                    <w:rPr>
                      <w:rFonts w:cs="Calibri"/>
                    </w:rPr>
                  </w:pPr>
                  <w:r w:rsidRPr="00E72577">
                    <w:rPr>
                      <w:rFonts w:cs="Calibri"/>
                    </w:rPr>
                    <w:t> </w:t>
                  </w:r>
                </w:p>
              </w:tc>
              <w:tc>
                <w:tcPr>
                  <w:tcW w:w="960" w:type="dxa"/>
                  <w:tcBorders>
                    <w:top w:val="single" w:sz="8" w:space="0" w:color="auto"/>
                    <w:left w:val="nil"/>
                    <w:bottom w:val="nil"/>
                    <w:right w:val="single" w:sz="8" w:space="0" w:color="auto"/>
                  </w:tcBorders>
                  <w:shd w:val="clear" w:color="auto" w:fill="auto"/>
                  <w:noWrap/>
                  <w:vAlign w:val="center"/>
                  <w:hideMark/>
                </w:tcPr>
                <w:p w14:paraId="070E6C92" w14:textId="77777777" w:rsidR="00E72577" w:rsidRPr="00E72577" w:rsidRDefault="00E72577" w:rsidP="00E72577">
                  <w:pPr>
                    <w:spacing w:after="0" w:line="240" w:lineRule="auto"/>
                    <w:rPr>
                      <w:rFonts w:cs="Calibri"/>
                    </w:rPr>
                  </w:pPr>
                  <w:r w:rsidRPr="00E72577">
                    <w:rPr>
                      <w:rFonts w:cs="Calibri"/>
                    </w:rPr>
                    <w:t> </w:t>
                  </w:r>
                </w:p>
              </w:tc>
              <w:tc>
                <w:tcPr>
                  <w:tcW w:w="960" w:type="dxa"/>
                  <w:tcBorders>
                    <w:top w:val="single" w:sz="8" w:space="0" w:color="auto"/>
                    <w:left w:val="nil"/>
                    <w:bottom w:val="nil"/>
                    <w:right w:val="single" w:sz="8" w:space="0" w:color="auto"/>
                  </w:tcBorders>
                  <w:shd w:val="clear" w:color="auto" w:fill="auto"/>
                  <w:noWrap/>
                  <w:vAlign w:val="center"/>
                  <w:hideMark/>
                </w:tcPr>
                <w:p w14:paraId="4F67D4EF" w14:textId="77777777" w:rsidR="00E72577" w:rsidRPr="00E72577" w:rsidRDefault="00E72577" w:rsidP="00E72577">
                  <w:pPr>
                    <w:spacing w:after="0" w:line="240" w:lineRule="auto"/>
                    <w:rPr>
                      <w:rFonts w:cs="Calibri"/>
                    </w:rPr>
                  </w:pPr>
                  <w:r w:rsidRPr="00E72577">
                    <w:rPr>
                      <w:rFonts w:cs="Calibri"/>
                    </w:rPr>
                    <w:t>Vægt</w:t>
                  </w:r>
                </w:p>
              </w:tc>
            </w:tr>
            <w:tr w:rsidR="00E72577" w:rsidRPr="00E72577" w14:paraId="0AE25AB1" w14:textId="77777777" w:rsidTr="00E72577">
              <w:trPr>
                <w:trHeight w:val="300"/>
                <w:jc w:val="center"/>
              </w:trPr>
              <w:tc>
                <w:tcPr>
                  <w:tcW w:w="96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3FF2010" w14:textId="77777777" w:rsidR="00E72577" w:rsidRPr="00E72577" w:rsidRDefault="00E72577" w:rsidP="00E72577">
                  <w:pPr>
                    <w:spacing w:after="0" w:line="240" w:lineRule="auto"/>
                    <w:rPr>
                      <w:rFonts w:cs="Calibri"/>
                    </w:rPr>
                  </w:pPr>
                  <w:r w:rsidRPr="00E72577">
                    <w:rPr>
                      <w:rFonts w:cs="Calibri"/>
                    </w:rPr>
                    <w:t>Opgave</w:t>
                  </w:r>
                </w:p>
              </w:tc>
              <w:tc>
                <w:tcPr>
                  <w:tcW w:w="960" w:type="dxa"/>
                  <w:tcBorders>
                    <w:top w:val="single" w:sz="8" w:space="0" w:color="auto"/>
                    <w:left w:val="nil"/>
                    <w:bottom w:val="single" w:sz="8" w:space="0" w:color="auto"/>
                    <w:right w:val="single" w:sz="8" w:space="0" w:color="auto"/>
                  </w:tcBorders>
                  <w:shd w:val="clear" w:color="auto" w:fill="auto"/>
                  <w:noWrap/>
                  <w:vAlign w:val="center"/>
                  <w:hideMark/>
                </w:tcPr>
                <w:p w14:paraId="4D7DEA24" w14:textId="77777777" w:rsidR="00E72577" w:rsidRPr="00E72577" w:rsidRDefault="00E72577" w:rsidP="00E72577">
                  <w:pPr>
                    <w:spacing w:after="0" w:line="240" w:lineRule="auto"/>
                    <w:jc w:val="right"/>
                    <w:rPr>
                      <w:rFonts w:cs="Calibri"/>
                    </w:rPr>
                  </w:pPr>
                  <w:r w:rsidRPr="00E72577">
                    <w:rPr>
                      <w:rFonts w:cs="Calibri"/>
                    </w:rPr>
                    <w:t>1</w:t>
                  </w:r>
                </w:p>
              </w:tc>
              <w:tc>
                <w:tcPr>
                  <w:tcW w:w="960" w:type="dxa"/>
                  <w:tcBorders>
                    <w:top w:val="single" w:sz="8" w:space="0" w:color="auto"/>
                    <w:left w:val="nil"/>
                    <w:bottom w:val="single" w:sz="8" w:space="0" w:color="auto"/>
                    <w:right w:val="single" w:sz="8" w:space="0" w:color="auto"/>
                  </w:tcBorders>
                  <w:shd w:val="clear" w:color="auto" w:fill="auto"/>
                  <w:noWrap/>
                  <w:vAlign w:val="center"/>
                  <w:hideMark/>
                </w:tcPr>
                <w:p w14:paraId="728C493B" w14:textId="77777777" w:rsidR="00E72577" w:rsidRPr="00E72577" w:rsidRDefault="00E72577" w:rsidP="00E72577">
                  <w:pPr>
                    <w:spacing w:after="0" w:line="240" w:lineRule="auto"/>
                    <w:jc w:val="right"/>
                    <w:rPr>
                      <w:rFonts w:cs="Calibri"/>
                    </w:rPr>
                  </w:pPr>
                  <w:r w:rsidRPr="00E72577">
                    <w:rPr>
                      <w:rFonts w:cs="Calibri"/>
                    </w:rPr>
                    <w:t>10%</w:t>
                  </w:r>
                </w:p>
              </w:tc>
            </w:tr>
            <w:tr w:rsidR="00E72577" w:rsidRPr="00E72577" w14:paraId="1B3DF562" w14:textId="77777777" w:rsidTr="00E72577">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8BDEE53" w14:textId="77777777" w:rsidR="00E72577" w:rsidRPr="00E72577" w:rsidRDefault="00E72577" w:rsidP="00E72577">
                  <w:pPr>
                    <w:spacing w:after="0" w:line="240" w:lineRule="auto"/>
                    <w:rPr>
                      <w:rFonts w:cs="Calibri"/>
                    </w:rPr>
                  </w:pPr>
                  <w:r w:rsidRPr="00E72577">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196CBE92" w14:textId="77777777" w:rsidR="00E72577" w:rsidRPr="00E72577" w:rsidRDefault="00E72577" w:rsidP="00E72577">
                  <w:pPr>
                    <w:spacing w:after="0" w:line="240" w:lineRule="auto"/>
                    <w:jc w:val="right"/>
                    <w:rPr>
                      <w:rFonts w:cs="Calibri"/>
                    </w:rPr>
                  </w:pPr>
                  <w:r w:rsidRPr="00E72577">
                    <w:rPr>
                      <w:rFonts w:cs="Calibri"/>
                    </w:rPr>
                    <w:t>2</w:t>
                  </w:r>
                </w:p>
              </w:tc>
              <w:tc>
                <w:tcPr>
                  <w:tcW w:w="960" w:type="dxa"/>
                  <w:tcBorders>
                    <w:top w:val="nil"/>
                    <w:left w:val="nil"/>
                    <w:bottom w:val="single" w:sz="8" w:space="0" w:color="auto"/>
                    <w:right w:val="single" w:sz="8" w:space="0" w:color="auto"/>
                  </w:tcBorders>
                  <w:shd w:val="clear" w:color="auto" w:fill="auto"/>
                  <w:noWrap/>
                  <w:vAlign w:val="center"/>
                  <w:hideMark/>
                </w:tcPr>
                <w:p w14:paraId="7BD7A766" w14:textId="77777777" w:rsidR="00E72577" w:rsidRPr="00E72577" w:rsidRDefault="00E72577" w:rsidP="00E72577">
                  <w:pPr>
                    <w:spacing w:after="0" w:line="240" w:lineRule="auto"/>
                    <w:jc w:val="right"/>
                    <w:rPr>
                      <w:rFonts w:cs="Calibri"/>
                    </w:rPr>
                  </w:pPr>
                  <w:r w:rsidRPr="00E72577">
                    <w:rPr>
                      <w:rFonts w:cs="Calibri"/>
                    </w:rPr>
                    <w:t>5%</w:t>
                  </w:r>
                </w:p>
              </w:tc>
            </w:tr>
            <w:tr w:rsidR="00E72577" w:rsidRPr="00E72577" w14:paraId="0E748599" w14:textId="77777777" w:rsidTr="00E72577">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2FB77DC" w14:textId="77777777" w:rsidR="00E72577" w:rsidRPr="00E72577" w:rsidRDefault="00E72577" w:rsidP="00E72577">
                  <w:pPr>
                    <w:spacing w:after="0" w:line="240" w:lineRule="auto"/>
                    <w:rPr>
                      <w:rFonts w:cs="Calibri"/>
                    </w:rPr>
                  </w:pPr>
                  <w:r w:rsidRPr="00E72577">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743202CB" w14:textId="77777777" w:rsidR="00E72577" w:rsidRPr="00E72577" w:rsidRDefault="00E72577" w:rsidP="00E72577">
                  <w:pPr>
                    <w:spacing w:after="0" w:line="240" w:lineRule="auto"/>
                    <w:jc w:val="right"/>
                    <w:rPr>
                      <w:rFonts w:cs="Calibri"/>
                    </w:rPr>
                  </w:pPr>
                  <w:r w:rsidRPr="00E72577">
                    <w:rPr>
                      <w:rFonts w:cs="Calibri"/>
                    </w:rPr>
                    <w:t>3</w:t>
                  </w:r>
                </w:p>
              </w:tc>
              <w:tc>
                <w:tcPr>
                  <w:tcW w:w="960" w:type="dxa"/>
                  <w:tcBorders>
                    <w:top w:val="nil"/>
                    <w:left w:val="nil"/>
                    <w:bottom w:val="single" w:sz="8" w:space="0" w:color="auto"/>
                    <w:right w:val="single" w:sz="8" w:space="0" w:color="auto"/>
                  </w:tcBorders>
                  <w:shd w:val="clear" w:color="auto" w:fill="auto"/>
                  <w:noWrap/>
                  <w:vAlign w:val="center"/>
                  <w:hideMark/>
                </w:tcPr>
                <w:p w14:paraId="3DA217B6" w14:textId="77777777" w:rsidR="00E72577" w:rsidRPr="00E72577" w:rsidRDefault="00E72577" w:rsidP="00E72577">
                  <w:pPr>
                    <w:spacing w:after="0" w:line="240" w:lineRule="auto"/>
                    <w:jc w:val="right"/>
                    <w:rPr>
                      <w:rFonts w:cs="Calibri"/>
                    </w:rPr>
                  </w:pPr>
                  <w:r w:rsidRPr="00E72577">
                    <w:rPr>
                      <w:rFonts w:cs="Calibri"/>
                    </w:rPr>
                    <w:t>10%</w:t>
                  </w:r>
                </w:p>
              </w:tc>
            </w:tr>
            <w:tr w:rsidR="00E72577" w:rsidRPr="00E72577" w14:paraId="493CBA1D" w14:textId="77777777" w:rsidTr="00E72577">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7360850" w14:textId="77777777" w:rsidR="00E72577" w:rsidRPr="00E72577" w:rsidRDefault="00E72577" w:rsidP="00E72577">
                  <w:pPr>
                    <w:spacing w:after="0" w:line="240" w:lineRule="auto"/>
                    <w:rPr>
                      <w:rFonts w:cs="Calibri"/>
                    </w:rPr>
                  </w:pPr>
                  <w:r w:rsidRPr="00E72577">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5EE9B4B6" w14:textId="77777777" w:rsidR="00E72577" w:rsidRPr="00E72577" w:rsidRDefault="00E72577" w:rsidP="00E72577">
                  <w:pPr>
                    <w:spacing w:after="0" w:line="240" w:lineRule="auto"/>
                    <w:jc w:val="right"/>
                    <w:rPr>
                      <w:rFonts w:cs="Calibri"/>
                    </w:rPr>
                  </w:pPr>
                  <w:r w:rsidRPr="00E72577">
                    <w:rPr>
                      <w:rFonts w:cs="Calibri"/>
                    </w:rPr>
                    <w:t>4</w:t>
                  </w:r>
                </w:p>
              </w:tc>
              <w:tc>
                <w:tcPr>
                  <w:tcW w:w="960" w:type="dxa"/>
                  <w:tcBorders>
                    <w:top w:val="nil"/>
                    <w:left w:val="nil"/>
                    <w:bottom w:val="single" w:sz="8" w:space="0" w:color="auto"/>
                    <w:right w:val="single" w:sz="8" w:space="0" w:color="auto"/>
                  </w:tcBorders>
                  <w:shd w:val="clear" w:color="auto" w:fill="auto"/>
                  <w:noWrap/>
                  <w:vAlign w:val="center"/>
                  <w:hideMark/>
                </w:tcPr>
                <w:p w14:paraId="46C6872E" w14:textId="77777777" w:rsidR="00E72577" w:rsidRPr="00E72577" w:rsidRDefault="00E72577" w:rsidP="00E72577">
                  <w:pPr>
                    <w:spacing w:after="0" w:line="240" w:lineRule="auto"/>
                    <w:jc w:val="right"/>
                    <w:rPr>
                      <w:rFonts w:cs="Calibri"/>
                    </w:rPr>
                  </w:pPr>
                  <w:r w:rsidRPr="00E72577">
                    <w:rPr>
                      <w:rFonts w:cs="Calibri"/>
                    </w:rPr>
                    <w:t>8%</w:t>
                  </w:r>
                </w:p>
              </w:tc>
            </w:tr>
            <w:tr w:rsidR="00E72577" w:rsidRPr="00E72577" w14:paraId="3ABF47CC" w14:textId="77777777" w:rsidTr="00E72577">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9BCD289" w14:textId="77777777" w:rsidR="00E72577" w:rsidRPr="00E72577" w:rsidRDefault="00E72577" w:rsidP="00E72577">
                  <w:pPr>
                    <w:spacing w:after="0" w:line="240" w:lineRule="auto"/>
                    <w:rPr>
                      <w:rFonts w:cs="Calibri"/>
                    </w:rPr>
                  </w:pPr>
                  <w:r w:rsidRPr="00E72577">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1BE5B01B" w14:textId="77777777" w:rsidR="00E72577" w:rsidRPr="00E72577" w:rsidRDefault="00E72577" w:rsidP="00E72577">
                  <w:pPr>
                    <w:spacing w:after="0" w:line="240" w:lineRule="auto"/>
                    <w:jc w:val="right"/>
                    <w:rPr>
                      <w:rFonts w:cs="Calibri"/>
                    </w:rPr>
                  </w:pPr>
                  <w:r w:rsidRPr="00E72577">
                    <w:rPr>
                      <w:rFonts w:cs="Calibri"/>
                    </w:rPr>
                    <w:t>5</w:t>
                  </w:r>
                </w:p>
              </w:tc>
              <w:tc>
                <w:tcPr>
                  <w:tcW w:w="960" w:type="dxa"/>
                  <w:tcBorders>
                    <w:top w:val="nil"/>
                    <w:left w:val="nil"/>
                    <w:bottom w:val="single" w:sz="8" w:space="0" w:color="auto"/>
                    <w:right w:val="single" w:sz="8" w:space="0" w:color="auto"/>
                  </w:tcBorders>
                  <w:shd w:val="clear" w:color="auto" w:fill="auto"/>
                  <w:noWrap/>
                  <w:vAlign w:val="center"/>
                  <w:hideMark/>
                </w:tcPr>
                <w:p w14:paraId="55A1C995" w14:textId="77777777" w:rsidR="00E72577" w:rsidRPr="00E72577" w:rsidRDefault="00E72577" w:rsidP="00E72577">
                  <w:pPr>
                    <w:spacing w:after="0" w:line="240" w:lineRule="auto"/>
                    <w:jc w:val="right"/>
                    <w:rPr>
                      <w:rFonts w:cs="Calibri"/>
                    </w:rPr>
                  </w:pPr>
                  <w:r w:rsidRPr="00E72577">
                    <w:rPr>
                      <w:rFonts w:cs="Calibri"/>
                    </w:rPr>
                    <w:t>7%</w:t>
                  </w:r>
                </w:p>
              </w:tc>
            </w:tr>
            <w:tr w:rsidR="00E72577" w:rsidRPr="00E72577" w14:paraId="519893BF" w14:textId="77777777" w:rsidTr="00E72577">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73241D0" w14:textId="77777777" w:rsidR="00E72577" w:rsidRPr="00E72577" w:rsidRDefault="00E72577" w:rsidP="00E72577">
                  <w:pPr>
                    <w:spacing w:after="0" w:line="240" w:lineRule="auto"/>
                    <w:rPr>
                      <w:rFonts w:cs="Calibri"/>
                    </w:rPr>
                  </w:pPr>
                  <w:r w:rsidRPr="00E72577">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3E13A733" w14:textId="77777777" w:rsidR="00E72577" w:rsidRPr="00E72577" w:rsidRDefault="00E72577" w:rsidP="00E72577">
                  <w:pPr>
                    <w:spacing w:after="0" w:line="240" w:lineRule="auto"/>
                    <w:jc w:val="right"/>
                    <w:rPr>
                      <w:rFonts w:cs="Calibri"/>
                    </w:rPr>
                  </w:pPr>
                  <w:r w:rsidRPr="00E72577">
                    <w:rPr>
                      <w:rFonts w:cs="Calibri"/>
                    </w:rPr>
                    <w:t>6</w:t>
                  </w:r>
                </w:p>
              </w:tc>
              <w:tc>
                <w:tcPr>
                  <w:tcW w:w="960" w:type="dxa"/>
                  <w:tcBorders>
                    <w:top w:val="nil"/>
                    <w:left w:val="nil"/>
                    <w:bottom w:val="single" w:sz="8" w:space="0" w:color="auto"/>
                    <w:right w:val="single" w:sz="8" w:space="0" w:color="auto"/>
                  </w:tcBorders>
                  <w:shd w:val="clear" w:color="auto" w:fill="auto"/>
                  <w:noWrap/>
                  <w:vAlign w:val="center"/>
                  <w:hideMark/>
                </w:tcPr>
                <w:p w14:paraId="130212D1" w14:textId="77777777" w:rsidR="00E72577" w:rsidRPr="00E72577" w:rsidRDefault="00E72577" w:rsidP="00E72577">
                  <w:pPr>
                    <w:spacing w:after="0" w:line="240" w:lineRule="auto"/>
                    <w:jc w:val="right"/>
                    <w:rPr>
                      <w:rFonts w:cs="Calibri"/>
                    </w:rPr>
                  </w:pPr>
                  <w:r w:rsidRPr="00E72577">
                    <w:rPr>
                      <w:rFonts w:cs="Calibri"/>
                    </w:rPr>
                    <w:t>10%</w:t>
                  </w:r>
                </w:p>
              </w:tc>
            </w:tr>
            <w:tr w:rsidR="00E72577" w:rsidRPr="00E72577" w14:paraId="68649E30" w14:textId="77777777" w:rsidTr="00E72577">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568EC96" w14:textId="77777777" w:rsidR="00E72577" w:rsidRPr="00E72577" w:rsidRDefault="00E72577" w:rsidP="00E72577">
                  <w:pPr>
                    <w:spacing w:after="0" w:line="240" w:lineRule="auto"/>
                    <w:rPr>
                      <w:rFonts w:cs="Calibri"/>
                    </w:rPr>
                  </w:pPr>
                  <w:r w:rsidRPr="00E72577">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05492D68" w14:textId="77777777" w:rsidR="00E72577" w:rsidRPr="00E72577" w:rsidRDefault="00E72577" w:rsidP="00E72577">
                  <w:pPr>
                    <w:spacing w:after="0" w:line="240" w:lineRule="auto"/>
                    <w:jc w:val="right"/>
                    <w:rPr>
                      <w:rFonts w:cs="Calibri"/>
                    </w:rPr>
                  </w:pPr>
                  <w:r w:rsidRPr="00E72577">
                    <w:rPr>
                      <w:rFonts w:cs="Calibri"/>
                    </w:rPr>
                    <w:t>7</w:t>
                  </w:r>
                </w:p>
              </w:tc>
              <w:tc>
                <w:tcPr>
                  <w:tcW w:w="960" w:type="dxa"/>
                  <w:tcBorders>
                    <w:top w:val="nil"/>
                    <w:left w:val="nil"/>
                    <w:bottom w:val="single" w:sz="8" w:space="0" w:color="auto"/>
                    <w:right w:val="single" w:sz="8" w:space="0" w:color="auto"/>
                  </w:tcBorders>
                  <w:shd w:val="clear" w:color="auto" w:fill="auto"/>
                  <w:noWrap/>
                  <w:vAlign w:val="center"/>
                  <w:hideMark/>
                </w:tcPr>
                <w:p w14:paraId="635FAC5F" w14:textId="77777777" w:rsidR="00E72577" w:rsidRPr="00E72577" w:rsidRDefault="00E72577" w:rsidP="00E72577">
                  <w:pPr>
                    <w:spacing w:after="0" w:line="240" w:lineRule="auto"/>
                    <w:jc w:val="right"/>
                    <w:rPr>
                      <w:rFonts w:cs="Calibri"/>
                    </w:rPr>
                  </w:pPr>
                  <w:r w:rsidRPr="00E72577">
                    <w:rPr>
                      <w:rFonts w:cs="Calibri"/>
                    </w:rPr>
                    <w:t>5%</w:t>
                  </w:r>
                </w:p>
              </w:tc>
            </w:tr>
            <w:tr w:rsidR="00E72577" w:rsidRPr="00E72577" w14:paraId="50D9CC58" w14:textId="77777777" w:rsidTr="00E72577">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71583EE" w14:textId="77777777" w:rsidR="00E72577" w:rsidRPr="00E72577" w:rsidRDefault="00E72577" w:rsidP="00E72577">
                  <w:pPr>
                    <w:spacing w:after="0" w:line="240" w:lineRule="auto"/>
                    <w:rPr>
                      <w:rFonts w:cs="Calibri"/>
                    </w:rPr>
                  </w:pPr>
                  <w:r w:rsidRPr="00E72577">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0F734244" w14:textId="77777777" w:rsidR="00E72577" w:rsidRPr="00E72577" w:rsidRDefault="00E72577" w:rsidP="00E72577">
                  <w:pPr>
                    <w:spacing w:after="0" w:line="240" w:lineRule="auto"/>
                    <w:jc w:val="right"/>
                    <w:rPr>
                      <w:rFonts w:cs="Calibri"/>
                    </w:rPr>
                  </w:pPr>
                  <w:r w:rsidRPr="00E72577">
                    <w:rPr>
                      <w:rFonts w:cs="Calibri"/>
                    </w:rPr>
                    <w:t>8</w:t>
                  </w:r>
                </w:p>
              </w:tc>
              <w:tc>
                <w:tcPr>
                  <w:tcW w:w="960" w:type="dxa"/>
                  <w:tcBorders>
                    <w:top w:val="nil"/>
                    <w:left w:val="nil"/>
                    <w:bottom w:val="single" w:sz="8" w:space="0" w:color="auto"/>
                    <w:right w:val="single" w:sz="8" w:space="0" w:color="auto"/>
                  </w:tcBorders>
                  <w:shd w:val="clear" w:color="auto" w:fill="auto"/>
                  <w:noWrap/>
                  <w:vAlign w:val="center"/>
                  <w:hideMark/>
                </w:tcPr>
                <w:p w14:paraId="53C1E778" w14:textId="77777777" w:rsidR="00E72577" w:rsidRPr="00E72577" w:rsidRDefault="00E72577" w:rsidP="00E72577">
                  <w:pPr>
                    <w:spacing w:after="0" w:line="240" w:lineRule="auto"/>
                    <w:jc w:val="right"/>
                    <w:rPr>
                      <w:rFonts w:cs="Calibri"/>
                    </w:rPr>
                  </w:pPr>
                  <w:r w:rsidRPr="00E72577">
                    <w:rPr>
                      <w:rFonts w:cs="Calibri"/>
                    </w:rPr>
                    <w:t>10%</w:t>
                  </w:r>
                </w:p>
              </w:tc>
            </w:tr>
            <w:tr w:rsidR="00E72577" w:rsidRPr="00E72577" w14:paraId="09CCD5FE" w14:textId="77777777" w:rsidTr="00E72577">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E813F6F" w14:textId="77777777" w:rsidR="00E72577" w:rsidRPr="00E72577" w:rsidRDefault="00E72577" w:rsidP="00E72577">
                  <w:pPr>
                    <w:spacing w:after="0" w:line="240" w:lineRule="auto"/>
                    <w:rPr>
                      <w:rFonts w:cs="Calibri"/>
                    </w:rPr>
                  </w:pPr>
                  <w:r w:rsidRPr="00E72577">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4F6B5BA4" w14:textId="77777777" w:rsidR="00E72577" w:rsidRPr="00E72577" w:rsidRDefault="00E72577" w:rsidP="00E72577">
                  <w:pPr>
                    <w:spacing w:after="0" w:line="240" w:lineRule="auto"/>
                    <w:jc w:val="right"/>
                    <w:rPr>
                      <w:rFonts w:cs="Calibri"/>
                    </w:rPr>
                  </w:pPr>
                  <w:r w:rsidRPr="00E72577">
                    <w:rPr>
                      <w:rFonts w:cs="Calibri"/>
                    </w:rPr>
                    <w:t>9</w:t>
                  </w:r>
                </w:p>
              </w:tc>
              <w:tc>
                <w:tcPr>
                  <w:tcW w:w="960" w:type="dxa"/>
                  <w:tcBorders>
                    <w:top w:val="nil"/>
                    <w:left w:val="nil"/>
                    <w:bottom w:val="single" w:sz="8" w:space="0" w:color="auto"/>
                    <w:right w:val="single" w:sz="8" w:space="0" w:color="auto"/>
                  </w:tcBorders>
                  <w:shd w:val="clear" w:color="auto" w:fill="auto"/>
                  <w:noWrap/>
                  <w:vAlign w:val="center"/>
                  <w:hideMark/>
                </w:tcPr>
                <w:p w14:paraId="64A78602" w14:textId="77777777" w:rsidR="00E72577" w:rsidRPr="00E72577" w:rsidRDefault="00E72577" w:rsidP="00E72577">
                  <w:pPr>
                    <w:spacing w:after="0" w:line="240" w:lineRule="auto"/>
                    <w:jc w:val="right"/>
                    <w:rPr>
                      <w:rFonts w:cs="Calibri"/>
                    </w:rPr>
                  </w:pPr>
                  <w:r w:rsidRPr="00E72577">
                    <w:rPr>
                      <w:rFonts w:cs="Calibri"/>
                    </w:rPr>
                    <w:t>10%</w:t>
                  </w:r>
                </w:p>
              </w:tc>
            </w:tr>
            <w:tr w:rsidR="00E72577" w:rsidRPr="00E72577" w14:paraId="7AA42C16" w14:textId="77777777" w:rsidTr="00E72577">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23A2DE5" w14:textId="77777777" w:rsidR="00E72577" w:rsidRPr="00E72577" w:rsidRDefault="00E72577" w:rsidP="00E72577">
                  <w:pPr>
                    <w:spacing w:after="0" w:line="240" w:lineRule="auto"/>
                    <w:rPr>
                      <w:rFonts w:cs="Calibri"/>
                    </w:rPr>
                  </w:pPr>
                  <w:r w:rsidRPr="00E72577">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5CFF5BA5" w14:textId="77777777" w:rsidR="00E72577" w:rsidRPr="00E72577" w:rsidRDefault="00E72577" w:rsidP="00E72577">
                  <w:pPr>
                    <w:spacing w:after="0" w:line="240" w:lineRule="auto"/>
                    <w:jc w:val="right"/>
                    <w:rPr>
                      <w:rFonts w:cs="Calibri"/>
                    </w:rPr>
                  </w:pPr>
                  <w:r w:rsidRPr="00E72577">
                    <w:rPr>
                      <w:rFonts w:cs="Calibri"/>
                    </w:rPr>
                    <w:t>10</w:t>
                  </w:r>
                </w:p>
              </w:tc>
              <w:tc>
                <w:tcPr>
                  <w:tcW w:w="960" w:type="dxa"/>
                  <w:tcBorders>
                    <w:top w:val="nil"/>
                    <w:left w:val="nil"/>
                    <w:bottom w:val="single" w:sz="8" w:space="0" w:color="auto"/>
                    <w:right w:val="single" w:sz="8" w:space="0" w:color="auto"/>
                  </w:tcBorders>
                  <w:shd w:val="clear" w:color="auto" w:fill="auto"/>
                  <w:noWrap/>
                  <w:vAlign w:val="center"/>
                  <w:hideMark/>
                </w:tcPr>
                <w:p w14:paraId="4B6B9E49" w14:textId="77777777" w:rsidR="00E72577" w:rsidRPr="00E72577" w:rsidRDefault="00E72577" w:rsidP="00E72577">
                  <w:pPr>
                    <w:spacing w:after="0" w:line="240" w:lineRule="auto"/>
                    <w:jc w:val="right"/>
                    <w:rPr>
                      <w:rFonts w:cs="Calibri"/>
                    </w:rPr>
                  </w:pPr>
                  <w:r w:rsidRPr="00E72577">
                    <w:rPr>
                      <w:rFonts w:cs="Calibri"/>
                    </w:rPr>
                    <w:t>5%</w:t>
                  </w:r>
                </w:p>
              </w:tc>
            </w:tr>
            <w:tr w:rsidR="00E72577" w:rsidRPr="00E72577" w14:paraId="1DCB43AB" w14:textId="77777777" w:rsidTr="00E72577">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73C3278" w14:textId="77777777" w:rsidR="00E72577" w:rsidRPr="00E72577" w:rsidRDefault="00E72577" w:rsidP="00E72577">
                  <w:pPr>
                    <w:spacing w:after="0" w:line="240" w:lineRule="auto"/>
                    <w:rPr>
                      <w:rFonts w:cs="Calibri"/>
                    </w:rPr>
                  </w:pPr>
                  <w:r w:rsidRPr="00E72577">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2B68DD6B" w14:textId="77777777" w:rsidR="00E72577" w:rsidRPr="00E72577" w:rsidRDefault="00E72577" w:rsidP="00E72577">
                  <w:pPr>
                    <w:spacing w:after="0" w:line="240" w:lineRule="auto"/>
                    <w:jc w:val="right"/>
                    <w:rPr>
                      <w:rFonts w:cs="Calibri"/>
                    </w:rPr>
                  </w:pPr>
                  <w:r w:rsidRPr="00E72577">
                    <w:rPr>
                      <w:rFonts w:cs="Calibri"/>
                    </w:rPr>
                    <w:t>11</w:t>
                  </w:r>
                </w:p>
              </w:tc>
              <w:tc>
                <w:tcPr>
                  <w:tcW w:w="960" w:type="dxa"/>
                  <w:tcBorders>
                    <w:top w:val="nil"/>
                    <w:left w:val="nil"/>
                    <w:bottom w:val="single" w:sz="8" w:space="0" w:color="auto"/>
                    <w:right w:val="single" w:sz="8" w:space="0" w:color="auto"/>
                  </w:tcBorders>
                  <w:shd w:val="clear" w:color="auto" w:fill="auto"/>
                  <w:noWrap/>
                  <w:vAlign w:val="center"/>
                  <w:hideMark/>
                </w:tcPr>
                <w:p w14:paraId="710311B5" w14:textId="77777777" w:rsidR="00E72577" w:rsidRPr="00E72577" w:rsidRDefault="00E72577" w:rsidP="00E72577">
                  <w:pPr>
                    <w:spacing w:after="0" w:line="240" w:lineRule="auto"/>
                    <w:jc w:val="right"/>
                    <w:rPr>
                      <w:rFonts w:cs="Calibri"/>
                    </w:rPr>
                  </w:pPr>
                  <w:r w:rsidRPr="00E72577">
                    <w:rPr>
                      <w:rFonts w:cs="Calibri"/>
                    </w:rPr>
                    <w:t>12%</w:t>
                  </w:r>
                </w:p>
              </w:tc>
            </w:tr>
            <w:tr w:rsidR="00E72577" w:rsidRPr="00E72577" w14:paraId="1DC8B42B" w14:textId="77777777" w:rsidTr="00E72577">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9EFB4CA" w14:textId="77777777" w:rsidR="00E72577" w:rsidRPr="00E72577" w:rsidRDefault="00E72577" w:rsidP="00E72577">
                  <w:pPr>
                    <w:spacing w:after="0" w:line="240" w:lineRule="auto"/>
                    <w:rPr>
                      <w:rFonts w:cs="Calibri"/>
                    </w:rPr>
                  </w:pPr>
                  <w:r w:rsidRPr="00E72577">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1BF76FAB" w14:textId="77777777" w:rsidR="00E72577" w:rsidRPr="00E72577" w:rsidRDefault="00E72577" w:rsidP="00E72577">
                  <w:pPr>
                    <w:spacing w:after="0" w:line="240" w:lineRule="auto"/>
                    <w:jc w:val="right"/>
                    <w:rPr>
                      <w:rFonts w:cs="Calibri"/>
                    </w:rPr>
                  </w:pPr>
                  <w:r w:rsidRPr="00E72577">
                    <w:rPr>
                      <w:rFonts w:cs="Calibri"/>
                    </w:rPr>
                    <w:t>12</w:t>
                  </w:r>
                </w:p>
              </w:tc>
              <w:tc>
                <w:tcPr>
                  <w:tcW w:w="960" w:type="dxa"/>
                  <w:tcBorders>
                    <w:top w:val="nil"/>
                    <w:left w:val="nil"/>
                    <w:bottom w:val="single" w:sz="8" w:space="0" w:color="auto"/>
                    <w:right w:val="single" w:sz="8" w:space="0" w:color="auto"/>
                  </w:tcBorders>
                  <w:shd w:val="clear" w:color="auto" w:fill="auto"/>
                  <w:noWrap/>
                  <w:vAlign w:val="center"/>
                  <w:hideMark/>
                </w:tcPr>
                <w:p w14:paraId="7E83B521" w14:textId="77777777" w:rsidR="00E72577" w:rsidRPr="00E72577" w:rsidRDefault="00E72577" w:rsidP="00E72577">
                  <w:pPr>
                    <w:spacing w:after="0" w:line="240" w:lineRule="auto"/>
                    <w:jc w:val="right"/>
                    <w:rPr>
                      <w:rFonts w:cs="Calibri"/>
                    </w:rPr>
                  </w:pPr>
                  <w:r w:rsidRPr="00E72577">
                    <w:rPr>
                      <w:rFonts w:cs="Calibri"/>
                    </w:rPr>
                    <w:t>8%</w:t>
                  </w:r>
                </w:p>
              </w:tc>
            </w:tr>
            <w:tr w:rsidR="00E72577" w:rsidRPr="00E72577" w14:paraId="5F5A1631" w14:textId="77777777" w:rsidTr="00E72577">
              <w:trPr>
                <w:trHeight w:val="300"/>
                <w:jc w:val="center"/>
              </w:trPr>
              <w:tc>
                <w:tcPr>
                  <w:tcW w:w="1920"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37B48ECB" w14:textId="77777777" w:rsidR="00E72577" w:rsidRPr="00E72577" w:rsidRDefault="00E72577" w:rsidP="00E72577">
                  <w:pPr>
                    <w:spacing w:after="0" w:line="240" w:lineRule="auto"/>
                    <w:jc w:val="center"/>
                    <w:rPr>
                      <w:rFonts w:cs="Calibri"/>
                    </w:rPr>
                  </w:pPr>
                  <w:r w:rsidRPr="00E72577">
                    <w:rPr>
                      <w:rFonts w:cs="Calibri"/>
                    </w:rPr>
                    <w:t>I alt</w:t>
                  </w:r>
                </w:p>
              </w:tc>
              <w:tc>
                <w:tcPr>
                  <w:tcW w:w="960" w:type="dxa"/>
                  <w:tcBorders>
                    <w:top w:val="nil"/>
                    <w:left w:val="nil"/>
                    <w:bottom w:val="single" w:sz="8" w:space="0" w:color="auto"/>
                    <w:right w:val="single" w:sz="8" w:space="0" w:color="auto"/>
                  </w:tcBorders>
                  <w:shd w:val="clear" w:color="auto" w:fill="auto"/>
                  <w:noWrap/>
                  <w:vAlign w:val="center"/>
                  <w:hideMark/>
                </w:tcPr>
                <w:p w14:paraId="24D6CBED" w14:textId="77777777" w:rsidR="00E72577" w:rsidRPr="00E72577" w:rsidRDefault="00E72577" w:rsidP="00E72577">
                  <w:pPr>
                    <w:spacing w:after="0" w:line="240" w:lineRule="auto"/>
                    <w:jc w:val="right"/>
                    <w:rPr>
                      <w:rFonts w:cs="Calibri"/>
                    </w:rPr>
                  </w:pPr>
                  <w:r w:rsidRPr="00E72577">
                    <w:rPr>
                      <w:rFonts w:cs="Calibri"/>
                    </w:rPr>
                    <w:t>100%</w:t>
                  </w:r>
                </w:p>
              </w:tc>
            </w:tr>
          </w:tbl>
          <w:p w14:paraId="6445150A" w14:textId="77777777" w:rsidR="00D169C3" w:rsidRPr="003867DD" w:rsidRDefault="00D169C3">
            <w:pPr>
              <w:tabs>
                <w:tab w:val="right" w:pos="2160"/>
              </w:tabs>
              <w:rPr>
                <w:rFonts w:ascii="Lucida Sans" w:hAnsi="Lucida Sans"/>
                <w:b/>
              </w:rPr>
            </w:pPr>
          </w:p>
        </w:tc>
      </w:tr>
      <w:tr w:rsidR="00D169C3" w:rsidRPr="0042036F" w14:paraId="6301B004" w14:textId="77777777" w:rsidTr="4810EE8E">
        <w:trPr>
          <w:gridAfter w:val="1"/>
          <w:wAfter w:w="108" w:type="dxa"/>
          <w:trHeight w:val="340"/>
        </w:trPr>
        <w:tc>
          <w:tcPr>
            <w:tcW w:w="8930" w:type="dxa"/>
            <w:gridSpan w:val="2"/>
            <w:tcBorders>
              <w:top w:val="nil"/>
              <w:bottom w:val="single" w:sz="12" w:space="0" w:color="83AFB4"/>
            </w:tcBorders>
            <w:tcMar>
              <w:top w:w="57" w:type="dxa"/>
            </w:tcMar>
            <w:vAlign w:val="center"/>
          </w:tcPr>
          <w:p w14:paraId="7AB092EE" w14:textId="77777777" w:rsidR="00D169C3" w:rsidRPr="0042036F" w:rsidRDefault="00D169C3">
            <w:pPr>
              <w:spacing w:after="0"/>
              <w:rPr>
                <w:rFonts w:ascii="Lucida Sans" w:hAnsi="Lucida Sans"/>
                <w:sz w:val="24"/>
                <w:szCs w:val="24"/>
              </w:rPr>
            </w:pPr>
            <w:r>
              <w:rPr>
                <w:rFonts w:ascii="Lucida Sans" w:hAnsi="Lucida Sans"/>
                <w:b/>
                <w:sz w:val="24"/>
                <w:szCs w:val="24"/>
              </w:rPr>
              <w:t>Aflevering af besvarelsen</w:t>
            </w:r>
            <w:r w:rsidRPr="0042036F">
              <w:rPr>
                <w:rFonts w:ascii="Lucida Sans" w:hAnsi="Lucida Sans"/>
                <w:b/>
                <w:sz w:val="24"/>
                <w:szCs w:val="24"/>
              </w:rPr>
              <w:t>:</w:t>
            </w:r>
          </w:p>
        </w:tc>
      </w:tr>
      <w:tr w:rsidR="00D169C3" w:rsidRPr="0042036F" w14:paraId="3A05B18F" w14:textId="77777777" w:rsidTr="4810EE8E">
        <w:trPr>
          <w:gridAfter w:val="1"/>
          <w:wAfter w:w="108" w:type="dxa"/>
          <w:trHeight w:val="1580"/>
        </w:trPr>
        <w:tc>
          <w:tcPr>
            <w:tcW w:w="8930" w:type="dxa"/>
            <w:gridSpan w:val="2"/>
            <w:tcBorders>
              <w:top w:val="single" w:sz="12" w:space="0" w:color="83AFB4"/>
              <w:bottom w:val="single" w:sz="12" w:space="0" w:color="83AFB4"/>
            </w:tcBorders>
            <w:tcMar>
              <w:top w:w="85" w:type="dxa"/>
            </w:tcMar>
          </w:tcPr>
          <w:p w14:paraId="72324557" w14:textId="77777777" w:rsidR="006D66B8" w:rsidRDefault="006D66B8" w:rsidP="006D66B8">
            <w:pPr>
              <w:spacing w:line="240" w:lineRule="auto"/>
              <w:ind w:right="-20"/>
              <w:rPr>
                <w:rFonts w:eastAsia="Lucida Sans" w:cs="Lucida Sans"/>
                <w:spacing w:val="-1"/>
              </w:rPr>
            </w:pPr>
            <w:r>
              <w:rPr>
                <w:rFonts w:eastAsia="Lucida Sans" w:cs="Lucida Sans"/>
                <w:spacing w:val="-1"/>
              </w:rPr>
              <w:t xml:space="preserve">Aflevering foregår elektronisk og </w:t>
            </w:r>
            <w:r w:rsidRPr="006A27C4">
              <w:rPr>
                <w:rFonts w:eastAsia="Lucida Sans" w:cs="Lucida Sans"/>
                <w:b/>
                <w:bCs/>
                <w:spacing w:val="-1"/>
              </w:rPr>
              <w:t>besvarelsen SKAL afleveres i Excel-format</w:t>
            </w:r>
            <w:r>
              <w:rPr>
                <w:rFonts w:eastAsia="Lucida Sans" w:cs="Lucida Sans"/>
                <w:spacing w:val="-1"/>
              </w:rPr>
              <w:t xml:space="preserve"> i </w:t>
            </w:r>
            <w:proofErr w:type="spellStart"/>
            <w:r>
              <w:rPr>
                <w:rFonts w:eastAsia="Lucida Sans" w:cs="Lucida Sans"/>
                <w:spacing w:val="-1"/>
              </w:rPr>
              <w:t>WiseFlow</w:t>
            </w:r>
            <w:proofErr w:type="spellEnd"/>
          </w:p>
          <w:p w14:paraId="0D9B14AB" w14:textId="7FF24E15" w:rsidR="006D66B8" w:rsidRPr="00C26353" w:rsidRDefault="006D66B8" w:rsidP="006D66B8">
            <w:pPr>
              <w:spacing w:line="240" w:lineRule="auto"/>
              <w:ind w:right="-20"/>
              <w:rPr>
                <w:rFonts w:eastAsia="Lucida Sans" w:cs="Lucida Sans"/>
              </w:rPr>
            </w:pPr>
            <w:r w:rsidRPr="00C26353">
              <w:rPr>
                <w:rFonts w:eastAsia="Lucida Sans" w:cs="Lucida Sans"/>
                <w:spacing w:val="-1"/>
              </w:rPr>
              <w:t>O</w:t>
            </w:r>
            <w:r w:rsidRPr="00C26353">
              <w:rPr>
                <w:rFonts w:eastAsia="Lucida Sans" w:cs="Lucida Sans"/>
              </w:rPr>
              <w:t>p</w:t>
            </w:r>
            <w:r w:rsidRPr="00C26353">
              <w:rPr>
                <w:rFonts w:eastAsia="Lucida Sans" w:cs="Lucida Sans"/>
                <w:spacing w:val="2"/>
              </w:rPr>
              <w:t>g</w:t>
            </w:r>
            <w:r w:rsidRPr="00C26353">
              <w:rPr>
                <w:rFonts w:eastAsia="Lucida Sans" w:cs="Lucida Sans"/>
              </w:rPr>
              <w:t>a</w:t>
            </w:r>
            <w:r w:rsidRPr="00C26353">
              <w:rPr>
                <w:rFonts w:eastAsia="Lucida Sans" w:cs="Lucida Sans"/>
                <w:spacing w:val="-3"/>
              </w:rPr>
              <w:t>v</w:t>
            </w:r>
            <w:r w:rsidRPr="00C26353">
              <w:rPr>
                <w:rFonts w:eastAsia="Lucida Sans" w:cs="Lucida Sans"/>
                <w:spacing w:val="2"/>
              </w:rPr>
              <w:t>e</w:t>
            </w:r>
            <w:r w:rsidRPr="00C26353">
              <w:rPr>
                <w:rFonts w:eastAsia="Lucida Sans" w:cs="Lucida Sans"/>
                <w:spacing w:val="-2"/>
              </w:rPr>
              <w:t>b</w:t>
            </w:r>
            <w:r w:rsidRPr="00C26353">
              <w:rPr>
                <w:rFonts w:eastAsia="Lucida Sans" w:cs="Lucida Sans"/>
                <w:spacing w:val="2"/>
              </w:rPr>
              <w:t>e</w:t>
            </w:r>
            <w:r w:rsidRPr="00C26353">
              <w:rPr>
                <w:rFonts w:eastAsia="Lucida Sans" w:cs="Lucida Sans"/>
              </w:rPr>
              <w:t>s</w:t>
            </w:r>
            <w:r w:rsidRPr="00C26353">
              <w:rPr>
                <w:rFonts w:eastAsia="Lucida Sans" w:cs="Lucida Sans"/>
                <w:spacing w:val="-4"/>
              </w:rPr>
              <w:t>v</w:t>
            </w:r>
            <w:r w:rsidRPr="00C26353">
              <w:rPr>
                <w:rFonts w:eastAsia="Lucida Sans" w:cs="Lucida Sans"/>
              </w:rPr>
              <w:t>a</w:t>
            </w:r>
            <w:r w:rsidRPr="00C26353">
              <w:rPr>
                <w:rFonts w:eastAsia="Lucida Sans" w:cs="Lucida Sans"/>
                <w:spacing w:val="-1"/>
              </w:rPr>
              <w:t>r</w:t>
            </w:r>
            <w:r w:rsidRPr="00C26353">
              <w:rPr>
                <w:rFonts w:eastAsia="Lucida Sans" w:cs="Lucida Sans"/>
                <w:spacing w:val="2"/>
              </w:rPr>
              <w:t>e</w:t>
            </w:r>
            <w:r w:rsidRPr="00C26353">
              <w:rPr>
                <w:rFonts w:eastAsia="Lucida Sans" w:cs="Lucida Sans"/>
                <w:spacing w:val="1"/>
              </w:rPr>
              <w:t>l</w:t>
            </w:r>
            <w:r w:rsidRPr="00C26353">
              <w:rPr>
                <w:rFonts w:eastAsia="Lucida Sans" w:cs="Lucida Sans"/>
                <w:spacing w:val="-2"/>
              </w:rPr>
              <w:t>s</w:t>
            </w:r>
            <w:r w:rsidRPr="00C26353">
              <w:rPr>
                <w:rFonts w:eastAsia="Lucida Sans" w:cs="Lucida Sans"/>
              </w:rPr>
              <w:t>en</w:t>
            </w:r>
            <w:r w:rsidRPr="00C26353">
              <w:rPr>
                <w:rFonts w:eastAsia="Lucida Sans" w:cs="Lucida Sans"/>
                <w:spacing w:val="-1"/>
              </w:rPr>
              <w:t xml:space="preserve"> </w:t>
            </w:r>
            <w:r w:rsidRPr="00C26353">
              <w:rPr>
                <w:rFonts w:eastAsia="Lucida Sans" w:cs="Lucida Sans"/>
                <w:spacing w:val="-2"/>
              </w:rPr>
              <w:t>s</w:t>
            </w:r>
            <w:r w:rsidRPr="00C26353">
              <w:rPr>
                <w:rFonts w:eastAsia="Lucida Sans" w:cs="Lucida Sans"/>
              </w:rPr>
              <w:t>k</w:t>
            </w:r>
            <w:r w:rsidRPr="00C26353">
              <w:rPr>
                <w:rFonts w:eastAsia="Lucida Sans" w:cs="Lucida Sans"/>
                <w:spacing w:val="1"/>
              </w:rPr>
              <w:t>a</w:t>
            </w:r>
            <w:r w:rsidRPr="00C26353">
              <w:rPr>
                <w:rFonts w:eastAsia="Lucida Sans" w:cs="Lucida Sans"/>
              </w:rPr>
              <w:t>l</w:t>
            </w:r>
            <w:r w:rsidRPr="00C26353">
              <w:rPr>
                <w:rFonts w:eastAsia="Lucida Sans" w:cs="Lucida Sans"/>
                <w:spacing w:val="1"/>
              </w:rPr>
              <w:t xml:space="preserve"> </w:t>
            </w:r>
            <w:r w:rsidRPr="00C26353">
              <w:rPr>
                <w:rFonts w:eastAsia="Lucida Sans" w:cs="Lucida Sans"/>
                <w:spacing w:val="-2"/>
              </w:rPr>
              <w:t>a</w:t>
            </w:r>
            <w:r w:rsidRPr="00C26353">
              <w:rPr>
                <w:rFonts w:eastAsia="Lucida Sans" w:cs="Lucida Sans"/>
              </w:rPr>
              <w:t>f</w:t>
            </w:r>
            <w:r w:rsidRPr="00C26353">
              <w:rPr>
                <w:rFonts w:eastAsia="Lucida Sans" w:cs="Lucida Sans"/>
                <w:spacing w:val="-1"/>
              </w:rPr>
              <w:t>l</w:t>
            </w:r>
            <w:r w:rsidRPr="00C26353">
              <w:rPr>
                <w:rFonts w:eastAsia="Lucida Sans" w:cs="Lucida Sans"/>
                <w:spacing w:val="2"/>
              </w:rPr>
              <w:t>e</w:t>
            </w:r>
            <w:r w:rsidRPr="00C26353">
              <w:rPr>
                <w:rFonts w:eastAsia="Lucida Sans" w:cs="Lucida Sans"/>
                <w:spacing w:val="-4"/>
              </w:rPr>
              <w:t>v</w:t>
            </w:r>
            <w:r w:rsidRPr="00C26353">
              <w:rPr>
                <w:rFonts w:eastAsia="Lucida Sans" w:cs="Lucida Sans"/>
                <w:spacing w:val="2"/>
              </w:rPr>
              <w:t>e</w:t>
            </w:r>
            <w:r w:rsidRPr="00C26353">
              <w:rPr>
                <w:rFonts w:eastAsia="Lucida Sans" w:cs="Lucida Sans"/>
                <w:spacing w:val="-2"/>
              </w:rPr>
              <w:t>r</w:t>
            </w:r>
            <w:r w:rsidRPr="00C26353">
              <w:rPr>
                <w:rFonts w:eastAsia="Lucida Sans" w:cs="Lucida Sans"/>
                <w:spacing w:val="2"/>
              </w:rPr>
              <w:t>e</w:t>
            </w:r>
            <w:r w:rsidRPr="00C26353">
              <w:rPr>
                <w:rFonts w:eastAsia="Lucida Sans" w:cs="Lucida Sans"/>
              </w:rPr>
              <w:t>s</w:t>
            </w:r>
            <w:r w:rsidRPr="00C26353">
              <w:rPr>
                <w:rFonts w:eastAsia="Lucida Sans" w:cs="Lucida Sans"/>
                <w:spacing w:val="-2"/>
              </w:rPr>
              <w:t xml:space="preserve"> </w:t>
            </w:r>
            <w:r w:rsidRPr="00C26353">
              <w:rPr>
                <w:rFonts w:eastAsia="Lucida Sans" w:cs="Lucida Sans"/>
              </w:rPr>
              <w:t>i</w:t>
            </w:r>
            <w:r w:rsidRPr="00C26353">
              <w:rPr>
                <w:rFonts w:eastAsia="Lucida Sans" w:cs="Lucida Sans"/>
                <w:spacing w:val="-2"/>
              </w:rPr>
              <w:t xml:space="preserve"> </w:t>
            </w:r>
            <w:r w:rsidRPr="00C26353">
              <w:rPr>
                <w:rFonts w:eastAsia="Lucida Sans" w:cs="Lucida Sans"/>
              </w:rPr>
              <w:t>h</w:t>
            </w:r>
            <w:r w:rsidRPr="00C26353">
              <w:rPr>
                <w:rFonts w:eastAsia="Lucida Sans" w:cs="Lucida Sans"/>
                <w:spacing w:val="-1"/>
              </w:rPr>
              <w:t>e</w:t>
            </w:r>
            <w:r w:rsidRPr="00C26353">
              <w:rPr>
                <w:rFonts w:eastAsia="Lucida Sans" w:cs="Lucida Sans"/>
              </w:rPr>
              <w:t>nho</w:t>
            </w:r>
            <w:r w:rsidRPr="00C26353">
              <w:rPr>
                <w:rFonts w:eastAsia="Lucida Sans" w:cs="Lucida Sans"/>
                <w:spacing w:val="1"/>
              </w:rPr>
              <w:t>l</w:t>
            </w:r>
            <w:r w:rsidRPr="00C26353">
              <w:rPr>
                <w:rFonts w:eastAsia="Lucida Sans" w:cs="Lucida Sans"/>
              </w:rPr>
              <w:t>d</w:t>
            </w:r>
            <w:r w:rsidRPr="00C26353">
              <w:rPr>
                <w:rFonts w:eastAsia="Lucida Sans" w:cs="Lucida Sans"/>
                <w:spacing w:val="-4"/>
              </w:rPr>
              <w:t xml:space="preserve"> </w:t>
            </w:r>
            <w:r w:rsidRPr="00C26353">
              <w:rPr>
                <w:rFonts w:eastAsia="Lucida Sans" w:cs="Lucida Sans"/>
                <w:spacing w:val="1"/>
              </w:rPr>
              <w:t>ti</w:t>
            </w:r>
            <w:r w:rsidRPr="00C26353">
              <w:rPr>
                <w:rFonts w:eastAsia="Lucida Sans" w:cs="Lucida Sans"/>
              </w:rPr>
              <w:t>l</w:t>
            </w:r>
            <w:r w:rsidRPr="00C26353">
              <w:rPr>
                <w:rFonts w:eastAsia="Lucida Sans" w:cs="Lucida Sans"/>
                <w:spacing w:val="1"/>
              </w:rPr>
              <w:t xml:space="preserve"> </w:t>
            </w:r>
            <w:r w:rsidRPr="00C26353">
              <w:rPr>
                <w:rFonts w:eastAsia="Lucida Sans" w:cs="Lucida Sans"/>
                <w:spacing w:val="-2"/>
              </w:rPr>
              <w:t>s</w:t>
            </w:r>
            <w:r w:rsidRPr="00C26353">
              <w:rPr>
                <w:rFonts w:eastAsia="Lucida Sans" w:cs="Lucida Sans"/>
              </w:rPr>
              <w:t>ko</w:t>
            </w:r>
            <w:r w:rsidRPr="00C26353">
              <w:rPr>
                <w:rFonts w:eastAsia="Lucida Sans" w:cs="Lucida Sans"/>
                <w:spacing w:val="-2"/>
              </w:rPr>
              <w:t>l</w:t>
            </w:r>
            <w:r w:rsidRPr="00C26353">
              <w:rPr>
                <w:rFonts w:eastAsia="Lucida Sans" w:cs="Lucida Sans"/>
              </w:rPr>
              <w:t>e</w:t>
            </w:r>
            <w:r w:rsidRPr="00C26353">
              <w:rPr>
                <w:rFonts w:eastAsia="Lucida Sans" w:cs="Lucida Sans"/>
                <w:spacing w:val="1"/>
              </w:rPr>
              <w:t>n</w:t>
            </w:r>
            <w:r w:rsidRPr="00C26353">
              <w:rPr>
                <w:rFonts w:eastAsia="Lucida Sans" w:cs="Lucida Sans"/>
              </w:rPr>
              <w:t>s</w:t>
            </w:r>
            <w:r w:rsidRPr="00C26353">
              <w:rPr>
                <w:rFonts w:eastAsia="Lucida Sans" w:cs="Lucida Sans"/>
                <w:spacing w:val="-2"/>
              </w:rPr>
              <w:t xml:space="preserve"> </w:t>
            </w:r>
            <w:r w:rsidRPr="00C26353">
              <w:rPr>
                <w:rFonts w:eastAsia="Lucida Sans" w:cs="Lucida Sans"/>
              </w:rPr>
              <w:t>eks</w:t>
            </w:r>
            <w:r w:rsidRPr="00C26353">
              <w:rPr>
                <w:rFonts w:eastAsia="Lucida Sans" w:cs="Lucida Sans"/>
                <w:spacing w:val="1"/>
              </w:rPr>
              <w:t>a</w:t>
            </w:r>
            <w:r w:rsidRPr="00C26353">
              <w:rPr>
                <w:rFonts w:eastAsia="Lucida Sans" w:cs="Lucida Sans"/>
                <w:spacing w:val="-2"/>
              </w:rPr>
              <w:t>m</w:t>
            </w:r>
            <w:r w:rsidRPr="00C26353">
              <w:rPr>
                <w:rFonts w:eastAsia="Lucida Sans" w:cs="Lucida Sans"/>
              </w:rPr>
              <w:t>e</w:t>
            </w:r>
            <w:r w:rsidRPr="00C26353">
              <w:rPr>
                <w:rFonts w:eastAsia="Lucida Sans" w:cs="Lucida Sans"/>
                <w:spacing w:val="-1"/>
              </w:rPr>
              <w:t>n</w:t>
            </w:r>
            <w:r w:rsidRPr="00C26353">
              <w:rPr>
                <w:rFonts w:eastAsia="Lucida Sans" w:cs="Lucida Sans"/>
              </w:rPr>
              <w:t>s</w:t>
            </w:r>
            <w:r w:rsidRPr="00C26353">
              <w:rPr>
                <w:rFonts w:eastAsia="Lucida Sans" w:cs="Lucida Sans"/>
                <w:spacing w:val="-1"/>
              </w:rPr>
              <w:t>r</w:t>
            </w:r>
            <w:r w:rsidRPr="00C26353">
              <w:rPr>
                <w:rFonts w:eastAsia="Lucida Sans" w:cs="Lucida Sans"/>
              </w:rPr>
              <w:t>e</w:t>
            </w:r>
            <w:r w:rsidRPr="00C26353">
              <w:rPr>
                <w:rFonts w:eastAsia="Lucida Sans" w:cs="Lucida Sans"/>
                <w:spacing w:val="1"/>
              </w:rPr>
              <w:t>g</w:t>
            </w:r>
            <w:r w:rsidRPr="00C26353">
              <w:rPr>
                <w:rFonts w:eastAsia="Lucida Sans" w:cs="Lucida Sans"/>
                <w:spacing w:val="-1"/>
              </w:rPr>
              <w:t>l</w:t>
            </w:r>
            <w:r w:rsidRPr="00C26353">
              <w:rPr>
                <w:rFonts w:eastAsia="Lucida Sans" w:cs="Lucida Sans"/>
                <w:spacing w:val="2"/>
              </w:rPr>
              <w:t>e</w:t>
            </w:r>
            <w:r w:rsidRPr="00C26353">
              <w:rPr>
                <w:rFonts w:eastAsia="Lucida Sans" w:cs="Lucida Sans"/>
                <w:spacing w:val="-5"/>
              </w:rPr>
              <w:t>m</w:t>
            </w:r>
            <w:r w:rsidRPr="00C26353">
              <w:rPr>
                <w:rFonts w:eastAsia="Lucida Sans" w:cs="Lucida Sans"/>
              </w:rPr>
              <w:t>e</w:t>
            </w:r>
            <w:r w:rsidRPr="00C26353">
              <w:rPr>
                <w:rFonts w:eastAsia="Lucida Sans" w:cs="Lucida Sans"/>
                <w:spacing w:val="-1"/>
              </w:rPr>
              <w:t>n</w:t>
            </w:r>
            <w:r w:rsidRPr="00C26353">
              <w:rPr>
                <w:rFonts w:eastAsia="Lucida Sans" w:cs="Lucida Sans"/>
              </w:rPr>
              <w:t>t.</w:t>
            </w:r>
          </w:p>
          <w:p w14:paraId="1174938E" w14:textId="77777777" w:rsidR="006D66B8" w:rsidRDefault="006D66B8" w:rsidP="006D66B8">
            <w:pPr>
              <w:spacing w:line="240" w:lineRule="auto"/>
              <w:ind w:right="-20"/>
              <w:rPr>
                <w:rFonts w:eastAsia="Lucida Sans" w:cs="Lucida Sans"/>
                <w:spacing w:val="-1"/>
              </w:rPr>
            </w:pPr>
            <w:r w:rsidRPr="00C26353">
              <w:rPr>
                <w:rFonts w:eastAsia="Lucida Sans" w:cs="Lucida Sans"/>
                <w:spacing w:val="-1"/>
              </w:rPr>
              <w:t xml:space="preserve">Eksamen afvikles i henhold til gældende eksamensbekendtgørelse fra </w:t>
            </w:r>
            <w:r>
              <w:rPr>
                <w:rFonts w:eastAsia="Lucida Sans" w:cs="Lucida Sans"/>
                <w:spacing w:val="-1"/>
              </w:rPr>
              <w:t xml:space="preserve">  </w:t>
            </w:r>
            <w:r w:rsidRPr="00C26353">
              <w:rPr>
                <w:rFonts w:eastAsia="Lucida Sans" w:cs="Lucida Sans"/>
                <w:spacing w:val="-1"/>
              </w:rPr>
              <w:t xml:space="preserve">Undervisningsministeriet. Gældende bekendtgørelse kan findes på </w:t>
            </w:r>
            <w:hyperlink r:id="rId11" w:history="1">
              <w:r w:rsidRPr="00C26353">
                <w:rPr>
                  <w:rStyle w:val="Hyperlink"/>
                  <w:rFonts w:eastAsia="Lucida Sans" w:cs="Lucida Sans"/>
                  <w:spacing w:val="-1"/>
                </w:rPr>
                <w:t>www.retsinfo</w:t>
              </w:r>
            </w:hyperlink>
            <w:r w:rsidRPr="00C26353">
              <w:rPr>
                <w:rFonts w:eastAsia="Lucida Sans" w:cs="Lucida Sans"/>
                <w:spacing w:val="-1"/>
              </w:rPr>
              <w:t xml:space="preserve">. </w:t>
            </w:r>
            <w:proofErr w:type="gramStart"/>
            <w:r w:rsidRPr="00C26353">
              <w:rPr>
                <w:rFonts w:eastAsia="Lucida Sans" w:cs="Lucida Sans"/>
                <w:spacing w:val="-1"/>
              </w:rPr>
              <w:t>Endvidere</w:t>
            </w:r>
            <w:proofErr w:type="gramEnd"/>
            <w:r w:rsidRPr="00C26353">
              <w:rPr>
                <w:rFonts w:eastAsia="Lucida Sans" w:cs="Lucida Sans"/>
                <w:spacing w:val="-1"/>
              </w:rPr>
              <w:t xml:space="preserve"> i henhold til akademiets eksamensreglement, som du finder på </w:t>
            </w:r>
            <w:proofErr w:type="spellStart"/>
            <w:r w:rsidRPr="00C26353">
              <w:rPr>
                <w:rFonts w:eastAsia="Lucida Sans" w:cs="Lucida Sans"/>
                <w:spacing w:val="-1"/>
              </w:rPr>
              <w:t>Moodle</w:t>
            </w:r>
            <w:proofErr w:type="spellEnd"/>
            <w:r w:rsidRPr="00C26353">
              <w:rPr>
                <w:rFonts w:eastAsia="Lucida Sans" w:cs="Lucida Sans"/>
                <w:spacing w:val="-1"/>
              </w:rPr>
              <w:t>.</w:t>
            </w:r>
          </w:p>
          <w:p w14:paraId="404D613D" w14:textId="77777777" w:rsidR="006D66B8" w:rsidRDefault="006D66B8" w:rsidP="006D66B8">
            <w:pPr>
              <w:spacing w:line="240" w:lineRule="auto"/>
              <w:ind w:right="-20"/>
              <w:rPr>
                <w:rFonts w:eastAsia="Lucida Sans" w:cs="Lucida Sans"/>
              </w:rPr>
            </w:pPr>
            <w:r w:rsidRPr="00C26353">
              <w:rPr>
                <w:rFonts w:eastAsia="Lucida Sans" w:cs="Lucida Sans"/>
              </w:rPr>
              <w:t>Dit na</w:t>
            </w:r>
            <w:r w:rsidRPr="00C26353">
              <w:rPr>
                <w:rFonts w:eastAsia="Lucida Sans" w:cs="Lucida Sans"/>
                <w:spacing w:val="-3"/>
              </w:rPr>
              <w:t>v</w:t>
            </w:r>
            <w:r w:rsidRPr="00C26353">
              <w:rPr>
                <w:rFonts w:eastAsia="Lucida Sans" w:cs="Lucida Sans"/>
              </w:rPr>
              <w:t>n</w:t>
            </w:r>
            <w:r w:rsidRPr="00C26353">
              <w:rPr>
                <w:rFonts w:eastAsia="Lucida Sans" w:cs="Lucida Sans"/>
                <w:spacing w:val="2"/>
              </w:rPr>
              <w:t xml:space="preserve"> </w:t>
            </w:r>
            <w:r w:rsidRPr="00C26353">
              <w:rPr>
                <w:rFonts w:eastAsia="Lucida Sans" w:cs="Lucida Sans"/>
              </w:rPr>
              <w:t>skal IKKE fremgå på besvarelsen.</w:t>
            </w:r>
          </w:p>
          <w:p w14:paraId="67015ACF" w14:textId="77777777" w:rsidR="00D169C3" w:rsidRPr="00EB7FC4" w:rsidRDefault="00D169C3">
            <w:pPr>
              <w:rPr>
                <w:rFonts w:ascii="Lucida Sans" w:hAnsi="Lucida Sans"/>
              </w:rPr>
            </w:pPr>
          </w:p>
        </w:tc>
      </w:tr>
    </w:tbl>
    <w:bookmarkEnd w:id="0"/>
    <w:bookmarkEnd w:id="1"/>
    <w:p w14:paraId="4E2F3C81" w14:textId="690EE72A" w:rsidR="006D4307" w:rsidRPr="00721C5D" w:rsidRDefault="00FE6A69" w:rsidP="006D4307">
      <w:pPr>
        <w:pStyle w:val="Heading1"/>
      </w:pPr>
      <w:r>
        <w:t xml:space="preserve">Eksamen </w:t>
      </w:r>
      <w:r w:rsidR="00175B70">
        <w:t>febr</w:t>
      </w:r>
      <w:r w:rsidR="00D67F10">
        <w:t>uar</w:t>
      </w:r>
      <w:r w:rsidR="001F5320">
        <w:t xml:space="preserve"> 202</w:t>
      </w:r>
      <w:r w:rsidR="00D67F10">
        <w:t>5</w:t>
      </w:r>
    </w:p>
    <w:p w14:paraId="3CDD1D66" w14:textId="77777777" w:rsidR="001F5320" w:rsidRDefault="006D4307" w:rsidP="006D4307">
      <w:pPr>
        <w:rPr>
          <w:rFonts w:cs="Calibri"/>
          <w:sz w:val="24"/>
          <w:szCs w:val="24"/>
        </w:rPr>
      </w:pPr>
      <w:r w:rsidRPr="00AB2CE0">
        <w:rPr>
          <w:rFonts w:cs="Calibri"/>
          <w:sz w:val="24"/>
          <w:szCs w:val="24"/>
        </w:rPr>
        <w:t xml:space="preserve">I dette eksamenssæt er der 4 uafhængige delopgaver. </w:t>
      </w:r>
    </w:p>
    <w:p w14:paraId="0530F78F" w14:textId="302E5900" w:rsidR="006D4307" w:rsidRDefault="006D4307" w:rsidP="006D4307">
      <w:pPr>
        <w:rPr>
          <w:rFonts w:cs="Calibri"/>
          <w:sz w:val="24"/>
          <w:szCs w:val="24"/>
        </w:rPr>
      </w:pPr>
      <w:r w:rsidRPr="098F5683">
        <w:rPr>
          <w:rFonts w:cs="Calibri"/>
          <w:sz w:val="24"/>
          <w:szCs w:val="24"/>
        </w:rPr>
        <w:t>Der er i alt 1</w:t>
      </w:r>
      <w:r w:rsidR="00FE6A69" w:rsidRPr="098F5683">
        <w:rPr>
          <w:rFonts w:cs="Calibri"/>
          <w:sz w:val="24"/>
          <w:szCs w:val="24"/>
        </w:rPr>
        <w:t>2</w:t>
      </w:r>
      <w:r w:rsidRPr="098F5683">
        <w:rPr>
          <w:rFonts w:cs="Calibri"/>
          <w:sz w:val="24"/>
          <w:szCs w:val="24"/>
        </w:rPr>
        <w:t xml:space="preserve"> spørgsmål med erhvervsøkonomiske problemstillinger.</w:t>
      </w:r>
    </w:p>
    <w:p w14:paraId="77E6F3A6" w14:textId="77777777" w:rsidR="00ED24EB" w:rsidRDefault="00ED24EB" w:rsidP="00ED24EB">
      <w:pPr>
        <w:pStyle w:val="Heading1"/>
      </w:pPr>
      <w:bookmarkStart w:id="2" w:name="_Hlk106366313"/>
      <w:r>
        <w:t>Del 1 - Optimering og Elasticitet</w:t>
      </w:r>
    </w:p>
    <w:p w14:paraId="721E1020" w14:textId="77777777" w:rsidR="00ED24EB" w:rsidRPr="009D179A" w:rsidRDefault="00ED24EB" w:rsidP="00ED24EB">
      <w:pPr>
        <w:rPr>
          <w:lang w:eastAsia="en-US"/>
        </w:rPr>
      </w:pPr>
    </w:p>
    <w:p w14:paraId="065DA054" w14:textId="7CF3381C" w:rsidR="00ED24EB" w:rsidRDefault="00ED24EB" w:rsidP="00ED24EB">
      <w:pPr>
        <w:widowControl w:val="0"/>
        <w:autoSpaceDE w:val="0"/>
        <w:autoSpaceDN w:val="0"/>
        <w:adjustRightInd w:val="0"/>
        <w:spacing w:after="0" w:line="240" w:lineRule="auto"/>
        <w:rPr>
          <w:rFonts w:cs="Calibri"/>
          <w:sz w:val="24"/>
          <w:szCs w:val="24"/>
        </w:rPr>
      </w:pPr>
      <w:r>
        <w:rPr>
          <w:rFonts w:cs="Calibri"/>
          <w:sz w:val="24"/>
          <w:szCs w:val="24"/>
        </w:rPr>
        <w:t xml:space="preserve">En </w:t>
      </w:r>
      <w:r w:rsidR="00CC0561">
        <w:rPr>
          <w:rFonts w:cs="Calibri"/>
          <w:sz w:val="24"/>
          <w:szCs w:val="24"/>
        </w:rPr>
        <w:t xml:space="preserve">teknologivirksomhed er klar til at gå på markedet med deres nye </w:t>
      </w:r>
      <w:r w:rsidR="00BE3D62">
        <w:rPr>
          <w:rFonts w:cs="Calibri"/>
          <w:sz w:val="24"/>
          <w:szCs w:val="24"/>
        </w:rPr>
        <w:t>E</w:t>
      </w:r>
      <w:r w:rsidR="00D019EB">
        <w:rPr>
          <w:rFonts w:cs="Calibri"/>
          <w:sz w:val="24"/>
          <w:szCs w:val="24"/>
        </w:rPr>
        <w:t>l</w:t>
      </w:r>
      <w:r w:rsidR="00BE3D62">
        <w:rPr>
          <w:rFonts w:cs="Calibri"/>
          <w:sz w:val="24"/>
          <w:szCs w:val="24"/>
        </w:rPr>
        <w:t>-løbehjul</w:t>
      </w:r>
      <w:r>
        <w:rPr>
          <w:rFonts w:cs="Calibri"/>
          <w:sz w:val="24"/>
          <w:szCs w:val="24"/>
        </w:rPr>
        <w:t xml:space="preserve">. </w:t>
      </w:r>
      <w:r w:rsidR="00BE3D62">
        <w:rPr>
          <w:rFonts w:cs="Calibri"/>
          <w:sz w:val="24"/>
          <w:szCs w:val="24"/>
        </w:rPr>
        <w:t>El-</w:t>
      </w:r>
      <w:r w:rsidR="0014468D">
        <w:rPr>
          <w:rFonts w:cs="Calibri"/>
          <w:sz w:val="24"/>
          <w:szCs w:val="24"/>
        </w:rPr>
        <w:t>løbehjulet er ”high-end” og har en meget lang rækkevidde</w:t>
      </w:r>
      <w:r w:rsidR="00D8734E">
        <w:rPr>
          <w:rFonts w:cs="Calibri"/>
          <w:sz w:val="24"/>
          <w:szCs w:val="24"/>
        </w:rPr>
        <w:t xml:space="preserve"> i forhold til de nuværende produkter på markedet.</w:t>
      </w:r>
      <w:r w:rsidR="0014468D">
        <w:rPr>
          <w:rFonts w:cs="Calibri"/>
          <w:sz w:val="24"/>
          <w:szCs w:val="24"/>
        </w:rPr>
        <w:t xml:space="preserve"> </w:t>
      </w:r>
    </w:p>
    <w:p w14:paraId="50DC5E01" w14:textId="77777777" w:rsidR="00ED24EB" w:rsidRDefault="00ED24EB" w:rsidP="00ED24EB">
      <w:pPr>
        <w:widowControl w:val="0"/>
        <w:autoSpaceDE w:val="0"/>
        <w:autoSpaceDN w:val="0"/>
        <w:adjustRightInd w:val="0"/>
        <w:spacing w:after="0" w:line="240" w:lineRule="auto"/>
        <w:rPr>
          <w:rFonts w:cs="Calibri"/>
          <w:sz w:val="24"/>
          <w:szCs w:val="24"/>
        </w:rPr>
      </w:pPr>
    </w:p>
    <w:p w14:paraId="310F1BA3" w14:textId="6C24BE95" w:rsidR="00ED24EB" w:rsidRPr="005D3C53" w:rsidRDefault="00ED24EB" w:rsidP="00ED24EB">
      <w:pPr>
        <w:rPr>
          <w:rFonts w:cs="Calibri"/>
          <w:sz w:val="24"/>
          <w:szCs w:val="24"/>
        </w:rPr>
      </w:pPr>
      <w:r>
        <w:rPr>
          <w:rFonts w:cs="Calibri"/>
          <w:sz w:val="24"/>
          <w:szCs w:val="24"/>
        </w:rPr>
        <w:t xml:space="preserve">Prisafsætningsfunktionen for </w:t>
      </w:r>
      <w:r w:rsidR="00D8734E">
        <w:rPr>
          <w:rFonts w:cs="Calibri"/>
          <w:sz w:val="24"/>
          <w:szCs w:val="24"/>
        </w:rPr>
        <w:t>løbehjulet</w:t>
      </w:r>
      <w:r>
        <w:rPr>
          <w:rFonts w:cs="Calibri"/>
          <w:sz w:val="24"/>
          <w:szCs w:val="24"/>
        </w:rPr>
        <w:t>,</w:t>
      </w:r>
      <w:r w:rsidRPr="005D3C53">
        <w:rPr>
          <w:rFonts w:cs="Calibri"/>
          <w:sz w:val="24"/>
          <w:szCs w:val="24"/>
        </w:rPr>
        <w:t xml:space="preserve"> hvor P er salgsprisen pr. stk. i kr. og M er afsætn</w:t>
      </w:r>
      <w:r>
        <w:rPr>
          <w:rFonts w:cs="Calibri"/>
          <w:sz w:val="24"/>
          <w:szCs w:val="24"/>
        </w:rPr>
        <w:t>ingen pr. år, er:</w:t>
      </w:r>
    </w:p>
    <w:p w14:paraId="2BA41CCD" w14:textId="4EA2150F" w:rsidR="00ED24EB" w:rsidRDefault="00ED24EB" w:rsidP="00ED24EB">
      <w:pPr>
        <w:widowControl w:val="0"/>
        <w:autoSpaceDE w:val="0"/>
        <w:autoSpaceDN w:val="0"/>
        <w:adjustRightInd w:val="0"/>
        <w:spacing w:after="0" w:line="240" w:lineRule="auto"/>
        <w:rPr>
          <w:rFonts w:cs="Calibri"/>
          <w:sz w:val="24"/>
          <w:szCs w:val="24"/>
        </w:rPr>
      </w:pPr>
      <w:r>
        <w:rPr>
          <w:rFonts w:cs="Calibri"/>
          <w:sz w:val="24"/>
          <w:szCs w:val="24"/>
        </w:rPr>
        <w:t>P = -0,</w:t>
      </w:r>
      <w:r w:rsidR="00AA53A7">
        <w:rPr>
          <w:rFonts w:cs="Calibri"/>
          <w:sz w:val="24"/>
          <w:szCs w:val="24"/>
        </w:rPr>
        <w:t>2</w:t>
      </w:r>
      <w:r>
        <w:rPr>
          <w:rFonts w:cs="Calibri"/>
          <w:sz w:val="24"/>
          <w:szCs w:val="24"/>
        </w:rPr>
        <w:t>M + 1</w:t>
      </w:r>
      <w:r w:rsidR="00AA53A7">
        <w:rPr>
          <w:rFonts w:cs="Calibri"/>
          <w:sz w:val="24"/>
          <w:szCs w:val="24"/>
        </w:rPr>
        <w:t>2</w:t>
      </w:r>
      <w:r>
        <w:rPr>
          <w:rFonts w:cs="Calibri"/>
          <w:sz w:val="24"/>
          <w:szCs w:val="24"/>
        </w:rPr>
        <w:t>.000</w:t>
      </w:r>
    </w:p>
    <w:p w14:paraId="51F19D1E" w14:textId="77777777" w:rsidR="00ED24EB" w:rsidRDefault="00ED24EB" w:rsidP="00ED24EB">
      <w:pPr>
        <w:widowControl w:val="0"/>
        <w:autoSpaceDE w:val="0"/>
        <w:autoSpaceDN w:val="0"/>
        <w:adjustRightInd w:val="0"/>
        <w:spacing w:after="0" w:line="240" w:lineRule="auto"/>
        <w:rPr>
          <w:rFonts w:cs="Calibri"/>
          <w:sz w:val="24"/>
          <w:szCs w:val="24"/>
        </w:rPr>
      </w:pPr>
    </w:p>
    <w:p w14:paraId="3D256E07" w14:textId="77777777" w:rsidR="00ED24EB" w:rsidRPr="008E7D19" w:rsidRDefault="00ED24EB" w:rsidP="00ED24EB">
      <w:pPr>
        <w:rPr>
          <w:rFonts w:cstheme="minorHAnsi"/>
          <w:sz w:val="24"/>
          <w:szCs w:val="24"/>
        </w:rPr>
      </w:pPr>
      <w:r w:rsidRPr="008E7D19">
        <w:rPr>
          <w:rFonts w:cstheme="minorHAnsi"/>
          <w:sz w:val="24"/>
          <w:szCs w:val="24"/>
        </w:rPr>
        <w:t xml:space="preserve">De variable omkostninger pr. stk. for </w:t>
      </w:r>
      <w:r>
        <w:rPr>
          <w:rFonts w:cstheme="minorHAnsi"/>
          <w:sz w:val="24"/>
          <w:szCs w:val="24"/>
        </w:rPr>
        <w:t xml:space="preserve">systemet </w:t>
      </w:r>
      <w:r w:rsidRPr="008E7D19">
        <w:rPr>
          <w:rFonts w:cstheme="minorHAnsi"/>
          <w:sz w:val="24"/>
          <w:szCs w:val="24"/>
        </w:rPr>
        <w:t>er:</w:t>
      </w:r>
    </w:p>
    <w:p w14:paraId="5FFACC1F" w14:textId="3BA325A8" w:rsidR="00ED24EB" w:rsidRPr="008E7D19" w:rsidRDefault="00ED24EB" w:rsidP="00ED24EB">
      <w:pPr>
        <w:rPr>
          <w:rFonts w:cstheme="minorHAnsi"/>
          <w:sz w:val="24"/>
          <w:szCs w:val="24"/>
        </w:rPr>
      </w:pPr>
      <w:r w:rsidRPr="008E7D19">
        <w:rPr>
          <w:rFonts w:cstheme="minorHAnsi"/>
          <w:sz w:val="24"/>
          <w:szCs w:val="24"/>
        </w:rPr>
        <w:t>VE = 0,</w:t>
      </w:r>
      <w:r>
        <w:rPr>
          <w:rFonts w:cstheme="minorHAnsi"/>
          <w:sz w:val="24"/>
          <w:szCs w:val="24"/>
        </w:rPr>
        <w:t>1</w:t>
      </w:r>
      <w:r w:rsidR="00AA53A7">
        <w:rPr>
          <w:rFonts w:cstheme="minorHAnsi"/>
          <w:sz w:val="24"/>
          <w:szCs w:val="24"/>
        </w:rPr>
        <w:t>2</w:t>
      </w:r>
      <w:r w:rsidRPr="008E7D19">
        <w:rPr>
          <w:rFonts w:cstheme="minorHAnsi"/>
          <w:sz w:val="24"/>
          <w:szCs w:val="24"/>
        </w:rPr>
        <w:t xml:space="preserve">M + </w:t>
      </w:r>
      <w:r w:rsidR="00E51C1F">
        <w:rPr>
          <w:rFonts w:cstheme="minorHAnsi"/>
          <w:sz w:val="24"/>
          <w:szCs w:val="24"/>
        </w:rPr>
        <w:t>2</w:t>
      </w:r>
      <w:r>
        <w:rPr>
          <w:rFonts w:cstheme="minorHAnsi"/>
          <w:sz w:val="24"/>
          <w:szCs w:val="24"/>
        </w:rPr>
        <w:t>.</w:t>
      </w:r>
      <w:r w:rsidR="00AA53A7">
        <w:rPr>
          <w:rFonts w:cstheme="minorHAnsi"/>
          <w:sz w:val="24"/>
          <w:szCs w:val="24"/>
        </w:rPr>
        <w:t>4</w:t>
      </w:r>
      <w:r>
        <w:rPr>
          <w:rFonts w:cstheme="minorHAnsi"/>
          <w:sz w:val="24"/>
          <w:szCs w:val="24"/>
        </w:rPr>
        <w:t>00</w:t>
      </w:r>
    </w:p>
    <w:p w14:paraId="3375A957" w14:textId="77777777" w:rsidR="00ED24EB" w:rsidRDefault="00ED24EB" w:rsidP="00ED24EB">
      <w:pPr>
        <w:widowControl w:val="0"/>
        <w:autoSpaceDE w:val="0"/>
        <w:autoSpaceDN w:val="0"/>
        <w:adjustRightInd w:val="0"/>
        <w:spacing w:after="0" w:line="240" w:lineRule="auto"/>
        <w:rPr>
          <w:rFonts w:cs="Calibri"/>
          <w:sz w:val="24"/>
          <w:szCs w:val="24"/>
        </w:rPr>
      </w:pPr>
      <w:r>
        <w:rPr>
          <w:rFonts w:cs="Calibri"/>
          <w:sz w:val="24"/>
          <w:szCs w:val="24"/>
        </w:rPr>
        <w:t xml:space="preserve"> </w:t>
      </w:r>
    </w:p>
    <w:p w14:paraId="43EE2D8C" w14:textId="77777777" w:rsidR="00ED24EB" w:rsidRDefault="00ED24EB" w:rsidP="00ED24EB">
      <w:pPr>
        <w:widowControl w:val="0"/>
        <w:autoSpaceDE w:val="0"/>
        <w:autoSpaceDN w:val="0"/>
        <w:adjustRightInd w:val="0"/>
        <w:spacing w:after="0" w:line="240" w:lineRule="auto"/>
        <w:rPr>
          <w:rFonts w:cs="Calibri"/>
          <w:sz w:val="24"/>
          <w:szCs w:val="24"/>
        </w:rPr>
      </w:pPr>
    </w:p>
    <w:p w14:paraId="23561D84" w14:textId="77777777" w:rsidR="00ED24EB" w:rsidRDefault="00ED24EB" w:rsidP="00ED24EB">
      <w:pPr>
        <w:widowControl w:val="0"/>
        <w:autoSpaceDE w:val="0"/>
        <w:autoSpaceDN w:val="0"/>
        <w:adjustRightInd w:val="0"/>
        <w:spacing w:after="0" w:line="240" w:lineRule="auto"/>
        <w:rPr>
          <w:rFonts w:cs="Calibri"/>
          <w:sz w:val="24"/>
          <w:szCs w:val="24"/>
        </w:rPr>
      </w:pPr>
    </w:p>
    <w:p w14:paraId="39B719A2" w14:textId="21DC6AC8" w:rsidR="00ED24EB" w:rsidRPr="000C2730" w:rsidRDefault="00ED24EB" w:rsidP="00ED24EB">
      <w:pPr>
        <w:pStyle w:val="ListParagraph"/>
        <w:numPr>
          <w:ilvl w:val="0"/>
          <w:numId w:val="2"/>
        </w:numPr>
        <w:rPr>
          <w:rFonts w:cs="Calibri"/>
          <w:b/>
          <w:sz w:val="24"/>
          <w:szCs w:val="24"/>
        </w:rPr>
      </w:pPr>
      <w:r w:rsidRPr="000C2730">
        <w:rPr>
          <w:rFonts w:cstheme="minorHAnsi"/>
          <w:b/>
          <w:sz w:val="24"/>
          <w:szCs w:val="24"/>
        </w:rPr>
        <w:t xml:space="preserve">Beregn optimal salgspris, </w:t>
      </w:r>
      <w:r>
        <w:rPr>
          <w:rFonts w:cstheme="minorHAnsi"/>
          <w:b/>
          <w:sz w:val="24"/>
          <w:szCs w:val="24"/>
        </w:rPr>
        <w:t>mængde</w:t>
      </w:r>
      <w:r w:rsidRPr="000C2730">
        <w:rPr>
          <w:rFonts w:cstheme="minorHAnsi"/>
          <w:b/>
          <w:sz w:val="24"/>
          <w:szCs w:val="24"/>
        </w:rPr>
        <w:t xml:space="preserve"> og dækningsbidrag i alt for </w:t>
      </w:r>
      <w:r w:rsidR="00A955BD">
        <w:rPr>
          <w:rFonts w:cstheme="minorHAnsi"/>
          <w:b/>
          <w:sz w:val="24"/>
          <w:szCs w:val="24"/>
        </w:rPr>
        <w:t>løbehjulet</w:t>
      </w:r>
      <w:r w:rsidRPr="000C2730">
        <w:rPr>
          <w:rFonts w:cs="Calibri"/>
          <w:b/>
          <w:sz w:val="24"/>
          <w:szCs w:val="24"/>
        </w:rPr>
        <w:t>.</w:t>
      </w:r>
      <w:r w:rsidRPr="00187640">
        <w:rPr>
          <w:rFonts w:cs="Calibri"/>
          <w:b/>
          <w:sz w:val="24"/>
          <w:szCs w:val="24"/>
        </w:rPr>
        <w:t xml:space="preserve"> </w:t>
      </w:r>
      <w:r w:rsidRPr="00BE3621">
        <w:rPr>
          <w:rFonts w:cs="Calibri"/>
          <w:b/>
          <w:sz w:val="24"/>
          <w:szCs w:val="24"/>
        </w:rPr>
        <w:t>(10 point)</w:t>
      </w:r>
    </w:p>
    <w:p w14:paraId="405F3D09" w14:textId="77777777" w:rsidR="00ED24EB" w:rsidRDefault="00ED24EB" w:rsidP="00ED24EB">
      <w:pPr>
        <w:widowControl w:val="0"/>
        <w:autoSpaceDE w:val="0"/>
        <w:autoSpaceDN w:val="0"/>
        <w:adjustRightInd w:val="0"/>
        <w:spacing w:after="0" w:line="240" w:lineRule="auto"/>
        <w:rPr>
          <w:rFonts w:cs="Calibri"/>
          <w:b/>
          <w:sz w:val="24"/>
          <w:szCs w:val="24"/>
        </w:rPr>
      </w:pPr>
    </w:p>
    <w:p w14:paraId="20B54C4D" w14:textId="77777777" w:rsidR="00ED24EB" w:rsidRDefault="00ED24EB" w:rsidP="00ED24EB">
      <w:pPr>
        <w:pStyle w:val="ListParagraph"/>
        <w:numPr>
          <w:ilvl w:val="0"/>
          <w:numId w:val="2"/>
        </w:numPr>
        <w:rPr>
          <w:rFonts w:cs="Calibri"/>
          <w:b/>
          <w:sz w:val="24"/>
          <w:szCs w:val="24"/>
        </w:rPr>
      </w:pPr>
      <w:r w:rsidRPr="001B79EE">
        <w:rPr>
          <w:rFonts w:cs="Calibri"/>
          <w:b/>
          <w:sz w:val="24"/>
          <w:szCs w:val="24"/>
        </w:rPr>
        <w:t xml:space="preserve">Beregn priselasticiteten ved den optimale salgspris. Fortolk og kommenter på den beregnede priselasticitet.  </w:t>
      </w:r>
      <w:r w:rsidRPr="00BE3621">
        <w:rPr>
          <w:rFonts w:cs="Calibri"/>
          <w:b/>
          <w:sz w:val="24"/>
          <w:szCs w:val="24"/>
        </w:rPr>
        <w:t>(</w:t>
      </w:r>
      <w:r>
        <w:rPr>
          <w:rFonts w:cs="Calibri"/>
          <w:b/>
          <w:sz w:val="24"/>
          <w:szCs w:val="24"/>
        </w:rPr>
        <w:t>5</w:t>
      </w:r>
      <w:r w:rsidRPr="00BE3621">
        <w:rPr>
          <w:rFonts w:cs="Calibri"/>
          <w:b/>
          <w:sz w:val="24"/>
          <w:szCs w:val="24"/>
        </w:rPr>
        <w:t xml:space="preserve"> point)</w:t>
      </w:r>
    </w:p>
    <w:p w14:paraId="663CEB21" w14:textId="77777777" w:rsidR="00ED24EB" w:rsidRPr="000057BB" w:rsidRDefault="00ED24EB" w:rsidP="00ED24EB">
      <w:pPr>
        <w:pStyle w:val="ListParagraph"/>
        <w:rPr>
          <w:rFonts w:cs="Calibri"/>
          <w:b/>
          <w:sz w:val="24"/>
          <w:szCs w:val="24"/>
        </w:rPr>
      </w:pPr>
    </w:p>
    <w:p w14:paraId="4A1543EE" w14:textId="74145442" w:rsidR="00ED24EB" w:rsidRPr="001B79EE" w:rsidRDefault="00ED24EB" w:rsidP="00ED24EB">
      <w:pPr>
        <w:rPr>
          <w:rFonts w:cs="Calibri"/>
          <w:bCs/>
          <w:sz w:val="24"/>
          <w:szCs w:val="24"/>
        </w:rPr>
      </w:pPr>
      <w:r w:rsidRPr="001B79EE">
        <w:rPr>
          <w:rFonts w:cs="Calibri"/>
          <w:bCs/>
          <w:sz w:val="24"/>
          <w:szCs w:val="24"/>
        </w:rPr>
        <w:t>Salg</w:t>
      </w:r>
      <w:r w:rsidR="0095404F">
        <w:rPr>
          <w:rFonts w:cs="Calibri"/>
          <w:bCs/>
          <w:sz w:val="24"/>
          <w:szCs w:val="24"/>
        </w:rPr>
        <w:t>- og marketing</w:t>
      </w:r>
      <w:r w:rsidRPr="001B79EE">
        <w:rPr>
          <w:rFonts w:cs="Calibri"/>
          <w:bCs/>
          <w:sz w:val="24"/>
          <w:szCs w:val="24"/>
        </w:rPr>
        <w:t xml:space="preserve"> </w:t>
      </w:r>
      <w:r w:rsidR="00170EBC">
        <w:rPr>
          <w:rFonts w:cs="Calibri"/>
          <w:bCs/>
          <w:sz w:val="24"/>
          <w:szCs w:val="24"/>
        </w:rPr>
        <w:t>ønsker</w:t>
      </w:r>
      <w:r w:rsidRPr="001B79EE">
        <w:rPr>
          <w:rFonts w:cs="Calibri"/>
          <w:bCs/>
          <w:sz w:val="24"/>
          <w:szCs w:val="24"/>
        </w:rPr>
        <w:t xml:space="preserve"> at sætte salgsprisen til </w:t>
      </w:r>
      <w:r w:rsidR="00170EBC">
        <w:rPr>
          <w:rFonts w:cs="Calibri"/>
          <w:bCs/>
          <w:sz w:val="24"/>
          <w:szCs w:val="24"/>
        </w:rPr>
        <w:t>5</w:t>
      </w:r>
      <w:r w:rsidRPr="001B79EE">
        <w:rPr>
          <w:rFonts w:cs="Calibri"/>
          <w:bCs/>
          <w:sz w:val="24"/>
          <w:szCs w:val="24"/>
        </w:rPr>
        <w:t>.</w:t>
      </w:r>
      <w:r w:rsidR="00170EBC">
        <w:rPr>
          <w:rFonts w:cs="Calibri"/>
          <w:bCs/>
          <w:sz w:val="24"/>
          <w:szCs w:val="24"/>
        </w:rPr>
        <w:t>7</w:t>
      </w:r>
      <w:r w:rsidRPr="001B79EE">
        <w:rPr>
          <w:rFonts w:cs="Calibri"/>
          <w:bCs/>
          <w:sz w:val="24"/>
          <w:szCs w:val="24"/>
        </w:rPr>
        <w:t xml:space="preserve">00 kr. for </w:t>
      </w:r>
      <w:r w:rsidR="00170EBC">
        <w:rPr>
          <w:rFonts w:cs="Calibri"/>
          <w:bCs/>
          <w:sz w:val="24"/>
          <w:szCs w:val="24"/>
        </w:rPr>
        <w:t>løbehjulet</w:t>
      </w:r>
      <w:r w:rsidRPr="001B79EE">
        <w:rPr>
          <w:rFonts w:cs="Calibri"/>
          <w:bCs/>
          <w:sz w:val="24"/>
          <w:szCs w:val="24"/>
        </w:rPr>
        <w:t>.</w:t>
      </w:r>
    </w:p>
    <w:p w14:paraId="2CDBCD5D" w14:textId="09876444" w:rsidR="00ED24EB" w:rsidRPr="001B79EE" w:rsidRDefault="00ED24EB" w:rsidP="00ED24EB">
      <w:pPr>
        <w:pStyle w:val="ListParagraph"/>
        <w:numPr>
          <w:ilvl w:val="0"/>
          <w:numId w:val="2"/>
        </w:numPr>
        <w:rPr>
          <w:rFonts w:cs="Calibri"/>
          <w:b/>
          <w:sz w:val="24"/>
          <w:szCs w:val="24"/>
        </w:rPr>
      </w:pPr>
      <w:r w:rsidRPr="001B79EE">
        <w:rPr>
          <w:rFonts w:cs="Calibri"/>
          <w:b/>
          <w:sz w:val="24"/>
          <w:szCs w:val="24"/>
        </w:rPr>
        <w:t xml:space="preserve">Beregn dækningsbidraget og priselasticiteten ved salgsprisen på </w:t>
      </w:r>
      <w:r w:rsidR="00B45A7F">
        <w:rPr>
          <w:rFonts w:cs="Calibri"/>
          <w:b/>
          <w:sz w:val="24"/>
          <w:szCs w:val="24"/>
        </w:rPr>
        <w:t>5</w:t>
      </w:r>
      <w:r w:rsidRPr="001B79EE">
        <w:rPr>
          <w:rFonts w:cs="Calibri"/>
          <w:b/>
          <w:sz w:val="24"/>
          <w:szCs w:val="24"/>
        </w:rPr>
        <w:t>.</w:t>
      </w:r>
      <w:r w:rsidR="00B45A7F">
        <w:rPr>
          <w:rFonts w:cs="Calibri"/>
          <w:b/>
          <w:sz w:val="24"/>
          <w:szCs w:val="24"/>
        </w:rPr>
        <w:t>7</w:t>
      </w:r>
      <w:r w:rsidRPr="001B79EE">
        <w:rPr>
          <w:rFonts w:cs="Calibri"/>
          <w:b/>
          <w:sz w:val="24"/>
          <w:szCs w:val="24"/>
        </w:rPr>
        <w:t>00 kr. Fortolk og kommenter på den beregnede priselasticitet. (10 point)</w:t>
      </w:r>
    </w:p>
    <w:p w14:paraId="2D75053D" w14:textId="6291368F" w:rsidR="007B46E8" w:rsidRDefault="007B46E8" w:rsidP="00ED24EB">
      <w:pPr>
        <w:pStyle w:val="ListParagraph"/>
        <w:rPr>
          <w:rFonts w:cs="Calibri"/>
          <w:b/>
          <w:sz w:val="24"/>
          <w:szCs w:val="24"/>
        </w:rPr>
      </w:pPr>
    </w:p>
    <w:p w14:paraId="02767070" w14:textId="77777777" w:rsidR="007B46E8" w:rsidRDefault="007B46E8">
      <w:pPr>
        <w:spacing w:after="0" w:line="240" w:lineRule="auto"/>
        <w:rPr>
          <w:rFonts w:eastAsia="Calibri" w:cs="Calibri"/>
          <w:b/>
          <w:sz w:val="24"/>
          <w:szCs w:val="24"/>
          <w:lang w:eastAsia="en-US"/>
        </w:rPr>
      </w:pPr>
      <w:r>
        <w:rPr>
          <w:rFonts w:cs="Calibri"/>
          <w:b/>
          <w:sz w:val="24"/>
          <w:szCs w:val="24"/>
        </w:rPr>
        <w:br w:type="page"/>
      </w:r>
    </w:p>
    <w:bookmarkEnd w:id="2"/>
    <w:p w14:paraId="573EA852" w14:textId="77777777" w:rsidR="00F344CC" w:rsidRDefault="00F344CC" w:rsidP="00F344CC">
      <w:pPr>
        <w:pStyle w:val="Heading1"/>
        <w:rPr>
          <w:rFonts w:ascii="Calibri" w:eastAsia="Calibri" w:hAnsi="Calibri" w:cs="Calibri"/>
          <w:b w:val="0"/>
          <w:bCs w:val="0"/>
          <w:color w:val="000000" w:themeColor="text1"/>
          <w:sz w:val="24"/>
          <w:szCs w:val="24"/>
        </w:rPr>
      </w:pPr>
      <w:r>
        <w:t>Del 2: Kalkulation</w:t>
      </w:r>
    </w:p>
    <w:p w14:paraId="19CC3E4A" w14:textId="77777777" w:rsidR="00F344CC" w:rsidRDefault="00F344CC" w:rsidP="00F344CC">
      <w:pPr>
        <w:pStyle w:val="Heading1"/>
        <w:rPr>
          <w:rFonts w:ascii="Calibri" w:eastAsia="Calibri" w:hAnsi="Calibri" w:cs="Calibri"/>
          <w:b w:val="0"/>
          <w:bCs w:val="0"/>
          <w:color w:val="000000" w:themeColor="text1"/>
          <w:sz w:val="24"/>
          <w:szCs w:val="24"/>
        </w:rPr>
      </w:pPr>
      <w:r>
        <w:rPr>
          <w:rFonts w:ascii="Calibri" w:eastAsia="Calibri" w:hAnsi="Calibri" w:cs="Calibri"/>
          <w:b w:val="0"/>
          <w:bCs w:val="0"/>
          <w:color w:val="000000" w:themeColor="text1"/>
          <w:sz w:val="24"/>
          <w:szCs w:val="24"/>
        </w:rPr>
        <w:t>To unge knægte fra Odense, har fået muligheden for at få agenturet på den mest hypede trimmer på YouTube. En trimmer som alle de største youtubere anvender.</w:t>
      </w:r>
      <w:r w:rsidRPr="0B6AE41A">
        <w:rPr>
          <w:rFonts w:ascii="Calibri" w:eastAsia="Calibri" w:hAnsi="Calibri" w:cs="Calibri"/>
          <w:b w:val="0"/>
          <w:bCs w:val="0"/>
          <w:color w:val="000000" w:themeColor="text1"/>
          <w:sz w:val="24"/>
          <w:szCs w:val="24"/>
        </w:rPr>
        <w:t xml:space="preserve"> </w:t>
      </w:r>
      <w:r>
        <w:rPr>
          <w:rFonts w:ascii="Calibri" w:eastAsia="Calibri" w:hAnsi="Calibri" w:cs="Calibri"/>
          <w:b w:val="0"/>
          <w:bCs w:val="0"/>
          <w:color w:val="000000" w:themeColor="text1"/>
          <w:sz w:val="24"/>
          <w:szCs w:val="24"/>
        </w:rPr>
        <w:t xml:space="preserve">En trimmer de vil sælge via deres hjemmeside, og reklamere via deres YouTube/Tik </w:t>
      </w:r>
      <w:proofErr w:type="spellStart"/>
      <w:r>
        <w:rPr>
          <w:rFonts w:ascii="Calibri" w:eastAsia="Calibri" w:hAnsi="Calibri" w:cs="Calibri"/>
          <w:b w:val="0"/>
          <w:bCs w:val="0"/>
          <w:color w:val="000000" w:themeColor="text1"/>
          <w:sz w:val="24"/>
          <w:szCs w:val="24"/>
        </w:rPr>
        <w:t>Tok</w:t>
      </w:r>
      <w:proofErr w:type="spellEnd"/>
      <w:r>
        <w:rPr>
          <w:rFonts w:ascii="Calibri" w:eastAsia="Calibri" w:hAnsi="Calibri" w:cs="Calibri"/>
          <w:b w:val="0"/>
          <w:bCs w:val="0"/>
          <w:color w:val="000000" w:themeColor="text1"/>
          <w:sz w:val="24"/>
          <w:szCs w:val="24"/>
        </w:rPr>
        <w:t xml:space="preserve"> kanal som har over 240.000 følgere. Drengene </w:t>
      </w:r>
      <w:r w:rsidRPr="0B6AE41A">
        <w:rPr>
          <w:rFonts w:ascii="Calibri" w:eastAsia="Calibri" w:hAnsi="Calibri" w:cs="Calibri"/>
          <w:b w:val="0"/>
          <w:bCs w:val="0"/>
          <w:color w:val="000000" w:themeColor="text1"/>
          <w:sz w:val="24"/>
          <w:szCs w:val="24"/>
        </w:rPr>
        <w:t xml:space="preserve">er i forhandlinger med </w:t>
      </w:r>
      <w:r>
        <w:rPr>
          <w:rFonts w:ascii="Calibri" w:eastAsia="Calibri" w:hAnsi="Calibri" w:cs="Calibri"/>
          <w:b w:val="0"/>
          <w:bCs w:val="0"/>
          <w:color w:val="000000" w:themeColor="text1"/>
          <w:sz w:val="24"/>
          <w:szCs w:val="24"/>
        </w:rPr>
        <w:t>den amerikanske producent og ejer Jack Pol.</w:t>
      </w:r>
      <w:r w:rsidRPr="0B6AE41A">
        <w:rPr>
          <w:rFonts w:ascii="Calibri" w:eastAsia="Calibri" w:hAnsi="Calibri" w:cs="Calibri"/>
          <w:b w:val="0"/>
          <w:bCs w:val="0"/>
          <w:color w:val="000000" w:themeColor="text1"/>
          <w:sz w:val="24"/>
          <w:szCs w:val="24"/>
        </w:rPr>
        <w:t xml:space="preserve"> </w:t>
      </w:r>
    </w:p>
    <w:p w14:paraId="4B7E50F5" w14:textId="77777777" w:rsidR="00F344CC" w:rsidRDefault="00F344CC" w:rsidP="00F344CC">
      <w:pPr>
        <w:pStyle w:val="Heading1"/>
        <w:rPr>
          <w:rFonts w:ascii="Calibri" w:eastAsia="Calibri" w:hAnsi="Calibri" w:cs="Calibri"/>
          <w:b w:val="0"/>
          <w:bCs w:val="0"/>
          <w:color w:val="000000" w:themeColor="text1"/>
          <w:sz w:val="24"/>
          <w:szCs w:val="24"/>
        </w:rPr>
      </w:pPr>
      <w:r w:rsidRPr="3FEB2AF7">
        <w:rPr>
          <w:rFonts w:ascii="Calibri" w:eastAsia="Calibri" w:hAnsi="Calibri" w:cs="Calibri"/>
          <w:b w:val="0"/>
          <w:bCs w:val="0"/>
          <w:color w:val="000000" w:themeColor="text1"/>
          <w:sz w:val="24"/>
          <w:szCs w:val="24"/>
        </w:rPr>
        <w:t>Drengene mener, at salgsprisen bør være inkl. moms til 1.349 kr. pr. Stk., da man ønsker at være konkurrencedygtige, men også visse at det er kvalitet man køber. Drengenes krav til dækningsbidraget er 47% af salgsprisen før moms.</w:t>
      </w:r>
    </w:p>
    <w:p w14:paraId="47F4AA0F" w14:textId="77777777" w:rsidR="00F344CC" w:rsidRPr="000C311E" w:rsidRDefault="00F344CC" w:rsidP="00F344CC">
      <w:pPr>
        <w:rPr>
          <w:rFonts w:eastAsia="Calibri"/>
          <w:lang w:eastAsia="en-US"/>
        </w:rPr>
      </w:pPr>
    </w:p>
    <w:p w14:paraId="102CE03D" w14:textId="77777777" w:rsidR="00F344CC" w:rsidRDefault="00F344CC" w:rsidP="00F344CC">
      <w:pPr>
        <w:rPr>
          <w:rFonts w:eastAsia="Calibri" w:cs="Calibri"/>
          <w:color w:val="000000" w:themeColor="text1"/>
          <w:sz w:val="24"/>
          <w:szCs w:val="24"/>
        </w:rPr>
      </w:pPr>
      <w:r w:rsidRPr="55D550FA">
        <w:rPr>
          <w:rFonts w:eastAsia="Calibri" w:cs="Calibri"/>
          <w:color w:val="000000" w:themeColor="text1"/>
          <w:sz w:val="24"/>
          <w:szCs w:val="24"/>
        </w:rPr>
        <w:t xml:space="preserve">Hjemtagelsesomkostningerne udgør </w:t>
      </w:r>
      <w:r>
        <w:rPr>
          <w:rFonts w:eastAsia="Calibri" w:cs="Calibri"/>
          <w:color w:val="000000" w:themeColor="text1"/>
          <w:sz w:val="24"/>
          <w:szCs w:val="24"/>
        </w:rPr>
        <w:t>31,98</w:t>
      </w:r>
      <w:r w:rsidRPr="55D550FA">
        <w:rPr>
          <w:rFonts w:eastAsia="Calibri" w:cs="Calibri"/>
          <w:color w:val="000000" w:themeColor="text1"/>
          <w:sz w:val="24"/>
          <w:szCs w:val="24"/>
        </w:rPr>
        <w:t xml:space="preserve"> kr. ekskl. moms pr. stk. Derudover er der omkostninger til emballage og håndtering på </w:t>
      </w:r>
      <w:r>
        <w:rPr>
          <w:rFonts w:eastAsia="Calibri" w:cs="Calibri"/>
          <w:color w:val="000000" w:themeColor="text1"/>
          <w:sz w:val="24"/>
          <w:szCs w:val="24"/>
        </w:rPr>
        <w:t>40</w:t>
      </w:r>
      <w:r w:rsidRPr="55D550FA">
        <w:rPr>
          <w:rFonts w:eastAsia="Calibri" w:cs="Calibri"/>
          <w:color w:val="000000" w:themeColor="text1"/>
          <w:sz w:val="24"/>
          <w:szCs w:val="24"/>
        </w:rPr>
        <w:t xml:space="preserve"> kr. ekskl. moms.</w:t>
      </w:r>
    </w:p>
    <w:p w14:paraId="24A32F05" w14:textId="77777777" w:rsidR="00F344CC" w:rsidRPr="008666E3" w:rsidRDefault="00F344CC" w:rsidP="00F344CC">
      <w:pPr>
        <w:pStyle w:val="ListParagraph"/>
        <w:numPr>
          <w:ilvl w:val="0"/>
          <w:numId w:val="7"/>
        </w:numPr>
        <w:rPr>
          <w:rFonts w:cstheme="minorBidi"/>
          <w:b/>
          <w:bCs/>
        </w:rPr>
      </w:pPr>
      <w:r w:rsidRPr="008666E3">
        <w:rPr>
          <w:rFonts w:cstheme="minorBidi"/>
          <w:b/>
          <w:bCs/>
          <w:sz w:val="24"/>
          <w:szCs w:val="24"/>
        </w:rPr>
        <w:t>Beregn den højeste indkøbspris pr. stk., som virksomheden kan acceptere (8 point)</w:t>
      </w:r>
    </w:p>
    <w:p w14:paraId="234FA8C3" w14:textId="77777777" w:rsidR="00F344CC" w:rsidRDefault="00F344CC" w:rsidP="00F344CC">
      <w:pPr>
        <w:spacing w:after="200" w:line="276" w:lineRule="auto"/>
        <w:rPr>
          <w:rFonts w:cstheme="minorBidi"/>
          <w:b/>
          <w:bCs/>
        </w:rPr>
      </w:pPr>
    </w:p>
    <w:p w14:paraId="420A016E" w14:textId="77777777" w:rsidR="00F344CC" w:rsidRDefault="00F344CC" w:rsidP="00F344CC">
      <w:pPr>
        <w:rPr>
          <w:rFonts w:eastAsia="Calibri" w:cs="Calibri"/>
          <w:color w:val="000000" w:themeColor="text1"/>
          <w:sz w:val="24"/>
          <w:szCs w:val="24"/>
        </w:rPr>
      </w:pPr>
      <w:r w:rsidRPr="4810EE8E">
        <w:rPr>
          <w:rFonts w:eastAsia="Calibri" w:cs="Calibri"/>
          <w:color w:val="000000" w:themeColor="text1"/>
          <w:sz w:val="24"/>
          <w:szCs w:val="24"/>
        </w:rPr>
        <w:t xml:space="preserve">Den </w:t>
      </w:r>
      <w:r>
        <w:rPr>
          <w:rFonts w:eastAsia="Calibri" w:cs="Calibri"/>
          <w:color w:val="000000" w:themeColor="text1"/>
          <w:sz w:val="24"/>
          <w:szCs w:val="24"/>
        </w:rPr>
        <w:t>amerikanske</w:t>
      </w:r>
      <w:r w:rsidRPr="4810EE8E">
        <w:rPr>
          <w:rFonts w:eastAsia="Calibri" w:cs="Calibri"/>
          <w:color w:val="000000" w:themeColor="text1"/>
          <w:sz w:val="24"/>
          <w:szCs w:val="24"/>
        </w:rPr>
        <w:t xml:space="preserve"> </w:t>
      </w:r>
      <w:r>
        <w:rPr>
          <w:rFonts w:eastAsia="Calibri" w:cs="Calibri"/>
          <w:color w:val="000000" w:themeColor="text1"/>
          <w:sz w:val="24"/>
          <w:szCs w:val="24"/>
        </w:rPr>
        <w:t>producent</w:t>
      </w:r>
      <w:r w:rsidRPr="4810EE8E">
        <w:rPr>
          <w:rFonts w:eastAsia="Calibri" w:cs="Calibri"/>
          <w:color w:val="000000" w:themeColor="text1"/>
          <w:sz w:val="24"/>
          <w:szCs w:val="24"/>
        </w:rPr>
        <w:t xml:space="preserve"> tilbyder</w:t>
      </w:r>
      <w:r>
        <w:rPr>
          <w:rFonts w:eastAsia="Calibri" w:cs="Calibri"/>
          <w:color w:val="000000" w:themeColor="text1"/>
          <w:sz w:val="24"/>
          <w:szCs w:val="24"/>
        </w:rPr>
        <w:t xml:space="preserve"> efter hårde forhandlinger </w:t>
      </w:r>
      <w:r w:rsidRPr="4810EE8E">
        <w:rPr>
          <w:rFonts w:eastAsia="Calibri" w:cs="Calibri"/>
          <w:color w:val="000000" w:themeColor="text1"/>
          <w:sz w:val="24"/>
          <w:szCs w:val="24"/>
        </w:rPr>
        <w:t xml:space="preserve">en indkøbspris på </w:t>
      </w:r>
      <w:r>
        <w:rPr>
          <w:rFonts w:eastAsia="Calibri" w:cs="Calibri"/>
          <w:color w:val="000000" w:themeColor="text1"/>
          <w:sz w:val="24"/>
          <w:szCs w:val="24"/>
        </w:rPr>
        <w:t>550</w:t>
      </w:r>
      <w:r w:rsidRPr="4810EE8E">
        <w:rPr>
          <w:rFonts w:eastAsia="Calibri" w:cs="Calibri"/>
          <w:color w:val="000000" w:themeColor="text1"/>
          <w:sz w:val="24"/>
          <w:szCs w:val="24"/>
        </w:rPr>
        <w:t xml:space="preserve"> kr. pr. stk.</w:t>
      </w:r>
      <w:r>
        <w:rPr>
          <w:rFonts w:eastAsia="Calibri" w:cs="Calibri"/>
          <w:color w:val="000000" w:themeColor="text1"/>
          <w:sz w:val="24"/>
          <w:szCs w:val="24"/>
        </w:rPr>
        <w:t xml:space="preserve"> ekskl. moms.</w:t>
      </w:r>
    </w:p>
    <w:p w14:paraId="14E5A278" w14:textId="77777777" w:rsidR="00F344CC" w:rsidRPr="008666E3" w:rsidRDefault="00F344CC" w:rsidP="00F344CC">
      <w:pPr>
        <w:pStyle w:val="ListParagraph"/>
        <w:numPr>
          <w:ilvl w:val="0"/>
          <w:numId w:val="7"/>
        </w:numPr>
        <w:rPr>
          <w:rFonts w:cstheme="minorBidi"/>
          <w:b/>
          <w:bCs/>
          <w:sz w:val="24"/>
          <w:szCs w:val="24"/>
        </w:rPr>
      </w:pPr>
      <w:r w:rsidRPr="008666E3">
        <w:rPr>
          <w:rFonts w:cstheme="minorBidi"/>
          <w:b/>
          <w:bCs/>
          <w:sz w:val="24"/>
          <w:szCs w:val="24"/>
        </w:rPr>
        <w:t xml:space="preserve">Beregn dækningsbidrag i % af salgsprisen ved en indkøbspris på 550 kr. pr. stk. (7 point) </w:t>
      </w:r>
    </w:p>
    <w:p w14:paraId="48969056" w14:textId="77777777" w:rsidR="00F344CC" w:rsidRDefault="00F344CC" w:rsidP="00F344CC">
      <w:pPr>
        <w:spacing w:after="200" w:line="276" w:lineRule="auto"/>
        <w:rPr>
          <w:rFonts w:eastAsia="Calibri" w:cs="Calibri"/>
          <w:color w:val="000000" w:themeColor="text1"/>
        </w:rPr>
      </w:pPr>
    </w:p>
    <w:p w14:paraId="532C1CAA" w14:textId="77777777" w:rsidR="00F344CC" w:rsidRDefault="00F344CC" w:rsidP="00F344CC">
      <w:pPr>
        <w:pStyle w:val="ListParagraph"/>
        <w:numPr>
          <w:ilvl w:val="0"/>
          <w:numId w:val="7"/>
        </w:numPr>
        <w:rPr>
          <w:rFonts w:cs="Calibri"/>
          <w:b/>
          <w:bCs/>
          <w:color w:val="000000" w:themeColor="text1"/>
        </w:rPr>
      </w:pPr>
      <w:r w:rsidRPr="4810EE8E">
        <w:rPr>
          <w:rFonts w:cs="Calibri"/>
          <w:b/>
          <w:bCs/>
          <w:color w:val="000000" w:themeColor="text1"/>
          <w:sz w:val="24"/>
          <w:szCs w:val="24"/>
        </w:rPr>
        <w:t>Forklar forudsætningerne bag den anvendte kalkulationsmodel, samt hvad virksomheden kan anvende beregningerne i spørgsmål 4 og 5 til. (10 point)</w:t>
      </w:r>
    </w:p>
    <w:p w14:paraId="5E549566" w14:textId="77777777" w:rsidR="00F344CC" w:rsidRDefault="00F344CC" w:rsidP="00F344CC">
      <w:pPr>
        <w:spacing w:after="0" w:line="240" w:lineRule="auto"/>
        <w:rPr>
          <w:rFonts w:asciiTheme="minorHAnsi" w:hAnsiTheme="minorHAnsi" w:cstheme="minorBidi"/>
          <w:b/>
          <w:bCs/>
          <w:sz w:val="24"/>
          <w:szCs w:val="24"/>
        </w:rPr>
      </w:pPr>
    </w:p>
    <w:p w14:paraId="6DF45C9E" w14:textId="77777777" w:rsidR="00F344CC" w:rsidRDefault="00F344CC" w:rsidP="00F344CC">
      <w:pPr>
        <w:rPr>
          <w:rFonts w:asciiTheme="minorHAnsi" w:hAnsiTheme="minorHAnsi" w:cstheme="minorHAnsi"/>
          <w:b/>
          <w:bCs/>
          <w:sz w:val="24"/>
          <w:szCs w:val="24"/>
        </w:rPr>
      </w:pPr>
    </w:p>
    <w:p w14:paraId="52920F2F" w14:textId="77777777" w:rsidR="00F344CC" w:rsidRDefault="00F344CC" w:rsidP="00F344CC">
      <w:r>
        <w:br w:type="page"/>
      </w:r>
    </w:p>
    <w:p w14:paraId="485D6C98" w14:textId="77777777" w:rsidR="00F344CC" w:rsidRDefault="00F344CC" w:rsidP="00F344CC">
      <w:pPr>
        <w:pStyle w:val="Heading1"/>
        <w:rPr>
          <w:rFonts w:eastAsia="Cambria" w:cs="Cambria"/>
        </w:rPr>
      </w:pPr>
      <w:r>
        <w:t>Del 3 – Prioritering ved knap kapacitet</w:t>
      </w:r>
    </w:p>
    <w:p w14:paraId="431BD9FC" w14:textId="77777777" w:rsidR="00F344CC" w:rsidRDefault="00F344CC" w:rsidP="00F344CC">
      <w:pPr>
        <w:rPr>
          <w:rFonts w:eastAsia="Calibri" w:cs="Calibri"/>
          <w:color w:val="000000" w:themeColor="text1"/>
        </w:rPr>
      </w:pPr>
    </w:p>
    <w:p w14:paraId="1E867F6D" w14:textId="77777777" w:rsidR="00F344CC" w:rsidRDefault="00F344CC" w:rsidP="00F344CC">
      <w:pPr>
        <w:rPr>
          <w:rFonts w:eastAsia="Calibri" w:cs="Calibri"/>
          <w:color w:val="000000" w:themeColor="text1"/>
          <w:sz w:val="24"/>
          <w:szCs w:val="24"/>
        </w:rPr>
      </w:pPr>
      <w:r w:rsidRPr="55D550FA">
        <w:rPr>
          <w:rFonts w:eastAsia="Calibri" w:cs="Calibri"/>
          <w:color w:val="000000" w:themeColor="text1"/>
          <w:sz w:val="24"/>
          <w:szCs w:val="24"/>
        </w:rPr>
        <w:t xml:space="preserve">Virksomheden </w:t>
      </w:r>
      <w:r>
        <w:rPr>
          <w:rFonts w:eastAsia="Calibri" w:cs="Calibri"/>
          <w:color w:val="000000" w:themeColor="text1"/>
          <w:sz w:val="24"/>
          <w:szCs w:val="24"/>
        </w:rPr>
        <w:t>DAC ApS</w:t>
      </w:r>
      <w:r w:rsidRPr="55D550FA">
        <w:rPr>
          <w:rFonts w:eastAsia="Calibri" w:cs="Calibri"/>
          <w:color w:val="000000" w:themeColor="text1"/>
          <w:sz w:val="24"/>
          <w:szCs w:val="24"/>
        </w:rPr>
        <w:t xml:space="preserve"> producerer 3 </w:t>
      </w:r>
      <w:r>
        <w:rPr>
          <w:rFonts w:eastAsia="Calibri" w:cs="Calibri"/>
          <w:color w:val="000000" w:themeColor="text1"/>
          <w:sz w:val="24"/>
          <w:szCs w:val="24"/>
        </w:rPr>
        <w:t>forskellige billedrammer</w:t>
      </w:r>
      <w:r w:rsidRPr="55D550FA">
        <w:rPr>
          <w:rFonts w:eastAsia="Calibri" w:cs="Calibri"/>
          <w:color w:val="000000" w:themeColor="text1"/>
          <w:sz w:val="24"/>
          <w:szCs w:val="24"/>
        </w:rPr>
        <w:t xml:space="preserve"> på samme produktionsanlæg.</w:t>
      </w:r>
    </w:p>
    <w:p w14:paraId="28D33B23" w14:textId="77777777" w:rsidR="00F344CC" w:rsidRDefault="00F344CC" w:rsidP="00F344CC">
      <w:pPr>
        <w:rPr>
          <w:rFonts w:eastAsia="Calibri" w:cs="Calibri"/>
          <w:color w:val="000000" w:themeColor="text1"/>
          <w:sz w:val="24"/>
          <w:szCs w:val="24"/>
        </w:rPr>
      </w:pPr>
      <w:r w:rsidRPr="3FEB2AF7">
        <w:rPr>
          <w:rFonts w:eastAsia="Calibri" w:cs="Calibri"/>
          <w:color w:val="000000" w:themeColor="text1"/>
          <w:sz w:val="24"/>
          <w:szCs w:val="24"/>
        </w:rPr>
        <w:t>Dette produktionsanlæg har en maksimal kapacitet på 6.000 timer årligt.</w:t>
      </w:r>
    </w:p>
    <w:p w14:paraId="4A906C94" w14:textId="77777777" w:rsidR="00F344CC" w:rsidRDefault="00F344CC" w:rsidP="00F344CC">
      <w:pPr>
        <w:rPr>
          <w:rFonts w:eastAsia="Calibri" w:cs="Calibri"/>
          <w:color w:val="000000" w:themeColor="text1"/>
          <w:sz w:val="24"/>
          <w:szCs w:val="24"/>
        </w:rPr>
      </w:pPr>
      <w:r w:rsidRPr="55D550FA">
        <w:rPr>
          <w:rFonts w:eastAsia="Calibri" w:cs="Calibri"/>
          <w:color w:val="000000" w:themeColor="text1"/>
          <w:sz w:val="24"/>
          <w:szCs w:val="24"/>
        </w:rPr>
        <w:t xml:space="preserve">For de 3 </w:t>
      </w:r>
      <w:r>
        <w:rPr>
          <w:rFonts w:eastAsia="Calibri" w:cs="Calibri"/>
          <w:color w:val="000000" w:themeColor="text1"/>
          <w:sz w:val="24"/>
          <w:szCs w:val="24"/>
        </w:rPr>
        <w:t>billedrammer</w:t>
      </w:r>
      <w:r w:rsidRPr="55D550FA">
        <w:rPr>
          <w:rFonts w:eastAsia="Calibri" w:cs="Calibri"/>
          <w:color w:val="000000" w:themeColor="text1"/>
          <w:sz w:val="24"/>
          <w:szCs w:val="24"/>
        </w:rPr>
        <w:t xml:space="preserve"> er følgende informationer givet:</w:t>
      </w:r>
    </w:p>
    <w:tbl>
      <w:tblPr>
        <w:tblW w:w="0" w:type="auto"/>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85"/>
        <w:gridCol w:w="1410"/>
        <w:gridCol w:w="1680"/>
        <w:gridCol w:w="1605"/>
        <w:gridCol w:w="1680"/>
      </w:tblGrid>
      <w:tr w:rsidR="00F344CC" w14:paraId="61AE4D61" w14:textId="77777777" w:rsidTr="00AC51D3">
        <w:trPr>
          <w:trHeight w:val="870"/>
          <w:jc w:val="center"/>
        </w:trPr>
        <w:tc>
          <w:tcPr>
            <w:tcW w:w="1785" w:type="dxa"/>
            <w:tcBorders>
              <w:top w:val="single" w:sz="6" w:space="0" w:color="auto"/>
              <w:left w:val="single" w:sz="6" w:space="0" w:color="auto"/>
              <w:bottom w:val="single" w:sz="6" w:space="0" w:color="auto"/>
              <w:right w:val="single" w:sz="6" w:space="0" w:color="auto"/>
            </w:tcBorders>
            <w:tcMar>
              <w:left w:w="60" w:type="dxa"/>
              <w:right w:w="60" w:type="dxa"/>
            </w:tcMar>
            <w:vAlign w:val="bottom"/>
          </w:tcPr>
          <w:p w14:paraId="21A252D1" w14:textId="77777777" w:rsidR="00F344CC" w:rsidRDefault="00F344CC">
            <w:pPr>
              <w:spacing w:after="0" w:line="240" w:lineRule="auto"/>
              <w:rPr>
                <w:rFonts w:eastAsia="Calibri" w:cs="Calibri"/>
                <w:color w:val="000000" w:themeColor="text1"/>
              </w:rPr>
            </w:pPr>
            <w:r w:rsidRPr="55D550FA">
              <w:rPr>
                <w:rFonts w:eastAsia="Calibri" w:cs="Calibri"/>
                <w:color w:val="000000" w:themeColor="text1"/>
              </w:rPr>
              <w:t> </w:t>
            </w:r>
          </w:p>
        </w:tc>
        <w:tc>
          <w:tcPr>
            <w:tcW w:w="141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6B4FE8BA" w14:textId="77777777" w:rsidR="00F344CC" w:rsidRDefault="00F344CC">
            <w:pPr>
              <w:spacing w:after="0" w:line="240" w:lineRule="auto"/>
              <w:jc w:val="center"/>
              <w:rPr>
                <w:rFonts w:eastAsia="Calibri" w:cs="Calibri"/>
                <w:color w:val="000000" w:themeColor="text1"/>
              </w:rPr>
            </w:pPr>
            <w:r w:rsidRPr="55D550FA">
              <w:rPr>
                <w:rFonts w:eastAsia="Calibri" w:cs="Calibri"/>
                <w:color w:val="000000" w:themeColor="text1"/>
              </w:rPr>
              <w:t>Salgspris i kr. pr. stk.</w:t>
            </w:r>
          </w:p>
        </w:tc>
        <w:tc>
          <w:tcPr>
            <w:tcW w:w="168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73A00860" w14:textId="77777777" w:rsidR="00F344CC" w:rsidRDefault="00F344CC">
            <w:pPr>
              <w:spacing w:after="0" w:line="240" w:lineRule="auto"/>
              <w:rPr>
                <w:rFonts w:eastAsia="Calibri" w:cs="Calibri"/>
                <w:color w:val="000000" w:themeColor="text1"/>
              </w:rPr>
            </w:pPr>
            <w:r w:rsidRPr="55D550FA">
              <w:rPr>
                <w:rFonts w:eastAsia="Calibri" w:cs="Calibri"/>
                <w:color w:val="000000" w:themeColor="text1"/>
              </w:rPr>
              <w:t xml:space="preserve">   Variable omkostninger i kr. pr. stk.</w:t>
            </w:r>
          </w:p>
        </w:tc>
        <w:tc>
          <w:tcPr>
            <w:tcW w:w="160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5D6E3ECA" w14:textId="77777777" w:rsidR="00F344CC" w:rsidRDefault="00F344CC">
            <w:pPr>
              <w:spacing w:after="0" w:line="240" w:lineRule="auto"/>
              <w:jc w:val="center"/>
              <w:rPr>
                <w:rFonts w:eastAsia="Calibri" w:cs="Calibri"/>
                <w:color w:val="000000" w:themeColor="text1"/>
              </w:rPr>
            </w:pPr>
            <w:r w:rsidRPr="55D550FA">
              <w:rPr>
                <w:rFonts w:eastAsia="Calibri" w:cs="Calibri"/>
                <w:color w:val="000000" w:themeColor="text1"/>
              </w:rPr>
              <w:t>Maksimal afsætning i stk.</w:t>
            </w:r>
          </w:p>
        </w:tc>
        <w:tc>
          <w:tcPr>
            <w:tcW w:w="168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696BA538" w14:textId="77777777" w:rsidR="00F344CC" w:rsidRDefault="00F344CC">
            <w:pPr>
              <w:spacing w:after="0" w:line="240" w:lineRule="auto"/>
              <w:jc w:val="center"/>
              <w:rPr>
                <w:rFonts w:eastAsia="Calibri" w:cs="Calibri"/>
                <w:color w:val="000000" w:themeColor="text1"/>
              </w:rPr>
            </w:pPr>
            <w:r w:rsidRPr="55D550FA">
              <w:rPr>
                <w:rFonts w:eastAsia="Calibri" w:cs="Calibri"/>
                <w:color w:val="000000" w:themeColor="text1"/>
              </w:rPr>
              <w:t>Produktionstid pr. stk. i minutter</w:t>
            </w:r>
          </w:p>
        </w:tc>
      </w:tr>
      <w:tr w:rsidR="00F344CC" w14:paraId="75415214" w14:textId="77777777" w:rsidTr="00AC51D3">
        <w:trPr>
          <w:trHeight w:val="300"/>
          <w:jc w:val="center"/>
        </w:trPr>
        <w:tc>
          <w:tcPr>
            <w:tcW w:w="178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76DB5BA0" w14:textId="77777777" w:rsidR="00F344CC" w:rsidRDefault="00F344CC">
            <w:pPr>
              <w:spacing w:after="0" w:line="240" w:lineRule="auto"/>
              <w:rPr>
                <w:rFonts w:eastAsia="Calibri" w:cs="Calibri"/>
                <w:color w:val="000000" w:themeColor="text1"/>
              </w:rPr>
            </w:pPr>
            <w:r>
              <w:rPr>
                <w:rFonts w:eastAsia="Calibri" w:cs="Calibri"/>
                <w:color w:val="000000" w:themeColor="text1"/>
              </w:rPr>
              <w:t>Billedramme S</w:t>
            </w:r>
          </w:p>
        </w:tc>
        <w:tc>
          <w:tcPr>
            <w:tcW w:w="141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5856FDB6" w14:textId="77777777" w:rsidR="00F344CC" w:rsidRDefault="00F344CC">
            <w:pPr>
              <w:spacing w:after="0" w:line="240" w:lineRule="auto"/>
              <w:jc w:val="center"/>
              <w:rPr>
                <w:rFonts w:eastAsia="Calibri" w:cs="Calibri"/>
                <w:color w:val="000000" w:themeColor="text1"/>
              </w:rPr>
            </w:pPr>
            <w:r>
              <w:rPr>
                <w:rFonts w:eastAsia="Calibri" w:cs="Calibri"/>
                <w:color w:val="000000" w:themeColor="text1"/>
              </w:rPr>
              <w:t>49</w:t>
            </w:r>
            <w:r w:rsidRPr="55D550FA">
              <w:rPr>
                <w:rFonts w:eastAsia="Calibri" w:cs="Calibri"/>
                <w:color w:val="000000" w:themeColor="text1"/>
              </w:rPr>
              <w:t xml:space="preserve"> kr.</w:t>
            </w:r>
          </w:p>
        </w:tc>
        <w:tc>
          <w:tcPr>
            <w:tcW w:w="168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1C50213C" w14:textId="77777777" w:rsidR="00F344CC" w:rsidRDefault="00F344CC">
            <w:pPr>
              <w:spacing w:after="0" w:line="240" w:lineRule="auto"/>
              <w:jc w:val="center"/>
              <w:rPr>
                <w:rFonts w:eastAsia="Calibri" w:cs="Calibri"/>
                <w:color w:val="000000" w:themeColor="text1"/>
              </w:rPr>
            </w:pPr>
            <w:r>
              <w:rPr>
                <w:rFonts w:eastAsia="Calibri" w:cs="Calibri"/>
                <w:color w:val="000000" w:themeColor="text1"/>
              </w:rPr>
              <w:t>24</w:t>
            </w:r>
            <w:r w:rsidRPr="55D550FA">
              <w:rPr>
                <w:rFonts w:eastAsia="Calibri" w:cs="Calibri"/>
                <w:color w:val="000000" w:themeColor="text1"/>
              </w:rPr>
              <w:t xml:space="preserve"> kr.</w:t>
            </w:r>
          </w:p>
        </w:tc>
        <w:tc>
          <w:tcPr>
            <w:tcW w:w="160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4917C6C6" w14:textId="77777777" w:rsidR="00F344CC" w:rsidRDefault="00F344CC">
            <w:pPr>
              <w:spacing w:after="0" w:line="240" w:lineRule="auto"/>
              <w:jc w:val="center"/>
              <w:rPr>
                <w:rFonts w:eastAsia="Calibri" w:cs="Calibri"/>
                <w:color w:val="000000" w:themeColor="text1"/>
              </w:rPr>
            </w:pPr>
            <w:r>
              <w:rPr>
                <w:rFonts w:eastAsia="Calibri" w:cs="Calibri"/>
                <w:color w:val="000000" w:themeColor="text1"/>
              </w:rPr>
              <w:t>75.000</w:t>
            </w:r>
          </w:p>
        </w:tc>
        <w:tc>
          <w:tcPr>
            <w:tcW w:w="168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30317AD0" w14:textId="77777777" w:rsidR="00F344CC" w:rsidRDefault="00F344CC">
            <w:pPr>
              <w:spacing w:after="0" w:line="240" w:lineRule="auto"/>
              <w:jc w:val="center"/>
              <w:rPr>
                <w:rFonts w:eastAsia="Calibri" w:cs="Calibri"/>
                <w:color w:val="000000" w:themeColor="text1"/>
              </w:rPr>
            </w:pPr>
            <w:r>
              <w:rPr>
                <w:rFonts w:eastAsia="Calibri" w:cs="Calibri"/>
                <w:color w:val="000000" w:themeColor="text1"/>
              </w:rPr>
              <w:t>1,5</w:t>
            </w:r>
          </w:p>
        </w:tc>
      </w:tr>
      <w:tr w:rsidR="00F344CC" w14:paraId="169ACDB6" w14:textId="77777777" w:rsidTr="00AC51D3">
        <w:trPr>
          <w:trHeight w:val="300"/>
          <w:jc w:val="center"/>
        </w:trPr>
        <w:tc>
          <w:tcPr>
            <w:tcW w:w="178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65F6C545" w14:textId="77777777" w:rsidR="00F344CC" w:rsidRDefault="00F344CC">
            <w:pPr>
              <w:spacing w:after="0" w:line="240" w:lineRule="auto"/>
              <w:rPr>
                <w:rFonts w:eastAsia="Calibri" w:cs="Calibri"/>
                <w:color w:val="000000" w:themeColor="text1"/>
              </w:rPr>
            </w:pPr>
            <w:r>
              <w:rPr>
                <w:rFonts w:eastAsia="Calibri" w:cs="Calibri"/>
                <w:color w:val="000000" w:themeColor="text1"/>
              </w:rPr>
              <w:t>Billedramme M</w:t>
            </w:r>
          </w:p>
        </w:tc>
        <w:tc>
          <w:tcPr>
            <w:tcW w:w="141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46FAD995" w14:textId="77777777" w:rsidR="00F344CC" w:rsidRDefault="00F344CC">
            <w:pPr>
              <w:spacing w:after="0" w:line="240" w:lineRule="auto"/>
              <w:jc w:val="center"/>
              <w:rPr>
                <w:rFonts w:eastAsia="Calibri" w:cs="Calibri"/>
                <w:color w:val="000000" w:themeColor="text1"/>
              </w:rPr>
            </w:pPr>
            <w:r>
              <w:rPr>
                <w:rFonts w:eastAsia="Calibri" w:cs="Calibri"/>
                <w:color w:val="000000" w:themeColor="text1"/>
              </w:rPr>
              <w:t>64</w:t>
            </w:r>
            <w:r w:rsidRPr="55D550FA">
              <w:rPr>
                <w:rFonts w:eastAsia="Calibri" w:cs="Calibri"/>
                <w:color w:val="000000" w:themeColor="text1"/>
              </w:rPr>
              <w:t xml:space="preserve"> kr.</w:t>
            </w:r>
          </w:p>
        </w:tc>
        <w:tc>
          <w:tcPr>
            <w:tcW w:w="168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207A0A17" w14:textId="77777777" w:rsidR="00F344CC" w:rsidRDefault="00F344CC">
            <w:pPr>
              <w:spacing w:after="0" w:line="240" w:lineRule="auto"/>
              <w:jc w:val="center"/>
              <w:rPr>
                <w:rFonts w:eastAsia="Calibri" w:cs="Calibri"/>
                <w:color w:val="000000" w:themeColor="text1"/>
              </w:rPr>
            </w:pPr>
            <w:r>
              <w:rPr>
                <w:rFonts w:eastAsia="Calibri" w:cs="Calibri"/>
                <w:color w:val="000000" w:themeColor="text1"/>
              </w:rPr>
              <w:t>29</w:t>
            </w:r>
            <w:r w:rsidRPr="0B6AE41A">
              <w:rPr>
                <w:rFonts w:eastAsia="Calibri" w:cs="Calibri"/>
                <w:color w:val="000000" w:themeColor="text1"/>
              </w:rPr>
              <w:t xml:space="preserve"> kr.</w:t>
            </w:r>
          </w:p>
        </w:tc>
        <w:tc>
          <w:tcPr>
            <w:tcW w:w="160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04E1C97C" w14:textId="77777777" w:rsidR="00F344CC" w:rsidRDefault="00F344CC">
            <w:pPr>
              <w:spacing w:after="0" w:line="240" w:lineRule="auto"/>
              <w:jc w:val="center"/>
            </w:pPr>
            <w:r>
              <w:rPr>
                <w:rFonts w:eastAsia="Calibri" w:cs="Calibri"/>
                <w:color w:val="000000" w:themeColor="text1"/>
              </w:rPr>
              <w:t>70.000</w:t>
            </w:r>
          </w:p>
        </w:tc>
        <w:tc>
          <w:tcPr>
            <w:tcW w:w="168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64FB4534" w14:textId="77777777" w:rsidR="00F344CC" w:rsidRDefault="00F344CC">
            <w:pPr>
              <w:spacing w:after="0" w:line="240" w:lineRule="auto"/>
              <w:jc w:val="center"/>
            </w:pPr>
            <w:r>
              <w:rPr>
                <w:rFonts w:eastAsia="Calibri" w:cs="Calibri"/>
                <w:color w:val="000000" w:themeColor="text1"/>
              </w:rPr>
              <w:t>2,5</w:t>
            </w:r>
          </w:p>
        </w:tc>
      </w:tr>
      <w:tr w:rsidR="00F344CC" w14:paraId="5CADE8EF" w14:textId="77777777" w:rsidTr="00AC51D3">
        <w:trPr>
          <w:trHeight w:val="300"/>
          <w:jc w:val="center"/>
        </w:trPr>
        <w:tc>
          <w:tcPr>
            <w:tcW w:w="178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4BD26F39" w14:textId="77777777" w:rsidR="00F344CC" w:rsidRDefault="00F344CC">
            <w:pPr>
              <w:spacing w:after="0" w:line="240" w:lineRule="auto"/>
              <w:rPr>
                <w:rFonts w:eastAsia="Calibri" w:cs="Calibri"/>
                <w:color w:val="000000" w:themeColor="text1"/>
              </w:rPr>
            </w:pPr>
            <w:r>
              <w:rPr>
                <w:rFonts w:eastAsia="Calibri" w:cs="Calibri"/>
                <w:color w:val="000000" w:themeColor="text1"/>
              </w:rPr>
              <w:t>Billedramme L</w:t>
            </w:r>
          </w:p>
        </w:tc>
        <w:tc>
          <w:tcPr>
            <w:tcW w:w="141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6301A8B5" w14:textId="77777777" w:rsidR="00F344CC" w:rsidRDefault="00F344CC">
            <w:pPr>
              <w:spacing w:after="0" w:line="240" w:lineRule="auto"/>
              <w:jc w:val="center"/>
              <w:rPr>
                <w:rFonts w:eastAsia="Calibri" w:cs="Calibri"/>
                <w:color w:val="000000" w:themeColor="text1"/>
              </w:rPr>
            </w:pPr>
            <w:r>
              <w:rPr>
                <w:rFonts w:eastAsia="Calibri" w:cs="Calibri"/>
                <w:color w:val="000000" w:themeColor="text1"/>
              </w:rPr>
              <w:t>79</w:t>
            </w:r>
            <w:r w:rsidRPr="55D550FA">
              <w:rPr>
                <w:rFonts w:eastAsia="Calibri" w:cs="Calibri"/>
                <w:color w:val="000000" w:themeColor="text1"/>
              </w:rPr>
              <w:t xml:space="preserve"> kr.</w:t>
            </w:r>
          </w:p>
        </w:tc>
        <w:tc>
          <w:tcPr>
            <w:tcW w:w="168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51B22123" w14:textId="77777777" w:rsidR="00F344CC" w:rsidRDefault="00F344CC">
            <w:pPr>
              <w:spacing w:after="0" w:line="240" w:lineRule="auto"/>
              <w:jc w:val="center"/>
              <w:rPr>
                <w:rFonts w:eastAsia="Calibri" w:cs="Calibri"/>
                <w:color w:val="000000" w:themeColor="text1"/>
              </w:rPr>
            </w:pPr>
            <w:r>
              <w:rPr>
                <w:rFonts w:eastAsia="Calibri" w:cs="Calibri"/>
                <w:color w:val="000000" w:themeColor="text1"/>
              </w:rPr>
              <w:t>35</w:t>
            </w:r>
            <w:r w:rsidRPr="55D550FA">
              <w:rPr>
                <w:rFonts w:eastAsia="Calibri" w:cs="Calibri"/>
                <w:color w:val="000000" w:themeColor="text1"/>
              </w:rPr>
              <w:t xml:space="preserve"> kr.</w:t>
            </w:r>
          </w:p>
        </w:tc>
        <w:tc>
          <w:tcPr>
            <w:tcW w:w="160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39AE1F72" w14:textId="77777777" w:rsidR="00F344CC" w:rsidRDefault="00F344CC">
            <w:pPr>
              <w:spacing w:after="0" w:line="240" w:lineRule="auto"/>
              <w:jc w:val="center"/>
            </w:pPr>
            <w:r>
              <w:rPr>
                <w:rFonts w:eastAsia="Calibri" w:cs="Calibri"/>
                <w:color w:val="000000" w:themeColor="text1"/>
              </w:rPr>
              <w:t>65.000</w:t>
            </w:r>
          </w:p>
        </w:tc>
        <w:tc>
          <w:tcPr>
            <w:tcW w:w="168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67F9292F" w14:textId="77777777" w:rsidR="00F344CC" w:rsidRDefault="00F344CC">
            <w:pPr>
              <w:spacing w:after="0" w:line="240" w:lineRule="auto"/>
              <w:jc w:val="center"/>
            </w:pPr>
            <w:r>
              <w:rPr>
                <w:rFonts w:eastAsia="Calibri" w:cs="Calibri"/>
                <w:color w:val="000000" w:themeColor="text1"/>
              </w:rPr>
              <w:t>3,5</w:t>
            </w:r>
          </w:p>
        </w:tc>
      </w:tr>
    </w:tbl>
    <w:p w14:paraId="16CDF224" w14:textId="77777777" w:rsidR="00F344CC" w:rsidRDefault="00F344CC" w:rsidP="00F344CC">
      <w:pPr>
        <w:rPr>
          <w:rFonts w:eastAsia="Calibri" w:cs="Calibri"/>
          <w:color w:val="000000" w:themeColor="text1"/>
          <w:sz w:val="24"/>
          <w:szCs w:val="24"/>
        </w:rPr>
      </w:pPr>
    </w:p>
    <w:p w14:paraId="75CF1655" w14:textId="77777777" w:rsidR="00F344CC" w:rsidRPr="008666E3" w:rsidRDefault="00F344CC" w:rsidP="00F344CC">
      <w:pPr>
        <w:pStyle w:val="ListParagraph"/>
        <w:numPr>
          <w:ilvl w:val="0"/>
          <w:numId w:val="6"/>
        </w:numPr>
        <w:rPr>
          <w:rFonts w:cs="Calibri"/>
          <w:b/>
          <w:bCs/>
          <w:color w:val="000000" w:themeColor="text1"/>
          <w:sz w:val="24"/>
          <w:szCs w:val="24"/>
        </w:rPr>
      </w:pPr>
      <w:r w:rsidRPr="008666E3">
        <w:rPr>
          <w:rFonts w:cs="Calibri"/>
          <w:b/>
          <w:bCs/>
          <w:color w:val="000000" w:themeColor="text1"/>
          <w:sz w:val="24"/>
          <w:szCs w:val="24"/>
        </w:rPr>
        <w:t xml:space="preserve">Beregn dækningsbidraget pr. time for hver af de 3 </w:t>
      </w:r>
      <w:r>
        <w:rPr>
          <w:rFonts w:cs="Calibri"/>
          <w:b/>
          <w:bCs/>
          <w:color w:val="000000" w:themeColor="text1"/>
          <w:sz w:val="24"/>
          <w:szCs w:val="24"/>
        </w:rPr>
        <w:t>billedrammer</w:t>
      </w:r>
      <w:r w:rsidRPr="008666E3">
        <w:rPr>
          <w:rFonts w:cs="Calibri"/>
          <w:b/>
          <w:bCs/>
          <w:color w:val="000000" w:themeColor="text1"/>
          <w:sz w:val="24"/>
          <w:szCs w:val="24"/>
        </w:rPr>
        <w:t>. (5 point)</w:t>
      </w:r>
    </w:p>
    <w:p w14:paraId="2498B11E" w14:textId="77777777" w:rsidR="00F344CC" w:rsidRDefault="00F344CC" w:rsidP="00F344CC">
      <w:pPr>
        <w:spacing w:after="200" w:line="276" w:lineRule="auto"/>
        <w:rPr>
          <w:rFonts w:eastAsia="Calibri" w:cs="Calibri"/>
          <w:b/>
          <w:bCs/>
          <w:color w:val="000000" w:themeColor="text1"/>
        </w:rPr>
      </w:pPr>
    </w:p>
    <w:p w14:paraId="10CF97A7" w14:textId="77777777" w:rsidR="00F344CC" w:rsidRPr="008666E3" w:rsidRDefault="00F344CC" w:rsidP="00F344CC">
      <w:pPr>
        <w:pStyle w:val="ListParagraph"/>
        <w:numPr>
          <w:ilvl w:val="0"/>
          <w:numId w:val="6"/>
        </w:numPr>
        <w:rPr>
          <w:rFonts w:cs="Calibri"/>
          <w:b/>
          <w:bCs/>
          <w:color w:val="000000" w:themeColor="text1"/>
          <w:sz w:val="24"/>
          <w:szCs w:val="24"/>
        </w:rPr>
      </w:pPr>
      <w:r w:rsidRPr="008666E3">
        <w:rPr>
          <w:rFonts w:cs="Calibri"/>
          <w:b/>
          <w:bCs/>
          <w:color w:val="000000" w:themeColor="text1"/>
          <w:sz w:val="24"/>
          <w:szCs w:val="24"/>
        </w:rPr>
        <w:t xml:space="preserve">Beregn det optimale dækningsbidrag i alt for </w:t>
      </w:r>
      <w:r>
        <w:rPr>
          <w:rFonts w:cs="Calibri"/>
          <w:b/>
          <w:bCs/>
          <w:color w:val="000000" w:themeColor="text1"/>
          <w:sz w:val="24"/>
          <w:szCs w:val="24"/>
        </w:rPr>
        <w:t>DAC ApS</w:t>
      </w:r>
      <w:r w:rsidRPr="008666E3">
        <w:rPr>
          <w:rFonts w:cs="Calibri"/>
          <w:b/>
          <w:bCs/>
          <w:color w:val="000000" w:themeColor="text1"/>
          <w:sz w:val="24"/>
          <w:szCs w:val="24"/>
        </w:rPr>
        <w:t xml:space="preserve"> ift. deres nuværende kapacitet. (10 point)</w:t>
      </w:r>
    </w:p>
    <w:p w14:paraId="06F9ADA6" w14:textId="77777777" w:rsidR="00F344CC" w:rsidRDefault="00F344CC" w:rsidP="00F344CC">
      <w:pPr>
        <w:spacing w:after="200" w:line="276" w:lineRule="auto"/>
        <w:ind w:left="720"/>
        <w:rPr>
          <w:rFonts w:eastAsia="Calibri" w:cs="Calibri"/>
          <w:color w:val="000000" w:themeColor="text1"/>
          <w:sz w:val="24"/>
          <w:szCs w:val="24"/>
        </w:rPr>
      </w:pPr>
    </w:p>
    <w:p w14:paraId="338773D3" w14:textId="77777777" w:rsidR="00F344CC" w:rsidRDefault="00F344CC" w:rsidP="00F344CC">
      <w:pPr>
        <w:pStyle w:val="ListParagraph"/>
        <w:numPr>
          <w:ilvl w:val="0"/>
          <w:numId w:val="6"/>
        </w:numPr>
        <w:rPr>
          <w:rFonts w:cs="Calibri"/>
          <w:b/>
          <w:bCs/>
          <w:color w:val="000000" w:themeColor="text1"/>
          <w:sz w:val="24"/>
          <w:szCs w:val="24"/>
        </w:rPr>
      </w:pPr>
      <w:bookmarkStart w:id="3" w:name="_Hlk190027105"/>
      <w:r w:rsidRPr="4810EE8E">
        <w:rPr>
          <w:rFonts w:cs="Calibri"/>
          <w:b/>
          <w:bCs/>
          <w:color w:val="000000" w:themeColor="text1"/>
          <w:sz w:val="24"/>
          <w:szCs w:val="24"/>
        </w:rPr>
        <w:t>Beregn hvor m</w:t>
      </w:r>
      <w:r>
        <w:rPr>
          <w:rFonts w:cs="Calibri"/>
          <w:b/>
          <w:bCs/>
          <w:color w:val="000000" w:themeColor="text1"/>
          <w:sz w:val="24"/>
          <w:szCs w:val="24"/>
        </w:rPr>
        <w:t>ange produktionstimer DAC ApS mangler for at kunne producere alt det de kan sælge, samt</w:t>
      </w:r>
      <w:r w:rsidRPr="4810EE8E">
        <w:rPr>
          <w:rFonts w:cs="Calibri"/>
          <w:b/>
          <w:bCs/>
          <w:color w:val="000000" w:themeColor="text1"/>
          <w:sz w:val="24"/>
          <w:szCs w:val="24"/>
        </w:rPr>
        <w:t xml:space="preserve"> </w:t>
      </w:r>
      <w:r>
        <w:rPr>
          <w:rFonts w:cs="Calibri"/>
          <w:b/>
          <w:bCs/>
          <w:color w:val="000000" w:themeColor="text1"/>
          <w:sz w:val="24"/>
          <w:szCs w:val="24"/>
        </w:rPr>
        <w:t xml:space="preserve">hvor meget de </w:t>
      </w:r>
      <w:r w:rsidRPr="4810EE8E">
        <w:rPr>
          <w:rFonts w:cs="Calibri"/>
          <w:b/>
          <w:bCs/>
          <w:color w:val="000000" w:themeColor="text1"/>
          <w:sz w:val="24"/>
          <w:szCs w:val="24"/>
        </w:rPr>
        <w:t>mister i dækningsbidrag årligt på grund af</w:t>
      </w:r>
      <w:r>
        <w:rPr>
          <w:rFonts w:cs="Calibri"/>
          <w:b/>
          <w:bCs/>
          <w:color w:val="000000" w:themeColor="text1"/>
          <w:sz w:val="24"/>
          <w:szCs w:val="24"/>
        </w:rPr>
        <w:t xml:space="preserve"> den knappe</w:t>
      </w:r>
      <w:r w:rsidRPr="4810EE8E">
        <w:rPr>
          <w:rFonts w:cs="Calibri"/>
          <w:b/>
          <w:bCs/>
          <w:color w:val="000000" w:themeColor="text1"/>
          <w:sz w:val="24"/>
          <w:szCs w:val="24"/>
        </w:rPr>
        <w:t xml:space="preserve"> kapacitet</w:t>
      </w:r>
      <w:r>
        <w:rPr>
          <w:rFonts w:cs="Calibri"/>
          <w:b/>
          <w:bCs/>
          <w:color w:val="000000" w:themeColor="text1"/>
          <w:sz w:val="24"/>
          <w:szCs w:val="24"/>
        </w:rPr>
        <w:t>.</w:t>
      </w:r>
      <w:r w:rsidRPr="4810EE8E">
        <w:rPr>
          <w:rFonts w:cs="Calibri"/>
          <w:b/>
          <w:bCs/>
          <w:color w:val="000000" w:themeColor="text1"/>
          <w:sz w:val="24"/>
          <w:szCs w:val="24"/>
        </w:rPr>
        <w:t xml:space="preserve"> </w:t>
      </w:r>
      <w:r>
        <w:rPr>
          <w:rFonts w:cs="Calibri"/>
          <w:b/>
          <w:bCs/>
          <w:color w:val="000000" w:themeColor="text1"/>
          <w:sz w:val="24"/>
          <w:szCs w:val="24"/>
        </w:rPr>
        <w:t>Forklar</w:t>
      </w:r>
      <w:r w:rsidRPr="4810EE8E">
        <w:rPr>
          <w:rFonts w:cs="Calibri"/>
          <w:b/>
          <w:bCs/>
          <w:color w:val="000000" w:themeColor="text1"/>
          <w:sz w:val="24"/>
          <w:szCs w:val="24"/>
        </w:rPr>
        <w:t xml:space="preserve"> hvordan virksomheden </w:t>
      </w:r>
      <w:r>
        <w:rPr>
          <w:rFonts w:cs="Calibri"/>
          <w:b/>
          <w:bCs/>
          <w:color w:val="000000" w:themeColor="text1"/>
          <w:sz w:val="24"/>
          <w:szCs w:val="24"/>
        </w:rPr>
        <w:t xml:space="preserve">evt. </w:t>
      </w:r>
      <w:r w:rsidRPr="4810EE8E">
        <w:rPr>
          <w:rFonts w:cs="Calibri"/>
          <w:b/>
          <w:bCs/>
          <w:color w:val="000000" w:themeColor="text1"/>
          <w:sz w:val="24"/>
          <w:szCs w:val="24"/>
        </w:rPr>
        <w:t>kan udvide kapaciteten. (10 point)</w:t>
      </w:r>
    </w:p>
    <w:bookmarkEnd w:id="3"/>
    <w:p w14:paraId="2D9A3832" w14:textId="77777777" w:rsidR="00697EA9" w:rsidRDefault="00697EA9">
      <w:pPr>
        <w:spacing w:after="0" w:line="240" w:lineRule="auto"/>
        <w:rPr>
          <w:rFonts w:ascii="Cambria" w:hAnsi="Cambria"/>
          <w:b/>
          <w:bCs/>
          <w:color w:val="365F91"/>
          <w:sz w:val="28"/>
          <w:szCs w:val="28"/>
          <w:lang w:eastAsia="en-US"/>
        </w:rPr>
      </w:pPr>
      <w:r>
        <w:br w:type="page"/>
      </w:r>
    </w:p>
    <w:p w14:paraId="50A83A84" w14:textId="596433CA" w:rsidR="00C4209C" w:rsidRPr="002E3B7C" w:rsidRDefault="00C4209C" w:rsidP="00C4209C">
      <w:pPr>
        <w:pStyle w:val="Heading1"/>
      </w:pPr>
      <w:r>
        <w:t>Del 4 –</w:t>
      </w:r>
      <w:r w:rsidR="00AB1907">
        <w:t xml:space="preserve"> </w:t>
      </w:r>
      <w:r w:rsidRPr="00502EAD">
        <w:t>Optimering</w:t>
      </w:r>
    </w:p>
    <w:p w14:paraId="40BCD77B" w14:textId="70E2401C" w:rsidR="00AB1907" w:rsidRDefault="00AB1907" w:rsidP="00AB1907">
      <w:pPr>
        <w:widowControl w:val="0"/>
        <w:autoSpaceDE w:val="0"/>
        <w:autoSpaceDN w:val="0"/>
        <w:adjustRightInd w:val="0"/>
        <w:spacing w:after="0" w:line="240" w:lineRule="auto"/>
        <w:rPr>
          <w:rFonts w:cs="Calibri"/>
          <w:sz w:val="24"/>
          <w:szCs w:val="24"/>
        </w:rPr>
      </w:pPr>
      <w:r>
        <w:rPr>
          <w:rFonts w:cs="Calibri"/>
          <w:sz w:val="24"/>
          <w:szCs w:val="24"/>
        </w:rPr>
        <w:t xml:space="preserve">En </w:t>
      </w:r>
      <w:r w:rsidR="00991EC6">
        <w:rPr>
          <w:rFonts w:cs="Calibri"/>
          <w:sz w:val="24"/>
          <w:szCs w:val="24"/>
        </w:rPr>
        <w:t>stor</w:t>
      </w:r>
      <w:r w:rsidR="00B06135">
        <w:rPr>
          <w:rFonts w:cs="Calibri"/>
          <w:sz w:val="24"/>
          <w:szCs w:val="24"/>
        </w:rPr>
        <w:t xml:space="preserve"> udbyder af elektronik og hvidevare</w:t>
      </w:r>
      <w:r w:rsidR="009D1011">
        <w:rPr>
          <w:rFonts w:cs="Calibri"/>
          <w:sz w:val="24"/>
          <w:szCs w:val="24"/>
        </w:rPr>
        <w:t xml:space="preserve">r </w:t>
      </w:r>
      <w:r w:rsidR="0062137F">
        <w:rPr>
          <w:rFonts w:cs="Calibri"/>
          <w:sz w:val="24"/>
          <w:szCs w:val="24"/>
        </w:rPr>
        <w:t>skal til at sælge en</w:t>
      </w:r>
      <w:r w:rsidR="009D1011">
        <w:rPr>
          <w:rFonts w:cs="Calibri"/>
          <w:sz w:val="24"/>
          <w:szCs w:val="24"/>
        </w:rPr>
        <w:t xml:space="preserve"> budgetvenlig tablet og</w:t>
      </w:r>
      <w:r>
        <w:rPr>
          <w:rFonts w:cs="Calibri"/>
          <w:sz w:val="24"/>
          <w:szCs w:val="24"/>
        </w:rPr>
        <w:t xml:space="preserve"> har brug for hjælp til valg af reklamestrategi.</w:t>
      </w:r>
    </w:p>
    <w:p w14:paraId="27A3518B" w14:textId="77777777" w:rsidR="00AB1907" w:rsidRDefault="00AB1907" w:rsidP="00AB1907">
      <w:pPr>
        <w:widowControl w:val="0"/>
        <w:autoSpaceDE w:val="0"/>
        <w:autoSpaceDN w:val="0"/>
        <w:adjustRightInd w:val="0"/>
        <w:spacing w:after="0" w:line="240" w:lineRule="auto"/>
        <w:rPr>
          <w:rFonts w:cs="Calibri"/>
          <w:sz w:val="24"/>
          <w:szCs w:val="24"/>
        </w:rPr>
      </w:pPr>
    </w:p>
    <w:p w14:paraId="3F7BFC64" w14:textId="6D002515" w:rsidR="00AB1907" w:rsidRPr="005D3C53" w:rsidRDefault="00AB1907" w:rsidP="00AB1907">
      <w:pPr>
        <w:rPr>
          <w:rFonts w:cs="Calibri"/>
          <w:sz w:val="24"/>
          <w:szCs w:val="24"/>
        </w:rPr>
      </w:pPr>
      <w:r w:rsidRPr="005D3C53">
        <w:rPr>
          <w:rFonts w:cs="Calibri"/>
          <w:sz w:val="24"/>
          <w:szCs w:val="24"/>
        </w:rPr>
        <w:t xml:space="preserve">Virksomheden har fået målt </w:t>
      </w:r>
      <w:r>
        <w:rPr>
          <w:rFonts w:cs="Calibri"/>
          <w:sz w:val="24"/>
          <w:szCs w:val="24"/>
        </w:rPr>
        <w:t xml:space="preserve">på prisafsætningsfunktionen for </w:t>
      </w:r>
      <w:r w:rsidR="00B242A4">
        <w:rPr>
          <w:rFonts w:cs="Calibri"/>
          <w:sz w:val="24"/>
          <w:szCs w:val="24"/>
        </w:rPr>
        <w:t>denne</w:t>
      </w:r>
      <w:r>
        <w:rPr>
          <w:rFonts w:cs="Calibri"/>
          <w:sz w:val="24"/>
          <w:szCs w:val="24"/>
        </w:rPr>
        <w:t xml:space="preserve"> </w:t>
      </w:r>
      <w:r w:rsidR="00B242A4">
        <w:rPr>
          <w:rFonts w:cs="Calibri"/>
          <w:sz w:val="24"/>
          <w:szCs w:val="24"/>
        </w:rPr>
        <w:t>tablet</w:t>
      </w:r>
      <w:r>
        <w:rPr>
          <w:rFonts w:cs="Calibri"/>
          <w:sz w:val="24"/>
          <w:szCs w:val="24"/>
        </w:rPr>
        <w:t>,</w:t>
      </w:r>
      <w:r w:rsidRPr="005D3C53">
        <w:rPr>
          <w:rFonts w:cs="Calibri"/>
          <w:sz w:val="24"/>
          <w:szCs w:val="24"/>
        </w:rPr>
        <w:t xml:space="preserve"> hvor P er salgsprisen pr. stk. i kr.</w:t>
      </w:r>
      <w:r>
        <w:rPr>
          <w:rFonts w:cs="Calibri"/>
          <w:sz w:val="24"/>
          <w:szCs w:val="24"/>
        </w:rPr>
        <w:t>,</w:t>
      </w:r>
      <w:r w:rsidRPr="005D3C53">
        <w:rPr>
          <w:rFonts w:cs="Calibri"/>
          <w:sz w:val="24"/>
          <w:szCs w:val="24"/>
        </w:rPr>
        <w:t xml:space="preserve"> og M er afsætn</w:t>
      </w:r>
      <w:r>
        <w:rPr>
          <w:rFonts w:cs="Calibri"/>
          <w:sz w:val="24"/>
          <w:szCs w:val="24"/>
        </w:rPr>
        <w:t>ingen pr. år.</w:t>
      </w:r>
    </w:p>
    <w:p w14:paraId="128E5954" w14:textId="77777777" w:rsidR="00AB1907" w:rsidRDefault="00AB1907" w:rsidP="00AB1907">
      <w:pPr>
        <w:widowControl w:val="0"/>
        <w:autoSpaceDE w:val="0"/>
        <w:autoSpaceDN w:val="0"/>
        <w:adjustRightInd w:val="0"/>
        <w:spacing w:after="0" w:line="240" w:lineRule="auto"/>
        <w:rPr>
          <w:rFonts w:cs="Calibri"/>
          <w:sz w:val="24"/>
          <w:szCs w:val="24"/>
        </w:rPr>
      </w:pPr>
    </w:p>
    <w:p w14:paraId="7A05AC8D" w14:textId="5DCDC561" w:rsidR="00AB1907" w:rsidRDefault="00AB1907" w:rsidP="00AB1907">
      <w:pPr>
        <w:widowControl w:val="0"/>
        <w:autoSpaceDE w:val="0"/>
        <w:autoSpaceDN w:val="0"/>
        <w:adjustRightInd w:val="0"/>
        <w:spacing w:after="0" w:line="240" w:lineRule="auto"/>
        <w:rPr>
          <w:rFonts w:cs="Calibri"/>
          <w:sz w:val="24"/>
          <w:szCs w:val="24"/>
        </w:rPr>
      </w:pPr>
      <w:r>
        <w:rPr>
          <w:rFonts w:cs="Calibri"/>
          <w:sz w:val="24"/>
          <w:szCs w:val="24"/>
        </w:rPr>
        <w:t>P = -0,</w:t>
      </w:r>
      <w:r w:rsidR="00732AF2">
        <w:rPr>
          <w:rFonts w:cs="Calibri"/>
          <w:sz w:val="24"/>
          <w:szCs w:val="24"/>
        </w:rPr>
        <w:t>5</w:t>
      </w:r>
      <w:r>
        <w:rPr>
          <w:rFonts w:cs="Calibri"/>
          <w:sz w:val="24"/>
          <w:szCs w:val="24"/>
        </w:rPr>
        <w:t xml:space="preserve">M + </w:t>
      </w:r>
      <w:r w:rsidR="00732AF2">
        <w:rPr>
          <w:rFonts w:cs="Calibri"/>
          <w:sz w:val="24"/>
          <w:szCs w:val="24"/>
        </w:rPr>
        <w:t>3</w:t>
      </w:r>
      <w:r>
        <w:rPr>
          <w:rFonts w:cs="Calibri"/>
          <w:sz w:val="24"/>
          <w:szCs w:val="24"/>
        </w:rPr>
        <w:t>.000</w:t>
      </w:r>
    </w:p>
    <w:p w14:paraId="46B9908A" w14:textId="77777777" w:rsidR="00AB1907" w:rsidRDefault="00AB1907" w:rsidP="00AB1907">
      <w:pPr>
        <w:widowControl w:val="0"/>
        <w:autoSpaceDE w:val="0"/>
        <w:autoSpaceDN w:val="0"/>
        <w:adjustRightInd w:val="0"/>
        <w:spacing w:after="0" w:line="240" w:lineRule="auto"/>
        <w:rPr>
          <w:rFonts w:cs="Calibri"/>
          <w:sz w:val="24"/>
          <w:szCs w:val="24"/>
        </w:rPr>
      </w:pPr>
    </w:p>
    <w:p w14:paraId="57EAC696" w14:textId="689E7587" w:rsidR="00AB1907" w:rsidRDefault="00AB1907" w:rsidP="00AB1907">
      <w:pPr>
        <w:widowControl w:val="0"/>
        <w:autoSpaceDE w:val="0"/>
        <w:autoSpaceDN w:val="0"/>
        <w:adjustRightInd w:val="0"/>
        <w:spacing w:after="0" w:line="240" w:lineRule="auto"/>
        <w:rPr>
          <w:rFonts w:cs="Calibri"/>
          <w:sz w:val="24"/>
          <w:szCs w:val="24"/>
        </w:rPr>
      </w:pPr>
      <w:r>
        <w:rPr>
          <w:rFonts w:cs="Calibri"/>
          <w:sz w:val="24"/>
          <w:szCs w:val="24"/>
        </w:rPr>
        <w:t xml:space="preserve">De variable omkostninger i alt for </w:t>
      </w:r>
      <w:r w:rsidR="00B242A4">
        <w:rPr>
          <w:rFonts w:cs="Calibri"/>
          <w:sz w:val="24"/>
          <w:szCs w:val="24"/>
        </w:rPr>
        <w:t>en tablet</w:t>
      </w:r>
      <w:r>
        <w:rPr>
          <w:rFonts w:cs="Calibri"/>
          <w:sz w:val="24"/>
          <w:szCs w:val="24"/>
        </w:rPr>
        <w:t xml:space="preserve"> er: </w:t>
      </w:r>
    </w:p>
    <w:p w14:paraId="64D15B21" w14:textId="77777777" w:rsidR="00AB1907" w:rsidRDefault="00AB1907" w:rsidP="00AB1907">
      <w:pPr>
        <w:widowControl w:val="0"/>
        <w:autoSpaceDE w:val="0"/>
        <w:autoSpaceDN w:val="0"/>
        <w:adjustRightInd w:val="0"/>
        <w:spacing w:after="0" w:line="240" w:lineRule="auto"/>
        <w:rPr>
          <w:rFonts w:cs="Calibri"/>
          <w:sz w:val="24"/>
          <w:szCs w:val="24"/>
        </w:rPr>
      </w:pPr>
    </w:p>
    <w:p w14:paraId="4EA1FDBE" w14:textId="430B5C1D" w:rsidR="00AB1907" w:rsidRDefault="00AB1907" w:rsidP="098F5683">
      <w:pPr>
        <w:widowControl w:val="0"/>
        <w:autoSpaceDE w:val="0"/>
        <w:autoSpaceDN w:val="0"/>
        <w:adjustRightInd w:val="0"/>
        <w:spacing w:after="0" w:line="240" w:lineRule="auto"/>
        <w:rPr>
          <w:rFonts w:cs="Calibri"/>
          <w:sz w:val="24"/>
          <w:szCs w:val="24"/>
          <w:highlight w:val="yellow"/>
        </w:rPr>
      </w:pPr>
      <w:r w:rsidRPr="098F5683">
        <w:rPr>
          <w:rFonts w:cs="Calibri"/>
          <w:sz w:val="24"/>
          <w:szCs w:val="24"/>
        </w:rPr>
        <w:t>VO = 0,05M</w:t>
      </w:r>
      <w:r w:rsidRPr="098F5683">
        <w:rPr>
          <w:rFonts w:cs="Calibri"/>
          <w:sz w:val="24"/>
          <w:szCs w:val="24"/>
          <w:vertAlign w:val="superscript"/>
        </w:rPr>
        <w:t>2</w:t>
      </w:r>
      <w:r w:rsidRPr="098F5683">
        <w:rPr>
          <w:rFonts w:cs="Calibri"/>
          <w:sz w:val="24"/>
          <w:szCs w:val="24"/>
        </w:rPr>
        <w:t xml:space="preserve"> + </w:t>
      </w:r>
      <w:r w:rsidR="6121CBCA" w:rsidRPr="098F5683">
        <w:rPr>
          <w:rFonts w:cs="Calibri"/>
          <w:sz w:val="24"/>
          <w:szCs w:val="24"/>
        </w:rPr>
        <w:t>8</w:t>
      </w:r>
      <w:r w:rsidRPr="098F5683">
        <w:rPr>
          <w:rFonts w:cs="Calibri"/>
          <w:sz w:val="24"/>
          <w:szCs w:val="24"/>
        </w:rPr>
        <w:t>00M</w:t>
      </w:r>
      <w:r w:rsidR="6BD147F0" w:rsidRPr="098F5683">
        <w:rPr>
          <w:rFonts w:cs="Calibri"/>
          <w:sz w:val="24"/>
          <w:szCs w:val="24"/>
        </w:rPr>
        <w:t xml:space="preserve"> </w:t>
      </w:r>
    </w:p>
    <w:p w14:paraId="37904C6C" w14:textId="77777777" w:rsidR="00AB1907" w:rsidRPr="00723AC0" w:rsidRDefault="00AB1907" w:rsidP="00AB1907">
      <w:pPr>
        <w:widowControl w:val="0"/>
        <w:autoSpaceDE w:val="0"/>
        <w:autoSpaceDN w:val="0"/>
        <w:adjustRightInd w:val="0"/>
        <w:spacing w:after="0" w:line="240" w:lineRule="auto"/>
        <w:rPr>
          <w:rFonts w:cs="Calibri"/>
          <w:bCs/>
          <w:sz w:val="24"/>
          <w:szCs w:val="24"/>
        </w:rPr>
      </w:pPr>
    </w:p>
    <w:p w14:paraId="35D0A260" w14:textId="1690DEF2" w:rsidR="00AB1907" w:rsidRPr="000C2730" w:rsidRDefault="00AB1907" w:rsidP="00F03744">
      <w:pPr>
        <w:pStyle w:val="ListParagraph"/>
        <w:numPr>
          <w:ilvl w:val="0"/>
          <w:numId w:val="6"/>
        </w:numPr>
        <w:rPr>
          <w:rFonts w:cs="Calibri"/>
          <w:b/>
          <w:sz w:val="24"/>
          <w:szCs w:val="24"/>
        </w:rPr>
      </w:pPr>
      <w:bookmarkStart w:id="4" w:name="_Hlk123133540"/>
      <w:r w:rsidRPr="6F234F6E">
        <w:rPr>
          <w:rFonts w:cstheme="minorBidi"/>
          <w:b/>
          <w:sz w:val="24"/>
          <w:szCs w:val="24"/>
        </w:rPr>
        <w:t xml:space="preserve">Beregn optimal salgspris, mængde og dækningsbidrag i alt </w:t>
      </w:r>
      <w:r w:rsidR="00B242A4" w:rsidRPr="6F234F6E">
        <w:rPr>
          <w:rFonts w:cstheme="minorBidi"/>
          <w:b/>
          <w:sz w:val="24"/>
          <w:szCs w:val="24"/>
        </w:rPr>
        <w:t>for en tablet</w:t>
      </w:r>
      <w:r w:rsidRPr="000C2730">
        <w:rPr>
          <w:rFonts w:cs="Calibri"/>
          <w:b/>
          <w:sz w:val="24"/>
          <w:szCs w:val="24"/>
        </w:rPr>
        <w:t>.</w:t>
      </w:r>
      <w:r w:rsidRPr="00187640">
        <w:rPr>
          <w:rFonts w:cs="Calibri"/>
          <w:b/>
          <w:sz w:val="24"/>
          <w:szCs w:val="24"/>
        </w:rPr>
        <w:t xml:space="preserve"> </w:t>
      </w:r>
      <w:r w:rsidRPr="00BE3621">
        <w:rPr>
          <w:rFonts w:cs="Calibri"/>
          <w:b/>
          <w:sz w:val="24"/>
          <w:szCs w:val="24"/>
        </w:rPr>
        <w:t>(</w:t>
      </w:r>
      <w:r>
        <w:rPr>
          <w:rFonts w:cs="Calibri"/>
          <w:b/>
          <w:sz w:val="24"/>
          <w:szCs w:val="24"/>
        </w:rPr>
        <w:t>5</w:t>
      </w:r>
      <w:r w:rsidRPr="00BE3621">
        <w:rPr>
          <w:rFonts w:cs="Calibri"/>
          <w:b/>
          <w:sz w:val="24"/>
          <w:szCs w:val="24"/>
        </w:rPr>
        <w:t xml:space="preserve"> point)</w:t>
      </w:r>
    </w:p>
    <w:p w14:paraId="1FF2203B" w14:textId="77777777" w:rsidR="00AB1907" w:rsidRDefault="00AB1907" w:rsidP="00AB1907">
      <w:pPr>
        <w:rPr>
          <w:rFonts w:cs="Calibri"/>
          <w:bCs/>
          <w:sz w:val="24"/>
          <w:szCs w:val="24"/>
        </w:rPr>
      </w:pPr>
    </w:p>
    <w:p w14:paraId="26CB4BBB" w14:textId="6221984F" w:rsidR="00AB1907" w:rsidRPr="005600F7" w:rsidRDefault="00637E4D" w:rsidP="00AB1907">
      <w:pPr>
        <w:rPr>
          <w:rFonts w:cs="Calibri"/>
          <w:bCs/>
          <w:sz w:val="24"/>
          <w:szCs w:val="24"/>
        </w:rPr>
      </w:pPr>
      <w:r>
        <w:rPr>
          <w:rFonts w:cs="Calibri"/>
          <w:bCs/>
          <w:sz w:val="24"/>
          <w:szCs w:val="24"/>
        </w:rPr>
        <w:t>Udbyderen</w:t>
      </w:r>
      <w:r w:rsidR="00AB1907">
        <w:rPr>
          <w:rFonts w:cs="Calibri"/>
          <w:bCs/>
          <w:sz w:val="24"/>
          <w:szCs w:val="24"/>
        </w:rPr>
        <w:t xml:space="preserve"> har modtaget to tilbud på </w:t>
      </w:r>
      <w:r w:rsidR="00AB1907" w:rsidRPr="005600F7">
        <w:rPr>
          <w:rFonts w:cs="Calibri"/>
          <w:bCs/>
          <w:sz w:val="24"/>
          <w:szCs w:val="24"/>
        </w:rPr>
        <w:t>markedsføringskampagne</w:t>
      </w:r>
      <w:r w:rsidR="00AB1907">
        <w:rPr>
          <w:rFonts w:cs="Calibri"/>
          <w:bCs/>
          <w:sz w:val="24"/>
          <w:szCs w:val="24"/>
        </w:rPr>
        <w:t>r</w:t>
      </w:r>
      <w:r w:rsidR="00AB1907" w:rsidRPr="005600F7">
        <w:rPr>
          <w:rFonts w:cs="Calibri"/>
          <w:bCs/>
          <w:sz w:val="24"/>
          <w:szCs w:val="24"/>
        </w:rPr>
        <w:t>:</w:t>
      </w:r>
    </w:p>
    <w:p w14:paraId="72183A52" w14:textId="2970941D" w:rsidR="00F443BE" w:rsidRPr="005600F7" w:rsidRDefault="00F443BE" w:rsidP="00F443BE">
      <w:pPr>
        <w:rPr>
          <w:rFonts w:cstheme="minorHAnsi"/>
          <w:sz w:val="24"/>
          <w:szCs w:val="24"/>
        </w:rPr>
      </w:pPr>
      <w:r w:rsidRPr="005600F7">
        <w:rPr>
          <w:rFonts w:cs="Calibri"/>
          <w:bCs/>
          <w:sz w:val="24"/>
          <w:szCs w:val="24"/>
        </w:rPr>
        <w:t xml:space="preserve">Tilbud </w:t>
      </w:r>
      <w:r>
        <w:rPr>
          <w:rFonts w:cs="Calibri"/>
          <w:bCs/>
          <w:sz w:val="24"/>
          <w:szCs w:val="24"/>
        </w:rPr>
        <w:t>1</w:t>
      </w:r>
      <w:r w:rsidRPr="005600F7">
        <w:rPr>
          <w:rFonts w:cs="Calibri"/>
          <w:bCs/>
          <w:sz w:val="24"/>
          <w:szCs w:val="24"/>
        </w:rPr>
        <w:t>:</w:t>
      </w:r>
      <w:r>
        <w:rPr>
          <w:rFonts w:cs="Calibri"/>
          <w:bCs/>
          <w:sz w:val="24"/>
          <w:szCs w:val="24"/>
        </w:rPr>
        <w:t xml:space="preserve"> </w:t>
      </w:r>
      <w:r w:rsidRPr="005600F7">
        <w:rPr>
          <w:rFonts w:cs="Calibri"/>
          <w:bCs/>
          <w:sz w:val="24"/>
          <w:szCs w:val="24"/>
        </w:rPr>
        <w:t xml:space="preserve">Kampagnen koster </w:t>
      </w:r>
      <w:r w:rsidR="005168FF">
        <w:rPr>
          <w:rFonts w:cs="Calibri"/>
          <w:bCs/>
          <w:sz w:val="24"/>
          <w:szCs w:val="24"/>
        </w:rPr>
        <w:t>2</w:t>
      </w:r>
      <w:r>
        <w:rPr>
          <w:rFonts w:cs="Calibri"/>
          <w:bCs/>
          <w:sz w:val="24"/>
          <w:szCs w:val="24"/>
        </w:rPr>
        <w:t>0</w:t>
      </w:r>
      <w:r w:rsidRPr="005600F7">
        <w:rPr>
          <w:rFonts w:cs="Calibri"/>
          <w:bCs/>
          <w:sz w:val="24"/>
          <w:szCs w:val="24"/>
        </w:rPr>
        <w:t>0.000 kr</w:t>
      </w:r>
      <w:r>
        <w:rPr>
          <w:rFonts w:cs="Calibri"/>
          <w:b/>
          <w:sz w:val="24"/>
          <w:szCs w:val="24"/>
        </w:rPr>
        <w:t>.</w:t>
      </w:r>
      <w:r w:rsidRPr="00C94092">
        <w:rPr>
          <w:rFonts w:cstheme="minorHAnsi"/>
          <w:sz w:val="24"/>
          <w:szCs w:val="24"/>
        </w:rPr>
        <w:t xml:space="preserve">, og det forventes, at afsætningen kan øges med </w:t>
      </w:r>
      <w:r>
        <w:rPr>
          <w:rFonts w:cstheme="minorHAnsi"/>
          <w:sz w:val="24"/>
          <w:szCs w:val="24"/>
        </w:rPr>
        <w:t>1</w:t>
      </w:r>
      <w:r w:rsidR="005168FF">
        <w:rPr>
          <w:rFonts w:cstheme="minorHAnsi"/>
          <w:sz w:val="24"/>
          <w:szCs w:val="24"/>
        </w:rPr>
        <w:t>0</w:t>
      </w:r>
      <w:r w:rsidRPr="00C94092">
        <w:rPr>
          <w:rFonts w:cstheme="minorHAnsi"/>
          <w:sz w:val="24"/>
          <w:szCs w:val="24"/>
        </w:rPr>
        <w:t>% ved enhver salgspris.</w:t>
      </w:r>
    </w:p>
    <w:p w14:paraId="602505AC" w14:textId="44851531" w:rsidR="00AB1907" w:rsidRPr="005600F7" w:rsidRDefault="00AB1907" w:rsidP="00AB1907">
      <w:pPr>
        <w:rPr>
          <w:rFonts w:cs="Calibri"/>
          <w:bCs/>
          <w:sz w:val="24"/>
          <w:szCs w:val="24"/>
        </w:rPr>
      </w:pPr>
      <w:r w:rsidRPr="005600F7">
        <w:rPr>
          <w:rFonts w:cs="Calibri"/>
          <w:bCs/>
          <w:sz w:val="24"/>
          <w:szCs w:val="24"/>
        </w:rPr>
        <w:t xml:space="preserve">Tilbud </w:t>
      </w:r>
      <w:r w:rsidR="00F443BE">
        <w:rPr>
          <w:rFonts w:cs="Calibri"/>
          <w:bCs/>
          <w:sz w:val="24"/>
          <w:szCs w:val="24"/>
        </w:rPr>
        <w:t>2</w:t>
      </w:r>
      <w:r w:rsidRPr="005600F7">
        <w:rPr>
          <w:rFonts w:cs="Calibri"/>
          <w:bCs/>
          <w:sz w:val="24"/>
          <w:szCs w:val="24"/>
        </w:rPr>
        <w:t>:</w:t>
      </w:r>
      <w:r>
        <w:rPr>
          <w:rFonts w:cs="Calibri"/>
          <w:bCs/>
          <w:sz w:val="24"/>
          <w:szCs w:val="24"/>
        </w:rPr>
        <w:t xml:space="preserve"> Kampagnen koster </w:t>
      </w:r>
      <w:r w:rsidR="001424F4">
        <w:rPr>
          <w:rFonts w:cs="Calibri"/>
          <w:bCs/>
          <w:sz w:val="24"/>
          <w:szCs w:val="24"/>
        </w:rPr>
        <w:t>4</w:t>
      </w:r>
      <w:r w:rsidR="00E52847">
        <w:rPr>
          <w:rFonts w:cs="Calibri"/>
          <w:bCs/>
          <w:sz w:val="24"/>
          <w:szCs w:val="24"/>
        </w:rPr>
        <w:t>20</w:t>
      </w:r>
      <w:r>
        <w:rPr>
          <w:rFonts w:cs="Calibri"/>
          <w:bCs/>
          <w:sz w:val="24"/>
          <w:szCs w:val="24"/>
        </w:rPr>
        <w:t xml:space="preserve">.000 kr., og det forventes, at salgsprisen kan hæves med </w:t>
      </w:r>
      <w:r w:rsidR="001424F4">
        <w:rPr>
          <w:rFonts w:cs="Calibri"/>
          <w:bCs/>
          <w:sz w:val="24"/>
          <w:szCs w:val="24"/>
        </w:rPr>
        <w:t>2</w:t>
      </w:r>
      <w:r>
        <w:rPr>
          <w:rFonts w:cs="Calibri"/>
          <w:bCs/>
          <w:sz w:val="24"/>
          <w:szCs w:val="24"/>
        </w:rPr>
        <w:t>00 kr. ved enhver afsætning.</w:t>
      </w:r>
    </w:p>
    <w:p w14:paraId="404752F7" w14:textId="77777777" w:rsidR="00AB1907" w:rsidRDefault="00AB1907" w:rsidP="00F03744">
      <w:pPr>
        <w:pStyle w:val="ListParagraph"/>
        <w:numPr>
          <w:ilvl w:val="0"/>
          <w:numId w:val="6"/>
        </w:numPr>
        <w:rPr>
          <w:rFonts w:cs="Calibri"/>
          <w:b/>
          <w:sz w:val="24"/>
          <w:szCs w:val="24"/>
        </w:rPr>
      </w:pPr>
      <w:r w:rsidRPr="00182789">
        <w:rPr>
          <w:rFonts w:cstheme="minorHAnsi"/>
          <w:b/>
          <w:sz w:val="24"/>
          <w:szCs w:val="24"/>
        </w:rPr>
        <w:t>Vurder ud fra økonomiske beregninger om der skal reklameres, og i givet fald hvilke</w:t>
      </w:r>
      <w:r>
        <w:rPr>
          <w:rFonts w:cstheme="minorHAnsi"/>
          <w:b/>
          <w:sz w:val="24"/>
          <w:szCs w:val="24"/>
        </w:rPr>
        <w:t>t</w:t>
      </w:r>
      <w:r w:rsidRPr="00182789">
        <w:rPr>
          <w:rFonts w:cstheme="minorHAnsi"/>
          <w:b/>
          <w:sz w:val="24"/>
          <w:szCs w:val="24"/>
        </w:rPr>
        <w:t xml:space="preserve"> af de to tilbud, der skal vælges</w:t>
      </w:r>
      <w:r w:rsidRPr="00187640">
        <w:rPr>
          <w:rFonts w:cs="Calibri"/>
          <w:b/>
          <w:sz w:val="24"/>
          <w:szCs w:val="24"/>
        </w:rPr>
        <w:t xml:space="preserve">.  </w:t>
      </w:r>
      <w:r w:rsidRPr="00BE3621">
        <w:rPr>
          <w:rFonts w:cs="Calibri"/>
          <w:b/>
          <w:sz w:val="24"/>
          <w:szCs w:val="24"/>
        </w:rPr>
        <w:t>(1</w:t>
      </w:r>
      <w:r>
        <w:rPr>
          <w:rFonts w:cs="Calibri"/>
          <w:b/>
          <w:sz w:val="24"/>
          <w:szCs w:val="24"/>
        </w:rPr>
        <w:t>2</w:t>
      </w:r>
      <w:r w:rsidRPr="00BE3621">
        <w:rPr>
          <w:rFonts w:cs="Calibri"/>
          <w:b/>
          <w:sz w:val="24"/>
          <w:szCs w:val="24"/>
        </w:rPr>
        <w:t xml:space="preserve"> point)</w:t>
      </w:r>
    </w:p>
    <w:p w14:paraId="0B46918B" w14:textId="77777777" w:rsidR="00AB1907" w:rsidRDefault="00AB1907" w:rsidP="00AB1907">
      <w:pPr>
        <w:pStyle w:val="ListParagraph"/>
        <w:rPr>
          <w:rFonts w:cs="Calibri"/>
          <w:b/>
          <w:sz w:val="24"/>
          <w:szCs w:val="24"/>
        </w:rPr>
      </w:pPr>
    </w:p>
    <w:p w14:paraId="2D4A43BC" w14:textId="77777777" w:rsidR="00AB1907" w:rsidRPr="00591AB6" w:rsidRDefault="00AB1907" w:rsidP="00F03744">
      <w:pPr>
        <w:pStyle w:val="ListParagraph"/>
        <w:numPr>
          <w:ilvl w:val="0"/>
          <w:numId w:val="6"/>
        </w:numPr>
        <w:rPr>
          <w:rFonts w:cs="Calibri"/>
          <w:b/>
          <w:sz w:val="24"/>
          <w:szCs w:val="24"/>
        </w:rPr>
      </w:pPr>
      <w:bookmarkStart w:id="5" w:name="_Hlk123289516"/>
      <w:r>
        <w:rPr>
          <w:rFonts w:cs="Calibri"/>
          <w:b/>
          <w:sz w:val="24"/>
          <w:szCs w:val="24"/>
        </w:rPr>
        <w:t xml:space="preserve">Diskuter andre forhold, som kan indgå i beslutningen, om virksomheden skal gennemføre en markedsføringskampagne. </w:t>
      </w:r>
      <w:r w:rsidRPr="00BE3621">
        <w:rPr>
          <w:rFonts w:cs="Calibri"/>
          <w:b/>
          <w:sz w:val="24"/>
          <w:szCs w:val="24"/>
        </w:rPr>
        <w:t>(</w:t>
      </w:r>
      <w:r>
        <w:rPr>
          <w:rFonts w:cs="Calibri"/>
          <w:b/>
          <w:sz w:val="24"/>
          <w:szCs w:val="24"/>
        </w:rPr>
        <w:t>8</w:t>
      </w:r>
      <w:r w:rsidRPr="00BE3621">
        <w:rPr>
          <w:rFonts w:cs="Calibri"/>
          <w:b/>
          <w:sz w:val="24"/>
          <w:szCs w:val="24"/>
        </w:rPr>
        <w:t xml:space="preserve"> point)</w:t>
      </w:r>
    </w:p>
    <w:bookmarkEnd w:id="4"/>
    <w:bookmarkEnd w:id="5"/>
    <w:p w14:paraId="1F093D8D" w14:textId="17D49C12" w:rsidR="008308C6" w:rsidRDefault="008308C6" w:rsidP="55D550FA">
      <w:pPr>
        <w:rPr>
          <w:rFonts w:asciiTheme="minorHAnsi" w:hAnsiTheme="minorHAnsi" w:cstheme="minorBidi"/>
          <w:b/>
          <w:bCs/>
          <w:sz w:val="24"/>
          <w:szCs w:val="24"/>
        </w:rPr>
      </w:pPr>
    </w:p>
    <w:p w14:paraId="18484095" w14:textId="77777777" w:rsidR="006150E3" w:rsidRPr="00001751" w:rsidRDefault="006150E3" w:rsidP="006150E3">
      <w:pPr>
        <w:pStyle w:val="ListParagraph"/>
        <w:rPr>
          <w:b/>
          <w:bCs/>
        </w:rPr>
      </w:pPr>
      <w:bookmarkStart w:id="6" w:name="_Hlk106366330"/>
    </w:p>
    <w:bookmarkEnd w:id="6"/>
    <w:p w14:paraId="2D5EA05D" w14:textId="77777777" w:rsidR="008308C6" w:rsidRDefault="008308C6" w:rsidP="008308C6">
      <w:pPr>
        <w:rPr>
          <w:lang w:eastAsia="en-US"/>
        </w:rPr>
      </w:pPr>
    </w:p>
    <w:p w14:paraId="223ADD43" w14:textId="77777777" w:rsidR="008308C6" w:rsidRPr="00022DD2" w:rsidRDefault="008308C6" w:rsidP="008308C6">
      <w:pPr>
        <w:rPr>
          <w:lang w:eastAsia="en-US"/>
        </w:rPr>
      </w:pPr>
    </w:p>
    <w:p w14:paraId="47472623" w14:textId="77777777" w:rsidR="008308C6" w:rsidRDefault="008308C6" w:rsidP="008308C6"/>
    <w:p w14:paraId="0F8EDB8B" w14:textId="77777777" w:rsidR="008308C6" w:rsidRPr="00001751" w:rsidRDefault="008308C6" w:rsidP="008308C6">
      <w:pPr>
        <w:widowControl w:val="0"/>
        <w:overflowPunct w:val="0"/>
        <w:autoSpaceDE w:val="0"/>
        <w:autoSpaceDN w:val="0"/>
        <w:adjustRightInd w:val="0"/>
        <w:spacing w:after="0" w:line="240" w:lineRule="auto"/>
        <w:ind w:right="-1"/>
        <w:rPr>
          <w:rFonts w:asciiTheme="minorHAnsi" w:hAnsiTheme="minorHAnsi" w:cstheme="minorHAnsi"/>
          <w:b/>
          <w:bCs/>
          <w:sz w:val="24"/>
          <w:szCs w:val="24"/>
        </w:rPr>
      </w:pPr>
    </w:p>
    <w:p w14:paraId="04C19A71" w14:textId="77777777" w:rsidR="008308C6" w:rsidRDefault="008308C6" w:rsidP="008308C6"/>
    <w:p w14:paraId="3A3F8934" w14:textId="77777777" w:rsidR="008308C6" w:rsidRDefault="008308C6" w:rsidP="006D4307">
      <w:pPr>
        <w:rPr>
          <w:rFonts w:cs="Calibri"/>
          <w:sz w:val="24"/>
          <w:szCs w:val="24"/>
        </w:rPr>
      </w:pPr>
    </w:p>
    <w:sectPr w:rsidR="008308C6" w:rsidSect="00D856A9">
      <w:headerReference w:type="default" r:id="rId12"/>
      <w:footerReference w:type="default" r:id="rId13"/>
      <w:pgSz w:w="11900" w:h="16838"/>
      <w:pgMar w:top="851" w:right="1123" w:bottom="851" w:left="1276" w:header="709" w:footer="709" w:gutter="0"/>
      <w:cols w:space="708" w:equalWidth="0">
        <w:col w:w="950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CF520" w14:textId="77777777" w:rsidR="005E7621" w:rsidRDefault="005E7621" w:rsidP="005D3C53">
      <w:pPr>
        <w:spacing w:after="0" w:line="240" w:lineRule="auto"/>
      </w:pPr>
      <w:r>
        <w:separator/>
      </w:r>
    </w:p>
  </w:endnote>
  <w:endnote w:type="continuationSeparator" w:id="0">
    <w:p w14:paraId="5AEA4F23" w14:textId="77777777" w:rsidR="005E7621" w:rsidRDefault="005E7621" w:rsidP="005D3C53">
      <w:pPr>
        <w:spacing w:after="0" w:line="240" w:lineRule="auto"/>
      </w:pPr>
      <w:r>
        <w:continuationSeparator/>
      </w:r>
    </w:p>
  </w:endnote>
  <w:endnote w:type="continuationNotice" w:id="1">
    <w:p w14:paraId="7321EF21" w14:textId="77777777" w:rsidR="005E7621" w:rsidRDefault="005E76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ucida Sans">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616900"/>
      <w:docPartObj>
        <w:docPartGallery w:val="Page Numbers (Top of Page)"/>
        <w:docPartUnique/>
      </w:docPartObj>
    </w:sdtPr>
    <w:sdtEndPr/>
    <w:sdtContent>
      <w:p w14:paraId="5FDF34CC" w14:textId="210FE166" w:rsidR="005D3C53" w:rsidRDefault="005D3C53">
        <w:pPr>
          <w:pStyle w:val="Footer"/>
          <w:jc w:val="right"/>
        </w:pPr>
        <w:r>
          <w:t xml:space="preserve">Side </w:t>
        </w:r>
        <w:r>
          <w:rPr>
            <w:b/>
            <w:bCs/>
            <w:sz w:val="24"/>
            <w:szCs w:val="24"/>
          </w:rPr>
          <w:fldChar w:fldCharType="begin"/>
        </w:r>
        <w:r>
          <w:rPr>
            <w:b/>
            <w:bCs/>
          </w:rPr>
          <w:instrText>PAGE</w:instrText>
        </w:r>
        <w:r>
          <w:rPr>
            <w:b/>
            <w:bCs/>
            <w:sz w:val="24"/>
            <w:szCs w:val="24"/>
          </w:rPr>
          <w:fldChar w:fldCharType="separate"/>
        </w:r>
        <w:r w:rsidR="00863B8D">
          <w:rPr>
            <w:b/>
            <w:bCs/>
            <w:noProof/>
          </w:rPr>
          <w:t>1</w:t>
        </w:r>
        <w:r>
          <w:rPr>
            <w:b/>
            <w:bCs/>
            <w:sz w:val="24"/>
            <w:szCs w:val="24"/>
          </w:rPr>
          <w:fldChar w:fldCharType="end"/>
        </w:r>
        <w:r>
          <w:t xml:space="preserve"> af </w:t>
        </w:r>
        <w:r>
          <w:rPr>
            <w:b/>
            <w:bCs/>
            <w:sz w:val="24"/>
            <w:szCs w:val="24"/>
          </w:rPr>
          <w:fldChar w:fldCharType="begin"/>
        </w:r>
        <w:r>
          <w:rPr>
            <w:b/>
            <w:bCs/>
          </w:rPr>
          <w:instrText>NUMPAGES</w:instrText>
        </w:r>
        <w:r>
          <w:rPr>
            <w:b/>
            <w:bCs/>
            <w:sz w:val="24"/>
            <w:szCs w:val="24"/>
          </w:rPr>
          <w:fldChar w:fldCharType="separate"/>
        </w:r>
        <w:r w:rsidR="00863B8D">
          <w:rPr>
            <w:b/>
            <w:bCs/>
            <w:noProof/>
          </w:rPr>
          <w:t>1</w:t>
        </w:r>
        <w:r>
          <w:rPr>
            <w:b/>
            <w:bCs/>
            <w:sz w:val="24"/>
            <w:szCs w:val="24"/>
          </w:rPr>
          <w:fldChar w:fldCharType="end"/>
        </w:r>
      </w:p>
    </w:sdtContent>
  </w:sdt>
  <w:p w14:paraId="10F95319" w14:textId="77777777" w:rsidR="005D3C53" w:rsidRDefault="005D3C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7C568" w14:textId="77777777" w:rsidR="005E7621" w:rsidRDefault="005E7621" w:rsidP="005D3C53">
      <w:pPr>
        <w:spacing w:after="0" w:line="240" w:lineRule="auto"/>
      </w:pPr>
      <w:r>
        <w:separator/>
      </w:r>
    </w:p>
  </w:footnote>
  <w:footnote w:type="continuationSeparator" w:id="0">
    <w:p w14:paraId="53C8EF01" w14:textId="77777777" w:rsidR="005E7621" w:rsidRDefault="005E7621" w:rsidP="005D3C53">
      <w:pPr>
        <w:spacing w:after="0" w:line="240" w:lineRule="auto"/>
      </w:pPr>
      <w:r>
        <w:continuationSeparator/>
      </w:r>
    </w:p>
  </w:footnote>
  <w:footnote w:type="continuationNotice" w:id="1">
    <w:p w14:paraId="4EA847B3" w14:textId="77777777" w:rsidR="005E7621" w:rsidRDefault="005E762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43F8F" w14:textId="77777777" w:rsidR="005D3C53" w:rsidRPr="002F7CB7" w:rsidRDefault="005D3C53" w:rsidP="005D3C53">
    <w:pPr>
      <w:tabs>
        <w:tab w:val="center" w:pos="4819"/>
        <w:tab w:val="right" w:pos="9638"/>
      </w:tabs>
      <w:spacing w:after="0" w:line="240" w:lineRule="auto"/>
      <w:rPr>
        <w:rFonts w:ascii="Lucida Sans" w:hAnsi="Lucida Sans" w:cs="Lucida Sans"/>
        <w:sz w:val="20"/>
        <w:szCs w:val="20"/>
      </w:rPr>
    </w:pPr>
    <w:r>
      <w:rPr>
        <w:rFonts w:ascii="Lucida Sans" w:hAnsi="Lucida Sans" w:cs="Lucida Sans"/>
        <w:b/>
        <w:sz w:val="20"/>
        <w:szCs w:val="20"/>
      </w:rPr>
      <w:t>Finansøkonom</w:t>
    </w:r>
    <w:r w:rsidRPr="002F7CB7">
      <w:rPr>
        <w:rFonts w:ascii="Lucida Sans" w:hAnsi="Lucida Sans" w:cs="Lucida Sans"/>
        <w:sz w:val="20"/>
        <w:szCs w:val="20"/>
      </w:rPr>
      <w:tab/>
    </w:r>
    <w:r w:rsidRPr="002F7CB7">
      <w:rPr>
        <w:rFonts w:ascii="Lucida Sans" w:hAnsi="Lucida Sans" w:cs="Lucida Sans"/>
        <w:sz w:val="20"/>
        <w:szCs w:val="20"/>
      </w:rPr>
      <w:tab/>
    </w:r>
    <w:r>
      <w:rPr>
        <w:rFonts w:ascii="Lucida Sans" w:hAnsi="Lucida Sans" w:cs="Lucida Sans"/>
        <w:b/>
        <w:sz w:val="20"/>
        <w:szCs w:val="20"/>
      </w:rPr>
      <w:t>Erhvervsøkonomi</w:t>
    </w:r>
    <w:r w:rsidRPr="002F7CB7">
      <w:rPr>
        <w:rFonts w:ascii="Lucida Sans" w:hAnsi="Lucida Sans" w:cs="Lucida Sans"/>
        <w:sz w:val="20"/>
        <w:szCs w:val="20"/>
      </w:rPr>
      <w:t xml:space="preserve"> </w:t>
    </w:r>
  </w:p>
  <w:p w14:paraId="40073D12" w14:textId="700FD00D" w:rsidR="005D3C53" w:rsidRPr="00190272" w:rsidRDefault="005D3C53" w:rsidP="005D3C53">
    <w:pPr>
      <w:tabs>
        <w:tab w:val="center" w:pos="4819"/>
        <w:tab w:val="right" w:pos="9638"/>
      </w:tabs>
      <w:spacing w:after="0" w:line="240" w:lineRule="auto"/>
      <w:rPr>
        <w:rFonts w:ascii="Lucida Sans" w:hAnsi="Lucida Sans" w:cs="Lucida Sans"/>
        <w:color w:val="FF0000"/>
        <w:sz w:val="20"/>
        <w:szCs w:val="20"/>
      </w:rPr>
    </w:pPr>
    <w:r w:rsidRPr="002F7CB7">
      <w:rPr>
        <w:rFonts w:ascii="Lucida Sans" w:hAnsi="Lucida Sans" w:cs="Lucida Sans"/>
        <w:sz w:val="20"/>
        <w:szCs w:val="20"/>
      </w:rPr>
      <w:tab/>
    </w:r>
    <w:r w:rsidRPr="002F7CB7">
      <w:rPr>
        <w:rFonts w:ascii="Lucida Sans" w:hAnsi="Lucida Sans" w:cs="Lucida Sans"/>
        <w:sz w:val="20"/>
        <w:szCs w:val="20"/>
      </w:rPr>
      <w:tab/>
    </w:r>
    <w:r w:rsidR="62BCF530">
      <w:rPr>
        <w:rFonts w:ascii="Lucida Sans" w:hAnsi="Lucida Sans" w:cs="Lucida Sans"/>
        <w:sz w:val="20"/>
        <w:szCs w:val="20"/>
      </w:rPr>
      <w:t xml:space="preserve"> </w:t>
    </w:r>
    <w:r w:rsidR="006A27C4">
      <w:rPr>
        <w:rFonts w:ascii="Lucida Sans" w:hAnsi="Lucida Sans" w:cs="Lucida Sans"/>
        <w:sz w:val="20"/>
        <w:szCs w:val="20"/>
      </w:rPr>
      <w:t>Febr</w:t>
    </w:r>
    <w:r w:rsidR="003341D8">
      <w:rPr>
        <w:rFonts w:ascii="Lucida Sans" w:hAnsi="Lucida Sans" w:cs="Lucida Sans"/>
        <w:sz w:val="20"/>
        <w:szCs w:val="20"/>
      </w:rPr>
      <w:t>uar</w:t>
    </w:r>
    <w:r w:rsidR="001F5320">
      <w:rPr>
        <w:rFonts w:ascii="Lucida Sans" w:hAnsi="Lucida Sans" w:cs="Lucida Sans"/>
        <w:sz w:val="20"/>
        <w:szCs w:val="20"/>
      </w:rPr>
      <w:t xml:space="preserve"> 202</w:t>
    </w:r>
    <w:r w:rsidR="003341D8">
      <w:rPr>
        <w:rFonts w:ascii="Lucida Sans" w:hAnsi="Lucida Sans" w:cs="Lucida Sans"/>
        <w:sz w:val="20"/>
        <w:szCs w:val="20"/>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9516E"/>
    <w:multiLevelType w:val="multilevel"/>
    <w:tmpl w:val="4224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862A5F"/>
    <w:multiLevelType w:val="hybridMultilevel"/>
    <w:tmpl w:val="6256FF8C"/>
    <w:lvl w:ilvl="0" w:tplc="FFFFFFFF">
      <w:start w:val="1"/>
      <w:numFmt w:val="decimal"/>
      <w:lvlText w:val="%1."/>
      <w:lvlJc w:val="lef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51976F7"/>
    <w:multiLevelType w:val="hybridMultilevel"/>
    <w:tmpl w:val="6256FF8C"/>
    <w:lvl w:ilvl="0" w:tplc="49ACB9B4">
      <w:start w:val="1"/>
      <w:numFmt w:val="decimal"/>
      <w:lvlText w:val="%1."/>
      <w:lvlJc w:val="left"/>
      <w:pPr>
        <w:ind w:left="720" w:hanging="360"/>
      </w:pPr>
      <w:rPr>
        <w:rFonts w:hint="default"/>
        <w:b/>
        <w:bCs/>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28EF127C"/>
    <w:multiLevelType w:val="hybridMultilevel"/>
    <w:tmpl w:val="BC42C37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44030089"/>
    <w:multiLevelType w:val="hybridMultilevel"/>
    <w:tmpl w:val="AAD42DBA"/>
    <w:lvl w:ilvl="0" w:tplc="C28CF61A">
      <w:start w:val="10"/>
      <w:numFmt w:val="decimal"/>
      <w:lvlText w:val="%1."/>
      <w:lvlJc w:val="left"/>
      <w:pPr>
        <w:ind w:left="720" w:hanging="360"/>
      </w:pPr>
    </w:lvl>
    <w:lvl w:ilvl="1" w:tplc="C728056C">
      <w:start w:val="1"/>
      <w:numFmt w:val="lowerLetter"/>
      <w:lvlText w:val="%2."/>
      <w:lvlJc w:val="left"/>
      <w:pPr>
        <w:ind w:left="1440" w:hanging="360"/>
      </w:pPr>
    </w:lvl>
    <w:lvl w:ilvl="2" w:tplc="6B5E64CA">
      <w:start w:val="1"/>
      <w:numFmt w:val="lowerRoman"/>
      <w:lvlText w:val="%3."/>
      <w:lvlJc w:val="right"/>
      <w:pPr>
        <w:ind w:left="2160" w:hanging="180"/>
      </w:pPr>
    </w:lvl>
    <w:lvl w:ilvl="3" w:tplc="138C6212">
      <w:start w:val="1"/>
      <w:numFmt w:val="decimal"/>
      <w:lvlText w:val="%4."/>
      <w:lvlJc w:val="left"/>
      <w:pPr>
        <w:ind w:left="2880" w:hanging="360"/>
      </w:pPr>
    </w:lvl>
    <w:lvl w:ilvl="4" w:tplc="D510770C">
      <w:start w:val="1"/>
      <w:numFmt w:val="lowerLetter"/>
      <w:lvlText w:val="%5."/>
      <w:lvlJc w:val="left"/>
      <w:pPr>
        <w:ind w:left="3600" w:hanging="360"/>
      </w:pPr>
    </w:lvl>
    <w:lvl w:ilvl="5" w:tplc="A628DAB0">
      <w:start w:val="1"/>
      <w:numFmt w:val="lowerRoman"/>
      <w:lvlText w:val="%6."/>
      <w:lvlJc w:val="right"/>
      <w:pPr>
        <w:ind w:left="4320" w:hanging="180"/>
      </w:pPr>
    </w:lvl>
    <w:lvl w:ilvl="6" w:tplc="1A08EA5C">
      <w:start w:val="1"/>
      <w:numFmt w:val="decimal"/>
      <w:lvlText w:val="%7."/>
      <w:lvlJc w:val="left"/>
      <w:pPr>
        <w:ind w:left="5040" w:hanging="360"/>
      </w:pPr>
    </w:lvl>
    <w:lvl w:ilvl="7" w:tplc="5D586608">
      <w:start w:val="1"/>
      <w:numFmt w:val="lowerLetter"/>
      <w:lvlText w:val="%8."/>
      <w:lvlJc w:val="left"/>
      <w:pPr>
        <w:ind w:left="5760" w:hanging="360"/>
      </w:pPr>
    </w:lvl>
    <w:lvl w:ilvl="8" w:tplc="CD921958">
      <w:start w:val="1"/>
      <w:numFmt w:val="lowerRoman"/>
      <w:lvlText w:val="%9."/>
      <w:lvlJc w:val="right"/>
      <w:pPr>
        <w:ind w:left="6480" w:hanging="180"/>
      </w:pPr>
    </w:lvl>
  </w:abstractNum>
  <w:abstractNum w:abstractNumId="5" w15:restartNumberingAfterBreak="0">
    <w:nsid w:val="757E29E2"/>
    <w:multiLevelType w:val="hybridMultilevel"/>
    <w:tmpl w:val="5AF626C8"/>
    <w:lvl w:ilvl="0" w:tplc="0406000F">
      <w:start w:val="7"/>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7ADE6CC4"/>
    <w:multiLevelType w:val="hybridMultilevel"/>
    <w:tmpl w:val="934A25E8"/>
    <w:lvl w:ilvl="0" w:tplc="C608B404">
      <w:start w:val="4"/>
      <w:numFmt w:val="decimal"/>
      <w:lvlText w:val="%1."/>
      <w:lvlJc w:val="left"/>
      <w:pPr>
        <w:ind w:left="720" w:hanging="360"/>
      </w:pPr>
      <w:rPr>
        <w:rFonts w:hint="default"/>
        <w:sz w:val="24"/>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901356839">
    <w:abstractNumId w:val="4"/>
  </w:num>
  <w:num w:numId="2" w16cid:durableId="1527405682">
    <w:abstractNumId w:val="2"/>
  </w:num>
  <w:num w:numId="3" w16cid:durableId="1876963665">
    <w:abstractNumId w:val="3"/>
  </w:num>
  <w:num w:numId="4" w16cid:durableId="1976836321">
    <w:abstractNumId w:val="0"/>
  </w:num>
  <w:num w:numId="5" w16cid:durableId="701905955">
    <w:abstractNumId w:val="1"/>
  </w:num>
  <w:num w:numId="6" w16cid:durableId="1717242367">
    <w:abstractNumId w:val="5"/>
  </w:num>
  <w:num w:numId="7" w16cid:durableId="768042336">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20B"/>
    <w:rsid w:val="0000218D"/>
    <w:rsid w:val="00002463"/>
    <w:rsid w:val="00002E49"/>
    <w:rsid w:val="00004605"/>
    <w:rsid w:val="000057BB"/>
    <w:rsid w:val="0000656A"/>
    <w:rsid w:val="00007118"/>
    <w:rsid w:val="000120E6"/>
    <w:rsid w:val="000138E0"/>
    <w:rsid w:val="00016BD0"/>
    <w:rsid w:val="00022D70"/>
    <w:rsid w:val="00024F5B"/>
    <w:rsid w:val="00025B63"/>
    <w:rsid w:val="000310EB"/>
    <w:rsid w:val="00040E54"/>
    <w:rsid w:val="000411D9"/>
    <w:rsid w:val="00041842"/>
    <w:rsid w:val="00042E73"/>
    <w:rsid w:val="00045934"/>
    <w:rsid w:val="00047CCA"/>
    <w:rsid w:val="0005523B"/>
    <w:rsid w:val="00056CD2"/>
    <w:rsid w:val="000576E8"/>
    <w:rsid w:val="00062A13"/>
    <w:rsid w:val="00066043"/>
    <w:rsid w:val="00072099"/>
    <w:rsid w:val="00072751"/>
    <w:rsid w:val="0007521B"/>
    <w:rsid w:val="0007653C"/>
    <w:rsid w:val="00080553"/>
    <w:rsid w:val="0008413C"/>
    <w:rsid w:val="000853F6"/>
    <w:rsid w:val="00092F4A"/>
    <w:rsid w:val="00096BD6"/>
    <w:rsid w:val="00097808"/>
    <w:rsid w:val="000A1421"/>
    <w:rsid w:val="000A274F"/>
    <w:rsid w:val="000A2E08"/>
    <w:rsid w:val="000A35B3"/>
    <w:rsid w:val="000C2730"/>
    <w:rsid w:val="000C311E"/>
    <w:rsid w:val="000C4F7D"/>
    <w:rsid w:val="000D4918"/>
    <w:rsid w:val="000E0ED1"/>
    <w:rsid w:val="000E2D70"/>
    <w:rsid w:val="000E3EAF"/>
    <w:rsid w:val="000E54B6"/>
    <w:rsid w:val="000E7254"/>
    <w:rsid w:val="000F09A2"/>
    <w:rsid w:val="000F2EA8"/>
    <w:rsid w:val="000F4E43"/>
    <w:rsid w:val="000F7AE9"/>
    <w:rsid w:val="00100E3A"/>
    <w:rsid w:val="0010219D"/>
    <w:rsid w:val="001034D6"/>
    <w:rsid w:val="00104BA3"/>
    <w:rsid w:val="001073A7"/>
    <w:rsid w:val="001102DD"/>
    <w:rsid w:val="00114CD6"/>
    <w:rsid w:val="00115ADC"/>
    <w:rsid w:val="00120AE0"/>
    <w:rsid w:val="0012505A"/>
    <w:rsid w:val="00127C4C"/>
    <w:rsid w:val="00131960"/>
    <w:rsid w:val="00134659"/>
    <w:rsid w:val="0013543B"/>
    <w:rsid w:val="001363E0"/>
    <w:rsid w:val="00136BBF"/>
    <w:rsid w:val="00136EF5"/>
    <w:rsid w:val="001424F4"/>
    <w:rsid w:val="0014468D"/>
    <w:rsid w:val="00150757"/>
    <w:rsid w:val="001511F2"/>
    <w:rsid w:val="00151B35"/>
    <w:rsid w:val="00152C70"/>
    <w:rsid w:val="00153DEE"/>
    <w:rsid w:val="00154148"/>
    <w:rsid w:val="0015594E"/>
    <w:rsid w:val="00162C8F"/>
    <w:rsid w:val="00163567"/>
    <w:rsid w:val="001649A6"/>
    <w:rsid w:val="001657D5"/>
    <w:rsid w:val="001659F8"/>
    <w:rsid w:val="00166DF3"/>
    <w:rsid w:val="00170EBC"/>
    <w:rsid w:val="00171806"/>
    <w:rsid w:val="00171DFD"/>
    <w:rsid w:val="001727D0"/>
    <w:rsid w:val="00173D01"/>
    <w:rsid w:val="00175B70"/>
    <w:rsid w:val="0017700A"/>
    <w:rsid w:val="00182789"/>
    <w:rsid w:val="00183A55"/>
    <w:rsid w:val="0018473F"/>
    <w:rsid w:val="00186313"/>
    <w:rsid w:val="00187640"/>
    <w:rsid w:val="00190272"/>
    <w:rsid w:val="00192DE0"/>
    <w:rsid w:val="0019520B"/>
    <w:rsid w:val="001979EA"/>
    <w:rsid w:val="001A741A"/>
    <w:rsid w:val="001A752D"/>
    <w:rsid w:val="001B1D47"/>
    <w:rsid w:val="001B323C"/>
    <w:rsid w:val="001B43C1"/>
    <w:rsid w:val="001B6D79"/>
    <w:rsid w:val="001B79EE"/>
    <w:rsid w:val="001C58BF"/>
    <w:rsid w:val="001D0DC6"/>
    <w:rsid w:val="001D2C3F"/>
    <w:rsid w:val="001D445E"/>
    <w:rsid w:val="001D5C56"/>
    <w:rsid w:val="001E0425"/>
    <w:rsid w:val="001E1E34"/>
    <w:rsid w:val="001E51A2"/>
    <w:rsid w:val="001E7921"/>
    <w:rsid w:val="001F080C"/>
    <w:rsid w:val="001F0DEC"/>
    <w:rsid w:val="001F191B"/>
    <w:rsid w:val="001F325F"/>
    <w:rsid w:val="001F5320"/>
    <w:rsid w:val="001F5565"/>
    <w:rsid w:val="001F5EFA"/>
    <w:rsid w:val="0020067B"/>
    <w:rsid w:val="00202BEE"/>
    <w:rsid w:val="0021078E"/>
    <w:rsid w:val="00213E61"/>
    <w:rsid w:val="00216E36"/>
    <w:rsid w:val="0021759B"/>
    <w:rsid w:val="00221A95"/>
    <w:rsid w:val="00227277"/>
    <w:rsid w:val="002275E9"/>
    <w:rsid w:val="00241068"/>
    <w:rsid w:val="00245DA3"/>
    <w:rsid w:val="00253078"/>
    <w:rsid w:val="002531C1"/>
    <w:rsid w:val="00254BFB"/>
    <w:rsid w:val="00255C37"/>
    <w:rsid w:val="00256742"/>
    <w:rsid w:val="00257BE7"/>
    <w:rsid w:val="002633B9"/>
    <w:rsid w:val="00264B73"/>
    <w:rsid w:val="00265514"/>
    <w:rsid w:val="00265B46"/>
    <w:rsid w:val="00266670"/>
    <w:rsid w:val="002669F0"/>
    <w:rsid w:val="00266AA3"/>
    <w:rsid w:val="002705E7"/>
    <w:rsid w:val="00275603"/>
    <w:rsid w:val="00275D7C"/>
    <w:rsid w:val="0027668E"/>
    <w:rsid w:val="00276F0F"/>
    <w:rsid w:val="00281CD3"/>
    <w:rsid w:val="002822F2"/>
    <w:rsid w:val="00283A9D"/>
    <w:rsid w:val="00283B78"/>
    <w:rsid w:val="00284039"/>
    <w:rsid w:val="00285554"/>
    <w:rsid w:val="00295042"/>
    <w:rsid w:val="002969FE"/>
    <w:rsid w:val="00296C34"/>
    <w:rsid w:val="002A2E69"/>
    <w:rsid w:val="002B4ED8"/>
    <w:rsid w:val="002B79B9"/>
    <w:rsid w:val="002B7ED8"/>
    <w:rsid w:val="002C552A"/>
    <w:rsid w:val="002C5C6C"/>
    <w:rsid w:val="002D3575"/>
    <w:rsid w:val="002D5D4A"/>
    <w:rsid w:val="002E4ECB"/>
    <w:rsid w:val="002F1AF1"/>
    <w:rsid w:val="002F5BF3"/>
    <w:rsid w:val="003005FC"/>
    <w:rsid w:val="0030062A"/>
    <w:rsid w:val="003014C0"/>
    <w:rsid w:val="00306362"/>
    <w:rsid w:val="0030769F"/>
    <w:rsid w:val="0030797D"/>
    <w:rsid w:val="00310CA6"/>
    <w:rsid w:val="00311651"/>
    <w:rsid w:val="003122FD"/>
    <w:rsid w:val="00312C8A"/>
    <w:rsid w:val="00317FC4"/>
    <w:rsid w:val="003217B1"/>
    <w:rsid w:val="00323ED7"/>
    <w:rsid w:val="00333159"/>
    <w:rsid w:val="003341D8"/>
    <w:rsid w:val="00341DBC"/>
    <w:rsid w:val="003424BE"/>
    <w:rsid w:val="0034272A"/>
    <w:rsid w:val="00345791"/>
    <w:rsid w:val="00350330"/>
    <w:rsid w:val="00350393"/>
    <w:rsid w:val="00352816"/>
    <w:rsid w:val="00353EA7"/>
    <w:rsid w:val="00355FDF"/>
    <w:rsid w:val="00357418"/>
    <w:rsid w:val="00365CB7"/>
    <w:rsid w:val="00366951"/>
    <w:rsid w:val="00370361"/>
    <w:rsid w:val="00370B55"/>
    <w:rsid w:val="00375021"/>
    <w:rsid w:val="0037650F"/>
    <w:rsid w:val="003802F1"/>
    <w:rsid w:val="00381BEA"/>
    <w:rsid w:val="0038221F"/>
    <w:rsid w:val="00385110"/>
    <w:rsid w:val="00386E1C"/>
    <w:rsid w:val="00390C75"/>
    <w:rsid w:val="0039331C"/>
    <w:rsid w:val="003977DB"/>
    <w:rsid w:val="003A036D"/>
    <w:rsid w:val="003A3905"/>
    <w:rsid w:val="003A44D9"/>
    <w:rsid w:val="003A4BAC"/>
    <w:rsid w:val="003A4BBB"/>
    <w:rsid w:val="003A4FF9"/>
    <w:rsid w:val="003B1C99"/>
    <w:rsid w:val="003B48F4"/>
    <w:rsid w:val="003B6F56"/>
    <w:rsid w:val="003B71BC"/>
    <w:rsid w:val="003C0092"/>
    <w:rsid w:val="003C10E5"/>
    <w:rsid w:val="003C2FE6"/>
    <w:rsid w:val="003D057C"/>
    <w:rsid w:val="003D0A04"/>
    <w:rsid w:val="003D2300"/>
    <w:rsid w:val="003D7240"/>
    <w:rsid w:val="003D7AED"/>
    <w:rsid w:val="003E358F"/>
    <w:rsid w:val="003F0305"/>
    <w:rsid w:val="003F0CE6"/>
    <w:rsid w:val="003F52C9"/>
    <w:rsid w:val="003F53EC"/>
    <w:rsid w:val="003F5A66"/>
    <w:rsid w:val="003F63E7"/>
    <w:rsid w:val="0040174E"/>
    <w:rsid w:val="004024B2"/>
    <w:rsid w:val="00402C77"/>
    <w:rsid w:val="00407356"/>
    <w:rsid w:val="00407DEF"/>
    <w:rsid w:val="00414383"/>
    <w:rsid w:val="00422F69"/>
    <w:rsid w:val="00425891"/>
    <w:rsid w:val="004271E7"/>
    <w:rsid w:val="00442527"/>
    <w:rsid w:val="00444108"/>
    <w:rsid w:val="00445CB1"/>
    <w:rsid w:val="004549A9"/>
    <w:rsid w:val="0045789F"/>
    <w:rsid w:val="00464EFC"/>
    <w:rsid w:val="004655E9"/>
    <w:rsid w:val="00467304"/>
    <w:rsid w:val="00474257"/>
    <w:rsid w:val="00474DFF"/>
    <w:rsid w:val="0047736B"/>
    <w:rsid w:val="0048089D"/>
    <w:rsid w:val="0048431E"/>
    <w:rsid w:val="00491499"/>
    <w:rsid w:val="004916A7"/>
    <w:rsid w:val="004932A2"/>
    <w:rsid w:val="0049506F"/>
    <w:rsid w:val="004973B8"/>
    <w:rsid w:val="004A56FC"/>
    <w:rsid w:val="004A5EA6"/>
    <w:rsid w:val="004B2A1F"/>
    <w:rsid w:val="004B66B9"/>
    <w:rsid w:val="004C18C3"/>
    <w:rsid w:val="004C19C1"/>
    <w:rsid w:val="004C1A26"/>
    <w:rsid w:val="004C2C58"/>
    <w:rsid w:val="004C6162"/>
    <w:rsid w:val="004C63E9"/>
    <w:rsid w:val="004D0F5F"/>
    <w:rsid w:val="004D28C6"/>
    <w:rsid w:val="004D5BE6"/>
    <w:rsid w:val="004D784F"/>
    <w:rsid w:val="004F02A2"/>
    <w:rsid w:val="004F1CC0"/>
    <w:rsid w:val="004F2D47"/>
    <w:rsid w:val="004F44B7"/>
    <w:rsid w:val="00504B51"/>
    <w:rsid w:val="0050670A"/>
    <w:rsid w:val="005168FF"/>
    <w:rsid w:val="005321E5"/>
    <w:rsid w:val="005346C4"/>
    <w:rsid w:val="00535043"/>
    <w:rsid w:val="00541B88"/>
    <w:rsid w:val="00542778"/>
    <w:rsid w:val="00544D8E"/>
    <w:rsid w:val="00544F68"/>
    <w:rsid w:val="00551C7C"/>
    <w:rsid w:val="00557B8C"/>
    <w:rsid w:val="00557F31"/>
    <w:rsid w:val="00557F4D"/>
    <w:rsid w:val="005600F7"/>
    <w:rsid w:val="005604DA"/>
    <w:rsid w:val="005608E5"/>
    <w:rsid w:val="005609BC"/>
    <w:rsid w:val="00564CC1"/>
    <w:rsid w:val="005701C8"/>
    <w:rsid w:val="00570FF9"/>
    <w:rsid w:val="00571C09"/>
    <w:rsid w:val="00571C53"/>
    <w:rsid w:val="00574E77"/>
    <w:rsid w:val="00576399"/>
    <w:rsid w:val="00576E22"/>
    <w:rsid w:val="005861FD"/>
    <w:rsid w:val="00586A1D"/>
    <w:rsid w:val="00591E00"/>
    <w:rsid w:val="0059209C"/>
    <w:rsid w:val="005925B0"/>
    <w:rsid w:val="0059274F"/>
    <w:rsid w:val="005A144C"/>
    <w:rsid w:val="005A1A80"/>
    <w:rsid w:val="005A21E0"/>
    <w:rsid w:val="005A2EF7"/>
    <w:rsid w:val="005A33FC"/>
    <w:rsid w:val="005A3B4F"/>
    <w:rsid w:val="005A6162"/>
    <w:rsid w:val="005B1EF7"/>
    <w:rsid w:val="005B4ED8"/>
    <w:rsid w:val="005C17C3"/>
    <w:rsid w:val="005C25BF"/>
    <w:rsid w:val="005C5E8A"/>
    <w:rsid w:val="005D3C53"/>
    <w:rsid w:val="005D45B9"/>
    <w:rsid w:val="005E1151"/>
    <w:rsid w:val="005E14A2"/>
    <w:rsid w:val="005E3FF4"/>
    <w:rsid w:val="005E7621"/>
    <w:rsid w:val="005E796C"/>
    <w:rsid w:val="005F4D36"/>
    <w:rsid w:val="005F6FC4"/>
    <w:rsid w:val="005F7E9C"/>
    <w:rsid w:val="006101A4"/>
    <w:rsid w:val="006129CD"/>
    <w:rsid w:val="006150E3"/>
    <w:rsid w:val="0062122F"/>
    <w:rsid w:val="0062137F"/>
    <w:rsid w:val="00624E54"/>
    <w:rsid w:val="006352F3"/>
    <w:rsid w:val="0063561D"/>
    <w:rsid w:val="00636C46"/>
    <w:rsid w:val="00636FB4"/>
    <w:rsid w:val="00637AC5"/>
    <w:rsid w:val="00637D0F"/>
    <w:rsid w:val="00637E4D"/>
    <w:rsid w:val="00647162"/>
    <w:rsid w:val="006526DE"/>
    <w:rsid w:val="00666C07"/>
    <w:rsid w:val="006705ED"/>
    <w:rsid w:val="0067467F"/>
    <w:rsid w:val="00680191"/>
    <w:rsid w:val="006807FE"/>
    <w:rsid w:val="0068410F"/>
    <w:rsid w:val="006860C6"/>
    <w:rsid w:val="00695396"/>
    <w:rsid w:val="00697EA9"/>
    <w:rsid w:val="006A145F"/>
    <w:rsid w:val="006A1CFC"/>
    <w:rsid w:val="006A2159"/>
    <w:rsid w:val="006A27C4"/>
    <w:rsid w:val="006A47EB"/>
    <w:rsid w:val="006B153E"/>
    <w:rsid w:val="006B6D1C"/>
    <w:rsid w:val="006C1DE3"/>
    <w:rsid w:val="006C3DDB"/>
    <w:rsid w:val="006D3FAB"/>
    <w:rsid w:val="006D4307"/>
    <w:rsid w:val="006D66B8"/>
    <w:rsid w:val="006D740A"/>
    <w:rsid w:val="006D8F9D"/>
    <w:rsid w:val="006E2CB1"/>
    <w:rsid w:val="006E5694"/>
    <w:rsid w:val="006F588C"/>
    <w:rsid w:val="00700047"/>
    <w:rsid w:val="007013C1"/>
    <w:rsid w:val="007021CF"/>
    <w:rsid w:val="00704F03"/>
    <w:rsid w:val="00712B60"/>
    <w:rsid w:val="00715527"/>
    <w:rsid w:val="00724CD3"/>
    <w:rsid w:val="007272DA"/>
    <w:rsid w:val="00731068"/>
    <w:rsid w:val="00732AF2"/>
    <w:rsid w:val="00747A4F"/>
    <w:rsid w:val="0075151C"/>
    <w:rsid w:val="00753373"/>
    <w:rsid w:val="00762590"/>
    <w:rsid w:val="00762609"/>
    <w:rsid w:val="0076767D"/>
    <w:rsid w:val="0077016E"/>
    <w:rsid w:val="0077216C"/>
    <w:rsid w:val="00775D4A"/>
    <w:rsid w:val="00777299"/>
    <w:rsid w:val="007827AE"/>
    <w:rsid w:val="00783637"/>
    <w:rsid w:val="00783D1F"/>
    <w:rsid w:val="007854A8"/>
    <w:rsid w:val="00786211"/>
    <w:rsid w:val="007919C2"/>
    <w:rsid w:val="007A4FAA"/>
    <w:rsid w:val="007A5731"/>
    <w:rsid w:val="007B1B13"/>
    <w:rsid w:val="007B1DF6"/>
    <w:rsid w:val="007B46E8"/>
    <w:rsid w:val="007B6DA2"/>
    <w:rsid w:val="007C0ED4"/>
    <w:rsid w:val="007C212C"/>
    <w:rsid w:val="007D36F1"/>
    <w:rsid w:val="007D5567"/>
    <w:rsid w:val="007D623B"/>
    <w:rsid w:val="007E1B4F"/>
    <w:rsid w:val="007E1E28"/>
    <w:rsid w:val="007E4091"/>
    <w:rsid w:val="007E457F"/>
    <w:rsid w:val="007E535B"/>
    <w:rsid w:val="007E7664"/>
    <w:rsid w:val="007F00C1"/>
    <w:rsid w:val="007F2FE8"/>
    <w:rsid w:val="007F56B8"/>
    <w:rsid w:val="007F5782"/>
    <w:rsid w:val="00804736"/>
    <w:rsid w:val="00810B21"/>
    <w:rsid w:val="0081751F"/>
    <w:rsid w:val="00823CD6"/>
    <w:rsid w:val="008273C9"/>
    <w:rsid w:val="008308C6"/>
    <w:rsid w:val="00834895"/>
    <w:rsid w:val="008354F0"/>
    <w:rsid w:val="008372B1"/>
    <w:rsid w:val="00844D71"/>
    <w:rsid w:val="0085229C"/>
    <w:rsid w:val="00853E19"/>
    <w:rsid w:val="0085617F"/>
    <w:rsid w:val="008566DB"/>
    <w:rsid w:val="008577EF"/>
    <w:rsid w:val="008619D7"/>
    <w:rsid w:val="00863B8D"/>
    <w:rsid w:val="00867291"/>
    <w:rsid w:val="00872F05"/>
    <w:rsid w:val="00874F0B"/>
    <w:rsid w:val="00875955"/>
    <w:rsid w:val="0087691B"/>
    <w:rsid w:val="00876A66"/>
    <w:rsid w:val="00884B39"/>
    <w:rsid w:val="0088692B"/>
    <w:rsid w:val="00887E07"/>
    <w:rsid w:val="00890232"/>
    <w:rsid w:val="0089184F"/>
    <w:rsid w:val="008939CF"/>
    <w:rsid w:val="00895617"/>
    <w:rsid w:val="008A0684"/>
    <w:rsid w:val="008A1576"/>
    <w:rsid w:val="008A1BA0"/>
    <w:rsid w:val="008A479F"/>
    <w:rsid w:val="008A4B99"/>
    <w:rsid w:val="008A7D5B"/>
    <w:rsid w:val="008B40AB"/>
    <w:rsid w:val="008C11A9"/>
    <w:rsid w:val="008C4860"/>
    <w:rsid w:val="008C6271"/>
    <w:rsid w:val="008C6FC1"/>
    <w:rsid w:val="008D511A"/>
    <w:rsid w:val="008D7D97"/>
    <w:rsid w:val="008E176A"/>
    <w:rsid w:val="008E6CAF"/>
    <w:rsid w:val="008F294B"/>
    <w:rsid w:val="008F2E79"/>
    <w:rsid w:val="008F629A"/>
    <w:rsid w:val="00901B69"/>
    <w:rsid w:val="009038AD"/>
    <w:rsid w:val="0090796C"/>
    <w:rsid w:val="00911AF9"/>
    <w:rsid w:val="00915335"/>
    <w:rsid w:val="00921EE9"/>
    <w:rsid w:val="00923CDA"/>
    <w:rsid w:val="00925A85"/>
    <w:rsid w:val="009275F4"/>
    <w:rsid w:val="00943176"/>
    <w:rsid w:val="00943A6C"/>
    <w:rsid w:val="009463A6"/>
    <w:rsid w:val="00947506"/>
    <w:rsid w:val="0095404F"/>
    <w:rsid w:val="00965F69"/>
    <w:rsid w:val="00973CBE"/>
    <w:rsid w:val="00974070"/>
    <w:rsid w:val="0097440B"/>
    <w:rsid w:val="00975C90"/>
    <w:rsid w:val="00976D3B"/>
    <w:rsid w:val="00977AFC"/>
    <w:rsid w:val="00980CCB"/>
    <w:rsid w:val="00982200"/>
    <w:rsid w:val="009825BA"/>
    <w:rsid w:val="00987A6E"/>
    <w:rsid w:val="0099155A"/>
    <w:rsid w:val="00991EC6"/>
    <w:rsid w:val="009A11A0"/>
    <w:rsid w:val="009A15AC"/>
    <w:rsid w:val="009A24A9"/>
    <w:rsid w:val="009A4BA7"/>
    <w:rsid w:val="009B1DF6"/>
    <w:rsid w:val="009C25B1"/>
    <w:rsid w:val="009C35BC"/>
    <w:rsid w:val="009D1011"/>
    <w:rsid w:val="009D179A"/>
    <w:rsid w:val="009D5394"/>
    <w:rsid w:val="009D720F"/>
    <w:rsid w:val="009E2127"/>
    <w:rsid w:val="009E478C"/>
    <w:rsid w:val="009E61D1"/>
    <w:rsid w:val="009F70A9"/>
    <w:rsid w:val="00A00538"/>
    <w:rsid w:val="00A03332"/>
    <w:rsid w:val="00A03E32"/>
    <w:rsid w:val="00A04247"/>
    <w:rsid w:val="00A0524E"/>
    <w:rsid w:val="00A06482"/>
    <w:rsid w:val="00A10E9C"/>
    <w:rsid w:val="00A137B9"/>
    <w:rsid w:val="00A159BD"/>
    <w:rsid w:val="00A21D52"/>
    <w:rsid w:val="00A23869"/>
    <w:rsid w:val="00A23AAF"/>
    <w:rsid w:val="00A25680"/>
    <w:rsid w:val="00A31EDF"/>
    <w:rsid w:val="00A40132"/>
    <w:rsid w:val="00A4033A"/>
    <w:rsid w:val="00A43613"/>
    <w:rsid w:val="00A501FC"/>
    <w:rsid w:val="00A5088A"/>
    <w:rsid w:val="00A5520D"/>
    <w:rsid w:val="00A579B1"/>
    <w:rsid w:val="00A57B6F"/>
    <w:rsid w:val="00A60017"/>
    <w:rsid w:val="00A635B3"/>
    <w:rsid w:val="00A6371D"/>
    <w:rsid w:val="00A64503"/>
    <w:rsid w:val="00A674F9"/>
    <w:rsid w:val="00A67985"/>
    <w:rsid w:val="00A67EF7"/>
    <w:rsid w:val="00A708C9"/>
    <w:rsid w:val="00A72EA2"/>
    <w:rsid w:val="00A75E13"/>
    <w:rsid w:val="00A800EF"/>
    <w:rsid w:val="00A81B0B"/>
    <w:rsid w:val="00A83BA7"/>
    <w:rsid w:val="00A86348"/>
    <w:rsid w:val="00A90887"/>
    <w:rsid w:val="00A91F2C"/>
    <w:rsid w:val="00A955BD"/>
    <w:rsid w:val="00A95EF1"/>
    <w:rsid w:val="00AA085A"/>
    <w:rsid w:val="00AA53A7"/>
    <w:rsid w:val="00AA5764"/>
    <w:rsid w:val="00AB1907"/>
    <w:rsid w:val="00AB2A98"/>
    <w:rsid w:val="00AB2CE0"/>
    <w:rsid w:val="00AB61B4"/>
    <w:rsid w:val="00AC0EE9"/>
    <w:rsid w:val="00AC1DB5"/>
    <w:rsid w:val="00AC51D3"/>
    <w:rsid w:val="00AD2AF2"/>
    <w:rsid w:val="00AD6504"/>
    <w:rsid w:val="00AE15F5"/>
    <w:rsid w:val="00AE2088"/>
    <w:rsid w:val="00AE299E"/>
    <w:rsid w:val="00AE3725"/>
    <w:rsid w:val="00AF0E5B"/>
    <w:rsid w:val="00AF22FE"/>
    <w:rsid w:val="00AF27C1"/>
    <w:rsid w:val="00B0448E"/>
    <w:rsid w:val="00B04E26"/>
    <w:rsid w:val="00B06135"/>
    <w:rsid w:val="00B11014"/>
    <w:rsid w:val="00B13E92"/>
    <w:rsid w:val="00B17811"/>
    <w:rsid w:val="00B17991"/>
    <w:rsid w:val="00B21B89"/>
    <w:rsid w:val="00B242A4"/>
    <w:rsid w:val="00B300FD"/>
    <w:rsid w:val="00B31F4E"/>
    <w:rsid w:val="00B4024D"/>
    <w:rsid w:val="00B42E13"/>
    <w:rsid w:val="00B45A7F"/>
    <w:rsid w:val="00B505BE"/>
    <w:rsid w:val="00B527DA"/>
    <w:rsid w:val="00B560AA"/>
    <w:rsid w:val="00B65C64"/>
    <w:rsid w:val="00B70F11"/>
    <w:rsid w:val="00B7120E"/>
    <w:rsid w:val="00B712D9"/>
    <w:rsid w:val="00B80527"/>
    <w:rsid w:val="00B8301D"/>
    <w:rsid w:val="00B847B7"/>
    <w:rsid w:val="00B85D4F"/>
    <w:rsid w:val="00B8750E"/>
    <w:rsid w:val="00B87F10"/>
    <w:rsid w:val="00B93243"/>
    <w:rsid w:val="00B938EC"/>
    <w:rsid w:val="00B97345"/>
    <w:rsid w:val="00BA62CE"/>
    <w:rsid w:val="00BA7869"/>
    <w:rsid w:val="00BB2DEF"/>
    <w:rsid w:val="00BB431D"/>
    <w:rsid w:val="00BB780E"/>
    <w:rsid w:val="00BC12A6"/>
    <w:rsid w:val="00BC2230"/>
    <w:rsid w:val="00BC2F07"/>
    <w:rsid w:val="00BC3440"/>
    <w:rsid w:val="00BC4AAB"/>
    <w:rsid w:val="00BC65A5"/>
    <w:rsid w:val="00BD6743"/>
    <w:rsid w:val="00BD7D50"/>
    <w:rsid w:val="00BE0702"/>
    <w:rsid w:val="00BE0C2B"/>
    <w:rsid w:val="00BE1C29"/>
    <w:rsid w:val="00BE225C"/>
    <w:rsid w:val="00BE3621"/>
    <w:rsid w:val="00BE3D62"/>
    <w:rsid w:val="00BE4DCB"/>
    <w:rsid w:val="00BE6623"/>
    <w:rsid w:val="00BE79C5"/>
    <w:rsid w:val="00BF2AFE"/>
    <w:rsid w:val="00BF5877"/>
    <w:rsid w:val="00C014DD"/>
    <w:rsid w:val="00C16897"/>
    <w:rsid w:val="00C25A35"/>
    <w:rsid w:val="00C336D1"/>
    <w:rsid w:val="00C41267"/>
    <w:rsid w:val="00C413A0"/>
    <w:rsid w:val="00C4209C"/>
    <w:rsid w:val="00C515E8"/>
    <w:rsid w:val="00C52C19"/>
    <w:rsid w:val="00C53237"/>
    <w:rsid w:val="00C55D85"/>
    <w:rsid w:val="00C60188"/>
    <w:rsid w:val="00C656EA"/>
    <w:rsid w:val="00C719A8"/>
    <w:rsid w:val="00C7312E"/>
    <w:rsid w:val="00C73178"/>
    <w:rsid w:val="00C93060"/>
    <w:rsid w:val="00C96778"/>
    <w:rsid w:val="00CA0E3E"/>
    <w:rsid w:val="00CA0F09"/>
    <w:rsid w:val="00CA3A2B"/>
    <w:rsid w:val="00CA5CB9"/>
    <w:rsid w:val="00CB074E"/>
    <w:rsid w:val="00CC0561"/>
    <w:rsid w:val="00CC1DE9"/>
    <w:rsid w:val="00CC230B"/>
    <w:rsid w:val="00CD0A38"/>
    <w:rsid w:val="00CD4453"/>
    <w:rsid w:val="00CE739C"/>
    <w:rsid w:val="00CF2E2E"/>
    <w:rsid w:val="00CF3B41"/>
    <w:rsid w:val="00D00E91"/>
    <w:rsid w:val="00D019EB"/>
    <w:rsid w:val="00D078A7"/>
    <w:rsid w:val="00D123F6"/>
    <w:rsid w:val="00D169C3"/>
    <w:rsid w:val="00D204C8"/>
    <w:rsid w:val="00D23505"/>
    <w:rsid w:val="00D243C7"/>
    <w:rsid w:val="00D24E67"/>
    <w:rsid w:val="00D25432"/>
    <w:rsid w:val="00D25E6D"/>
    <w:rsid w:val="00D270A6"/>
    <w:rsid w:val="00D27BDE"/>
    <w:rsid w:val="00D28A36"/>
    <w:rsid w:val="00D31821"/>
    <w:rsid w:val="00D32B48"/>
    <w:rsid w:val="00D35C82"/>
    <w:rsid w:val="00D36B65"/>
    <w:rsid w:val="00D43134"/>
    <w:rsid w:val="00D435FF"/>
    <w:rsid w:val="00D445CF"/>
    <w:rsid w:val="00D5641A"/>
    <w:rsid w:val="00D6154A"/>
    <w:rsid w:val="00D63573"/>
    <w:rsid w:val="00D673E4"/>
    <w:rsid w:val="00D67F10"/>
    <w:rsid w:val="00D726FC"/>
    <w:rsid w:val="00D74A32"/>
    <w:rsid w:val="00D775D1"/>
    <w:rsid w:val="00D77806"/>
    <w:rsid w:val="00D81CBC"/>
    <w:rsid w:val="00D83BE7"/>
    <w:rsid w:val="00D856A9"/>
    <w:rsid w:val="00D8734E"/>
    <w:rsid w:val="00D92679"/>
    <w:rsid w:val="00DA15E7"/>
    <w:rsid w:val="00DA203A"/>
    <w:rsid w:val="00DA4063"/>
    <w:rsid w:val="00DA40D7"/>
    <w:rsid w:val="00DA4498"/>
    <w:rsid w:val="00DA63FC"/>
    <w:rsid w:val="00DA714F"/>
    <w:rsid w:val="00DA7B8E"/>
    <w:rsid w:val="00DB3F9F"/>
    <w:rsid w:val="00DB4B4F"/>
    <w:rsid w:val="00DC1CE4"/>
    <w:rsid w:val="00DC3E04"/>
    <w:rsid w:val="00DD603A"/>
    <w:rsid w:val="00DD70AE"/>
    <w:rsid w:val="00DD7BA9"/>
    <w:rsid w:val="00DE1E90"/>
    <w:rsid w:val="00DE60DB"/>
    <w:rsid w:val="00DF0A2E"/>
    <w:rsid w:val="00DF41A6"/>
    <w:rsid w:val="00DF5D6C"/>
    <w:rsid w:val="00E0574D"/>
    <w:rsid w:val="00E124D0"/>
    <w:rsid w:val="00E17011"/>
    <w:rsid w:val="00E21DDE"/>
    <w:rsid w:val="00E2560A"/>
    <w:rsid w:val="00E3274B"/>
    <w:rsid w:val="00E3392A"/>
    <w:rsid w:val="00E340A4"/>
    <w:rsid w:val="00E37B50"/>
    <w:rsid w:val="00E415E8"/>
    <w:rsid w:val="00E45B6C"/>
    <w:rsid w:val="00E508AB"/>
    <w:rsid w:val="00E51C1F"/>
    <w:rsid w:val="00E52847"/>
    <w:rsid w:val="00E551D1"/>
    <w:rsid w:val="00E57350"/>
    <w:rsid w:val="00E57667"/>
    <w:rsid w:val="00E63A69"/>
    <w:rsid w:val="00E64974"/>
    <w:rsid w:val="00E6540E"/>
    <w:rsid w:val="00E70048"/>
    <w:rsid w:val="00E72577"/>
    <w:rsid w:val="00E730A8"/>
    <w:rsid w:val="00E73E0F"/>
    <w:rsid w:val="00E76D22"/>
    <w:rsid w:val="00E80B88"/>
    <w:rsid w:val="00E811B9"/>
    <w:rsid w:val="00E82E38"/>
    <w:rsid w:val="00E87CDA"/>
    <w:rsid w:val="00E90C36"/>
    <w:rsid w:val="00E976D5"/>
    <w:rsid w:val="00EA349B"/>
    <w:rsid w:val="00EA6199"/>
    <w:rsid w:val="00EA64A4"/>
    <w:rsid w:val="00EB5D6C"/>
    <w:rsid w:val="00EC1057"/>
    <w:rsid w:val="00EC1625"/>
    <w:rsid w:val="00ED0AC4"/>
    <w:rsid w:val="00ED24EB"/>
    <w:rsid w:val="00ED4002"/>
    <w:rsid w:val="00ED5EDA"/>
    <w:rsid w:val="00EE52D0"/>
    <w:rsid w:val="00EE7A1B"/>
    <w:rsid w:val="00F03744"/>
    <w:rsid w:val="00F07C22"/>
    <w:rsid w:val="00F14E25"/>
    <w:rsid w:val="00F17245"/>
    <w:rsid w:val="00F207A0"/>
    <w:rsid w:val="00F2205F"/>
    <w:rsid w:val="00F22CCE"/>
    <w:rsid w:val="00F238F1"/>
    <w:rsid w:val="00F25101"/>
    <w:rsid w:val="00F27179"/>
    <w:rsid w:val="00F30B50"/>
    <w:rsid w:val="00F30D08"/>
    <w:rsid w:val="00F30DB7"/>
    <w:rsid w:val="00F344CC"/>
    <w:rsid w:val="00F346A5"/>
    <w:rsid w:val="00F41A26"/>
    <w:rsid w:val="00F43BB8"/>
    <w:rsid w:val="00F43D8E"/>
    <w:rsid w:val="00F43E51"/>
    <w:rsid w:val="00F44220"/>
    <w:rsid w:val="00F443BE"/>
    <w:rsid w:val="00F44B8A"/>
    <w:rsid w:val="00F5146C"/>
    <w:rsid w:val="00F5795E"/>
    <w:rsid w:val="00F6303A"/>
    <w:rsid w:val="00F7023D"/>
    <w:rsid w:val="00F70735"/>
    <w:rsid w:val="00F761CC"/>
    <w:rsid w:val="00F7664A"/>
    <w:rsid w:val="00F76A38"/>
    <w:rsid w:val="00F77DE1"/>
    <w:rsid w:val="00F77F39"/>
    <w:rsid w:val="00F81FAA"/>
    <w:rsid w:val="00F84967"/>
    <w:rsid w:val="00F851A0"/>
    <w:rsid w:val="00F85F66"/>
    <w:rsid w:val="00F94E45"/>
    <w:rsid w:val="00F968F7"/>
    <w:rsid w:val="00FA4D12"/>
    <w:rsid w:val="00FA4DFC"/>
    <w:rsid w:val="00FB112C"/>
    <w:rsid w:val="00FB188D"/>
    <w:rsid w:val="00FC1281"/>
    <w:rsid w:val="00FC658D"/>
    <w:rsid w:val="00FD48E8"/>
    <w:rsid w:val="00FD4EB0"/>
    <w:rsid w:val="00FE4438"/>
    <w:rsid w:val="00FE523A"/>
    <w:rsid w:val="00FE6A69"/>
    <w:rsid w:val="00FE7BCC"/>
    <w:rsid w:val="00FF1A8E"/>
    <w:rsid w:val="00FF5B9A"/>
    <w:rsid w:val="012942BE"/>
    <w:rsid w:val="013D4B16"/>
    <w:rsid w:val="015C27FD"/>
    <w:rsid w:val="01791998"/>
    <w:rsid w:val="0226D352"/>
    <w:rsid w:val="026E8FA7"/>
    <w:rsid w:val="02C5625A"/>
    <w:rsid w:val="03F380B3"/>
    <w:rsid w:val="06D80E1C"/>
    <w:rsid w:val="071FAF58"/>
    <w:rsid w:val="07CF32BF"/>
    <w:rsid w:val="07FEC537"/>
    <w:rsid w:val="084314D6"/>
    <w:rsid w:val="08653075"/>
    <w:rsid w:val="08CED3B4"/>
    <w:rsid w:val="096B0320"/>
    <w:rsid w:val="0975276E"/>
    <w:rsid w:val="098F5683"/>
    <w:rsid w:val="0A651E10"/>
    <w:rsid w:val="0B6AE41A"/>
    <w:rsid w:val="0BB48D3B"/>
    <w:rsid w:val="0CAF8F2D"/>
    <w:rsid w:val="0CBA725E"/>
    <w:rsid w:val="0D3642AE"/>
    <w:rsid w:val="0D721494"/>
    <w:rsid w:val="0F0365A4"/>
    <w:rsid w:val="0FDBBDD2"/>
    <w:rsid w:val="0FFC54B8"/>
    <w:rsid w:val="10FB8307"/>
    <w:rsid w:val="11AFEA9F"/>
    <w:rsid w:val="121BECC1"/>
    <w:rsid w:val="13162591"/>
    <w:rsid w:val="13298AF9"/>
    <w:rsid w:val="13497AC9"/>
    <w:rsid w:val="15FC3274"/>
    <w:rsid w:val="1652BF6D"/>
    <w:rsid w:val="16B5AC8E"/>
    <w:rsid w:val="16BF43D7"/>
    <w:rsid w:val="16FDFE78"/>
    <w:rsid w:val="18B7F64A"/>
    <w:rsid w:val="196DA2B2"/>
    <w:rsid w:val="1BBAE287"/>
    <w:rsid w:val="1C08A57A"/>
    <w:rsid w:val="1C32544D"/>
    <w:rsid w:val="1C9CE1F6"/>
    <w:rsid w:val="1D9025E4"/>
    <w:rsid w:val="1EEB973C"/>
    <w:rsid w:val="1EF28349"/>
    <w:rsid w:val="208E53AA"/>
    <w:rsid w:val="211F051F"/>
    <w:rsid w:val="21E066AF"/>
    <w:rsid w:val="227D96BE"/>
    <w:rsid w:val="231700A0"/>
    <w:rsid w:val="254184C6"/>
    <w:rsid w:val="25D28172"/>
    <w:rsid w:val="268544CF"/>
    <w:rsid w:val="270AEA7D"/>
    <w:rsid w:val="27B70F8C"/>
    <w:rsid w:val="28DA454B"/>
    <w:rsid w:val="2ABCEFE3"/>
    <w:rsid w:val="2B76BBD6"/>
    <w:rsid w:val="2BAC329D"/>
    <w:rsid w:val="2D5D1C94"/>
    <w:rsid w:val="2DBD142B"/>
    <w:rsid w:val="2DE185F1"/>
    <w:rsid w:val="2E182118"/>
    <w:rsid w:val="2EA7692A"/>
    <w:rsid w:val="315CF66B"/>
    <w:rsid w:val="31B88506"/>
    <w:rsid w:val="3284E4B5"/>
    <w:rsid w:val="32F8C6CC"/>
    <w:rsid w:val="33545567"/>
    <w:rsid w:val="36BE632A"/>
    <w:rsid w:val="37A6BCE6"/>
    <w:rsid w:val="386D3C04"/>
    <w:rsid w:val="393C7ADE"/>
    <w:rsid w:val="39C396EB"/>
    <w:rsid w:val="39E23C5E"/>
    <w:rsid w:val="3ABDBC39"/>
    <w:rsid w:val="3CE0F5DF"/>
    <w:rsid w:val="3CEF49C3"/>
    <w:rsid w:val="3CFB37AD"/>
    <w:rsid w:val="3D1455FD"/>
    <w:rsid w:val="3EB380B3"/>
    <w:rsid w:val="3F1274CE"/>
    <w:rsid w:val="41101E8F"/>
    <w:rsid w:val="41C1AF55"/>
    <w:rsid w:val="42600E64"/>
    <w:rsid w:val="42C35A21"/>
    <w:rsid w:val="4336246A"/>
    <w:rsid w:val="43448AF3"/>
    <w:rsid w:val="43AC48F2"/>
    <w:rsid w:val="45354BB5"/>
    <w:rsid w:val="454E9B81"/>
    <w:rsid w:val="4585558D"/>
    <w:rsid w:val="45D78A07"/>
    <w:rsid w:val="46552931"/>
    <w:rsid w:val="479D1C16"/>
    <w:rsid w:val="47A41397"/>
    <w:rsid w:val="4810EE8E"/>
    <w:rsid w:val="482F40CF"/>
    <w:rsid w:val="487ACA26"/>
    <w:rsid w:val="48BCF64F"/>
    <w:rsid w:val="4945FD3E"/>
    <w:rsid w:val="4A2801AC"/>
    <w:rsid w:val="4C9E8017"/>
    <w:rsid w:val="4CC70580"/>
    <w:rsid w:val="4EE1608A"/>
    <w:rsid w:val="4F9086E9"/>
    <w:rsid w:val="50256F71"/>
    <w:rsid w:val="50C0A1AC"/>
    <w:rsid w:val="5101DFD7"/>
    <w:rsid w:val="5171F13A"/>
    <w:rsid w:val="52040C4D"/>
    <w:rsid w:val="5204C5BD"/>
    <w:rsid w:val="530DC19B"/>
    <w:rsid w:val="55279740"/>
    <w:rsid w:val="55D550FA"/>
    <w:rsid w:val="55DB549E"/>
    <w:rsid w:val="57276856"/>
    <w:rsid w:val="57CC95FE"/>
    <w:rsid w:val="58E8A4FA"/>
    <w:rsid w:val="596DA757"/>
    <w:rsid w:val="5AD84DA9"/>
    <w:rsid w:val="5AFA6845"/>
    <w:rsid w:val="5B0C48D6"/>
    <w:rsid w:val="5B18C00C"/>
    <w:rsid w:val="5B3E916A"/>
    <w:rsid w:val="5C1171B8"/>
    <w:rsid w:val="5C138989"/>
    <w:rsid w:val="5D1980C8"/>
    <w:rsid w:val="5E5060CE"/>
    <w:rsid w:val="5E8A0D21"/>
    <w:rsid w:val="5F0FB040"/>
    <w:rsid w:val="5F55EC21"/>
    <w:rsid w:val="608FBDAE"/>
    <w:rsid w:val="61083523"/>
    <w:rsid w:val="6121CBCA"/>
    <w:rsid w:val="613C5765"/>
    <w:rsid w:val="6161AF26"/>
    <w:rsid w:val="617DCC8E"/>
    <w:rsid w:val="62729F93"/>
    <w:rsid w:val="62B7E3D1"/>
    <w:rsid w:val="62BCF530"/>
    <w:rsid w:val="6376B294"/>
    <w:rsid w:val="638CD73A"/>
    <w:rsid w:val="650077B5"/>
    <w:rsid w:val="662A80B4"/>
    <w:rsid w:val="668C37B7"/>
    <w:rsid w:val="6754D0A1"/>
    <w:rsid w:val="68482462"/>
    <w:rsid w:val="68E93888"/>
    <w:rsid w:val="69999E80"/>
    <w:rsid w:val="69BB6824"/>
    <w:rsid w:val="6BB3BC50"/>
    <w:rsid w:val="6BB9CF8B"/>
    <w:rsid w:val="6BCF21FC"/>
    <w:rsid w:val="6BD147F0"/>
    <w:rsid w:val="6BDE8D2A"/>
    <w:rsid w:val="6D379218"/>
    <w:rsid w:val="6D7E6348"/>
    <w:rsid w:val="6E0702CA"/>
    <w:rsid w:val="6E4984FC"/>
    <w:rsid w:val="6EA7423F"/>
    <w:rsid w:val="6EA9D951"/>
    <w:rsid w:val="6F234F6E"/>
    <w:rsid w:val="6F49A674"/>
    <w:rsid w:val="713EA38C"/>
    <w:rsid w:val="716E5F59"/>
    <w:rsid w:val="7173500E"/>
    <w:rsid w:val="7220A88D"/>
    <w:rsid w:val="7498FBCA"/>
    <w:rsid w:val="760E1940"/>
    <w:rsid w:val="76F0C5F6"/>
    <w:rsid w:val="77A922BF"/>
    <w:rsid w:val="77ADE510"/>
    <w:rsid w:val="77F7474D"/>
    <w:rsid w:val="78366713"/>
    <w:rsid w:val="78CE16A0"/>
    <w:rsid w:val="78E80174"/>
    <w:rsid w:val="78F0026E"/>
    <w:rsid w:val="7949B571"/>
    <w:rsid w:val="79C6C45B"/>
    <w:rsid w:val="7A83D1D5"/>
    <w:rsid w:val="7A8B2B5A"/>
    <w:rsid w:val="7ADCC18F"/>
    <w:rsid w:val="7B2BE425"/>
    <w:rsid w:val="7B356EAA"/>
    <w:rsid w:val="7B85DB10"/>
    <w:rsid w:val="7BD8671E"/>
    <w:rsid w:val="7C27A330"/>
    <w:rsid w:val="7C4A8918"/>
    <w:rsid w:val="7D8CEA4E"/>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AC9BCA"/>
  <w14:defaultImageDpi w14:val="0"/>
  <w15:docId w15:val="{95918090-544A-42CB-9893-153A4294A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rsid w:val="005D3C53"/>
    <w:pPr>
      <w:keepNext/>
      <w:keepLines/>
      <w:spacing w:before="480" w:after="0" w:line="276" w:lineRule="auto"/>
      <w:outlineLvl w:val="0"/>
    </w:pPr>
    <w:rPr>
      <w:rFonts w:ascii="Cambria" w:hAnsi="Cambria"/>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C53"/>
    <w:rPr>
      <w:rFonts w:ascii="Cambria" w:hAnsi="Cambria"/>
      <w:b/>
      <w:bCs/>
      <w:color w:val="365F91"/>
      <w:sz w:val="28"/>
      <w:szCs w:val="28"/>
      <w:lang w:eastAsia="en-US"/>
    </w:rPr>
  </w:style>
  <w:style w:type="paragraph" w:styleId="ListParagraph">
    <w:name w:val="List Paragraph"/>
    <w:basedOn w:val="Normal"/>
    <w:uiPriority w:val="34"/>
    <w:qFormat/>
    <w:rsid w:val="005D3C53"/>
    <w:pPr>
      <w:spacing w:after="200" w:line="276" w:lineRule="auto"/>
      <w:ind w:left="720"/>
      <w:contextualSpacing/>
    </w:pPr>
    <w:rPr>
      <w:rFonts w:eastAsia="Calibri"/>
      <w:lang w:eastAsia="en-US"/>
    </w:rPr>
  </w:style>
  <w:style w:type="table" w:styleId="TableGrid">
    <w:name w:val="Table Grid"/>
    <w:basedOn w:val="TableNormal"/>
    <w:uiPriority w:val="59"/>
    <w:rsid w:val="005D3C53"/>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3C53"/>
    <w:pPr>
      <w:tabs>
        <w:tab w:val="center" w:pos="4819"/>
        <w:tab w:val="right" w:pos="9638"/>
      </w:tabs>
    </w:pPr>
  </w:style>
  <w:style w:type="character" w:customStyle="1" w:styleId="HeaderChar">
    <w:name w:val="Header Char"/>
    <w:basedOn w:val="DefaultParagraphFont"/>
    <w:link w:val="Header"/>
    <w:uiPriority w:val="99"/>
    <w:rsid w:val="005D3C53"/>
    <w:rPr>
      <w:sz w:val="22"/>
      <w:szCs w:val="22"/>
    </w:rPr>
  </w:style>
  <w:style w:type="paragraph" w:styleId="Footer">
    <w:name w:val="footer"/>
    <w:basedOn w:val="Normal"/>
    <w:link w:val="FooterChar"/>
    <w:uiPriority w:val="99"/>
    <w:unhideWhenUsed/>
    <w:rsid w:val="005D3C53"/>
    <w:pPr>
      <w:tabs>
        <w:tab w:val="center" w:pos="4819"/>
        <w:tab w:val="right" w:pos="9638"/>
      </w:tabs>
    </w:pPr>
  </w:style>
  <w:style w:type="character" w:customStyle="1" w:styleId="FooterChar">
    <w:name w:val="Footer Char"/>
    <w:basedOn w:val="DefaultParagraphFont"/>
    <w:link w:val="Footer"/>
    <w:uiPriority w:val="99"/>
    <w:rsid w:val="005D3C53"/>
    <w:rPr>
      <w:sz w:val="22"/>
      <w:szCs w:val="22"/>
    </w:rPr>
  </w:style>
  <w:style w:type="character" w:styleId="CommentReference">
    <w:name w:val="annotation reference"/>
    <w:basedOn w:val="DefaultParagraphFont"/>
    <w:uiPriority w:val="99"/>
    <w:semiHidden/>
    <w:unhideWhenUsed/>
    <w:rsid w:val="009A4BA7"/>
    <w:rPr>
      <w:sz w:val="16"/>
      <w:szCs w:val="16"/>
    </w:rPr>
  </w:style>
  <w:style w:type="paragraph" w:styleId="CommentText">
    <w:name w:val="annotation text"/>
    <w:basedOn w:val="Normal"/>
    <w:link w:val="CommentTextChar"/>
    <w:uiPriority w:val="99"/>
    <w:unhideWhenUsed/>
    <w:rsid w:val="009A4BA7"/>
    <w:pPr>
      <w:spacing w:line="240" w:lineRule="auto"/>
    </w:pPr>
    <w:rPr>
      <w:sz w:val="20"/>
      <w:szCs w:val="20"/>
    </w:rPr>
  </w:style>
  <w:style w:type="character" w:customStyle="1" w:styleId="CommentTextChar">
    <w:name w:val="Comment Text Char"/>
    <w:basedOn w:val="DefaultParagraphFont"/>
    <w:link w:val="CommentText"/>
    <w:uiPriority w:val="99"/>
    <w:rsid w:val="009A4BA7"/>
  </w:style>
  <w:style w:type="paragraph" w:styleId="CommentSubject">
    <w:name w:val="annotation subject"/>
    <w:basedOn w:val="CommentText"/>
    <w:next w:val="CommentText"/>
    <w:link w:val="CommentSubjectChar"/>
    <w:uiPriority w:val="99"/>
    <w:semiHidden/>
    <w:unhideWhenUsed/>
    <w:rsid w:val="009A4BA7"/>
    <w:rPr>
      <w:b/>
      <w:bCs/>
    </w:rPr>
  </w:style>
  <w:style w:type="character" w:customStyle="1" w:styleId="CommentSubjectChar">
    <w:name w:val="Comment Subject Char"/>
    <w:basedOn w:val="CommentTextChar"/>
    <w:link w:val="CommentSubject"/>
    <w:uiPriority w:val="99"/>
    <w:semiHidden/>
    <w:rsid w:val="009A4BA7"/>
    <w:rPr>
      <w:b/>
      <w:bCs/>
    </w:rPr>
  </w:style>
  <w:style w:type="paragraph" w:styleId="BalloonText">
    <w:name w:val="Balloon Text"/>
    <w:basedOn w:val="Normal"/>
    <w:link w:val="BalloonTextChar"/>
    <w:uiPriority w:val="99"/>
    <w:semiHidden/>
    <w:unhideWhenUsed/>
    <w:rsid w:val="009A4B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4BA7"/>
    <w:rPr>
      <w:rFonts w:ascii="Segoe UI" w:hAnsi="Segoe UI" w:cs="Segoe UI"/>
      <w:sz w:val="18"/>
      <w:szCs w:val="18"/>
    </w:rPr>
  </w:style>
  <w:style w:type="character" w:customStyle="1" w:styleId="cf01">
    <w:name w:val="cf01"/>
    <w:basedOn w:val="DefaultParagraphFont"/>
    <w:rsid w:val="00A86348"/>
    <w:rPr>
      <w:rFonts w:ascii="Segoe UI" w:hAnsi="Segoe UI" w:cs="Segoe UI" w:hint="default"/>
      <w:sz w:val="18"/>
      <w:szCs w:val="18"/>
    </w:rPr>
  </w:style>
  <w:style w:type="character" w:styleId="Hyperlink">
    <w:name w:val="Hyperlink"/>
    <w:basedOn w:val="DefaultParagraphFont"/>
    <w:uiPriority w:val="99"/>
    <w:unhideWhenUsed/>
    <w:rsid w:val="00D169C3"/>
    <w:rPr>
      <w:color w:val="0563C1" w:themeColor="hyperlink"/>
      <w:u w:val="single"/>
    </w:rPr>
  </w:style>
  <w:style w:type="paragraph" w:customStyle="1" w:styleId="paragraph">
    <w:name w:val="paragraph"/>
    <w:basedOn w:val="Normal"/>
    <w:rsid w:val="001F0DEC"/>
    <w:pPr>
      <w:spacing w:before="100" w:beforeAutospacing="1" w:after="100" w:afterAutospacing="1" w:line="240" w:lineRule="auto"/>
    </w:pPr>
    <w:rPr>
      <w:rFonts w:ascii="Times New Roman" w:hAnsi="Times New Roman"/>
      <w:sz w:val="24"/>
      <w:szCs w:val="24"/>
    </w:rPr>
  </w:style>
  <w:style w:type="character" w:customStyle="1" w:styleId="normaltextrun">
    <w:name w:val="normaltextrun"/>
    <w:basedOn w:val="DefaultParagraphFont"/>
    <w:rsid w:val="001F0DEC"/>
  </w:style>
  <w:style w:type="character" w:customStyle="1" w:styleId="eop">
    <w:name w:val="eop"/>
    <w:basedOn w:val="DefaultParagraphFont"/>
    <w:rsid w:val="001F0D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327841">
      <w:bodyDiv w:val="1"/>
      <w:marLeft w:val="0"/>
      <w:marRight w:val="0"/>
      <w:marTop w:val="0"/>
      <w:marBottom w:val="0"/>
      <w:divBdr>
        <w:top w:val="none" w:sz="0" w:space="0" w:color="auto"/>
        <w:left w:val="none" w:sz="0" w:space="0" w:color="auto"/>
        <w:bottom w:val="none" w:sz="0" w:space="0" w:color="auto"/>
        <w:right w:val="none" w:sz="0" w:space="0" w:color="auto"/>
      </w:divBdr>
      <w:divsChild>
        <w:div w:id="175391826">
          <w:marLeft w:val="0"/>
          <w:marRight w:val="0"/>
          <w:marTop w:val="0"/>
          <w:marBottom w:val="0"/>
          <w:divBdr>
            <w:top w:val="none" w:sz="0" w:space="0" w:color="auto"/>
            <w:left w:val="none" w:sz="0" w:space="0" w:color="auto"/>
            <w:bottom w:val="none" w:sz="0" w:space="0" w:color="auto"/>
            <w:right w:val="none" w:sz="0" w:space="0" w:color="auto"/>
          </w:divBdr>
          <w:divsChild>
            <w:div w:id="346254115">
              <w:marLeft w:val="0"/>
              <w:marRight w:val="0"/>
              <w:marTop w:val="0"/>
              <w:marBottom w:val="0"/>
              <w:divBdr>
                <w:top w:val="none" w:sz="0" w:space="0" w:color="auto"/>
                <w:left w:val="none" w:sz="0" w:space="0" w:color="auto"/>
                <w:bottom w:val="none" w:sz="0" w:space="0" w:color="auto"/>
                <w:right w:val="none" w:sz="0" w:space="0" w:color="auto"/>
              </w:divBdr>
            </w:div>
            <w:div w:id="944651377">
              <w:marLeft w:val="0"/>
              <w:marRight w:val="0"/>
              <w:marTop w:val="0"/>
              <w:marBottom w:val="0"/>
              <w:divBdr>
                <w:top w:val="none" w:sz="0" w:space="0" w:color="auto"/>
                <w:left w:val="none" w:sz="0" w:space="0" w:color="auto"/>
                <w:bottom w:val="none" w:sz="0" w:space="0" w:color="auto"/>
                <w:right w:val="none" w:sz="0" w:space="0" w:color="auto"/>
              </w:divBdr>
            </w:div>
            <w:div w:id="1076636707">
              <w:marLeft w:val="0"/>
              <w:marRight w:val="0"/>
              <w:marTop w:val="0"/>
              <w:marBottom w:val="0"/>
              <w:divBdr>
                <w:top w:val="none" w:sz="0" w:space="0" w:color="auto"/>
                <w:left w:val="none" w:sz="0" w:space="0" w:color="auto"/>
                <w:bottom w:val="none" w:sz="0" w:space="0" w:color="auto"/>
                <w:right w:val="none" w:sz="0" w:space="0" w:color="auto"/>
              </w:divBdr>
            </w:div>
            <w:div w:id="1352759698">
              <w:marLeft w:val="0"/>
              <w:marRight w:val="0"/>
              <w:marTop w:val="0"/>
              <w:marBottom w:val="0"/>
              <w:divBdr>
                <w:top w:val="none" w:sz="0" w:space="0" w:color="auto"/>
                <w:left w:val="none" w:sz="0" w:space="0" w:color="auto"/>
                <w:bottom w:val="none" w:sz="0" w:space="0" w:color="auto"/>
                <w:right w:val="none" w:sz="0" w:space="0" w:color="auto"/>
              </w:divBdr>
            </w:div>
            <w:div w:id="1380395922">
              <w:marLeft w:val="0"/>
              <w:marRight w:val="0"/>
              <w:marTop w:val="0"/>
              <w:marBottom w:val="0"/>
              <w:divBdr>
                <w:top w:val="none" w:sz="0" w:space="0" w:color="auto"/>
                <w:left w:val="none" w:sz="0" w:space="0" w:color="auto"/>
                <w:bottom w:val="none" w:sz="0" w:space="0" w:color="auto"/>
                <w:right w:val="none" w:sz="0" w:space="0" w:color="auto"/>
              </w:divBdr>
            </w:div>
          </w:divsChild>
        </w:div>
        <w:div w:id="532112739">
          <w:marLeft w:val="0"/>
          <w:marRight w:val="0"/>
          <w:marTop w:val="0"/>
          <w:marBottom w:val="0"/>
          <w:divBdr>
            <w:top w:val="none" w:sz="0" w:space="0" w:color="auto"/>
            <w:left w:val="none" w:sz="0" w:space="0" w:color="auto"/>
            <w:bottom w:val="none" w:sz="0" w:space="0" w:color="auto"/>
            <w:right w:val="none" w:sz="0" w:space="0" w:color="auto"/>
          </w:divBdr>
        </w:div>
        <w:div w:id="671226618">
          <w:marLeft w:val="0"/>
          <w:marRight w:val="0"/>
          <w:marTop w:val="0"/>
          <w:marBottom w:val="0"/>
          <w:divBdr>
            <w:top w:val="none" w:sz="0" w:space="0" w:color="auto"/>
            <w:left w:val="none" w:sz="0" w:space="0" w:color="auto"/>
            <w:bottom w:val="none" w:sz="0" w:space="0" w:color="auto"/>
            <w:right w:val="none" w:sz="0" w:space="0" w:color="auto"/>
          </w:divBdr>
        </w:div>
        <w:div w:id="732508752">
          <w:marLeft w:val="0"/>
          <w:marRight w:val="0"/>
          <w:marTop w:val="0"/>
          <w:marBottom w:val="0"/>
          <w:divBdr>
            <w:top w:val="none" w:sz="0" w:space="0" w:color="auto"/>
            <w:left w:val="none" w:sz="0" w:space="0" w:color="auto"/>
            <w:bottom w:val="none" w:sz="0" w:space="0" w:color="auto"/>
            <w:right w:val="none" w:sz="0" w:space="0" w:color="auto"/>
          </w:divBdr>
        </w:div>
        <w:div w:id="1171412064">
          <w:marLeft w:val="0"/>
          <w:marRight w:val="0"/>
          <w:marTop w:val="0"/>
          <w:marBottom w:val="0"/>
          <w:divBdr>
            <w:top w:val="none" w:sz="0" w:space="0" w:color="auto"/>
            <w:left w:val="none" w:sz="0" w:space="0" w:color="auto"/>
            <w:bottom w:val="none" w:sz="0" w:space="0" w:color="auto"/>
            <w:right w:val="none" w:sz="0" w:space="0" w:color="auto"/>
          </w:divBdr>
        </w:div>
        <w:div w:id="1906647834">
          <w:marLeft w:val="0"/>
          <w:marRight w:val="0"/>
          <w:marTop w:val="0"/>
          <w:marBottom w:val="0"/>
          <w:divBdr>
            <w:top w:val="none" w:sz="0" w:space="0" w:color="auto"/>
            <w:left w:val="none" w:sz="0" w:space="0" w:color="auto"/>
            <w:bottom w:val="none" w:sz="0" w:space="0" w:color="auto"/>
            <w:right w:val="none" w:sz="0" w:space="0" w:color="auto"/>
          </w:divBdr>
          <w:divsChild>
            <w:div w:id="855122818">
              <w:marLeft w:val="0"/>
              <w:marRight w:val="0"/>
              <w:marTop w:val="0"/>
              <w:marBottom w:val="0"/>
              <w:divBdr>
                <w:top w:val="none" w:sz="0" w:space="0" w:color="auto"/>
                <w:left w:val="none" w:sz="0" w:space="0" w:color="auto"/>
                <w:bottom w:val="none" w:sz="0" w:space="0" w:color="auto"/>
                <w:right w:val="none" w:sz="0" w:space="0" w:color="auto"/>
              </w:divBdr>
            </w:div>
            <w:div w:id="887842316">
              <w:marLeft w:val="0"/>
              <w:marRight w:val="0"/>
              <w:marTop w:val="0"/>
              <w:marBottom w:val="0"/>
              <w:divBdr>
                <w:top w:val="none" w:sz="0" w:space="0" w:color="auto"/>
                <w:left w:val="none" w:sz="0" w:space="0" w:color="auto"/>
                <w:bottom w:val="none" w:sz="0" w:space="0" w:color="auto"/>
                <w:right w:val="none" w:sz="0" w:space="0" w:color="auto"/>
              </w:divBdr>
            </w:div>
            <w:div w:id="1330020225">
              <w:marLeft w:val="0"/>
              <w:marRight w:val="0"/>
              <w:marTop w:val="0"/>
              <w:marBottom w:val="0"/>
              <w:divBdr>
                <w:top w:val="none" w:sz="0" w:space="0" w:color="auto"/>
                <w:left w:val="none" w:sz="0" w:space="0" w:color="auto"/>
                <w:bottom w:val="none" w:sz="0" w:space="0" w:color="auto"/>
                <w:right w:val="none" w:sz="0" w:space="0" w:color="auto"/>
              </w:divBdr>
            </w:div>
            <w:div w:id="1799491685">
              <w:marLeft w:val="0"/>
              <w:marRight w:val="0"/>
              <w:marTop w:val="0"/>
              <w:marBottom w:val="0"/>
              <w:divBdr>
                <w:top w:val="none" w:sz="0" w:space="0" w:color="auto"/>
                <w:left w:val="none" w:sz="0" w:space="0" w:color="auto"/>
                <w:bottom w:val="none" w:sz="0" w:space="0" w:color="auto"/>
                <w:right w:val="none" w:sz="0" w:space="0" w:color="auto"/>
              </w:divBdr>
            </w:div>
            <w:div w:id="1955332697">
              <w:marLeft w:val="0"/>
              <w:marRight w:val="0"/>
              <w:marTop w:val="0"/>
              <w:marBottom w:val="0"/>
              <w:divBdr>
                <w:top w:val="none" w:sz="0" w:space="0" w:color="auto"/>
                <w:left w:val="none" w:sz="0" w:space="0" w:color="auto"/>
                <w:bottom w:val="none" w:sz="0" w:space="0" w:color="auto"/>
                <w:right w:val="none" w:sz="0" w:space="0" w:color="auto"/>
              </w:divBdr>
            </w:div>
          </w:divsChild>
        </w:div>
        <w:div w:id="2087803638">
          <w:marLeft w:val="0"/>
          <w:marRight w:val="0"/>
          <w:marTop w:val="0"/>
          <w:marBottom w:val="0"/>
          <w:divBdr>
            <w:top w:val="none" w:sz="0" w:space="0" w:color="auto"/>
            <w:left w:val="none" w:sz="0" w:space="0" w:color="auto"/>
            <w:bottom w:val="none" w:sz="0" w:space="0" w:color="auto"/>
            <w:right w:val="none" w:sz="0" w:space="0" w:color="auto"/>
          </w:divBdr>
        </w:div>
      </w:divsChild>
    </w:div>
    <w:div w:id="450780215">
      <w:bodyDiv w:val="1"/>
      <w:marLeft w:val="0"/>
      <w:marRight w:val="0"/>
      <w:marTop w:val="0"/>
      <w:marBottom w:val="0"/>
      <w:divBdr>
        <w:top w:val="none" w:sz="0" w:space="0" w:color="auto"/>
        <w:left w:val="none" w:sz="0" w:space="0" w:color="auto"/>
        <w:bottom w:val="none" w:sz="0" w:space="0" w:color="auto"/>
        <w:right w:val="none" w:sz="0" w:space="0" w:color="auto"/>
      </w:divBdr>
    </w:div>
    <w:div w:id="530000597">
      <w:bodyDiv w:val="1"/>
      <w:marLeft w:val="0"/>
      <w:marRight w:val="0"/>
      <w:marTop w:val="0"/>
      <w:marBottom w:val="0"/>
      <w:divBdr>
        <w:top w:val="none" w:sz="0" w:space="0" w:color="auto"/>
        <w:left w:val="none" w:sz="0" w:space="0" w:color="auto"/>
        <w:bottom w:val="none" w:sz="0" w:space="0" w:color="auto"/>
        <w:right w:val="none" w:sz="0" w:space="0" w:color="auto"/>
      </w:divBdr>
    </w:div>
    <w:div w:id="567811311">
      <w:bodyDiv w:val="1"/>
      <w:marLeft w:val="0"/>
      <w:marRight w:val="0"/>
      <w:marTop w:val="0"/>
      <w:marBottom w:val="0"/>
      <w:divBdr>
        <w:top w:val="none" w:sz="0" w:space="0" w:color="auto"/>
        <w:left w:val="none" w:sz="0" w:space="0" w:color="auto"/>
        <w:bottom w:val="none" w:sz="0" w:space="0" w:color="auto"/>
        <w:right w:val="none" w:sz="0" w:space="0" w:color="auto"/>
      </w:divBdr>
    </w:div>
    <w:div w:id="643390008">
      <w:bodyDiv w:val="1"/>
      <w:marLeft w:val="0"/>
      <w:marRight w:val="0"/>
      <w:marTop w:val="0"/>
      <w:marBottom w:val="0"/>
      <w:divBdr>
        <w:top w:val="none" w:sz="0" w:space="0" w:color="auto"/>
        <w:left w:val="none" w:sz="0" w:space="0" w:color="auto"/>
        <w:bottom w:val="none" w:sz="0" w:space="0" w:color="auto"/>
        <w:right w:val="none" w:sz="0" w:space="0" w:color="auto"/>
      </w:divBdr>
    </w:div>
    <w:div w:id="836194959">
      <w:bodyDiv w:val="1"/>
      <w:marLeft w:val="0"/>
      <w:marRight w:val="0"/>
      <w:marTop w:val="0"/>
      <w:marBottom w:val="0"/>
      <w:divBdr>
        <w:top w:val="none" w:sz="0" w:space="0" w:color="auto"/>
        <w:left w:val="none" w:sz="0" w:space="0" w:color="auto"/>
        <w:bottom w:val="none" w:sz="0" w:space="0" w:color="auto"/>
        <w:right w:val="none" w:sz="0" w:space="0" w:color="auto"/>
      </w:divBdr>
    </w:div>
    <w:div w:id="934172042">
      <w:bodyDiv w:val="1"/>
      <w:marLeft w:val="0"/>
      <w:marRight w:val="0"/>
      <w:marTop w:val="0"/>
      <w:marBottom w:val="0"/>
      <w:divBdr>
        <w:top w:val="none" w:sz="0" w:space="0" w:color="auto"/>
        <w:left w:val="none" w:sz="0" w:space="0" w:color="auto"/>
        <w:bottom w:val="none" w:sz="0" w:space="0" w:color="auto"/>
        <w:right w:val="none" w:sz="0" w:space="0" w:color="auto"/>
      </w:divBdr>
      <w:divsChild>
        <w:div w:id="380255805">
          <w:marLeft w:val="0"/>
          <w:marRight w:val="0"/>
          <w:marTop w:val="0"/>
          <w:marBottom w:val="0"/>
          <w:divBdr>
            <w:top w:val="none" w:sz="0" w:space="0" w:color="auto"/>
            <w:left w:val="none" w:sz="0" w:space="0" w:color="auto"/>
            <w:bottom w:val="none" w:sz="0" w:space="0" w:color="auto"/>
            <w:right w:val="none" w:sz="0" w:space="0" w:color="auto"/>
          </w:divBdr>
          <w:divsChild>
            <w:div w:id="90123849">
              <w:marLeft w:val="0"/>
              <w:marRight w:val="0"/>
              <w:marTop w:val="0"/>
              <w:marBottom w:val="0"/>
              <w:divBdr>
                <w:top w:val="none" w:sz="0" w:space="0" w:color="auto"/>
                <w:left w:val="none" w:sz="0" w:space="0" w:color="auto"/>
                <w:bottom w:val="none" w:sz="0" w:space="0" w:color="auto"/>
                <w:right w:val="none" w:sz="0" w:space="0" w:color="auto"/>
              </w:divBdr>
            </w:div>
            <w:div w:id="224339772">
              <w:marLeft w:val="0"/>
              <w:marRight w:val="0"/>
              <w:marTop w:val="0"/>
              <w:marBottom w:val="0"/>
              <w:divBdr>
                <w:top w:val="none" w:sz="0" w:space="0" w:color="auto"/>
                <w:left w:val="none" w:sz="0" w:space="0" w:color="auto"/>
                <w:bottom w:val="none" w:sz="0" w:space="0" w:color="auto"/>
                <w:right w:val="none" w:sz="0" w:space="0" w:color="auto"/>
              </w:divBdr>
            </w:div>
            <w:div w:id="961301369">
              <w:marLeft w:val="0"/>
              <w:marRight w:val="0"/>
              <w:marTop w:val="0"/>
              <w:marBottom w:val="0"/>
              <w:divBdr>
                <w:top w:val="none" w:sz="0" w:space="0" w:color="auto"/>
                <w:left w:val="none" w:sz="0" w:space="0" w:color="auto"/>
                <w:bottom w:val="none" w:sz="0" w:space="0" w:color="auto"/>
                <w:right w:val="none" w:sz="0" w:space="0" w:color="auto"/>
              </w:divBdr>
            </w:div>
            <w:div w:id="1032263065">
              <w:marLeft w:val="0"/>
              <w:marRight w:val="0"/>
              <w:marTop w:val="0"/>
              <w:marBottom w:val="0"/>
              <w:divBdr>
                <w:top w:val="none" w:sz="0" w:space="0" w:color="auto"/>
                <w:left w:val="none" w:sz="0" w:space="0" w:color="auto"/>
                <w:bottom w:val="none" w:sz="0" w:space="0" w:color="auto"/>
                <w:right w:val="none" w:sz="0" w:space="0" w:color="auto"/>
              </w:divBdr>
            </w:div>
            <w:div w:id="1082339765">
              <w:marLeft w:val="0"/>
              <w:marRight w:val="0"/>
              <w:marTop w:val="0"/>
              <w:marBottom w:val="0"/>
              <w:divBdr>
                <w:top w:val="none" w:sz="0" w:space="0" w:color="auto"/>
                <w:left w:val="none" w:sz="0" w:space="0" w:color="auto"/>
                <w:bottom w:val="none" w:sz="0" w:space="0" w:color="auto"/>
                <w:right w:val="none" w:sz="0" w:space="0" w:color="auto"/>
              </w:divBdr>
            </w:div>
          </w:divsChild>
        </w:div>
        <w:div w:id="726344368">
          <w:marLeft w:val="0"/>
          <w:marRight w:val="0"/>
          <w:marTop w:val="0"/>
          <w:marBottom w:val="0"/>
          <w:divBdr>
            <w:top w:val="none" w:sz="0" w:space="0" w:color="auto"/>
            <w:left w:val="none" w:sz="0" w:space="0" w:color="auto"/>
            <w:bottom w:val="none" w:sz="0" w:space="0" w:color="auto"/>
            <w:right w:val="none" w:sz="0" w:space="0" w:color="auto"/>
          </w:divBdr>
        </w:div>
        <w:div w:id="1106854288">
          <w:marLeft w:val="0"/>
          <w:marRight w:val="0"/>
          <w:marTop w:val="0"/>
          <w:marBottom w:val="0"/>
          <w:divBdr>
            <w:top w:val="none" w:sz="0" w:space="0" w:color="auto"/>
            <w:left w:val="none" w:sz="0" w:space="0" w:color="auto"/>
            <w:bottom w:val="none" w:sz="0" w:space="0" w:color="auto"/>
            <w:right w:val="none" w:sz="0" w:space="0" w:color="auto"/>
          </w:divBdr>
        </w:div>
        <w:div w:id="1129395887">
          <w:marLeft w:val="0"/>
          <w:marRight w:val="0"/>
          <w:marTop w:val="0"/>
          <w:marBottom w:val="0"/>
          <w:divBdr>
            <w:top w:val="none" w:sz="0" w:space="0" w:color="auto"/>
            <w:left w:val="none" w:sz="0" w:space="0" w:color="auto"/>
            <w:bottom w:val="none" w:sz="0" w:space="0" w:color="auto"/>
            <w:right w:val="none" w:sz="0" w:space="0" w:color="auto"/>
          </w:divBdr>
        </w:div>
        <w:div w:id="1246114377">
          <w:marLeft w:val="0"/>
          <w:marRight w:val="0"/>
          <w:marTop w:val="0"/>
          <w:marBottom w:val="0"/>
          <w:divBdr>
            <w:top w:val="none" w:sz="0" w:space="0" w:color="auto"/>
            <w:left w:val="none" w:sz="0" w:space="0" w:color="auto"/>
            <w:bottom w:val="none" w:sz="0" w:space="0" w:color="auto"/>
            <w:right w:val="none" w:sz="0" w:space="0" w:color="auto"/>
          </w:divBdr>
        </w:div>
        <w:div w:id="1682505949">
          <w:marLeft w:val="0"/>
          <w:marRight w:val="0"/>
          <w:marTop w:val="0"/>
          <w:marBottom w:val="0"/>
          <w:divBdr>
            <w:top w:val="none" w:sz="0" w:space="0" w:color="auto"/>
            <w:left w:val="none" w:sz="0" w:space="0" w:color="auto"/>
            <w:bottom w:val="none" w:sz="0" w:space="0" w:color="auto"/>
            <w:right w:val="none" w:sz="0" w:space="0" w:color="auto"/>
          </w:divBdr>
          <w:divsChild>
            <w:div w:id="792868302">
              <w:marLeft w:val="0"/>
              <w:marRight w:val="0"/>
              <w:marTop w:val="0"/>
              <w:marBottom w:val="0"/>
              <w:divBdr>
                <w:top w:val="none" w:sz="0" w:space="0" w:color="auto"/>
                <w:left w:val="none" w:sz="0" w:space="0" w:color="auto"/>
                <w:bottom w:val="none" w:sz="0" w:space="0" w:color="auto"/>
                <w:right w:val="none" w:sz="0" w:space="0" w:color="auto"/>
              </w:divBdr>
            </w:div>
            <w:div w:id="1234123653">
              <w:marLeft w:val="0"/>
              <w:marRight w:val="0"/>
              <w:marTop w:val="0"/>
              <w:marBottom w:val="0"/>
              <w:divBdr>
                <w:top w:val="none" w:sz="0" w:space="0" w:color="auto"/>
                <w:left w:val="none" w:sz="0" w:space="0" w:color="auto"/>
                <w:bottom w:val="none" w:sz="0" w:space="0" w:color="auto"/>
                <w:right w:val="none" w:sz="0" w:space="0" w:color="auto"/>
              </w:divBdr>
            </w:div>
            <w:div w:id="1540165592">
              <w:marLeft w:val="0"/>
              <w:marRight w:val="0"/>
              <w:marTop w:val="0"/>
              <w:marBottom w:val="0"/>
              <w:divBdr>
                <w:top w:val="none" w:sz="0" w:space="0" w:color="auto"/>
                <w:left w:val="none" w:sz="0" w:space="0" w:color="auto"/>
                <w:bottom w:val="none" w:sz="0" w:space="0" w:color="auto"/>
                <w:right w:val="none" w:sz="0" w:space="0" w:color="auto"/>
              </w:divBdr>
            </w:div>
            <w:div w:id="1594044303">
              <w:marLeft w:val="0"/>
              <w:marRight w:val="0"/>
              <w:marTop w:val="0"/>
              <w:marBottom w:val="0"/>
              <w:divBdr>
                <w:top w:val="none" w:sz="0" w:space="0" w:color="auto"/>
                <w:left w:val="none" w:sz="0" w:space="0" w:color="auto"/>
                <w:bottom w:val="none" w:sz="0" w:space="0" w:color="auto"/>
                <w:right w:val="none" w:sz="0" w:space="0" w:color="auto"/>
              </w:divBdr>
            </w:div>
            <w:div w:id="1698264615">
              <w:marLeft w:val="0"/>
              <w:marRight w:val="0"/>
              <w:marTop w:val="0"/>
              <w:marBottom w:val="0"/>
              <w:divBdr>
                <w:top w:val="none" w:sz="0" w:space="0" w:color="auto"/>
                <w:left w:val="none" w:sz="0" w:space="0" w:color="auto"/>
                <w:bottom w:val="none" w:sz="0" w:space="0" w:color="auto"/>
                <w:right w:val="none" w:sz="0" w:space="0" w:color="auto"/>
              </w:divBdr>
            </w:div>
          </w:divsChild>
        </w:div>
        <w:div w:id="2059622441">
          <w:marLeft w:val="0"/>
          <w:marRight w:val="0"/>
          <w:marTop w:val="0"/>
          <w:marBottom w:val="0"/>
          <w:divBdr>
            <w:top w:val="none" w:sz="0" w:space="0" w:color="auto"/>
            <w:left w:val="none" w:sz="0" w:space="0" w:color="auto"/>
            <w:bottom w:val="none" w:sz="0" w:space="0" w:color="auto"/>
            <w:right w:val="none" w:sz="0" w:space="0" w:color="auto"/>
          </w:divBdr>
        </w:div>
      </w:divsChild>
    </w:div>
    <w:div w:id="971443524">
      <w:bodyDiv w:val="1"/>
      <w:marLeft w:val="0"/>
      <w:marRight w:val="0"/>
      <w:marTop w:val="0"/>
      <w:marBottom w:val="0"/>
      <w:divBdr>
        <w:top w:val="none" w:sz="0" w:space="0" w:color="auto"/>
        <w:left w:val="none" w:sz="0" w:space="0" w:color="auto"/>
        <w:bottom w:val="none" w:sz="0" w:space="0" w:color="auto"/>
        <w:right w:val="none" w:sz="0" w:space="0" w:color="auto"/>
      </w:divBdr>
    </w:div>
    <w:div w:id="1022707569">
      <w:bodyDiv w:val="1"/>
      <w:marLeft w:val="0"/>
      <w:marRight w:val="0"/>
      <w:marTop w:val="0"/>
      <w:marBottom w:val="0"/>
      <w:divBdr>
        <w:top w:val="none" w:sz="0" w:space="0" w:color="auto"/>
        <w:left w:val="none" w:sz="0" w:space="0" w:color="auto"/>
        <w:bottom w:val="none" w:sz="0" w:space="0" w:color="auto"/>
        <w:right w:val="none" w:sz="0" w:space="0" w:color="auto"/>
      </w:divBdr>
    </w:div>
    <w:div w:id="1095323242">
      <w:bodyDiv w:val="1"/>
      <w:marLeft w:val="0"/>
      <w:marRight w:val="0"/>
      <w:marTop w:val="0"/>
      <w:marBottom w:val="0"/>
      <w:divBdr>
        <w:top w:val="none" w:sz="0" w:space="0" w:color="auto"/>
        <w:left w:val="none" w:sz="0" w:space="0" w:color="auto"/>
        <w:bottom w:val="none" w:sz="0" w:space="0" w:color="auto"/>
        <w:right w:val="none" w:sz="0" w:space="0" w:color="auto"/>
      </w:divBdr>
    </w:div>
    <w:div w:id="1210844220">
      <w:bodyDiv w:val="1"/>
      <w:marLeft w:val="0"/>
      <w:marRight w:val="0"/>
      <w:marTop w:val="0"/>
      <w:marBottom w:val="0"/>
      <w:divBdr>
        <w:top w:val="none" w:sz="0" w:space="0" w:color="auto"/>
        <w:left w:val="none" w:sz="0" w:space="0" w:color="auto"/>
        <w:bottom w:val="none" w:sz="0" w:space="0" w:color="auto"/>
        <w:right w:val="none" w:sz="0" w:space="0" w:color="auto"/>
      </w:divBdr>
    </w:div>
    <w:div w:id="1317030712">
      <w:bodyDiv w:val="1"/>
      <w:marLeft w:val="0"/>
      <w:marRight w:val="0"/>
      <w:marTop w:val="0"/>
      <w:marBottom w:val="0"/>
      <w:divBdr>
        <w:top w:val="none" w:sz="0" w:space="0" w:color="auto"/>
        <w:left w:val="none" w:sz="0" w:space="0" w:color="auto"/>
        <w:bottom w:val="none" w:sz="0" w:space="0" w:color="auto"/>
        <w:right w:val="none" w:sz="0" w:space="0" w:color="auto"/>
      </w:divBdr>
    </w:div>
    <w:div w:id="1327780133">
      <w:bodyDiv w:val="1"/>
      <w:marLeft w:val="0"/>
      <w:marRight w:val="0"/>
      <w:marTop w:val="0"/>
      <w:marBottom w:val="0"/>
      <w:divBdr>
        <w:top w:val="none" w:sz="0" w:space="0" w:color="auto"/>
        <w:left w:val="none" w:sz="0" w:space="0" w:color="auto"/>
        <w:bottom w:val="none" w:sz="0" w:space="0" w:color="auto"/>
        <w:right w:val="none" w:sz="0" w:space="0" w:color="auto"/>
      </w:divBdr>
    </w:div>
    <w:div w:id="1420836515">
      <w:bodyDiv w:val="1"/>
      <w:marLeft w:val="0"/>
      <w:marRight w:val="0"/>
      <w:marTop w:val="0"/>
      <w:marBottom w:val="0"/>
      <w:divBdr>
        <w:top w:val="none" w:sz="0" w:space="0" w:color="auto"/>
        <w:left w:val="none" w:sz="0" w:space="0" w:color="auto"/>
        <w:bottom w:val="none" w:sz="0" w:space="0" w:color="auto"/>
        <w:right w:val="none" w:sz="0" w:space="0" w:color="auto"/>
      </w:divBdr>
    </w:div>
    <w:div w:id="1659190793">
      <w:bodyDiv w:val="1"/>
      <w:marLeft w:val="0"/>
      <w:marRight w:val="0"/>
      <w:marTop w:val="0"/>
      <w:marBottom w:val="0"/>
      <w:divBdr>
        <w:top w:val="none" w:sz="0" w:space="0" w:color="auto"/>
        <w:left w:val="none" w:sz="0" w:space="0" w:color="auto"/>
        <w:bottom w:val="none" w:sz="0" w:space="0" w:color="auto"/>
        <w:right w:val="none" w:sz="0" w:space="0" w:color="auto"/>
      </w:divBdr>
    </w:div>
    <w:div w:id="1807771073">
      <w:bodyDiv w:val="1"/>
      <w:marLeft w:val="0"/>
      <w:marRight w:val="0"/>
      <w:marTop w:val="0"/>
      <w:marBottom w:val="0"/>
      <w:divBdr>
        <w:top w:val="none" w:sz="0" w:space="0" w:color="auto"/>
        <w:left w:val="none" w:sz="0" w:space="0" w:color="auto"/>
        <w:bottom w:val="none" w:sz="0" w:space="0" w:color="auto"/>
        <w:right w:val="none" w:sz="0" w:space="0" w:color="auto"/>
      </w:divBdr>
      <w:divsChild>
        <w:div w:id="2015985292">
          <w:marLeft w:val="0"/>
          <w:marRight w:val="0"/>
          <w:marTop w:val="0"/>
          <w:marBottom w:val="0"/>
          <w:divBdr>
            <w:top w:val="none" w:sz="0" w:space="0" w:color="auto"/>
            <w:left w:val="none" w:sz="0" w:space="0" w:color="auto"/>
            <w:bottom w:val="none" w:sz="0" w:space="0" w:color="auto"/>
            <w:right w:val="none" w:sz="0" w:space="0" w:color="auto"/>
          </w:divBdr>
        </w:div>
      </w:divsChild>
    </w:div>
    <w:div w:id="1813869422">
      <w:bodyDiv w:val="1"/>
      <w:marLeft w:val="0"/>
      <w:marRight w:val="0"/>
      <w:marTop w:val="0"/>
      <w:marBottom w:val="0"/>
      <w:divBdr>
        <w:top w:val="none" w:sz="0" w:space="0" w:color="auto"/>
        <w:left w:val="none" w:sz="0" w:space="0" w:color="auto"/>
        <w:bottom w:val="none" w:sz="0" w:space="0" w:color="auto"/>
        <w:right w:val="none" w:sz="0" w:space="0" w:color="auto"/>
      </w:divBdr>
    </w:div>
    <w:div w:id="2031295865">
      <w:bodyDiv w:val="1"/>
      <w:marLeft w:val="0"/>
      <w:marRight w:val="0"/>
      <w:marTop w:val="0"/>
      <w:marBottom w:val="0"/>
      <w:divBdr>
        <w:top w:val="none" w:sz="0" w:space="0" w:color="auto"/>
        <w:left w:val="none" w:sz="0" w:space="0" w:color="auto"/>
        <w:bottom w:val="none" w:sz="0" w:space="0" w:color="auto"/>
        <w:right w:val="none" w:sz="0" w:space="0" w:color="auto"/>
      </w:divBdr>
    </w:div>
    <w:div w:id="2135363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retsinfo"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8F6FF5EA3240F58A5A2C35C9067FB2"/>
        <w:category>
          <w:name w:val="Generelt"/>
          <w:gallery w:val="placeholder"/>
        </w:category>
        <w:types>
          <w:type w:val="bbPlcHdr"/>
        </w:types>
        <w:behaviors>
          <w:behavior w:val="content"/>
        </w:behaviors>
        <w:guid w:val="{1FE2E0E1-C318-47F8-A159-00ACB06821EC}"/>
      </w:docPartPr>
      <w:docPartBody>
        <w:p w:rsidR="0078156A" w:rsidRDefault="00982200" w:rsidP="00982200">
          <w:pPr>
            <w:pStyle w:val="C18F6FF5EA3240F58A5A2C35C9067FB2"/>
          </w:pPr>
          <w:r w:rsidRPr="002740F2">
            <w:rPr>
              <w:rStyle w:val="PlaceholderText"/>
              <w:rFonts w:ascii="Lucida Sans" w:hAnsi="Lucida Sans"/>
            </w:rPr>
            <w:t>Klik her for at angive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ucida Sans">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200"/>
    <w:rsid w:val="00047CCA"/>
    <w:rsid w:val="00072B6A"/>
    <w:rsid w:val="00134659"/>
    <w:rsid w:val="00141F44"/>
    <w:rsid w:val="00153DEE"/>
    <w:rsid w:val="00193BB7"/>
    <w:rsid w:val="001A67A3"/>
    <w:rsid w:val="001B1D47"/>
    <w:rsid w:val="003859FB"/>
    <w:rsid w:val="003F5FED"/>
    <w:rsid w:val="00426A81"/>
    <w:rsid w:val="004865A1"/>
    <w:rsid w:val="004A6EB6"/>
    <w:rsid w:val="00633215"/>
    <w:rsid w:val="00636C46"/>
    <w:rsid w:val="00700047"/>
    <w:rsid w:val="0078156A"/>
    <w:rsid w:val="0086674D"/>
    <w:rsid w:val="008C6271"/>
    <w:rsid w:val="00982200"/>
    <w:rsid w:val="009A15AC"/>
    <w:rsid w:val="009B1ABC"/>
    <w:rsid w:val="00A717A4"/>
    <w:rsid w:val="00A800EF"/>
    <w:rsid w:val="00B01653"/>
    <w:rsid w:val="00B80527"/>
    <w:rsid w:val="00BE0C2B"/>
    <w:rsid w:val="00C80895"/>
    <w:rsid w:val="00D00E91"/>
    <w:rsid w:val="00D05945"/>
    <w:rsid w:val="00D77806"/>
    <w:rsid w:val="00F75EF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a-DK" w:eastAsia="da-DK"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2200"/>
    <w:rPr>
      <w:color w:val="808080"/>
    </w:rPr>
  </w:style>
  <w:style w:type="paragraph" w:customStyle="1" w:styleId="C18F6FF5EA3240F58A5A2C35C9067FB2">
    <w:name w:val="C18F6FF5EA3240F58A5A2C35C9067FB2"/>
    <w:rsid w:val="009822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A42150DA7EBAE146A0008195A4976989" ma:contentTypeVersion="22" ma:contentTypeDescription="Opret et nyt dokument." ma:contentTypeScope="" ma:versionID="bb49a8d41e2132d2fd9bf186ff06d321">
  <xsd:schema xmlns:xsd="http://www.w3.org/2001/XMLSchema" xmlns:xs="http://www.w3.org/2001/XMLSchema" xmlns:p="http://schemas.microsoft.com/office/2006/metadata/properties" xmlns:ns1="http://schemas.microsoft.com/sharepoint/v3" xmlns:ns2="0ff1153b-be98-465d-a7ff-36bc3c69af6c" xmlns:ns3="c7e2ecf6-e361-4159-9367-86aa4c26842f" xmlns:ns4="c3c11eb6-de36-4131-bab2-6a22847efc48" targetNamespace="http://schemas.microsoft.com/office/2006/metadata/properties" ma:root="true" ma:fieldsID="17e0d2fe9dcd414a9c9b93b92d334190" ns1:_="" ns2:_="" ns3:_="" ns4:_="">
    <xsd:import namespace="http://schemas.microsoft.com/sharepoint/v3"/>
    <xsd:import namespace="0ff1153b-be98-465d-a7ff-36bc3c69af6c"/>
    <xsd:import namespace="c7e2ecf6-e361-4159-9367-86aa4c26842f"/>
    <xsd:import namespace="c3c11eb6-de36-4131-bab2-6a22847efc48"/>
    <xsd:element name="properties">
      <xsd:complexType>
        <xsd:sequence>
          <xsd:element name="documentManagement">
            <xsd:complexType>
              <xsd:all>
                <xsd:element ref="ns2:SharedWithUsers" minOccurs="0"/>
                <xsd:element ref="ns2:SharedWithDetails" minOccurs="0"/>
                <xsd:element ref="ns3:Flow" minOccurs="0"/>
                <xsd:element ref="ns3:Subjekt"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Egenskaber for Unified Compliance Policy" ma:hidden="true" ma:internalName="_ip_UnifiedCompliancePolicyProperties">
      <xsd:simpleType>
        <xsd:restriction base="dms:Note"/>
      </xsd:simpleType>
    </xsd:element>
    <xsd:element name="_ip_UnifiedCompliancePolicyUIAction" ma:index="19" nillable="true" ma:displayName="Handling for Unified Compliance Policy-grænseflad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f1153b-be98-465d-a7ff-36bc3c69af6c" elementFormDefault="qualified">
    <xsd:import namespace="http://schemas.microsoft.com/office/2006/documentManagement/types"/>
    <xsd:import namespace="http://schemas.microsoft.com/office/infopath/2007/PartnerControls"/>
    <xsd:element name="SharedWithUsers" ma:index="8"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t med detaljer"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e2ecf6-e361-4159-9367-86aa4c26842f" elementFormDefault="qualified">
    <xsd:import namespace="http://schemas.microsoft.com/office/2006/documentManagement/types"/>
    <xsd:import namespace="http://schemas.microsoft.com/office/infopath/2007/PartnerControls"/>
    <xsd:element name="Flow" ma:index="10" nillable="true" ma:displayName="Flow" ma:internalName="Flow">
      <xsd:simpleType>
        <xsd:restriction base="dms:Text"/>
      </xsd:simpleType>
    </xsd:element>
    <xsd:element name="Subjekt" ma:index="11" nillable="true" ma:displayName="Subjekt" ma:internalName="Subjekt">
      <xsd:simpleType>
        <xsd:restriction base="dms:Text"/>
      </xsd:simpleType>
    </xsd:element>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Billedmærker" ma:readOnly="false" ma:fieldId="{5cf76f15-5ced-4ddc-b409-7134ff3c332f}" ma:taxonomyMulti="true" ma:sspId="3273e385-a8b0-4d51-8803-6e97695cb93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c11eb6-de36-4131-bab2-6a22847efc48" elementFormDefault="qualified">
    <xsd:import namespace="http://schemas.microsoft.com/office/2006/documentManagement/types"/>
    <xsd:import namespace="http://schemas.microsoft.com/office/infopath/2007/PartnerControls"/>
    <xsd:element name="TaxCatchAll" ma:index="27" nillable="true" ma:displayName="Taksonomiopsamlingskolonne" ma:hidden="true" ma:list="{a1a370a8-317b-4539-b185-7c03a802e66e}" ma:internalName="TaxCatchAll" ma:showField="CatchAllData" ma:web="c3c11eb6-de36-4131-bab2-6a22847efc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c3c11eb6-de36-4131-bab2-6a22847efc48" xsi:nil="true"/>
    <_ip_UnifiedCompliancePolicyProperties xmlns="http://schemas.microsoft.com/sharepoint/v3" xsi:nil="true"/>
    <lcf76f155ced4ddcb4097134ff3c332f xmlns="c7e2ecf6-e361-4159-9367-86aa4c26842f">
      <Terms xmlns="http://schemas.microsoft.com/office/infopath/2007/PartnerControls"/>
    </lcf76f155ced4ddcb4097134ff3c332f>
    <Flow xmlns="c7e2ecf6-e361-4159-9367-86aa4c26842f" xsi:nil="true"/>
    <Subjekt xmlns="c7e2ecf6-e361-4159-9367-86aa4c26842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D21416-CB03-48BC-8B28-BA3D85D25538}">
  <ds:schemaRefs>
    <ds:schemaRef ds:uri="http://schemas.openxmlformats.org/officeDocument/2006/bibliography"/>
  </ds:schemaRefs>
</ds:datastoreItem>
</file>

<file path=customXml/itemProps2.xml><?xml version="1.0" encoding="utf-8"?>
<ds:datastoreItem xmlns:ds="http://schemas.openxmlformats.org/officeDocument/2006/customXml" ds:itemID="{340476A1-4CC4-4359-9B93-F01EFBA70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f1153b-be98-465d-a7ff-36bc3c69af6c"/>
    <ds:schemaRef ds:uri="c7e2ecf6-e361-4159-9367-86aa4c26842f"/>
    <ds:schemaRef ds:uri="c3c11eb6-de36-4131-bab2-6a22847efc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9994D9-3263-40CF-B4E8-D31E740E5A5F}">
  <ds:schemaRefs>
    <ds:schemaRef ds:uri="http://schemas.microsoft.com/office/2006/metadata/properties"/>
    <ds:schemaRef ds:uri="http://schemas.microsoft.com/office/infopath/2007/PartnerControls"/>
    <ds:schemaRef ds:uri="http://schemas.microsoft.com/sharepoint/v3"/>
    <ds:schemaRef ds:uri="c3c11eb6-de36-4131-bab2-6a22847efc48"/>
    <ds:schemaRef ds:uri="c7e2ecf6-e361-4159-9367-86aa4c26842f"/>
  </ds:schemaRefs>
</ds:datastoreItem>
</file>

<file path=customXml/itemProps4.xml><?xml version="1.0" encoding="utf-8"?>
<ds:datastoreItem xmlns:ds="http://schemas.openxmlformats.org/officeDocument/2006/customXml" ds:itemID="{AB8039FD-7493-4198-B1E7-D605581701C5}">
  <ds:schemaRefs>
    <ds:schemaRef ds:uri="http://schemas.microsoft.com/sharepoint/v3/contenttype/forms"/>
  </ds:schemaRefs>
</ds:datastoreItem>
</file>

<file path=docMetadata/LabelInfo.xml><?xml version="1.0" encoding="utf-8"?>
<clbl:labelList xmlns:clbl="http://schemas.microsoft.com/office/2020/mipLabelMetadata">
  <clbl:label id="{1b29427a-4ed3-4f0e-a3ff-ced1342f64ac}" enabled="0" method="" siteId="{1b29427a-4ed3-4f0e-a3ff-ced1342f64ac}" removed="1"/>
</clbl:labelList>
</file>

<file path=docProps/app.xml><?xml version="1.0" encoding="utf-8"?>
<Properties xmlns="http://schemas.openxmlformats.org/officeDocument/2006/extended-properties" xmlns:vt="http://schemas.openxmlformats.org/officeDocument/2006/docPropsVTypes">
  <Template>Normal.dotm</Template>
  <TotalTime>12</TotalTime>
  <Pages>1</Pages>
  <Words>782</Words>
  <Characters>4461</Characters>
  <Application>Microsoft Office Word</Application>
  <DocSecurity>4</DocSecurity>
  <Lines>37</Lines>
  <Paragraphs>10</Paragraphs>
  <ScaleCrop>false</ScaleCrop>
  <Company/>
  <LinksUpToDate>false</LinksUpToDate>
  <CharactersWithSpaces>5233</CharactersWithSpaces>
  <SharedDoc>false</SharedDoc>
  <HLinks>
    <vt:vector size="6" baseType="variant">
      <vt:variant>
        <vt:i4>852039</vt:i4>
      </vt:variant>
      <vt:variant>
        <vt:i4>0</vt:i4>
      </vt:variant>
      <vt:variant>
        <vt:i4>0</vt:i4>
      </vt:variant>
      <vt:variant>
        <vt:i4>5</vt:i4>
      </vt:variant>
      <vt:variant>
        <vt:lpwstr>http://www.retsinfo/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Søren Gordon Petersen (SGP - Lektor - Cphbusiness)</dc:creator>
  <cp:keywords/>
  <dc:description/>
  <cp:lastModifiedBy>Kasper Dahl (KAD - Lektor - Cphbusiness)</cp:lastModifiedBy>
  <cp:revision>47</cp:revision>
  <cp:lastPrinted>2024-04-10T20:21:00Z</cp:lastPrinted>
  <dcterms:created xsi:type="dcterms:W3CDTF">2024-12-15T19:11:00Z</dcterms:created>
  <dcterms:modified xsi:type="dcterms:W3CDTF">2025-02-09T20:57:00Z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0x010100A42150DA7EBAE146A0008195A4976989</vt:lpwstr>
  </property>
  <property fmtid="{D5CDD505-2E9C-101B-9397-08002B2CF9AE}" pid="3" name="MediaServiceImageTags">
    <vt:lpwstr/>
  </property>
</Properties>
</file>