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881C7" w14:textId="77777777" w:rsidR="005335FB" w:rsidRPr="005335FB" w:rsidRDefault="005335FB" w:rsidP="005335FB">
      <w:r w:rsidRPr="005335FB">
        <w:rPr>
          <w:b/>
          <w:bCs/>
        </w:rPr>
        <w:t>Internal Product Development Department Overview: Customer Portal Improvement Team</w:t>
      </w:r>
      <w:r w:rsidRPr="005335FB">
        <w:rPr>
          <w:b/>
          <w:bCs/>
        </w:rPr>
        <w:br/>
        <w:t>Department Name</w:t>
      </w:r>
      <w:r w:rsidRPr="005335FB">
        <w:t>: Product Development Department (PDD)</w:t>
      </w:r>
      <w:r w:rsidRPr="005335FB">
        <w:br/>
      </w:r>
      <w:r w:rsidRPr="005335FB">
        <w:rPr>
          <w:b/>
          <w:bCs/>
        </w:rPr>
        <w:t>Overview</w:t>
      </w:r>
      <w:r w:rsidRPr="005335FB">
        <w:t xml:space="preserve">: The Product Development Department (PDD) is tasked with the ongoing development and improvement of GlobalTrans Logistics' customer portal. The team works in collaboration with an outsourcing software development company to modernize and upgrade the portal, addressing key customer pain points and ensuring the portal meets current technological standards and user expectations. The department is structured to manage both the internal development teams and to effectively coordinate with external partners. </w:t>
      </w:r>
    </w:p>
    <w:p w14:paraId="37475967" w14:textId="77777777" w:rsidR="005335FB" w:rsidRPr="005335FB" w:rsidRDefault="005335FB" w:rsidP="005335FB">
      <w:r w:rsidRPr="005335FB">
        <w:rPr>
          <w:b/>
          <w:bCs/>
        </w:rPr>
        <w:t>Team Structure</w:t>
      </w:r>
      <w:r w:rsidRPr="005335FB">
        <w:t>:</w:t>
      </w:r>
      <w:r w:rsidRPr="005335FB">
        <w:br/>
        <w:t xml:space="preserve">• </w:t>
      </w:r>
      <w:r w:rsidRPr="005335FB">
        <w:rPr>
          <w:b/>
          <w:bCs/>
        </w:rPr>
        <w:t>Directors and Senior Managers</w:t>
      </w:r>
      <w:r w:rsidRPr="005335FB">
        <w:t xml:space="preserve">: </w:t>
      </w:r>
    </w:p>
    <w:p w14:paraId="473DA167" w14:textId="77777777" w:rsidR="005335FB" w:rsidRPr="005335FB" w:rsidRDefault="005335FB" w:rsidP="005335FB">
      <w:r w:rsidRPr="005335FB">
        <w:t xml:space="preserve">o </w:t>
      </w:r>
      <w:r w:rsidRPr="005335FB">
        <w:rPr>
          <w:b/>
          <w:bCs/>
        </w:rPr>
        <w:t>Director of Product Development (Diana Müller)</w:t>
      </w:r>
      <w:r w:rsidRPr="005335FB">
        <w:t xml:space="preserve">: Oversees all product initiatives related to the customer portal. Responsible for managing overall project progress, budget allocation, and aligning development with the company's strategic goals. Reports to the VP of Product and ultimately to the C-level management. </w:t>
      </w:r>
    </w:p>
    <w:p w14:paraId="2265D638" w14:textId="77777777" w:rsidR="005335FB" w:rsidRPr="005335FB" w:rsidRDefault="005335FB" w:rsidP="005335FB">
      <w:r w:rsidRPr="005335FB">
        <w:t xml:space="preserve">o </w:t>
      </w:r>
      <w:r w:rsidRPr="005335FB">
        <w:rPr>
          <w:b/>
          <w:bCs/>
        </w:rPr>
        <w:t>Director of Technology Integration (Markus Weber)</w:t>
      </w:r>
      <w:r w:rsidRPr="005335FB">
        <w:t xml:space="preserve">: Leads the integration between existing systems and new technologies being implemented by internal and external teams. Focuses on ensuring a smooth transition from legacy systems to new infrastructure. </w:t>
      </w:r>
    </w:p>
    <w:p w14:paraId="37D7E81A" w14:textId="77777777" w:rsidR="005335FB" w:rsidRPr="005335FB" w:rsidRDefault="005335FB" w:rsidP="005335FB">
      <w:r w:rsidRPr="005335FB">
        <w:t xml:space="preserve">o </w:t>
      </w:r>
      <w:r w:rsidRPr="005335FB">
        <w:rPr>
          <w:b/>
          <w:bCs/>
        </w:rPr>
        <w:t>Senior Product Managers</w:t>
      </w:r>
      <w:r w:rsidRPr="005335FB">
        <w:t xml:space="preserve">: Each senior product manager is responsible for a specific area of the customer portal (e.g., user experience, data integration, customer support tools). They manage the roadmap and prioritization of features within their scope. </w:t>
      </w:r>
    </w:p>
    <w:p w14:paraId="70F00B67" w14:textId="77777777" w:rsidR="005335FB" w:rsidRPr="005335FB" w:rsidRDefault="005335FB" w:rsidP="005335FB">
      <w:r w:rsidRPr="005335FB">
        <w:t xml:space="preserve">• </w:t>
      </w:r>
      <w:r w:rsidRPr="005335FB">
        <w:rPr>
          <w:b/>
          <w:bCs/>
        </w:rPr>
        <w:t>Product Owners and Product Managers</w:t>
      </w:r>
      <w:r w:rsidRPr="005335FB">
        <w:t>:</w:t>
      </w:r>
      <w:r w:rsidRPr="005335FB">
        <w:br/>
        <w:t xml:space="preserve">o </w:t>
      </w:r>
      <w:r w:rsidRPr="005335FB">
        <w:rPr>
          <w:b/>
          <w:bCs/>
        </w:rPr>
        <w:t>Multiple Product Owners</w:t>
      </w:r>
      <w:r w:rsidRPr="005335FB">
        <w:t xml:space="preserve">: Product Owners work closely with the </w:t>
      </w:r>
    </w:p>
    <w:p w14:paraId="43F26614" w14:textId="77777777" w:rsidR="005335FB" w:rsidRPr="005335FB" w:rsidRDefault="005335FB" w:rsidP="005335FB">
      <w:r w:rsidRPr="005335FB">
        <w:t xml:space="preserve">development teams to refine requirements and ensure the product backlog is aligned with business priorities. Each Product Owner handles a specific part of the portal's functionality, such as real-time tracking, user account management, or notification systems. </w:t>
      </w:r>
    </w:p>
    <w:p w14:paraId="4542EA40" w14:textId="77777777" w:rsidR="005335FB" w:rsidRPr="005335FB" w:rsidRDefault="005335FB" w:rsidP="005335FB">
      <w:r w:rsidRPr="005335FB">
        <w:t xml:space="preserve">o </w:t>
      </w:r>
      <w:r w:rsidRPr="005335FB">
        <w:rPr>
          <w:b/>
          <w:bCs/>
        </w:rPr>
        <w:t>Product Managers</w:t>
      </w:r>
      <w:r w:rsidRPr="005335FB">
        <w:t xml:space="preserve">: Coordinate with the Product Owners to ensure the product vision is being achieved and that features are aligned with overall company goals. They work on understanding customer needs, competitor analysis, and defining new features. </w:t>
      </w:r>
    </w:p>
    <w:p w14:paraId="3321830D" w14:textId="77777777" w:rsidR="005335FB" w:rsidRPr="005335FB" w:rsidRDefault="005335FB" w:rsidP="005335FB">
      <w:r w:rsidRPr="005335FB">
        <w:t xml:space="preserve">• </w:t>
      </w:r>
      <w:r w:rsidRPr="005335FB">
        <w:rPr>
          <w:b/>
          <w:bCs/>
        </w:rPr>
        <w:t>Development Teams</w:t>
      </w:r>
      <w:r w:rsidRPr="005335FB">
        <w:t>:</w:t>
      </w:r>
      <w:r w:rsidRPr="005335FB">
        <w:br/>
        <w:t xml:space="preserve">o There are more than </w:t>
      </w:r>
      <w:r w:rsidRPr="005335FB">
        <w:rPr>
          <w:b/>
          <w:bCs/>
        </w:rPr>
        <w:t>10 internal software development teams</w:t>
      </w:r>
      <w:r w:rsidRPr="005335FB">
        <w:t xml:space="preserve">, each with a </w:t>
      </w:r>
    </w:p>
    <w:p w14:paraId="27AD4F7C" w14:textId="77777777" w:rsidR="005335FB" w:rsidRPr="005335FB" w:rsidRDefault="005335FB" w:rsidP="005335FB">
      <w:r w:rsidRPr="005335FB">
        <w:t xml:space="preserve">specific focus such as front-end development, back-end integration, or customer analytics. These teams follow Agile development practices, with Product Owners defining and managing their backlogs. </w:t>
      </w:r>
    </w:p>
    <w:p w14:paraId="3ECEFFA5" w14:textId="77777777" w:rsidR="005335FB" w:rsidRPr="005335FB" w:rsidRDefault="005335FB" w:rsidP="005335FB">
      <w:r w:rsidRPr="005335FB">
        <w:t xml:space="preserve">o </w:t>
      </w:r>
      <w:r w:rsidRPr="005335FB">
        <w:rPr>
          <w:b/>
          <w:bCs/>
        </w:rPr>
        <w:t>Quality Assurance Teams</w:t>
      </w:r>
      <w:r w:rsidRPr="005335FB">
        <w:t xml:space="preserve">: Responsible for testing and validating the features developed by both internal and outsourcing teams to ensure they meet quality standards and function as intended. </w:t>
      </w:r>
    </w:p>
    <w:p w14:paraId="26322E3E" w14:textId="77777777" w:rsidR="005335FB" w:rsidRPr="005335FB" w:rsidRDefault="005335FB" w:rsidP="005335FB">
      <w:r w:rsidRPr="005335FB">
        <w:rPr>
          <w:b/>
          <w:bCs/>
        </w:rPr>
        <w:t>Processes</w:t>
      </w:r>
      <w:r w:rsidRPr="005335FB">
        <w:t xml:space="preserve">: </w:t>
      </w:r>
    </w:p>
    <w:p w14:paraId="6E24B712" w14:textId="77777777" w:rsidR="005335FB" w:rsidRPr="005335FB" w:rsidRDefault="005335FB" w:rsidP="005335FB">
      <w:pPr>
        <w:numPr>
          <w:ilvl w:val="0"/>
          <w:numId w:val="1"/>
        </w:numPr>
      </w:pPr>
      <w:r w:rsidRPr="005335FB">
        <w:rPr>
          <w:b/>
          <w:bCs/>
        </w:rPr>
        <w:t>Requirements Gathering</w:t>
      </w:r>
      <w:r w:rsidRPr="005335FB">
        <w:t xml:space="preserve">: Product Managers, along with Product Owners, gather </w:t>
      </w:r>
    </w:p>
    <w:p w14:paraId="1190105F" w14:textId="77777777" w:rsidR="005335FB" w:rsidRPr="005335FB" w:rsidRDefault="005335FB" w:rsidP="005335FB">
      <w:r w:rsidRPr="005335FB">
        <w:t xml:space="preserve">requirements from stakeholders, such as customer service and marketing teams, to define key functionalities for improvement. These requirements are further refined with the outsourcing partners. </w:t>
      </w:r>
    </w:p>
    <w:p w14:paraId="5ED0D677" w14:textId="77777777" w:rsidR="005335FB" w:rsidRPr="005335FB" w:rsidRDefault="005335FB" w:rsidP="005335FB">
      <w:pPr>
        <w:numPr>
          <w:ilvl w:val="0"/>
          <w:numId w:val="1"/>
        </w:numPr>
      </w:pPr>
      <w:r w:rsidRPr="005335FB">
        <w:rPr>
          <w:b/>
          <w:bCs/>
        </w:rPr>
        <w:lastRenderedPageBreak/>
        <w:t>Agile Development Framework</w:t>
      </w:r>
      <w:r w:rsidRPr="005335FB">
        <w:t xml:space="preserve">: The development teams operate in </w:t>
      </w:r>
      <w:r w:rsidRPr="005335FB">
        <w:rPr>
          <w:b/>
          <w:bCs/>
        </w:rPr>
        <w:t>sprints</w:t>
      </w:r>
      <w:r w:rsidRPr="005335FB">
        <w:t xml:space="preserve">. Weekly sprints are conducted to ensure continuous delivery of features. Sprint planning and review meetings are held to align with evolving business priorities. </w:t>
      </w:r>
    </w:p>
    <w:p w14:paraId="0CC077CA" w14:textId="77777777" w:rsidR="005335FB" w:rsidRPr="005335FB" w:rsidRDefault="005335FB" w:rsidP="005335FB">
      <w:pPr>
        <w:numPr>
          <w:ilvl w:val="0"/>
          <w:numId w:val="2"/>
        </w:numPr>
      </w:pPr>
      <w:r w:rsidRPr="005335FB">
        <w:rPr>
          <w:b/>
          <w:bCs/>
        </w:rPr>
        <w:t>Collaboration with Outsourcing Teams</w:t>
      </w:r>
      <w:r w:rsidRPr="005335FB">
        <w:t xml:space="preserve">: Directors and Product Owners coordinate closely with the outsourcing company. Regular check-ins are held to discuss the progress of outsourced development and address any blockers. </w:t>
      </w:r>
    </w:p>
    <w:p w14:paraId="4EC02AB7" w14:textId="77777777" w:rsidR="005335FB" w:rsidRPr="005335FB" w:rsidRDefault="005335FB" w:rsidP="005335FB">
      <w:pPr>
        <w:numPr>
          <w:ilvl w:val="0"/>
          <w:numId w:val="2"/>
        </w:numPr>
      </w:pPr>
      <w:r w:rsidRPr="005335FB">
        <w:rPr>
          <w:b/>
          <w:bCs/>
        </w:rPr>
        <w:t>Quality Assurance</w:t>
      </w:r>
      <w:r w:rsidRPr="005335FB">
        <w:t xml:space="preserve">: After new features are developed, they go through a rigorous </w:t>
      </w:r>
      <w:r w:rsidRPr="005335FB">
        <w:rPr>
          <w:b/>
          <w:bCs/>
        </w:rPr>
        <w:t xml:space="preserve">testing phase </w:t>
      </w:r>
      <w:r w:rsidRPr="005335FB">
        <w:t xml:space="preserve">to ensure they comply with internal standards and regulatory requirements, such as GDPR. </w:t>
      </w:r>
    </w:p>
    <w:p w14:paraId="3D33A05F" w14:textId="77777777" w:rsidR="005335FB" w:rsidRPr="005335FB" w:rsidRDefault="005335FB" w:rsidP="005335FB">
      <w:pPr>
        <w:numPr>
          <w:ilvl w:val="0"/>
          <w:numId w:val="2"/>
        </w:numPr>
      </w:pPr>
      <w:r w:rsidRPr="005335FB">
        <w:rPr>
          <w:b/>
          <w:bCs/>
        </w:rPr>
        <w:t>Deployment and Post-Launch Monitoring</w:t>
      </w:r>
      <w:r w:rsidRPr="005335FB">
        <w:t xml:space="preserve">: New features are deployed in phases to reduce risk. The deployment process is managed by internal teams, with post-launch monitoring to ensure stability and gather user feedback. </w:t>
      </w:r>
    </w:p>
    <w:p w14:paraId="009C39F4" w14:textId="77777777" w:rsidR="005335FB" w:rsidRPr="005335FB" w:rsidRDefault="005335FB" w:rsidP="005335FB">
      <w:r w:rsidRPr="005335FB">
        <w:rPr>
          <w:b/>
          <w:bCs/>
        </w:rPr>
        <w:t>Challenges</w:t>
      </w:r>
      <w:r w:rsidRPr="005335FB">
        <w:t xml:space="preserve">: </w:t>
      </w:r>
    </w:p>
    <w:p w14:paraId="0467E62A" w14:textId="77777777" w:rsidR="005335FB" w:rsidRPr="005335FB" w:rsidRDefault="005335FB" w:rsidP="005335FB">
      <w:pPr>
        <w:numPr>
          <w:ilvl w:val="0"/>
          <w:numId w:val="3"/>
        </w:numPr>
      </w:pPr>
      <w:r w:rsidRPr="005335FB">
        <w:rPr>
          <w:b/>
          <w:bCs/>
        </w:rPr>
        <w:t>Integration Complexity</w:t>
      </w:r>
      <w:r w:rsidRPr="005335FB">
        <w:t xml:space="preserve">: Integrating new features into existing legacy systems is a </w:t>
      </w:r>
    </w:p>
    <w:p w14:paraId="20F5864B" w14:textId="77777777" w:rsidR="005335FB" w:rsidRPr="005335FB" w:rsidRDefault="005335FB" w:rsidP="005335FB">
      <w:r w:rsidRPr="005335FB">
        <w:t xml:space="preserve">significant challenge due to the lack of standardized APIs and the complexity of </w:t>
      </w:r>
    </w:p>
    <w:p w14:paraId="062DB099" w14:textId="77777777" w:rsidR="005335FB" w:rsidRPr="005335FB" w:rsidRDefault="005335FB" w:rsidP="005335FB">
      <w:r w:rsidRPr="005335FB">
        <w:t xml:space="preserve">current infrastructure. </w:t>
      </w:r>
    </w:p>
    <w:p w14:paraId="21DC8209" w14:textId="77777777" w:rsidR="005335FB" w:rsidRPr="005335FB" w:rsidRDefault="005335FB" w:rsidP="005335FB">
      <w:pPr>
        <w:numPr>
          <w:ilvl w:val="0"/>
          <w:numId w:val="3"/>
        </w:numPr>
      </w:pPr>
      <w:r w:rsidRPr="005335FB">
        <w:rPr>
          <w:b/>
          <w:bCs/>
        </w:rPr>
        <w:t>Communication Gaps</w:t>
      </w:r>
      <w:r w:rsidRPr="005335FB">
        <w:t xml:space="preserve">: Working with multiple internal teams and an external </w:t>
      </w:r>
    </w:p>
    <w:p w14:paraId="2375680E" w14:textId="77777777" w:rsidR="005335FB" w:rsidRPr="005335FB" w:rsidRDefault="005335FB" w:rsidP="005335FB">
      <w:r w:rsidRPr="005335FB">
        <w:t xml:space="preserve">outsourcing partner can lead to misalignment in expectations. Communication challenges are amplified by different time zones and the varying levels of familiarity with internal processes. </w:t>
      </w:r>
    </w:p>
    <w:p w14:paraId="6A259592" w14:textId="77777777" w:rsidR="005335FB" w:rsidRPr="005335FB" w:rsidRDefault="005335FB" w:rsidP="005335FB">
      <w:pPr>
        <w:numPr>
          <w:ilvl w:val="0"/>
          <w:numId w:val="3"/>
        </w:numPr>
      </w:pPr>
      <w:r w:rsidRPr="005335FB">
        <w:rPr>
          <w:b/>
          <w:bCs/>
        </w:rPr>
        <w:t>Stakeholder Management</w:t>
      </w:r>
      <w:r w:rsidRPr="005335FB">
        <w:t xml:space="preserve">: Balancing priorities between different stakeholders, including customer service, sales, and marketing, can lead to conflicts regarding feature prioritization and delivery timelines. </w:t>
      </w:r>
    </w:p>
    <w:p w14:paraId="3EE7F83D" w14:textId="77777777" w:rsidR="005335FB" w:rsidRPr="005335FB" w:rsidRDefault="005335FB" w:rsidP="005335FB">
      <w:pPr>
        <w:numPr>
          <w:ilvl w:val="0"/>
          <w:numId w:val="3"/>
        </w:numPr>
      </w:pPr>
      <w:r w:rsidRPr="005335FB">
        <w:rPr>
          <w:b/>
          <w:bCs/>
        </w:rPr>
        <w:t>Regulatory Compliance</w:t>
      </w:r>
      <w:r w:rsidRPr="005335FB">
        <w:t xml:space="preserve">: Ensuring all developments, especially those involving user data, are compliant with GDPR and other privacy regulations is an ongoing concern. </w:t>
      </w:r>
    </w:p>
    <w:p w14:paraId="642B177F" w14:textId="77777777" w:rsidR="005335FB" w:rsidRPr="005335FB" w:rsidRDefault="005335FB" w:rsidP="005335FB">
      <w:pPr>
        <w:numPr>
          <w:ilvl w:val="0"/>
          <w:numId w:val="3"/>
        </w:numPr>
      </w:pPr>
      <w:r w:rsidRPr="005335FB">
        <w:rPr>
          <w:b/>
          <w:bCs/>
        </w:rPr>
        <w:t>Talent Shortages</w:t>
      </w:r>
      <w:r w:rsidRPr="005335FB">
        <w:t xml:space="preserve">: Finding internal talent to manage complex integrations and new technology implementations is a constant struggle. The reliance on outsourcing also adds a layer of dependency. </w:t>
      </w:r>
    </w:p>
    <w:p w14:paraId="64314D15" w14:textId="77777777" w:rsidR="005335FB" w:rsidRPr="005335FB" w:rsidRDefault="005335FB" w:rsidP="005335FB">
      <w:r w:rsidRPr="005335FB">
        <w:rPr>
          <w:b/>
          <w:bCs/>
        </w:rPr>
        <w:t>Decision Makers</w:t>
      </w:r>
      <w:r w:rsidRPr="005335FB">
        <w:t xml:space="preserve">: </w:t>
      </w:r>
    </w:p>
    <w:p w14:paraId="526718B0" w14:textId="77777777" w:rsidR="005335FB" w:rsidRPr="005335FB" w:rsidRDefault="005335FB" w:rsidP="005335FB">
      <w:pPr>
        <w:numPr>
          <w:ilvl w:val="0"/>
          <w:numId w:val="4"/>
        </w:numPr>
      </w:pPr>
      <w:r w:rsidRPr="005335FB">
        <w:rPr>
          <w:b/>
          <w:bCs/>
        </w:rPr>
        <w:t>Director of Product Development (Diana Müller)</w:t>
      </w:r>
      <w:r w:rsidRPr="005335FB">
        <w:t xml:space="preserve">: Leads decision-making on </w:t>
      </w:r>
    </w:p>
    <w:p w14:paraId="582AEDA8" w14:textId="77777777" w:rsidR="005335FB" w:rsidRPr="005335FB" w:rsidRDefault="005335FB" w:rsidP="005335FB">
      <w:r w:rsidRPr="005335FB">
        <w:t xml:space="preserve">project priorities and budgeting. She is responsible for aligning product initiatives </w:t>
      </w:r>
    </w:p>
    <w:p w14:paraId="01EC1815" w14:textId="77777777" w:rsidR="005335FB" w:rsidRPr="005335FB" w:rsidRDefault="005335FB" w:rsidP="005335FB">
      <w:r w:rsidRPr="005335FB">
        <w:t xml:space="preserve">with overall company strategy. </w:t>
      </w:r>
    </w:p>
    <w:p w14:paraId="59648D22" w14:textId="77777777" w:rsidR="005335FB" w:rsidRPr="005335FB" w:rsidRDefault="005335FB" w:rsidP="005335FB">
      <w:pPr>
        <w:numPr>
          <w:ilvl w:val="0"/>
          <w:numId w:val="4"/>
        </w:numPr>
      </w:pPr>
      <w:r w:rsidRPr="005335FB">
        <w:rPr>
          <w:b/>
          <w:bCs/>
        </w:rPr>
        <w:t>Director of Technology Integration (Markus Weber)</w:t>
      </w:r>
      <w:r w:rsidRPr="005335FB">
        <w:t xml:space="preserve">: Responsible for decisions </w:t>
      </w:r>
    </w:p>
    <w:p w14:paraId="01873157" w14:textId="77777777" w:rsidR="005335FB" w:rsidRPr="005335FB" w:rsidRDefault="005335FB" w:rsidP="005335FB">
      <w:r w:rsidRPr="005335FB">
        <w:t xml:space="preserve">related to technical feasibility and system integration, working closely with the Senior </w:t>
      </w:r>
    </w:p>
    <w:p w14:paraId="3A7C94DF" w14:textId="77777777" w:rsidR="005335FB" w:rsidRPr="005335FB" w:rsidRDefault="005335FB" w:rsidP="005335FB">
      <w:r w:rsidRPr="005335FB">
        <w:t xml:space="preserve">Product Managers. </w:t>
      </w:r>
    </w:p>
    <w:p w14:paraId="586806AE" w14:textId="77777777" w:rsidR="005335FB" w:rsidRPr="005335FB" w:rsidRDefault="005335FB" w:rsidP="005335FB">
      <w:pPr>
        <w:numPr>
          <w:ilvl w:val="0"/>
          <w:numId w:val="4"/>
        </w:numPr>
      </w:pPr>
      <w:r w:rsidRPr="005335FB">
        <w:rPr>
          <w:b/>
          <w:bCs/>
        </w:rPr>
        <w:t>Senior Product Managers</w:t>
      </w:r>
      <w:r w:rsidRPr="005335FB">
        <w:t xml:space="preserve">: Make feature-specific decisions, manage dependencies, </w:t>
      </w:r>
    </w:p>
    <w:p w14:paraId="29D51415" w14:textId="77777777" w:rsidR="005335FB" w:rsidRPr="005335FB" w:rsidRDefault="005335FB" w:rsidP="005335FB">
      <w:r w:rsidRPr="005335FB">
        <w:t xml:space="preserve">and communicate product vision to the internal and external teams. </w:t>
      </w:r>
    </w:p>
    <w:p w14:paraId="6E703F6B" w14:textId="77777777" w:rsidR="005335FB" w:rsidRPr="005335FB" w:rsidRDefault="005335FB" w:rsidP="005335FB">
      <w:pPr>
        <w:numPr>
          <w:ilvl w:val="0"/>
          <w:numId w:val="4"/>
        </w:numPr>
      </w:pPr>
      <w:r w:rsidRPr="005335FB">
        <w:rPr>
          <w:b/>
          <w:bCs/>
        </w:rPr>
        <w:t>VP of Product</w:t>
      </w:r>
      <w:r w:rsidRPr="005335FB">
        <w:t xml:space="preserve">: Provides oversight and ensures alignment with overall corporate </w:t>
      </w:r>
    </w:p>
    <w:p w14:paraId="633DEB3F" w14:textId="77777777" w:rsidR="005335FB" w:rsidRPr="005335FB" w:rsidRDefault="005335FB" w:rsidP="005335FB">
      <w:r w:rsidRPr="005335FB">
        <w:t xml:space="preserve">strategy. Reports directly to the C-level management but is not directly involved in </w:t>
      </w:r>
    </w:p>
    <w:p w14:paraId="5976C7FF" w14:textId="77777777" w:rsidR="005335FB" w:rsidRPr="005335FB" w:rsidRDefault="005335FB" w:rsidP="005335FB">
      <w:r w:rsidRPr="005335FB">
        <w:t>day-to-day development activities.</w:t>
      </w:r>
      <w:r w:rsidRPr="005335FB">
        <w:br/>
      </w:r>
      <w:r w:rsidRPr="005335FB">
        <w:rPr>
          <w:b/>
          <w:bCs/>
        </w:rPr>
        <w:t>Vision</w:t>
      </w:r>
      <w:r w:rsidRPr="005335FB">
        <w:t xml:space="preserve">: The vision of the Product Development Department is to create a </w:t>
      </w:r>
      <w:r w:rsidRPr="005335FB">
        <w:rPr>
          <w:b/>
          <w:bCs/>
        </w:rPr>
        <w:t xml:space="preserve">scalable and customer-centric customer portal </w:t>
      </w:r>
      <w:r w:rsidRPr="005335FB">
        <w:t xml:space="preserve">that aligns with modern logistics needs. The goal is to provide </w:t>
      </w:r>
      <w:r w:rsidRPr="005335FB">
        <w:rPr>
          <w:b/>
          <w:bCs/>
        </w:rPr>
        <w:t>real-time transparency, seamless user experience</w:t>
      </w:r>
      <w:r w:rsidRPr="005335FB">
        <w:t xml:space="preserve">, and </w:t>
      </w:r>
      <w:r w:rsidRPr="005335FB">
        <w:rPr>
          <w:b/>
          <w:bCs/>
        </w:rPr>
        <w:t xml:space="preserve">robust integration </w:t>
      </w:r>
      <w:r w:rsidRPr="005335FB">
        <w:t xml:space="preserve">with back-end systems. By leveraging both internal and external expertise, the team </w:t>
      </w:r>
      <w:r w:rsidRPr="005335FB">
        <w:lastRenderedPageBreak/>
        <w:t>aims to deliver a portal that enhances customer loyalty and establishes GlobalTrans Logistics as a technological leader in the logistics sector.</w:t>
      </w:r>
      <w:r w:rsidRPr="005335FB">
        <w:br/>
      </w:r>
      <w:r w:rsidRPr="005335FB">
        <w:rPr>
          <w:b/>
          <w:bCs/>
        </w:rPr>
        <w:t>Dependencies</w:t>
      </w:r>
      <w:r w:rsidRPr="005335FB">
        <w:t xml:space="preserve">: </w:t>
      </w:r>
    </w:p>
    <w:p w14:paraId="3CE361FF" w14:textId="77777777" w:rsidR="005335FB" w:rsidRPr="005335FB" w:rsidRDefault="005335FB" w:rsidP="005335FB">
      <w:pPr>
        <w:numPr>
          <w:ilvl w:val="0"/>
          <w:numId w:val="5"/>
        </w:numPr>
      </w:pPr>
      <w:r w:rsidRPr="005335FB">
        <w:rPr>
          <w:b/>
          <w:bCs/>
        </w:rPr>
        <w:t>Customer Service Department</w:t>
      </w:r>
      <w:r w:rsidRPr="005335FB">
        <w:t xml:space="preserve">: Provides input on customer needs and common complaints that drive feature development priorities. </w:t>
      </w:r>
    </w:p>
    <w:p w14:paraId="7A333DBD" w14:textId="77777777" w:rsidR="005335FB" w:rsidRPr="005335FB" w:rsidRDefault="005335FB" w:rsidP="005335FB">
      <w:pPr>
        <w:numPr>
          <w:ilvl w:val="0"/>
          <w:numId w:val="5"/>
        </w:numPr>
      </w:pPr>
      <w:r w:rsidRPr="005335FB">
        <w:rPr>
          <w:b/>
          <w:bCs/>
        </w:rPr>
        <w:t>Marketing and Sales Teams</w:t>
      </w:r>
      <w:r w:rsidRPr="005335FB">
        <w:t xml:space="preserve">: Work with the Product Managers to ensure that the portal features meet market demands and are effectively communicated to customers. </w:t>
      </w:r>
    </w:p>
    <w:p w14:paraId="1AD46E27" w14:textId="77777777" w:rsidR="005335FB" w:rsidRPr="005335FB" w:rsidRDefault="005335FB" w:rsidP="005335FB">
      <w:pPr>
        <w:numPr>
          <w:ilvl w:val="0"/>
          <w:numId w:val="5"/>
        </w:numPr>
      </w:pPr>
      <w:r w:rsidRPr="005335FB">
        <w:rPr>
          <w:b/>
          <w:bCs/>
        </w:rPr>
        <w:t>IT Infrastructure Team</w:t>
      </w:r>
      <w:r w:rsidRPr="005335FB">
        <w:t xml:space="preserve">: Supports the infrastructure needs of the development and ensures that the systems are prepared for new features and increased loads. </w:t>
      </w:r>
    </w:p>
    <w:p w14:paraId="6292969F" w14:textId="77777777" w:rsidR="005335FB" w:rsidRPr="005335FB" w:rsidRDefault="005335FB" w:rsidP="005335FB">
      <w:pPr>
        <w:numPr>
          <w:ilvl w:val="0"/>
          <w:numId w:val="6"/>
        </w:numPr>
      </w:pPr>
      <w:r w:rsidRPr="005335FB">
        <w:rPr>
          <w:b/>
          <w:bCs/>
        </w:rPr>
        <w:t>Compliance Team</w:t>
      </w:r>
      <w:r w:rsidRPr="005335FB">
        <w:t xml:space="preserve">: Ensures that all developments comply with relevant data privacy regulations and standards. </w:t>
      </w:r>
    </w:p>
    <w:p w14:paraId="2CA94467" w14:textId="77777777" w:rsidR="005335FB" w:rsidRPr="005335FB" w:rsidRDefault="005335FB" w:rsidP="005335FB">
      <w:pPr>
        <w:numPr>
          <w:ilvl w:val="0"/>
          <w:numId w:val="6"/>
        </w:numPr>
      </w:pPr>
      <w:r w:rsidRPr="005335FB">
        <w:rPr>
          <w:b/>
          <w:bCs/>
        </w:rPr>
        <w:t>Outsourcing Partner</w:t>
      </w:r>
      <w:r w:rsidRPr="005335FB">
        <w:t xml:space="preserve">: The external development partner provides specialized skills for new features. Collaboration with internal teams ensures proper knowledge transfer and alignment with company goals. </w:t>
      </w:r>
    </w:p>
    <w:p w14:paraId="5E42206F" w14:textId="77777777" w:rsidR="005335FB" w:rsidRDefault="005335FB" w:rsidP="005335FB"/>
    <w:p w14:paraId="30851881" w14:textId="77777777" w:rsidR="005335FB" w:rsidRPr="005335FB" w:rsidRDefault="005335FB" w:rsidP="005335FB">
      <w:pPr>
        <w:rPr>
          <w:color w:val="FFFFFF" w:themeColor="background1"/>
        </w:rPr>
      </w:pPr>
    </w:p>
    <w:p w14:paraId="7D2F983A" w14:textId="27E077ED" w:rsidR="005335FB" w:rsidRPr="005335FB" w:rsidRDefault="005335FB" w:rsidP="005335FB">
      <w:pPr>
        <w:rPr>
          <w:color w:val="FFFFFF" w:themeColor="background1"/>
          <w:sz w:val="2"/>
          <w:szCs w:val="2"/>
        </w:rPr>
      </w:pPr>
      <w:r w:rsidRPr="005335FB">
        <w:rPr>
          <w:color w:val="FFFFFF" w:themeColor="background1"/>
          <w:sz w:val="2"/>
          <w:szCs w:val="2"/>
        </w:rPr>
        <w:t xml:space="preserve">Since 1993, EPAM Systems, Inc. (NYSE: EPAM) has used its software engineering expertise to become a leading global provider of digital engineering, cloud and AI-enabled transformation services, and a leading business and experience consulting partner for global enterprises and ambitious startups. We address our clients’ transformation challenges by fusing EPAM Continuum’s integrated strategy, experience and technology consulting with our 30+ years of engineering execution to speed our clients’ time to market and drive greater value from their innovations and digital investments. We make GenAI real with our AI LLM orchestration, testing and engineering solutions, EPAM DIAL, EPAM EliteA™ and EPAM AI/RUN™, respectively. We deliver globally, but engage locally with our expert teams of consultants, architects, designers and engineers, making the future real for our clients, our partners and our people around the world. We believe the right solutions are the ones that improve people’s lives and fuel competitive advantage for our clients across diverse industries. Our thinking comes to life in the experiences, products and platforms we design and bring to market. Added to the S&amp;P 500 and the Forbes Global 2000 in 2021 and recognized by Glassdoor and Newsweek as a Top 100 Best Workplace, our multidisciplinary teams serve customers across six continents. We are proud to be among the top 15 companies in Information Technology Services in the Fortune 1000 and to be recognized as a leader in the IDC MarketScapes for Worldwide Experience Build Services, Worldwide Experience Design Services and Worldwide Software Engineering Services. Learn more at </w:t>
      </w:r>
      <w:hyperlink r:id="rId5" w:history="1">
        <w:r w:rsidRPr="005335FB">
          <w:rPr>
            <w:rStyle w:val="Hyperlink"/>
            <w:color w:val="FFFFFF" w:themeColor="background1"/>
            <w:sz w:val="2"/>
            <w:szCs w:val="2"/>
          </w:rPr>
          <w:t>www.epam.com</w:t>
        </w:r>
      </w:hyperlink>
      <w:r w:rsidRPr="005335FB">
        <w:rPr>
          <w:color w:val="FFFFFF" w:themeColor="background1"/>
          <w:sz w:val="2"/>
          <w:szCs w:val="2"/>
        </w:rPr>
        <w:t>.</w:t>
      </w:r>
    </w:p>
    <w:p w14:paraId="0ACDD175" w14:textId="77777777" w:rsidR="005335FB" w:rsidRPr="005335FB" w:rsidRDefault="005335FB" w:rsidP="005335FB">
      <w:pPr>
        <w:rPr>
          <w:color w:val="FFFFFF" w:themeColor="background1"/>
          <w:sz w:val="2"/>
          <w:szCs w:val="2"/>
        </w:rPr>
      </w:pPr>
    </w:p>
    <w:p w14:paraId="533862EE" w14:textId="6B249252" w:rsidR="005335FB" w:rsidRPr="005335FB" w:rsidRDefault="005335FB" w:rsidP="005335FB">
      <w:pPr>
        <w:rPr>
          <w:color w:val="FFFFFF" w:themeColor="background1"/>
          <w:sz w:val="2"/>
          <w:szCs w:val="2"/>
        </w:rPr>
      </w:pPr>
      <w:r w:rsidRPr="005335FB">
        <w:rPr>
          <w:color w:val="FFFFFF" w:themeColor="background1"/>
          <w:sz w:val="2"/>
          <w:szCs w:val="2"/>
        </w:rPr>
        <w:t>Password: Good Job!</w:t>
      </w:r>
    </w:p>
    <w:sectPr w:rsidR="005335FB" w:rsidRPr="00533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35B52"/>
    <w:multiLevelType w:val="multilevel"/>
    <w:tmpl w:val="4B48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846E5"/>
    <w:multiLevelType w:val="multilevel"/>
    <w:tmpl w:val="DFA0A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144DF"/>
    <w:multiLevelType w:val="multilevel"/>
    <w:tmpl w:val="DF2A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E410AC"/>
    <w:multiLevelType w:val="multilevel"/>
    <w:tmpl w:val="AF38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DE7FA5"/>
    <w:multiLevelType w:val="multilevel"/>
    <w:tmpl w:val="5654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0A1E95"/>
    <w:multiLevelType w:val="multilevel"/>
    <w:tmpl w:val="D88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9823694">
    <w:abstractNumId w:val="0"/>
  </w:num>
  <w:num w:numId="2" w16cid:durableId="685209417">
    <w:abstractNumId w:val="1"/>
  </w:num>
  <w:num w:numId="3" w16cid:durableId="1010453585">
    <w:abstractNumId w:val="5"/>
  </w:num>
  <w:num w:numId="4" w16cid:durableId="131021346">
    <w:abstractNumId w:val="2"/>
  </w:num>
  <w:num w:numId="5" w16cid:durableId="1194853892">
    <w:abstractNumId w:val="3"/>
  </w:num>
  <w:num w:numId="6" w16cid:durableId="1388870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FB"/>
    <w:rsid w:val="005335FB"/>
    <w:rsid w:val="0055245A"/>
    <w:rsid w:val="00B64D5C"/>
    <w:rsid w:val="00CF45B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07738DC6"/>
  <w15:chartTrackingRefBased/>
  <w15:docId w15:val="{C9BB13D7-4426-2D42-815E-12FF83CF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5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FB"/>
    <w:rPr>
      <w:rFonts w:eastAsiaTheme="majorEastAsia" w:cstheme="majorBidi"/>
      <w:color w:val="272727" w:themeColor="text1" w:themeTint="D8"/>
    </w:rPr>
  </w:style>
  <w:style w:type="paragraph" w:styleId="Title">
    <w:name w:val="Title"/>
    <w:basedOn w:val="Normal"/>
    <w:next w:val="Normal"/>
    <w:link w:val="TitleChar"/>
    <w:uiPriority w:val="10"/>
    <w:qFormat/>
    <w:rsid w:val="005335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35FB"/>
    <w:rPr>
      <w:i/>
      <w:iCs/>
      <w:color w:val="404040" w:themeColor="text1" w:themeTint="BF"/>
    </w:rPr>
  </w:style>
  <w:style w:type="paragraph" w:styleId="ListParagraph">
    <w:name w:val="List Paragraph"/>
    <w:basedOn w:val="Normal"/>
    <w:uiPriority w:val="34"/>
    <w:qFormat/>
    <w:rsid w:val="005335FB"/>
    <w:pPr>
      <w:ind w:left="720"/>
      <w:contextualSpacing/>
    </w:pPr>
  </w:style>
  <w:style w:type="character" w:styleId="IntenseEmphasis">
    <w:name w:val="Intense Emphasis"/>
    <w:basedOn w:val="DefaultParagraphFont"/>
    <w:uiPriority w:val="21"/>
    <w:qFormat/>
    <w:rsid w:val="005335FB"/>
    <w:rPr>
      <w:i/>
      <w:iCs/>
      <w:color w:val="0F4761" w:themeColor="accent1" w:themeShade="BF"/>
    </w:rPr>
  </w:style>
  <w:style w:type="paragraph" w:styleId="IntenseQuote">
    <w:name w:val="Intense Quote"/>
    <w:basedOn w:val="Normal"/>
    <w:next w:val="Normal"/>
    <w:link w:val="IntenseQuoteChar"/>
    <w:uiPriority w:val="30"/>
    <w:qFormat/>
    <w:rsid w:val="00533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5FB"/>
    <w:rPr>
      <w:i/>
      <w:iCs/>
      <w:color w:val="0F4761" w:themeColor="accent1" w:themeShade="BF"/>
    </w:rPr>
  </w:style>
  <w:style w:type="character" w:styleId="IntenseReference">
    <w:name w:val="Intense Reference"/>
    <w:basedOn w:val="DefaultParagraphFont"/>
    <w:uiPriority w:val="32"/>
    <w:qFormat/>
    <w:rsid w:val="005335FB"/>
    <w:rPr>
      <w:b/>
      <w:bCs/>
      <w:smallCaps/>
      <w:color w:val="0F4761" w:themeColor="accent1" w:themeShade="BF"/>
      <w:spacing w:val="5"/>
    </w:rPr>
  </w:style>
  <w:style w:type="character" w:styleId="Hyperlink">
    <w:name w:val="Hyperlink"/>
    <w:basedOn w:val="DefaultParagraphFont"/>
    <w:uiPriority w:val="99"/>
    <w:unhideWhenUsed/>
    <w:rsid w:val="005335FB"/>
    <w:rPr>
      <w:color w:val="467886" w:themeColor="hyperlink"/>
      <w:u w:val="single"/>
    </w:rPr>
  </w:style>
  <w:style w:type="character" w:styleId="UnresolvedMention">
    <w:name w:val="Unresolved Mention"/>
    <w:basedOn w:val="DefaultParagraphFont"/>
    <w:uiPriority w:val="99"/>
    <w:semiHidden/>
    <w:unhideWhenUsed/>
    <w:rsid w:val="00533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644130">
      <w:bodyDiv w:val="1"/>
      <w:marLeft w:val="0"/>
      <w:marRight w:val="0"/>
      <w:marTop w:val="0"/>
      <w:marBottom w:val="0"/>
      <w:divBdr>
        <w:top w:val="none" w:sz="0" w:space="0" w:color="auto"/>
        <w:left w:val="none" w:sz="0" w:space="0" w:color="auto"/>
        <w:bottom w:val="none" w:sz="0" w:space="0" w:color="auto"/>
        <w:right w:val="none" w:sz="0" w:space="0" w:color="auto"/>
      </w:divBdr>
      <w:divsChild>
        <w:div w:id="1711343310">
          <w:marLeft w:val="0"/>
          <w:marRight w:val="0"/>
          <w:marTop w:val="0"/>
          <w:marBottom w:val="0"/>
          <w:divBdr>
            <w:top w:val="none" w:sz="0" w:space="0" w:color="auto"/>
            <w:left w:val="none" w:sz="0" w:space="0" w:color="auto"/>
            <w:bottom w:val="none" w:sz="0" w:space="0" w:color="auto"/>
            <w:right w:val="none" w:sz="0" w:space="0" w:color="auto"/>
          </w:divBdr>
          <w:divsChild>
            <w:div w:id="2138640788">
              <w:marLeft w:val="0"/>
              <w:marRight w:val="0"/>
              <w:marTop w:val="0"/>
              <w:marBottom w:val="0"/>
              <w:divBdr>
                <w:top w:val="none" w:sz="0" w:space="0" w:color="auto"/>
                <w:left w:val="none" w:sz="0" w:space="0" w:color="auto"/>
                <w:bottom w:val="none" w:sz="0" w:space="0" w:color="auto"/>
                <w:right w:val="none" w:sz="0" w:space="0" w:color="auto"/>
              </w:divBdr>
              <w:divsChild>
                <w:div w:id="1152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94565">
          <w:marLeft w:val="0"/>
          <w:marRight w:val="0"/>
          <w:marTop w:val="0"/>
          <w:marBottom w:val="0"/>
          <w:divBdr>
            <w:top w:val="none" w:sz="0" w:space="0" w:color="auto"/>
            <w:left w:val="none" w:sz="0" w:space="0" w:color="auto"/>
            <w:bottom w:val="none" w:sz="0" w:space="0" w:color="auto"/>
            <w:right w:val="none" w:sz="0" w:space="0" w:color="auto"/>
          </w:divBdr>
          <w:divsChild>
            <w:div w:id="506746127">
              <w:marLeft w:val="0"/>
              <w:marRight w:val="0"/>
              <w:marTop w:val="0"/>
              <w:marBottom w:val="0"/>
              <w:divBdr>
                <w:top w:val="none" w:sz="0" w:space="0" w:color="auto"/>
                <w:left w:val="none" w:sz="0" w:space="0" w:color="auto"/>
                <w:bottom w:val="none" w:sz="0" w:space="0" w:color="auto"/>
                <w:right w:val="none" w:sz="0" w:space="0" w:color="auto"/>
              </w:divBdr>
              <w:divsChild>
                <w:div w:id="19354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7861">
          <w:marLeft w:val="0"/>
          <w:marRight w:val="0"/>
          <w:marTop w:val="0"/>
          <w:marBottom w:val="0"/>
          <w:divBdr>
            <w:top w:val="none" w:sz="0" w:space="0" w:color="auto"/>
            <w:left w:val="none" w:sz="0" w:space="0" w:color="auto"/>
            <w:bottom w:val="none" w:sz="0" w:space="0" w:color="auto"/>
            <w:right w:val="none" w:sz="0" w:space="0" w:color="auto"/>
          </w:divBdr>
          <w:divsChild>
            <w:div w:id="686643059">
              <w:marLeft w:val="0"/>
              <w:marRight w:val="0"/>
              <w:marTop w:val="0"/>
              <w:marBottom w:val="0"/>
              <w:divBdr>
                <w:top w:val="none" w:sz="0" w:space="0" w:color="auto"/>
                <w:left w:val="none" w:sz="0" w:space="0" w:color="auto"/>
                <w:bottom w:val="none" w:sz="0" w:space="0" w:color="auto"/>
                <w:right w:val="none" w:sz="0" w:space="0" w:color="auto"/>
              </w:divBdr>
              <w:divsChild>
                <w:div w:id="11455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054983">
      <w:bodyDiv w:val="1"/>
      <w:marLeft w:val="0"/>
      <w:marRight w:val="0"/>
      <w:marTop w:val="0"/>
      <w:marBottom w:val="0"/>
      <w:divBdr>
        <w:top w:val="none" w:sz="0" w:space="0" w:color="auto"/>
        <w:left w:val="none" w:sz="0" w:space="0" w:color="auto"/>
        <w:bottom w:val="none" w:sz="0" w:space="0" w:color="auto"/>
        <w:right w:val="none" w:sz="0" w:space="0" w:color="auto"/>
      </w:divBdr>
      <w:divsChild>
        <w:div w:id="868221936">
          <w:marLeft w:val="0"/>
          <w:marRight w:val="0"/>
          <w:marTop w:val="0"/>
          <w:marBottom w:val="0"/>
          <w:divBdr>
            <w:top w:val="none" w:sz="0" w:space="0" w:color="auto"/>
            <w:left w:val="none" w:sz="0" w:space="0" w:color="auto"/>
            <w:bottom w:val="none" w:sz="0" w:space="0" w:color="auto"/>
            <w:right w:val="none" w:sz="0" w:space="0" w:color="auto"/>
          </w:divBdr>
          <w:divsChild>
            <w:div w:id="751243894">
              <w:marLeft w:val="0"/>
              <w:marRight w:val="0"/>
              <w:marTop w:val="0"/>
              <w:marBottom w:val="0"/>
              <w:divBdr>
                <w:top w:val="none" w:sz="0" w:space="0" w:color="auto"/>
                <w:left w:val="none" w:sz="0" w:space="0" w:color="auto"/>
                <w:bottom w:val="none" w:sz="0" w:space="0" w:color="auto"/>
                <w:right w:val="none" w:sz="0" w:space="0" w:color="auto"/>
              </w:divBdr>
              <w:divsChild>
                <w:div w:id="15233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9109">
          <w:marLeft w:val="0"/>
          <w:marRight w:val="0"/>
          <w:marTop w:val="0"/>
          <w:marBottom w:val="0"/>
          <w:divBdr>
            <w:top w:val="none" w:sz="0" w:space="0" w:color="auto"/>
            <w:left w:val="none" w:sz="0" w:space="0" w:color="auto"/>
            <w:bottom w:val="none" w:sz="0" w:space="0" w:color="auto"/>
            <w:right w:val="none" w:sz="0" w:space="0" w:color="auto"/>
          </w:divBdr>
          <w:divsChild>
            <w:div w:id="84690395">
              <w:marLeft w:val="0"/>
              <w:marRight w:val="0"/>
              <w:marTop w:val="0"/>
              <w:marBottom w:val="0"/>
              <w:divBdr>
                <w:top w:val="none" w:sz="0" w:space="0" w:color="auto"/>
                <w:left w:val="none" w:sz="0" w:space="0" w:color="auto"/>
                <w:bottom w:val="none" w:sz="0" w:space="0" w:color="auto"/>
                <w:right w:val="none" w:sz="0" w:space="0" w:color="auto"/>
              </w:divBdr>
              <w:divsChild>
                <w:div w:id="17422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1900">
          <w:marLeft w:val="0"/>
          <w:marRight w:val="0"/>
          <w:marTop w:val="0"/>
          <w:marBottom w:val="0"/>
          <w:divBdr>
            <w:top w:val="none" w:sz="0" w:space="0" w:color="auto"/>
            <w:left w:val="none" w:sz="0" w:space="0" w:color="auto"/>
            <w:bottom w:val="none" w:sz="0" w:space="0" w:color="auto"/>
            <w:right w:val="none" w:sz="0" w:space="0" w:color="auto"/>
          </w:divBdr>
          <w:divsChild>
            <w:div w:id="2114283264">
              <w:marLeft w:val="0"/>
              <w:marRight w:val="0"/>
              <w:marTop w:val="0"/>
              <w:marBottom w:val="0"/>
              <w:divBdr>
                <w:top w:val="none" w:sz="0" w:space="0" w:color="auto"/>
                <w:left w:val="none" w:sz="0" w:space="0" w:color="auto"/>
                <w:bottom w:val="none" w:sz="0" w:space="0" w:color="auto"/>
                <w:right w:val="none" w:sz="0" w:space="0" w:color="auto"/>
              </w:divBdr>
              <w:divsChild>
                <w:div w:id="6133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pam.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6A745BD3C3554FA5AFE35E9A3CF4F1" ma:contentTypeVersion="12" ma:contentTypeDescription="Create a new document." ma:contentTypeScope="" ma:versionID="8973aab034cc6059bfcd7faef164fe2b">
  <xsd:schema xmlns:xsd="http://www.w3.org/2001/XMLSchema" xmlns:xs="http://www.w3.org/2001/XMLSchema" xmlns:p="http://schemas.microsoft.com/office/2006/metadata/properties" xmlns:ns2="51d1a6f0-6111-4b80-a657-04fe865713e8" xmlns:ns3="abf0e3f5-f884-496f-8c4a-53c97848e148" targetNamespace="http://schemas.microsoft.com/office/2006/metadata/properties" ma:root="true" ma:fieldsID="f834d81fd9ca9597d00c1acca9fef582" ns2:_="" ns3:_="">
    <xsd:import namespace="51d1a6f0-6111-4b80-a657-04fe865713e8"/>
    <xsd:import namespace="abf0e3f5-f884-496f-8c4a-53c97848e1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1a6f0-6111-4b80-a657-04fe86571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f0e3f5-f884-496f-8c4a-53c97848e1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6b1a203-a64e-461d-87a8-6c5a499ed40e}" ma:internalName="TaxCatchAll" ma:showField="CatchAllData" ma:web="abf0e3f5-f884-496f-8c4a-53c97848e1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d1a6f0-6111-4b80-a657-04fe865713e8">
      <Terms xmlns="http://schemas.microsoft.com/office/infopath/2007/PartnerControls"/>
    </lcf76f155ced4ddcb4097134ff3c332f>
    <TaxCatchAll xmlns="abf0e3f5-f884-496f-8c4a-53c97848e148" xsi:nil="true"/>
  </documentManagement>
</p:properties>
</file>

<file path=customXml/itemProps1.xml><?xml version="1.0" encoding="utf-8"?>
<ds:datastoreItem xmlns:ds="http://schemas.openxmlformats.org/officeDocument/2006/customXml" ds:itemID="{D153BF56-966B-4F64-B958-4938F49CA307}"/>
</file>

<file path=customXml/itemProps2.xml><?xml version="1.0" encoding="utf-8"?>
<ds:datastoreItem xmlns:ds="http://schemas.openxmlformats.org/officeDocument/2006/customXml" ds:itemID="{6E0BE9FA-E7CD-4573-B86D-2F65D3795996}"/>
</file>

<file path=customXml/itemProps3.xml><?xml version="1.0" encoding="utf-8"?>
<ds:datastoreItem xmlns:ds="http://schemas.openxmlformats.org/officeDocument/2006/customXml" ds:itemID="{76885D92-E7AC-4E8D-875F-647D331570C0}"/>
</file>

<file path=docProps/app.xml><?xml version="1.0" encoding="utf-8"?>
<Properties xmlns="http://schemas.openxmlformats.org/officeDocument/2006/extended-properties" xmlns:vt="http://schemas.openxmlformats.org/officeDocument/2006/docPropsVTypes">
  <Template>Normal.dotm</Template>
  <TotalTime>3</TotalTime>
  <Pages>3</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Mykyta Melnyk</dc:creator>
  <cp:keywords/>
  <dc:description/>
  <cp:lastModifiedBy>Mykyta Melnyk</cp:lastModifiedBy>
  <cp:revision>1</cp:revision>
  <dcterms:created xsi:type="dcterms:W3CDTF">2024-11-15T13:15:00Z</dcterms:created>
  <dcterms:modified xsi:type="dcterms:W3CDTF">2024-11-15T13:21:00Z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0x010100156A745BD3C3554FA5AFE35E9A3CF4F1</vt:lpwstr>
  </property>
</Properties>
</file>