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    *</w:t>
      </w:r>
      <w:r>
        <w:br/>
      </w:r>
      <w:r>
        <w:rPr>
          <w:rStyle w:val="CommentTok"/>
        </w:rPr>
        <w:t xml:space="preserve">;*	- Switch SW3 onboard connected to Port D pin 3, KBI pin6;            *</w:t>
      </w:r>
      <w:r>
        <w:br/>
      </w:r>
      <w:r>
        <w:rPr>
          <w:rStyle w:val="CommentTok"/>
        </w:rPr>
        <w:t xml:space="preserve">;*	- Switch SW4 onboard connected to Port D pin 2, KBI pin5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    *</w:t>
      </w:r>
      <w:r>
        <w:br/>
      </w:r>
      <w:r>
        <w:rPr>
          <w:rStyle w:val="CommentTok"/>
        </w:rPr>
        <w:t xml:space="preserve">;*	On reset all LEDs will light on. If SW3 or SW4 pressed,              *</w:t>
      </w:r>
      <w:r>
        <w:br/>
      </w:r>
      <w:r>
        <w:rPr>
          <w:rStyle w:val="CommentTok"/>
        </w:rPr>
        <w:t xml:space="preserve">;*  an interrupt is generated, which set LEDs 0:3 to light on.           *</w:t>
      </w:r>
      <w:r>
        <w:br/>
      </w:r>
      <w:r>
        <w:rPr>
          <w:rStyle w:val="CommentTok"/>
        </w:rPr>
        <w:t xml:space="preserve">;*	More interrupts are genereated if SW3 or SW4 are pressed.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 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</w:t>
      </w:r>
      <w:r>
        <w:br/>
      </w:r>
      <w:r>
        <w:rPr>
          <w:rStyle w:val="NormalTok"/>
        </w:rPr>
        <w:t xml:space="preserve">		BRA		MAINLOOP</w:t>
      </w:r>
      <w:r>
        <w:br/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		STA     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TST     ADC1SC1         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BPL     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START_UP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2020-09-07T16:46:29Z</dcterms:created>
  <dcterms:modified xsi:type="dcterms:W3CDTF">2020-09-07T16:46:29Z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