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03A447" w14:textId="2453527B" w:rsidR="006D4DBB" w:rsidRPr="006D4DBB" w:rsidRDefault="006D4DBB">
      <w:pPr>
        <w:rPr>
          <w:rFonts w:ascii="Times New Roman" w:hAnsi="Times New Roman" w:cs="Times New Roman"/>
          <w:b/>
          <w:bCs/>
          <w:sz w:val="32"/>
          <w:szCs w:val="32"/>
        </w:rPr>
      </w:pPr>
      <w:r>
        <w:rPr>
          <w:rFonts w:ascii="Times New Roman" w:hAnsi="Times New Roman" w:cs="Times New Roman"/>
          <w:b/>
          <w:bCs/>
          <w:sz w:val="32"/>
          <w:szCs w:val="32"/>
        </w:rPr>
        <w:t xml:space="preserve">How to Clip </w:t>
      </w:r>
      <w:proofErr w:type="spellStart"/>
      <w:r>
        <w:rPr>
          <w:rFonts w:ascii="Times New Roman" w:hAnsi="Times New Roman" w:cs="Times New Roman"/>
          <w:b/>
          <w:bCs/>
          <w:sz w:val="32"/>
          <w:szCs w:val="32"/>
        </w:rPr>
        <w:t>Daymet</w:t>
      </w:r>
      <w:proofErr w:type="spellEnd"/>
      <w:r>
        <w:rPr>
          <w:rFonts w:ascii="Times New Roman" w:hAnsi="Times New Roman" w:cs="Times New Roman"/>
          <w:b/>
          <w:bCs/>
          <w:sz w:val="32"/>
          <w:szCs w:val="32"/>
        </w:rPr>
        <w:t xml:space="preserve"> Data</w:t>
      </w:r>
    </w:p>
    <w:p w14:paraId="724021DA" w14:textId="7F0F3ED0" w:rsidR="00A65007" w:rsidRPr="004E60DE" w:rsidRDefault="004A0475" w:rsidP="004E60DE">
      <w:pPr>
        <w:pStyle w:val="ListParagraph"/>
        <w:numPr>
          <w:ilvl w:val="0"/>
          <w:numId w:val="2"/>
        </w:numPr>
        <w:rPr>
          <w:rFonts w:ascii="Times New Roman" w:hAnsi="Times New Roman" w:cs="Times New Roman"/>
          <w:b/>
          <w:bCs/>
          <w:sz w:val="24"/>
          <w:szCs w:val="24"/>
        </w:rPr>
      </w:pPr>
      <w:r w:rsidRPr="004E60DE">
        <w:rPr>
          <w:rFonts w:ascii="Times New Roman" w:hAnsi="Times New Roman" w:cs="Times New Roman"/>
          <w:b/>
          <w:bCs/>
          <w:sz w:val="24"/>
          <w:szCs w:val="24"/>
        </w:rPr>
        <w:t>Introduction</w:t>
      </w:r>
    </w:p>
    <w:p w14:paraId="20933586" w14:textId="39CB5921" w:rsidR="00FA1D58" w:rsidRDefault="006D4DBB">
      <w:pPr>
        <w:rPr>
          <w:rFonts w:ascii="Times New Roman" w:hAnsi="Times New Roman" w:cs="Times New Roman"/>
          <w:sz w:val="24"/>
          <w:szCs w:val="24"/>
        </w:rPr>
      </w:pPr>
      <w:r>
        <w:rPr>
          <w:rFonts w:ascii="Times New Roman" w:hAnsi="Times New Roman" w:cs="Times New Roman"/>
          <w:sz w:val="24"/>
          <w:szCs w:val="24"/>
        </w:rPr>
        <w:t>When u</w:t>
      </w:r>
      <w:r w:rsidR="00A65007">
        <w:rPr>
          <w:rFonts w:ascii="Times New Roman" w:hAnsi="Times New Roman" w:cs="Times New Roman"/>
          <w:sz w:val="24"/>
          <w:szCs w:val="24"/>
        </w:rPr>
        <w:t xml:space="preserve">sing Python to extract cell information from raster-type data using </w:t>
      </w:r>
      <w:r>
        <w:rPr>
          <w:rFonts w:ascii="Times New Roman" w:hAnsi="Times New Roman" w:cs="Times New Roman"/>
          <w:sz w:val="24"/>
          <w:szCs w:val="24"/>
        </w:rPr>
        <w:t>polygons derived from shapefiles</w:t>
      </w:r>
      <w:r w:rsidR="00A65007">
        <w:rPr>
          <w:rFonts w:ascii="Times New Roman" w:hAnsi="Times New Roman" w:cs="Times New Roman"/>
          <w:sz w:val="24"/>
          <w:szCs w:val="24"/>
        </w:rPr>
        <w:t xml:space="preserve">, each cell must be iterated over to identify whether it is within </w:t>
      </w:r>
      <w:r>
        <w:rPr>
          <w:rFonts w:ascii="Times New Roman" w:hAnsi="Times New Roman" w:cs="Times New Roman"/>
          <w:sz w:val="24"/>
          <w:szCs w:val="24"/>
        </w:rPr>
        <w:t>the</w:t>
      </w:r>
      <w:r w:rsidR="00A65007">
        <w:rPr>
          <w:rFonts w:ascii="Times New Roman" w:hAnsi="Times New Roman" w:cs="Times New Roman"/>
          <w:sz w:val="24"/>
          <w:szCs w:val="24"/>
        </w:rPr>
        <w:t xml:space="preserve"> polygon or not.  While Python can capably </w:t>
      </w:r>
      <w:r w:rsidR="00FA1D58">
        <w:rPr>
          <w:rFonts w:ascii="Times New Roman" w:hAnsi="Times New Roman" w:cs="Times New Roman"/>
          <w:sz w:val="24"/>
          <w:szCs w:val="24"/>
        </w:rPr>
        <w:t>iterate</w:t>
      </w:r>
      <w:r w:rsidR="00A65007">
        <w:rPr>
          <w:rFonts w:ascii="Times New Roman" w:hAnsi="Times New Roman" w:cs="Times New Roman"/>
          <w:sz w:val="24"/>
          <w:szCs w:val="24"/>
        </w:rPr>
        <w:t xml:space="preserve"> </w:t>
      </w:r>
      <w:r w:rsidR="00FA1D58">
        <w:rPr>
          <w:rFonts w:ascii="Times New Roman" w:hAnsi="Times New Roman" w:cs="Times New Roman"/>
          <w:sz w:val="24"/>
          <w:szCs w:val="24"/>
        </w:rPr>
        <w:t xml:space="preserve">over </w:t>
      </w:r>
      <w:r w:rsidR="00A65007">
        <w:rPr>
          <w:rFonts w:ascii="Times New Roman" w:hAnsi="Times New Roman" w:cs="Times New Roman"/>
          <w:sz w:val="24"/>
          <w:szCs w:val="24"/>
        </w:rPr>
        <w:t>a small quantity of cells in this manner</w:t>
      </w:r>
      <w:r w:rsidR="004A0475">
        <w:rPr>
          <w:rFonts w:ascii="Times New Roman" w:hAnsi="Times New Roman" w:cs="Times New Roman"/>
          <w:sz w:val="24"/>
          <w:szCs w:val="24"/>
        </w:rPr>
        <w:t xml:space="preserve">, it is poor at </w:t>
      </w:r>
      <w:r w:rsidR="00285CDA">
        <w:rPr>
          <w:rFonts w:ascii="Times New Roman" w:hAnsi="Times New Roman" w:cs="Times New Roman"/>
          <w:sz w:val="24"/>
          <w:szCs w:val="24"/>
        </w:rPr>
        <w:t>doing so</w:t>
      </w:r>
      <w:r w:rsidR="004A0475">
        <w:rPr>
          <w:rFonts w:ascii="Times New Roman" w:hAnsi="Times New Roman" w:cs="Times New Roman"/>
          <w:sz w:val="24"/>
          <w:szCs w:val="24"/>
        </w:rPr>
        <w:t xml:space="preserve"> </w:t>
      </w:r>
      <w:r w:rsidR="00285CDA">
        <w:rPr>
          <w:rFonts w:ascii="Times New Roman" w:hAnsi="Times New Roman" w:cs="Times New Roman"/>
          <w:sz w:val="24"/>
          <w:szCs w:val="24"/>
        </w:rPr>
        <w:t>with large quantities of</w:t>
      </w:r>
      <w:r w:rsidR="00A65007">
        <w:rPr>
          <w:rFonts w:ascii="Times New Roman" w:hAnsi="Times New Roman" w:cs="Times New Roman"/>
          <w:sz w:val="24"/>
          <w:szCs w:val="24"/>
        </w:rPr>
        <w:t xml:space="preserve"> data.</w:t>
      </w:r>
      <w:r w:rsidR="00FA1D58">
        <w:rPr>
          <w:rFonts w:ascii="Times New Roman" w:hAnsi="Times New Roman" w:cs="Times New Roman"/>
          <w:sz w:val="24"/>
          <w:szCs w:val="24"/>
        </w:rPr>
        <w:t xml:space="preserve">  </w:t>
      </w:r>
      <w:r w:rsidR="00A65007">
        <w:rPr>
          <w:rFonts w:ascii="Times New Roman" w:hAnsi="Times New Roman" w:cs="Times New Roman"/>
          <w:sz w:val="24"/>
          <w:szCs w:val="24"/>
        </w:rPr>
        <w:t xml:space="preserve">Despite Python’s </w:t>
      </w:r>
      <w:r w:rsidR="00FA1D58">
        <w:rPr>
          <w:rFonts w:ascii="Times New Roman" w:hAnsi="Times New Roman" w:cs="Times New Roman"/>
          <w:sz w:val="24"/>
          <w:szCs w:val="24"/>
        </w:rPr>
        <w:t xml:space="preserve">ability to incorporate </w:t>
      </w:r>
      <w:r w:rsidR="00285CDA">
        <w:rPr>
          <w:rFonts w:ascii="Times New Roman" w:hAnsi="Times New Roman" w:cs="Times New Roman"/>
          <w:sz w:val="24"/>
          <w:szCs w:val="24"/>
        </w:rPr>
        <w:t>expansive</w:t>
      </w:r>
      <w:r w:rsidR="00FA1D58">
        <w:rPr>
          <w:rFonts w:ascii="Times New Roman" w:hAnsi="Times New Roman" w:cs="Times New Roman"/>
          <w:sz w:val="24"/>
          <w:szCs w:val="24"/>
        </w:rPr>
        <w:t xml:space="preserve"> matrices</w:t>
      </w:r>
      <w:r w:rsidR="00A65007">
        <w:rPr>
          <w:rFonts w:ascii="Times New Roman" w:hAnsi="Times New Roman" w:cs="Times New Roman"/>
          <w:sz w:val="24"/>
          <w:szCs w:val="24"/>
        </w:rPr>
        <w:t xml:space="preserve">, the iterative process can lead to memory being filled and </w:t>
      </w:r>
      <w:r w:rsidR="00FA1D58">
        <w:rPr>
          <w:rFonts w:ascii="Times New Roman" w:hAnsi="Times New Roman" w:cs="Times New Roman"/>
          <w:sz w:val="24"/>
          <w:szCs w:val="24"/>
        </w:rPr>
        <w:t>crashing</w:t>
      </w:r>
      <w:r w:rsidR="00A65007">
        <w:rPr>
          <w:rFonts w:ascii="Times New Roman" w:hAnsi="Times New Roman" w:cs="Times New Roman"/>
          <w:sz w:val="24"/>
          <w:szCs w:val="24"/>
        </w:rPr>
        <w:t xml:space="preserve"> before completion.  A solution can be used in the form of ArcGIS Pro, in which the Clipping tool can be simply and easily implemented to extract the </w:t>
      </w:r>
      <w:r w:rsidR="008423AA">
        <w:rPr>
          <w:rFonts w:ascii="Times New Roman" w:hAnsi="Times New Roman" w:cs="Times New Roman"/>
          <w:sz w:val="24"/>
          <w:szCs w:val="24"/>
        </w:rPr>
        <w:t xml:space="preserve">necessary data from a feature layer or raster.  Again, this works ideally with smaller datasets and </w:t>
      </w:r>
      <w:proofErr w:type="gramStart"/>
      <w:r w:rsidR="008423AA">
        <w:rPr>
          <w:rFonts w:ascii="Times New Roman" w:hAnsi="Times New Roman" w:cs="Times New Roman"/>
          <w:sz w:val="24"/>
          <w:szCs w:val="24"/>
        </w:rPr>
        <w:t>few</w:t>
      </w:r>
      <w:proofErr w:type="gramEnd"/>
      <w:r w:rsidR="008423AA">
        <w:rPr>
          <w:rFonts w:ascii="Times New Roman" w:hAnsi="Times New Roman" w:cs="Times New Roman"/>
          <w:sz w:val="24"/>
          <w:szCs w:val="24"/>
        </w:rPr>
        <w:t xml:space="preserve"> raster cells.  Even </w:t>
      </w:r>
      <w:r w:rsidR="009C6EDE">
        <w:rPr>
          <w:rFonts w:ascii="Times New Roman" w:hAnsi="Times New Roman" w:cs="Times New Roman"/>
          <w:sz w:val="24"/>
          <w:szCs w:val="24"/>
        </w:rPr>
        <w:t xml:space="preserve">simply </w:t>
      </w:r>
      <w:r w:rsidR="008423AA">
        <w:rPr>
          <w:rFonts w:ascii="Times New Roman" w:hAnsi="Times New Roman" w:cs="Times New Roman"/>
          <w:sz w:val="24"/>
          <w:szCs w:val="24"/>
        </w:rPr>
        <w:t xml:space="preserve">trying to load a high-enough-resolution raster will crash ArcGIS Pro.  </w:t>
      </w:r>
      <w:r w:rsidR="00285CDA">
        <w:rPr>
          <w:rFonts w:ascii="Times New Roman" w:hAnsi="Times New Roman" w:cs="Times New Roman"/>
          <w:sz w:val="24"/>
          <w:szCs w:val="24"/>
        </w:rPr>
        <w:t xml:space="preserve">Another </w:t>
      </w:r>
      <w:r w:rsidR="008423AA">
        <w:rPr>
          <w:rFonts w:ascii="Times New Roman" w:hAnsi="Times New Roman" w:cs="Times New Roman"/>
          <w:sz w:val="24"/>
          <w:szCs w:val="24"/>
        </w:rPr>
        <w:t xml:space="preserve">problem with this software is the type of data capable of </w:t>
      </w:r>
      <w:r w:rsidR="00814304">
        <w:rPr>
          <w:rFonts w:ascii="Times New Roman" w:hAnsi="Times New Roman" w:cs="Times New Roman"/>
          <w:sz w:val="24"/>
          <w:szCs w:val="24"/>
        </w:rPr>
        <w:t>being</w:t>
      </w:r>
      <w:r w:rsidR="008423AA">
        <w:rPr>
          <w:rFonts w:ascii="Times New Roman" w:hAnsi="Times New Roman" w:cs="Times New Roman"/>
          <w:sz w:val="24"/>
          <w:szCs w:val="24"/>
        </w:rPr>
        <w:t xml:space="preserve"> </w:t>
      </w:r>
      <w:r w:rsidR="009C6EDE">
        <w:rPr>
          <w:rFonts w:ascii="Times New Roman" w:hAnsi="Times New Roman" w:cs="Times New Roman"/>
          <w:sz w:val="24"/>
          <w:szCs w:val="24"/>
        </w:rPr>
        <w:t>converted</w:t>
      </w:r>
      <w:r w:rsidR="008423AA">
        <w:rPr>
          <w:rFonts w:ascii="Times New Roman" w:hAnsi="Times New Roman" w:cs="Times New Roman"/>
          <w:sz w:val="24"/>
          <w:szCs w:val="24"/>
        </w:rPr>
        <w:t xml:space="preserve"> into </w:t>
      </w:r>
      <w:proofErr w:type="spellStart"/>
      <w:r w:rsidR="008423AA">
        <w:rPr>
          <w:rFonts w:ascii="Times New Roman" w:hAnsi="Times New Roman" w:cs="Times New Roman"/>
          <w:sz w:val="24"/>
          <w:szCs w:val="24"/>
        </w:rPr>
        <w:t>rasters</w:t>
      </w:r>
      <w:proofErr w:type="spellEnd"/>
      <w:r w:rsidR="008423AA">
        <w:rPr>
          <w:rFonts w:ascii="Times New Roman" w:hAnsi="Times New Roman" w:cs="Times New Roman"/>
          <w:sz w:val="24"/>
          <w:szCs w:val="24"/>
        </w:rPr>
        <w:t xml:space="preserve">.  </w:t>
      </w:r>
      <w:r w:rsidR="00814304">
        <w:rPr>
          <w:rFonts w:ascii="Times New Roman" w:hAnsi="Times New Roman" w:cs="Times New Roman"/>
          <w:sz w:val="24"/>
          <w:szCs w:val="24"/>
        </w:rPr>
        <w:t xml:space="preserve">The Earth Science Data and Information System’s (ESDIS) and Terrestrial Ecology Program’s </w:t>
      </w:r>
      <w:proofErr w:type="spellStart"/>
      <w:r w:rsidR="00814304">
        <w:rPr>
          <w:rFonts w:ascii="Times New Roman" w:hAnsi="Times New Roman" w:cs="Times New Roman"/>
          <w:sz w:val="24"/>
          <w:szCs w:val="24"/>
        </w:rPr>
        <w:t>Daymet</w:t>
      </w:r>
      <w:proofErr w:type="spellEnd"/>
      <w:r w:rsidR="00814304">
        <w:rPr>
          <w:rFonts w:ascii="Times New Roman" w:hAnsi="Times New Roman" w:cs="Times New Roman"/>
          <w:sz w:val="24"/>
          <w:szCs w:val="24"/>
        </w:rPr>
        <w:t xml:space="preserve"> dataset is an example of one that struggles with </w:t>
      </w:r>
      <w:r w:rsidR="00FA1D58">
        <w:rPr>
          <w:rFonts w:ascii="Times New Roman" w:hAnsi="Times New Roman" w:cs="Times New Roman"/>
          <w:sz w:val="24"/>
          <w:szCs w:val="24"/>
        </w:rPr>
        <w:t>usability with</w:t>
      </w:r>
      <w:r w:rsidR="00285CDA">
        <w:rPr>
          <w:rFonts w:ascii="Times New Roman" w:hAnsi="Times New Roman" w:cs="Times New Roman"/>
          <w:sz w:val="24"/>
          <w:szCs w:val="24"/>
        </w:rPr>
        <w:t>in</w:t>
      </w:r>
      <w:r w:rsidR="00814304">
        <w:rPr>
          <w:rFonts w:ascii="Times New Roman" w:hAnsi="Times New Roman" w:cs="Times New Roman"/>
          <w:sz w:val="24"/>
          <w:szCs w:val="24"/>
        </w:rPr>
        <w:t xml:space="preserve"> ArcGIS Pro.  Not only is </w:t>
      </w:r>
      <w:proofErr w:type="spellStart"/>
      <w:r w:rsidR="00814304">
        <w:rPr>
          <w:rFonts w:ascii="Times New Roman" w:hAnsi="Times New Roman" w:cs="Times New Roman"/>
          <w:sz w:val="24"/>
          <w:szCs w:val="24"/>
        </w:rPr>
        <w:t>Daymet</w:t>
      </w:r>
      <w:proofErr w:type="spellEnd"/>
      <w:r w:rsidR="00814304">
        <w:rPr>
          <w:rFonts w:ascii="Times New Roman" w:hAnsi="Times New Roman" w:cs="Times New Roman"/>
          <w:sz w:val="24"/>
          <w:szCs w:val="24"/>
        </w:rPr>
        <w:t xml:space="preserve"> data at a 1 km </w:t>
      </w:r>
      <w:r w:rsidR="009C6EDE">
        <w:rPr>
          <w:rFonts w:ascii="Times New Roman" w:hAnsi="Times New Roman" w:cs="Times New Roman"/>
          <w:sz w:val="24"/>
          <w:szCs w:val="24"/>
        </w:rPr>
        <w:t>by</w:t>
      </w:r>
      <w:r w:rsidR="00814304">
        <w:rPr>
          <w:rFonts w:ascii="Times New Roman" w:hAnsi="Times New Roman" w:cs="Times New Roman"/>
          <w:sz w:val="24"/>
          <w:szCs w:val="24"/>
        </w:rPr>
        <w:t xml:space="preserve"> 1 km resolution, </w:t>
      </w:r>
      <w:r w:rsidR="00A031AC">
        <w:rPr>
          <w:rFonts w:ascii="Times New Roman" w:hAnsi="Times New Roman" w:cs="Times New Roman"/>
          <w:sz w:val="24"/>
          <w:szCs w:val="24"/>
        </w:rPr>
        <w:t>but it is also</w:t>
      </w:r>
      <w:r w:rsidR="00FA1D58">
        <w:rPr>
          <w:rFonts w:ascii="Times New Roman" w:hAnsi="Times New Roman" w:cs="Times New Roman"/>
          <w:sz w:val="24"/>
          <w:szCs w:val="24"/>
        </w:rPr>
        <w:t xml:space="preserve"> </w:t>
      </w:r>
      <w:r w:rsidR="00814304">
        <w:rPr>
          <w:rFonts w:ascii="Times New Roman" w:hAnsi="Times New Roman" w:cs="Times New Roman"/>
          <w:sz w:val="24"/>
          <w:szCs w:val="24"/>
        </w:rPr>
        <w:t xml:space="preserve">on a Lambert Conformal Conic projection.  This projection features cells with </w:t>
      </w:r>
      <w:r w:rsidR="009C6EDE">
        <w:rPr>
          <w:rFonts w:ascii="Times New Roman" w:hAnsi="Times New Roman" w:cs="Times New Roman"/>
          <w:sz w:val="24"/>
          <w:szCs w:val="24"/>
        </w:rPr>
        <w:t>differing,</w:t>
      </w:r>
      <w:r w:rsidR="00814304">
        <w:rPr>
          <w:rFonts w:ascii="Times New Roman" w:hAnsi="Times New Roman" w:cs="Times New Roman"/>
          <w:sz w:val="24"/>
          <w:szCs w:val="24"/>
        </w:rPr>
        <w:t xml:space="preserve"> elongated shapes </w:t>
      </w:r>
      <w:r w:rsidR="009C6EDE">
        <w:rPr>
          <w:rFonts w:ascii="Times New Roman" w:hAnsi="Times New Roman" w:cs="Times New Roman"/>
          <w:sz w:val="24"/>
          <w:szCs w:val="24"/>
        </w:rPr>
        <w:t xml:space="preserve">the </w:t>
      </w:r>
      <w:r w:rsidR="00814304">
        <w:rPr>
          <w:rFonts w:ascii="Times New Roman" w:hAnsi="Times New Roman" w:cs="Times New Roman"/>
          <w:sz w:val="24"/>
          <w:szCs w:val="24"/>
        </w:rPr>
        <w:t xml:space="preserve">further poleward it extends resulting in a failure to load the data as a raster when opened in ArcGIS Pro.  </w:t>
      </w:r>
      <w:proofErr w:type="spellStart"/>
      <w:r w:rsidR="00814304">
        <w:rPr>
          <w:rFonts w:ascii="Times New Roman" w:hAnsi="Times New Roman" w:cs="Times New Roman"/>
          <w:sz w:val="24"/>
          <w:szCs w:val="24"/>
        </w:rPr>
        <w:t>Daymet</w:t>
      </w:r>
      <w:proofErr w:type="spellEnd"/>
      <w:r w:rsidR="00814304">
        <w:rPr>
          <w:rFonts w:ascii="Times New Roman" w:hAnsi="Times New Roman" w:cs="Times New Roman"/>
          <w:sz w:val="24"/>
          <w:szCs w:val="24"/>
        </w:rPr>
        <w:t xml:space="preserve"> data can be opened as a feature layer instead of a raster, but </w:t>
      </w:r>
      <w:r w:rsidR="00FA1D58">
        <w:rPr>
          <w:rFonts w:ascii="Times New Roman" w:hAnsi="Times New Roman" w:cs="Times New Roman"/>
          <w:sz w:val="24"/>
          <w:szCs w:val="24"/>
        </w:rPr>
        <w:t xml:space="preserve">stopping there loses the visualization and data alteration often the case with </w:t>
      </w:r>
      <w:proofErr w:type="spellStart"/>
      <w:r w:rsidR="00FA1D58">
        <w:rPr>
          <w:rFonts w:ascii="Times New Roman" w:hAnsi="Times New Roman" w:cs="Times New Roman"/>
          <w:sz w:val="24"/>
          <w:szCs w:val="24"/>
        </w:rPr>
        <w:t>rasters</w:t>
      </w:r>
      <w:proofErr w:type="spellEnd"/>
      <w:r w:rsidR="00FA1D58">
        <w:rPr>
          <w:rFonts w:ascii="Times New Roman" w:hAnsi="Times New Roman" w:cs="Times New Roman"/>
          <w:sz w:val="24"/>
          <w:szCs w:val="24"/>
        </w:rPr>
        <w:t xml:space="preserve">.  </w:t>
      </w:r>
    </w:p>
    <w:p w14:paraId="17DA1658" w14:textId="7C9F213D" w:rsidR="00A031AC" w:rsidRDefault="00FA1D58">
      <w:pPr>
        <w:rPr>
          <w:rFonts w:ascii="Times New Roman" w:hAnsi="Times New Roman" w:cs="Times New Roman"/>
          <w:sz w:val="24"/>
          <w:szCs w:val="24"/>
        </w:rPr>
      </w:pPr>
      <w:r>
        <w:rPr>
          <w:rFonts w:ascii="Times New Roman" w:hAnsi="Times New Roman" w:cs="Times New Roman"/>
          <w:sz w:val="24"/>
          <w:szCs w:val="24"/>
        </w:rPr>
        <w:t xml:space="preserve">As part of a </w:t>
      </w:r>
      <w:r w:rsidR="00A031AC">
        <w:rPr>
          <w:rFonts w:ascii="Times New Roman" w:hAnsi="Times New Roman" w:cs="Times New Roman"/>
          <w:sz w:val="24"/>
          <w:szCs w:val="24"/>
        </w:rPr>
        <w:t>pilot study</w:t>
      </w:r>
      <w:r>
        <w:rPr>
          <w:rFonts w:ascii="Times New Roman" w:hAnsi="Times New Roman" w:cs="Times New Roman"/>
          <w:sz w:val="24"/>
          <w:szCs w:val="24"/>
        </w:rPr>
        <w:t xml:space="preserve"> </w:t>
      </w:r>
      <w:r w:rsidR="00A031AC">
        <w:rPr>
          <w:rFonts w:ascii="Times New Roman" w:hAnsi="Times New Roman" w:cs="Times New Roman"/>
          <w:sz w:val="24"/>
          <w:szCs w:val="24"/>
        </w:rPr>
        <w:t>examining downscaled global climate models (GCMs) and effects on end-century precipitation, these problems were encountered first-hand.  The said project’s focus is the Mississippi River Basin</w:t>
      </w:r>
      <w:r w:rsidR="009C6EDE">
        <w:rPr>
          <w:rFonts w:ascii="Times New Roman" w:hAnsi="Times New Roman" w:cs="Times New Roman"/>
          <w:sz w:val="24"/>
          <w:szCs w:val="24"/>
        </w:rPr>
        <w:t>,</w:t>
      </w:r>
      <w:r w:rsidR="00A031AC">
        <w:rPr>
          <w:rFonts w:ascii="Times New Roman" w:hAnsi="Times New Roman" w:cs="Times New Roman"/>
          <w:sz w:val="24"/>
          <w:szCs w:val="24"/>
        </w:rPr>
        <w:t xml:space="preserve"> and to compare the precipitation values within </w:t>
      </w:r>
      <w:r w:rsidR="009C6EDE">
        <w:rPr>
          <w:rFonts w:ascii="Times New Roman" w:hAnsi="Times New Roman" w:cs="Times New Roman"/>
          <w:sz w:val="24"/>
          <w:szCs w:val="24"/>
        </w:rPr>
        <w:t xml:space="preserve">the </w:t>
      </w:r>
      <w:proofErr w:type="spellStart"/>
      <w:r w:rsidR="009C6EDE">
        <w:rPr>
          <w:rFonts w:ascii="Times New Roman" w:hAnsi="Times New Roman" w:cs="Times New Roman"/>
          <w:sz w:val="24"/>
          <w:szCs w:val="24"/>
        </w:rPr>
        <w:t>netCDF</w:t>
      </w:r>
      <w:proofErr w:type="spellEnd"/>
      <w:r w:rsidR="009C6EDE">
        <w:rPr>
          <w:rFonts w:ascii="Times New Roman" w:hAnsi="Times New Roman" w:cs="Times New Roman"/>
          <w:sz w:val="24"/>
          <w:szCs w:val="24"/>
        </w:rPr>
        <w:t xml:space="preserve"> file type (raster) </w:t>
      </w:r>
      <w:proofErr w:type="spellStart"/>
      <w:r w:rsidR="009C6EDE">
        <w:rPr>
          <w:rFonts w:ascii="Times New Roman" w:hAnsi="Times New Roman" w:cs="Times New Roman"/>
          <w:sz w:val="24"/>
          <w:szCs w:val="24"/>
        </w:rPr>
        <w:t>Daymet</w:t>
      </w:r>
      <w:proofErr w:type="spellEnd"/>
      <w:r w:rsidR="009C6EDE">
        <w:rPr>
          <w:rFonts w:ascii="Times New Roman" w:hAnsi="Times New Roman" w:cs="Times New Roman"/>
          <w:sz w:val="24"/>
          <w:szCs w:val="24"/>
        </w:rPr>
        <w:t xml:space="preserve"> Precipitation data against</w:t>
      </w:r>
      <w:r w:rsidR="00A031AC">
        <w:rPr>
          <w:rFonts w:ascii="Times New Roman" w:hAnsi="Times New Roman" w:cs="Times New Roman"/>
          <w:sz w:val="24"/>
          <w:szCs w:val="24"/>
        </w:rPr>
        <w:t xml:space="preserve"> the GCMs, Mississippi River Basin shapefiles were attempted to mask outside of the basin.  </w:t>
      </w:r>
    </w:p>
    <w:p w14:paraId="3722BB11" w14:textId="2B3B5298" w:rsidR="00DD5207" w:rsidRDefault="00A031AC">
      <w:pPr>
        <w:rPr>
          <w:rFonts w:ascii="Times New Roman" w:hAnsi="Times New Roman" w:cs="Times New Roman"/>
          <w:sz w:val="24"/>
          <w:szCs w:val="24"/>
        </w:rPr>
      </w:pPr>
      <w:r>
        <w:rPr>
          <w:rFonts w:ascii="Times New Roman" w:hAnsi="Times New Roman" w:cs="Times New Roman"/>
          <w:sz w:val="24"/>
          <w:szCs w:val="24"/>
        </w:rPr>
        <w:t xml:space="preserve">Ultimately the solution </w:t>
      </w:r>
      <w:r w:rsidR="00DD5207">
        <w:rPr>
          <w:rFonts w:ascii="Times New Roman" w:hAnsi="Times New Roman" w:cs="Times New Roman"/>
          <w:sz w:val="24"/>
          <w:szCs w:val="24"/>
        </w:rPr>
        <w:t>will be</w:t>
      </w:r>
      <w:r>
        <w:rPr>
          <w:rFonts w:ascii="Times New Roman" w:hAnsi="Times New Roman" w:cs="Times New Roman"/>
          <w:sz w:val="24"/>
          <w:szCs w:val="24"/>
        </w:rPr>
        <w:t xml:space="preserve"> the union of </w:t>
      </w:r>
      <w:r w:rsidR="009C6EDE">
        <w:rPr>
          <w:rFonts w:ascii="Times New Roman" w:hAnsi="Times New Roman" w:cs="Times New Roman"/>
          <w:sz w:val="24"/>
          <w:szCs w:val="24"/>
        </w:rPr>
        <w:t xml:space="preserve">Python and ArcGIS Pro </w:t>
      </w:r>
      <w:r w:rsidR="00DD5207">
        <w:rPr>
          <w:rFonts w:ascii="Times New Roman" w:hAnsi="Times New Roman" w:cs="Times New Roman"/>
          <w:sz w:val="24"/>
          <w:szCs w:val="24"/>
        </w:rPr>
        <w:t>using ArcGIS Pro’s tools</w:t>
      </w:r>
      <w:r w:rsidR="009C6EDE">
        <w:rPr>
          <w:rFonts w:ascii="Times New Roman" w:hAnsi="Times New Roman" w:cs="Times New Roman"/>
          <w:sz w:val="24"/>
          <w:szCs w:val="24"/>
        </w:rPr>
        <w:t xml:space="preserve"> in the form of </w:t>
      </w:r>
      <w:proofErr w:type="spellStart"/>
      <w:r w:rsidR="009C6EDE">
        <w:rPr>
          <w:rFonts w:ascii="Times New Roman" w:hAnsi="Times New Roman" w:cs="Times New Roman"/>
          <w:sz w:val="24"/>
          <w:szCs w:val="24"/>
        </w:rPr>
        <w:t>ArcPy</w:t>
      </w:r>
      <w:proofErr w:type="spellEnd"/>
      <w:r w:rsidR="009C6EDE">
        <w:rPr>
          <w:rFonts w:ascii="Times New Roman" w:hAnsi="Times New Roman" w:cs="Times New Roman"/>
          <w:sz w:val="24"/>
          <w:szCs w:val="24"/>
        </w:rPr>
        <w:t>.  W</w:t>
      </w:r>
      <w:r w:rsidR="00DD5207">
        <w:rPr>
          <w:rFonts w:ascii="Times New Roman" w:hAnsi="Times New Roman" w:cs="Times New Roman"/>
          <w:sz w:val="24"/>
          <w:szCs w:val="24"/>
        </w:rPr>
        <w:t xml:space="preserve">ithout the visualization </w:t>
      </w:r>
      <w:r w:rsidR="009C6EDE">
        <w:rPr>
          <w:rFonts w:ascii="Times New Roman" w:hAnsi="Times New Roman" w:cs="Times New Roman"/>
          <w:sz w:val="24"/>
          <w:szCs w:val="24"/>
        </w:rPr>
        <w:t xml:space="preserve">in the software </w:t>
      </w:r>
      <w:r w:rsidR="00DD5207">
        <w:rPr>
          <w:rFonts w:ascii="Times New Roman" w:hAnsi="Times New Roman" w:cs="Times New Roman"/>
          <w:sz w:val="24"/>
          <w:szCs w:val="24"/>
        </w:rPr>
        <w:t>to break the software</w:t>
      </w:r>
      <w:r w:rsidR="009C6EDE">
        <w:rPr>
          <w:rFonts w:ascii="Times New Roman" w:hAnsi="Times New Roman" w:cs="Times New Roman"/>
          <w:sz w:val="24"/>
          <w:szCs w:val="24"/>
        </w:rPr>
        <w:t xml:space="preserve">, combined the two systems can </w:t>
      </w:r>
      <w:r w:rsidR="00DD5207">
        <w:rPr>
          <w:rFonts w:ascii="Times New Roman" w:hAnsi="Times New Roman" w:cs="Times New Roman"/>
          <w:sz w:val="24"/>
          <w:szCs w:val="24"/>
        </w:rPr>
        <w:t xml:space="preserve">achieve what neither is capable of alone.  The objective of this report is to present a repeatable, workable solution incorporating programmatic methods and </w:t>
      </w:r>
      <w:proofErr w:type="spellStart"/>
      <w:r w:rsidR="009C6EDE">
        <w:rPr>
          <w:rFonts w:ascii="Times New Roman" w:hAnsi="Times New Roman" w:cs="Times New Roman"/>
          <w:sz w:val="24"/>
          <w:szCs w:val="24"/>
        </w:rPr>
        <w:t>ArcPy’s</w:t>
      </w:r>
      <w:proofErr w:type="spellEnd"/>
      <w:r w:rsidR="00DD5207">
        <w:rPr>
          <w:rFonts w:ascii="Times New Roman" w:hAnsi="Times New Roman" w:cs="Times New Roman"/>
          <w:sz w:val="24"/>
          <w:szCs w:val="24"/>
        </w:rPr>
        <w:t xml:space="preserve"> </w:t>
      </w:r>
      <w:proofErr w:type="gramStart"/>
      <w:r w:rsidR="00DD5207">
        <w:rPr>
          <w:rFonts w:ascii="Times New Roman" w:hAnsi="Times New Roman" w:cs="Times New Roman"/>
          <w:sz w:val="24"/>
          <w:szCs w:val="24"/>
        </w:rPr>
        <w:t>tool</w:t>
      </w:r>
      <w:r w:rsidR="009C6EDE">
        <w:rPr>
          <w:rFonts w:ascii="Times New Roman" w:hAnsi="Times New Roman" w:cs="Times New Roman"/>
          <w:sz w:val="24"/>
          <w:szCs w:val="24"/>
        </w:rPr>
        <w:t>-</w:t>
      </w:r>
      <w:r w:rsidR="00DD5207">
        <w:rPr>
          <w:rFonts w:ascii="Times New Roman" w:hAnsi="Times New Roman" w:cs="Times New Roman"/>
          <w:sz w:val="24"/>
          <w:szCs w:val="24"/>
        </w:rPr>
        <w:t>set</w:t>
      </w:r>
      <w:proofErr w:type="gramEnd"/>
      <w:r w:rsidR="00DD5207">
        <w:rPr>
          <w:rFonts w:ascii="Times New Roman" w:hAnsi="Times New Roman" w:cs="Times New Roman"/>
          <w:sz w:val="24"/>
          <w:szCs w:val="24"/>
        </w:rPr>
        <w:t xml:space="preserve"> to extract cells from a </w:t>
      </w:r>
      <w:proofErr w:type="spellStart"/>
      <w:r w:rsidR="00DD5207">
        <w:rPr>
          <w:rFonts w:ascii="Times New Roman" w:hAnsi="Times New Roman" w:cs="Times New Roman"/>
          <w:sz w:val="24"/>
          <w:szCs w:val="24"/>
        </w:rPr>
        <w:t>Daymet</w:t>
      </w:r>
      <w:proofErr w:type="spellEnd"/>
      <w:r w:rsidR="00DD5207">
        <w:rPr>
          <w:rFonts w:ascii="Times New Roman" w:hAnsi="Times New Roman" w:cs="Times New Roman"/>
          <w:sz w:val="24"/>
          <w:szCs w:val="24"/>
        </w:rPr>
        <w:t xml:space="preserve"> precipitation file based on any provided shapefile</w:t>
      </w:r>
      <w:r w:rsidR="00B14F57">
        <w:rPr>
          <w:rFonts w:ascii="Times New Roman" w:hAnsi="Times New Roman" w:cs="Times New Roman"/>
          <w:sz w:val="24"/>
          <w:szCs w:val="24"/>
        </w:rPr>
        <w:t xml:space="preserve">, then output the extracted cells into its own </w:t>
      </w:r>
      <w:proofErr w:type="spellStart"/>
      <w:r w:rsidR="00B14F57">
        <w:rPr>
          <w:rFonts w:ascii="Times New Roman" w:hAnsi="Times New Roman" w:cs="Times New Roman"/>
          <w:sz w:val="24"/>
          <w:szCs w:val="24"/>
        </w:rPr>
        <w:t>netCDF</w:t>
      </w:r>
      <w:proofErr w:type="spellEnd"/>
      <w:r w:rsidR="00B14F57">
        <w:rPr>
          <w:rFonts w:ascii="Times New Roman" w:hAnsi="Times New Roman" w:cs="Times New Roman"/>
          <w:sz w:val="24"/>
          <w:szCs w:val="24"/>
        </w:rPr>
        <w:t xml:space="preserve"> usable in later research</w:t>
      </w:r>
      <w:r w:rsidR="00DD5207">
        <w:rPr>
          <w:rFonts w:ascii="Times New Roman" w:hAnsi="Times New Roman" w:cs="Times New Roman"/>
          <w:sz w:val="24"/>
          <w:szCs w:val="24"/>
        </w:rPr>
        <w:t xml:space="preserve">.  </w:t>
      </w:r>
    </w:p>
    <w:p w14:paraId="45ADCC32" w14:textId="77777777" w:rsidR="00DD5207" w:rsidRDefault="00DD5207">
      <w:pPr>
        <w:rPr>
          <w:rFonts w:ascii="Times New Roman" w:hAnsi="Times New Roman" w:cs="Times New Roman"/>
          <w:sz w:val="24"/>
          <w:szCs w:val="24"/>
        </w:rPr>
      </w:pPr>
    </w:p>
    <w:p w14:paraId="29C5D72E" w14:textId="05466819" w:rsidR="00DD5207" w:rsidRPr="004E60DE" w:rsidRDefault="00DD5207" w:rsidP="004E60DE">
      <w:pPr>
        <w:pStyle w:val="ListParagraph"/>
        <w:numPr>
          <w:ilvl w:val="0"/>
          <w:numId w:val="2"/>
        </w:numPr>
        <w:rPr>
          <w:rFonts w:ascii="Times New Roman" w:hAnsi="Times New Roman" w:cs="Times New Roman"/>
          <w:sz w:val="24"/>
          <w:szCs w:val="24"/>
        </w:rPr>
      </w:pPr>
      <w:r w:rsidRPr="004E60DE">
        <w:rPr>
          <w:rFonts w:ascii="Times New Roman" w:hAnsi="Times New Roman" w:cs="Times New Roman"/>
          <w:b/>
          <w:bCs/>
          <w:sz w:val="24"/>
          <w:szCs w:val="24"/>
        </w:rPr>
        <w:t>Methodology</w:t>
      </w:r>
    </w:p>
    <w:p w14:paraId="324327C3" w14:textId="77777777" w:rsidR="004E60DE" w:rsidRDefault="00B14F57">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Daymet</w:t>
      </w:r>
      <w:proofErr w:type="spellEnd"/>
      <w:r>
        <w:rPr>
          <w:rFonts w:ascii="Times New Roman" w:hAnsi="Times New Roman" w:cs="Times New Roman"/>
          <w:sz w:val="24"/>
          <w:szCs w:val="24"/>
        </w:rPr>
        <w:t xml:space="preserve"> precipitation data was downloaded from NASA’s </w:t>
      </w:r>
      <w:proofErr w:type="spellStart"/>
      <w:r>
        <w:rPr>
          <w:rFonts w:ascii="Times New Roman" w:hAnsi="Times New Roman" w:cs="Times New Roman"/>
          <w:sz w:val="24"/>
          <w:szCs w:val="24"/>
        </w:rPr>
        <w:t>EarthData</w:t>
      </w:r>
      <w:proofErr w:type="spellEnd"/>
      <w:r>
        <w:rPr>
          <w:rFonts w:ascii="Times New Roman" w:hAnsi="Times New Roman" w:cs="Times New Roman"/>
          <w:sz w:val="24"/>
          <w:szCs w:val="24"/>
        </w:rPr>
        <w:t xml:space="preserve"> online repository while the Mississippi River Basin shapefile was downloaded from USGS’s </w:t>
      </w:r>
      <w:proofErr w:type="spellStart"/>
      <w:r>
        <w:rPr>
          <w:rFonts w:ascii="Times New Roman" w:hAnsi="Times New Roman" w:cs="Times New Roman"/>
          <w:sz w:val="24"/>
          <w:szCs w:val="24"/>
        </w:rPr>
        <w:t>ScienceBase</w:t>
      </w:r>
      <w:proofErr w:type="spellEnd"/>
      <w:r>
        <w:rPr>
          <w:rFonts w:ascii="Times New Roman" w:hAnsi="Times New Roman" w:cs="Times New Roman"/>
          <w:sz w:val="24"/>
          <w:szCs w:val="24"/>
        </w:rPr>
        <w:t>-Catalog.</w:t>
      </w:r>
      <w:r w:rsidR="009C6EDE">
        <w:rPr>
          <w:rFonts w:ascii="Times New Roman" w:hAnsi="Times New Roman" w:cs="Times New Roman"/>
          <w:sz w:val="24"/>
          <w:szCs w:val="24"/>
        </w:rPr>
        <w:t xml:space="preserve">  </w:t>
      </w:r>
      <w:r>
        <w:rPr>
          <w:rFonts w:ascii="Times New Roman" w:hAnsi="Times New Roman" w:cs="Times New Roman"/>
          <w:sz w:val="24"/>
          <w:szCs w:val="24"/>
        </w:rPr>
        <w:t xml:space="preserve">Although </w:t>
      </w:r>
      <w:r w:rsidRPr="00A23EA2">
        <w:rPr>
          <w:rFonts w:ascii="Times New Roman" w:hAnsi="Times New Roman" w:cs="Times New Roman"/>
          <w:i/>
          <w:iCs/>
          <w:sz w:val="24"/>
          <w:szCs w:val="24"/>
        </w:rPr>
        <w:t>much</w:t>
      </w:r>
      <w:r>
        <w:rPr>
          <w:rFonts w:ascii="Times New Roman" w:hAnsi="Times New Roman" w:cs="Times New Roman"/>
          <w:sz w:val="24"/>
          <w:szCs w:val="24"/>
        </w:rPr>
        <w:t xml:space="preserve"> time was spent on trial and error</w:t>
      </w:r>
      <w:r w:rsidR="00A23EA2">
        <w:rPr>
          <w:rFonts w:ascii="Times New Roman" w:hAnsi="Times New Roman" w:cs="Times New Roman"/>
          <w:sz w:val="24"/>
          <w:szCs w:val="24"/>
        </w:rPr>
        <w:t xml:space="preserve">—testing to see how the </w:t>
      </w:r>
      <w:proofErr w:type="spellStart"/>
      <w:r w:rsidR="00A23EA2">
        <w:rPr>
          <w:rFonts w:ascii="Times New Roman" w:hAnsi="Times New Roman" w:cs="Times New Roman"/>
          <w:sz w:val="24"/>
          <w:szCs w:val="24"/>
        </w:rPr>
        <w:t>netCDF</w:t>
      </w:r>
      <w:proofErr w:type="spellEnd"/>
      <w:r w:rsidR="00A23EA2">
        <w:rPr>
          <w:rFonts w:ascii="Times New Roman" w:hAnsi="Times New Roman" w:cs="Times New Roman"/>
          <w:sz w:val="24"/>
          <w:szCs w:val="24"/>
        </w:rPr>
        <w:t xml:space="preserve"> </w:t>
      </w:r>
      <w:proofErr w:type="spellStart"/>
      <w:r w:rsidR="00A23EA2">
        <w:rPr>
          <w:rFonts w:ascii="Times New Roman" w:hAnsi="Times New Roman" w:cs="Times New Roman"/>
          <w:sz w:val="24"/>
          <w:szCs w:val="24"/>
        </w:rPr>
        <w:t>Daymet</w:t>
      </w:r>
      <w:proofErr w:type="spellEnd"/>
      <w:r w:rsidR="00A23EA2">
        <w:rPr>
          <w:rFonts w:ascii="Times New Roman" w:hAnsi="Times New Roman" w:cs="Times New Roman"/>
          <w:sz w:val="24"/>
          <w:szCs w:val="24"/>
        </w:rPr>
        <w:t xml:space="preserve"> data could be inputted as a non-raster and then output as a </w:t>
      </w:r>
      <w:proofErr w:type="spellStart"/>
      <w:r w:rsidR="00A23EA2">
        <w:rPr>
          <w:rFonts w:ascii="Times New Roman" w:hAnsi="Times New Roman" w:cs="Times New Roman"/>
          <w:sz w:val="24"/>
          <w:szCs w:val="24"/>
        </w:rPr>
        <w:t>netCDF</w:t>
      </w:r>
      <w:proofErr w:type="spellEnd"/>
      <w:r w:rsidR="00A23EA2">
        <w:rPr>
          <w:rFonts w:ascii="Times New Roman" w:hAnsi="Times New Roman" w:cs="Times New Roman"/>
          <w:sz w:val="24"/>
          <w:szCs w:val="24"/>
        </w:rPr>
        <w:t xml:space="preserve"> again—the overall process ultimately is simple and straightforward </w:t>
      </w:r>
      <w:r w:rsidR="004E60DE">
        <w:rPr>
          <w:rFonts w:ascii="Times New Roman" w:hAnsi="Times New Roman" w:cs="Times New Roman"/>
          <w:sz w:val="24"/>
          <w:szCs w:val="24"/>
        </w:rPr>
        <w:t>using</w:t>
      </w:r>
      <w:r w:rsidR="00A23EA2">
        <w:rPr>
          <w:rFonts w:ascii="Times New Roman" w:hAnsi="Times New Roman" w:cs="Times New Roman"/>
          <w:sz w:val="24"/>
          <w:szCs w:val="24"/>
        </w:rPr>
        <w:t xml:space="preserve"> only the </w:t>
      </w:r>
      <w:proofErr w:type="spellStart"/>
      <w:r w:rsidR="00A23EA2">
        <w:rPr>
          <w:rFonts w:ascii="Times New Roman" w:hAnsi="Times New Roman" w:cs="Times New Roman"/>
          <w:sz w:val="24"/>
          <w:szCs w:val="24"/>
        </w:rPr>
        <w:t>ArcPy</w:t>
      </w:r>
      <w:proofErr w:type="spellEnd"/>
      <w:r w:rsidR="00A23EA2">
        <w:rPr>
          <w:rFonts w:ascii="Times New Roman" w:hAnsi="Times New Roman" w:cs="Times New Roman"/>
          <w:sz w:val="24"/>
          <w:szCs w:val="24"/>
        </w:rPr>
        <w:t xml:space="preserve"> package.  </w:t>
      </w:r>
    </w:p>
    <w:p w14:paraId="1BF3AEBB" w14:textId="481DEB17" w:rsidR="00B14F57" w:rsidRDefault="004E60DE">
      <w:pPr>
        <w:rPr>
          <w:rFonts w:ascii="Times New Roman" w:hAnsi="Times New Roman" w:cs="Times New Roman"/>
          <w:sz w:val="24"/>
          <w:szCs w:val="24"/>
        </w:rPr>
      </w:pPr>
      <w:r>
        <w:rPr>
          <w:rFonts w:ascii="Times New Roman" w:hAnsi="Times New Roman" w:cs="Times New Roman"/>
          <w:sz w:val="24"/>
          <w:szCs w:val="24"/>
        </w:rPr>
        <w:t>The f</w:t>
      </w:r>
      <w:r w:rsidR="00A23EA2">
        <w:rPr>
          <w:rFonts w:ascii="Times New Roman" w:hAnsi="Times New Roman" w:cs="Times New Roman"/>
          <w:sz w:val="24"/>
          <w:szCs w:val="24"/>
        </w:rPr>
        <w:t xml:space="preserve">irst </w:t>
      </w:r>
      <w:r>
        <w:rPr>
          <w:rFonts w:ascii="Times New Roman" w:hAnsi="Times New Roman" w:cs="Times New Roman"/>
          <w:sz w:val="24"/>
          <w:szCs w:val="24"/>
        </w:rPr>
        <w:t xml:space="preserve">step </w:t>
      </w:r>
      <w:r w:rsidR="00A23EA2">
        <w:rPr>
          <w:rFonts w:ascii="Times New Roman" w:hAnsi="Times New Roman" w:cs="Times New Roman"/>
          <w:sz w:val="24"/>
          <w:szCs w:val="24"/>
        </w:rPr>
        <w:t xml:space="preserve">is to use the </w:t>
      </w:r>
      <w:proofErr w:type="spellStart"/>
      <w:r w:rsidR="00A23EA2">
        <w:rPr>
          <w:rFonts w:ascii="Times New Roman" w:hAnsi="Times New Roman" w:cs="Times New Roman"/>
          <w:sz w:val="24"/>
          <w:szCs w:val="24"/>
        </w:rPr>
        <w:t>MakeNetCDFFeatureLayer</w:t>
      </w:r>
      <w:proofErr w:type="spellEnd"/>
      <w:r w:rsidR="00A23EA2">
        <w:rPr>
          <w:rFonts w:ascii="Times New Roman" w:hAnsi="Times New Roman" w:cs="Times New Roman"/>
          <w:sz w:val="24"/>
          <w:szCs w:val="24"/>
        </w:rPr>
        <w:t xml:space="preserve"> tool to input the desired </w:t>
      </w:r>
      <w:proofErr w:type="spellStart"/>
      <w:r w:rsidR="00A23EA2">
        <w:rPr>
          <w:rFonts w:ascii="Times New Roman" w:hAnsi="Times New Roman" w:cs="Times New Roman"/>
          <w:sz w:val="24"/>
          <w:szCs w:val="24"/>
        </w:rPr>
        <w:t>Daymet</w:t>
      </w:r>
      <w:proofErr w:type="spellEnd"/>
      <w:r w:rsidR="00A23EA2">
        <w:rPr>
          <w:rFonts w:ascii="Times New Roman" w:hAnsi="Times New Roman" w:cs="Times New Roman"/>
          <w:sz w:val="24"/>
          <w:szCs w:val="24"/>
        </w:rPr>
        <w:t xml:space="preserve"> precipitation file as a feature layer.  This turns each</w:t>
      </w:r>
      <w:r w:rsidR="008230B3">
        <w:rPr>
          <w:rFonts w:ascii="Times New Roman" w:hAnsi="Times New Roman" w:cs="Times New Roman"/>
          <w:sz w:val="24"/>
          <w:szCs w:val="24"/>
        </w:rPr>
        <w:t xml:space="preserve"> </w:t>
      </w:r>
      <w:proofErr w:type="spellStart"/>
      <w:r w:rsidR="008230B3">
        <w:rPr>
          <w:rFonts w:ascii="Times New Roman" w:hAnsi="Times New Roman" w:cs="Times New Roman"/>
          <w:sz w:val="24"/>
          <w:szCs w:val="24"/>
        </w:rPr>
        <w:t>netCDF</w:t>
      </w:r>
      <w:proofErr w:type="spellEnd"/>
      <w:r w:rsidR="00A23EA2">
        <w:rPr>
          <w:rFonts w:ascii="Times New Roman" w:hAnsi="Times New Roman" w:cs="Times New Roman"/>
          <w:sz w:val="24"/>
          <w:szCs w:val="24"/>
        </w:rPr>
        <w:t xml:space="preserve"> cell into a point value and gets </w:t>
      </w:r>
      <w:r w:rsidR="00A23EA2">
        <w:rPr>
          <w:rFonts w:ascii="Times New Roman" w:hAnsi="Times New Roman" w:cs="Times New Roman"/>
          <w:sz w:val="24"/>
          <w:szCs w:val="24"/>
        </w:rPr>
        <w:lastRenderedPageBreak/>
        <w:t>around the inconsistent cell sizes from the Lambert Conformal Conic projection.  Second, is to use the Clip tool</w:t>
      </w:r>
      <w:r w:rsidR="008230B3">
        <w:rPr>
          <w:rFonts w:ascii="Times New Roman" w:hAnsi="Times New Roman" w:cs="Times New Roman"/>
          <w:sz w:val="24"/>
          <w:szCs w:val="24"/>
        </w:rPr>
        <w:t>—</w:t>
      </w:r>
      <w:r w:rsidR="00A23EA2">
        <w:rPr>
          <w:rFonts w:ascii="Times New Roman" w:hAnsi="Times New Roman" w:cs="Times New Roman"/>
          <w:sz w:val="24"/>
          <w:szCs w:val="24"/>
        </w:rPr>
        <w:t xml:space="preserve">extracting only the points within the </w:t>
      </w:r>
      <w:r>
        <w:rPr>
          <w:rFonts w:ascii="Times New Roman" w:hAnsi="Times New Roman" w:cs="Times New Roman"/>
          <w:sz w:val="24"/>
          <w:szCs w:val="24"/>
        </w:rPr>
        <w:t>polygon of the shapefile</w:t>
      </w:r>
      <w:r w:rsidR="00A23EA2">
        <w:rPr>
          <w:rFonts w:ascii="Times New Roman" w:hAnsi="Times New Roman" w:cs="Times New Roman"/>
          <w:sz w:val="24"/>
          <w:szCs w:val="24"/>
        </w:rPr>
        <w:t xml:space="preserve"> </w:t>
      </w:r>
      <w:r w:rsidR="008230B3">
        <w:rPr>
          <w:rFonts w:ascii="Times New Roman" w:hAnsi="Times New Roman" w:cs="Times New Roman"/>
          <w:sz w:val="24"/>
          <w:szCs w:val="24"/>
        </w:rPr>
        <w:t xml:space="preserve">to a new layer.  Finally, this new layer of points in the shape of the Mississippi River Basin (in this instance) can then be converted back into a </w:t>
      </w:r>
      <w:proofErr w:type="spellStart"/>
      <w:r w:rsidR="008230B3">
        <w:rPr>
          <w:rFonts w:ascii="Times New Roman" w:hAnsi="Times New Roman" w:cs="Times New Roman"/>
          <w:sz w:val="24"/>
          <w:szCs w:val="24"/>
        </w:rPr>
        <w:t>netCDF</w:t>
      </w:r>
      <w:proofErr w:type="spellEnd"/>
      <w:r w:rsidR="008230B3">
        <w:rPr>
          <w:rFonts w:ascii="Times New Roman" w:hAnsi="Times New Roman" w:cs="Times New Roman"/>
          <w:sz w:val="24"/>
          <w:szCs w:val="24"/>
        </w:rPr>
        <w:t xml:space="preserve"> with the </w:t>
      </w:r>
      <w:proofErr w:type="spellStart"/>
      <w:r w:rsidR="008230B3">
        <w:rPr>
          <w:rFonts w:ascii="Times New Roman" w:hAnsi="Times New Roman" w:cs="Times New Roman"/>
          <w:sz w:val="24"/>
          <w:szCs w:val="24"/>
        </w:rPr>
        <w:t>FeatureToNetCDF</w:t>
      </w:r>
      <w:proofErr w:type="spellEnd"/>
      <w:r w:rsidR="008230B3">
        <w:rPr>
          <w:rFonts w:ascii="Times New Roman" w:hAnsi="Times New Roman" w:cs="Times New Roman"/>
          <w:sz w:val="24"/>
          <w:szCs w:val="24"/>
        </w:rPr>
        <w:t xml:space="preserve"> tool.  Two versions of this process </w:t>
      </w:r>
      <w:r>
        <w:rPr>
          <w:rFonts w:ascii="Times New Roman" w:hAnsi="Times New Roman" w:cs="Times New Roman"/>
          <w:sz w:val="24"/>
          <w:szCs w:val="24"/>
        </w:rPr>
        <w:t>have been</w:t>
      </w:r>
      <w:r w:rsidR="008230B3">
        <w:rPr>
          <w:rFonts w:ascii="Times New Roman" w:hAnsi="Times New Roman" w:cs="Times New Roman"/>
          <w:sz w:val="24"/>
          <w:szCs w:val="24"/>
        </w:rPr>
        <w:t xml:space="preserve"> created.  </w:t>
      </w:r>
      <w:r>
        <w:rPr>
          <w:rFonts w:ascii="Times New Roman" w:hAnsi="Times New Roman" w:cs="Times New Roman"/>
          <w:sz w:val="24"/>
          <w:szCs w:val="24"/>
        </w:rPr>
        <w:t>A</w:t>
      </w:r>
      <w:r w:rsidR="008230B3">
        <w:rPr>
          <w:rFonts w:ascii="Times New Roman" w:hAnsi="Times New Roman" w:cs="Times New Roman"/>
          <w:sz w:val="24"/>
          <w:szCs w:val="24"/>
        </w:rPr>
        <w:t xml:space="preserve"> script that is capable of iterating over several shapefiles </w:t>
      </w:r>
      <w:r w:rsidR="00124A4B">
        <w:rPr>
          <w:rFonts w:ascii="Times New Roman" w:hAnsi="Times New Roman" w:cs="Times New Roman"/>
          <w:sz w:val="24"/>
          <w:szCs w:val="24"/>
        </w:rPr>
        <w:t xml:space="preserve">and </w:t>
      </w:r>
      <w:r w:rsidR="008230B3">
        <w:rPr>
          <w:rFonts w:ascii="Times New Roman" w:hAnsi="Times New Roman" w:cs="Times New Roman"/>
          <w:sz w:val="24"/>
          <w:szCs w:val="24"/>
        </w:rPr>
        <w:t xml:space="preserve">outputting </w:t>
      </w:r>
      <w:proofErr w:type="spellStart"/>
      <w:r w:rsidR="008230B3">
        <w:rPr>
          <w:rFonts w:ascii="Times New Roman" w:hAnsi="Times New Roman" w:cs="Times New Roman"/>
          <w:sz w:val="24"/>
          <w:szCs w:val="24"/>
        </w:rPr>
        <w:t>netCDFs</w:t>
      </w:r>
      <w:proofErr w:type="spellEnd"/>
      <w:r w:rsidR="008230B3">
        <w:rPr>
          <w:rFonts w:ascii="Times New Roman" w:hAnsi="Times New Roman" w:cs="Times New Roman"/>
          <w:sz w:val="24"/>
          <w:szCs w:val="24"/>
        </w:rPr>
        <w:t xml:space="preserve"> per shapefile</w:t>
      </w:r>
      <w:r>
        <w:rPr>
          <w:rFonts w:ascii="Times New Roman" w:hAnsi="Times New Roman" w:cs="Times New Roman"/>
          <w:sz w:val="24"/>
          <w:szCs w:val="24"/>
        </w:rPr>
        <w:t>, and a</w:t>
      </w:r>
      <w:r w:rsidR="008230B3">
        <w:rPr>
          <w:rFonts w:ascii="Times New Roman" w:hAnsi="Times New Roman" w:cs="Times New Roman"/>
          <w:sz w:val="24"/>
          <w:szCs w:val="24"/>
        </w:rPr>
        <w:t xml:space="preserve">n ArcGIS Pro toolbox script that incorporates a user </w:t>
      </w:r>
      <w:r w:rsidR="00124A4B">
        <w:rPr>
          <w:rFonts w:ascii="Times New Roman" w:hAnsi="Times New Roman" w:cs="Times New Roman"/>
          <w:sz w:val="24"/>
          <w:szCs w:val="24"/>
        </w:rPr>
        <w:t xml:space="preserve">interface but lacks the potential breadth the raw script has.  </w:t>
      </w:r>
    </w:p>
    <w:p w14:paraId="41A304E6" w14:textId="77777777" w:rsidR="006E000F" w:rsidRDefault="008230B3" w:rsidP="006E000F">
      <w:pPr>
        <w:pStyle w:val="ListParagraph"/>
        <w:numPr>
          <w:ilvl w:val="0"/>
          <w:numId w:val="2"/>
        </w:numPr>
        <w:rPr>
          <w:rFonts w:ascii="Times New Roman" w:hAnsi="Times New Roman" w:cs="Times New Roman"/>
          <w:b/>
          <w:bCs/>
          <w:sz w:val="24"/>
          <w:szCs w:val="24"/>
        </w:rPr>
      </w:pPr>
      <w:r w:rsidRPr="004E60DE">
        <w:rPr>
          <w:rFonts w:ascii="Times New Roman" w:hAnsi="Times New Roman" w:cs="Times New Roman"/>
          <w:b/>
          <w:bCs/>
          <w:sz w:val="24"/>
          <w:szCs w:val="24"/>
        </w:rPr>
        <w:t>Code Documentation</w:t>
      </w:r>
    </w:p>
    <w:p w14:paraId="627A96F8" w14:textId="131A61A7" w:rsidR="00B2170D" w:rsidRPr="006E000F" w:rsidRDefault="00B2170D" w:rsidP="006E000F">
      <w:pPr>
        <w:pStyle w:val="ListParagraph"/>
        <w:numPr>
          <w:ilvl w:val="1"/>
          <w:numId w:val="3"/>
        </w:numPr>
        <w:rPr>
          <w:rFonts w:ascii="Times New Roman" w:hAnsi="Times New Roman" w:cs="Times New Roman"/>
          <w:b/>
          <w:bCs/>
          <w:sz w:val="24"/>
          <w:szCs w:val="24"/>
        </w:rPr>
      </w:pPr>
      <w:r w:rsidRPr="006E000F">
        <w:rPr>
          <w:rFonts w:ascii="Times New Roman" w:hAnsi="Times New Roman" w:cs="Times New Roman"/>
          <w:b/>
          <w:bCs/>
          <w:sz w:val="24"/>
          <w:szCs w:val="24"/>
        </w:rPr>
        <w:t>Script Method</w:t>
      </w:r>
    </w:p>
    <w:p w14:paraId="7EE042FF" w14:textId="6C8B8B0A" w:rsidR="00124A4B" w:rsidRDefault="00D976C2" w:rsidP="00124A4B">
      <w:pPr>
        <w:rPr>
          <w:rFonts w:ascii="Times New Roman" w:hAnsi="Times New Roman" w:cs="Times New Roman"/>
          <w:sz w:val="24"/>
          <w:szCs w:val="24"/>
        </w:rPr>
      </w:pPr>
      <w:r>
        <w:rPr>
          <w:rFonts w:ascii="Times New Roman" w:hAnsi="Times New Roman" w:cs="Times New Roman"/>
          <w:sz w:val="24"/>
          <w:szCs w:val="24"/>
        </w:rPr>
        <w:t xml:space="preserve">Within the </w:t>
      </w:r>
      <w:proofErr w:type="spellStart"/>
      <w:r>
        <w:rPr>
          <w:rFonts w:ascii="Times New Roman" w:hAnsi="Times New Roman" w:cs="Times New Roman"/>
          <w:sz w:val="24"/>
          <w:szCs w:val="24"/>
        </w:rPr>
        <w:t>MakeNetCDFFeatureLayer</w:t>
      </w:r>
      <w:proofErr w:type="spellEnd"/>
      <w:r>
        <w:rPr>
          <w:rFonts w:ascii="Times New Roman" w:hAnsi="Times New Roman" w:cs="Times New Roman"/>
          <w:sz w:val="24"/>
          <w:szCs w:val="24"/>
        </w:rPr>
        <w:t xml:space="preserve"> method</w:t>
      </w:r>
      <w:r w:rsidR="004E60DE">
        <w:rPr>
          <w:rFonts w:ascii="Times New Roman" w:hAnsi="Times New Roman" w:cs="Times New Roman"/>
          <w:sz w:val="24"/>
          <w:szCs w:val="24"/>
        </w:rPr>
        <w:t xml:space="preserve">, there </w:t>
      </w:r>
      <w:r>
        <w:rPr>
          <w:rFonts w:ascii="Times New Roman" w:hAnsi="Times New Roman" w:cs="Times New Roman"/>
          <w:sz w:val="24"/>
          <w:szCs w:val="24"/>
        </w:rPr>
        <w:t xml:space="preserve">are a few necessary variables that must be specified (Figure 1).  These include which variables are to be brought </w:t>
      </w:r>
      <w:r w:rsidR="004E60DE">
        <w:rPr>
          <w:rFonts w:ascii="Times New Roman" w:hAnsi="Times New Roman" w:cs="Times New Roman"/>
          <w:sz w:val="24"/>
          <w:szCs w:val="24"/>
        </w:rPr>
        <w:t xml:space="preserve">from the </w:t>
      </w:r>
      <w:proofErr w:type="spellStart"/>
      <w:r w:rsidR="004E60DE">
        <w:rPr>
          <w:rFonts w:ascii="Times New Roman" w:hAnsi="Times New Roman" w:cs="Times New Roman"/>
          <w:sz w:val="24"/>
          <w:szCs w:val="24"/>
        </w:rPr>
        <w:t>netCDF</w:t>
      </w:r>
      <w:proofErr w:type="spellEnd"/>
      <w:r w:rsidR="004E60DE">
        <w:rPr>
          <w:rFonts w:ascii="Times New Roman" w:hAnsi="Times New Roman" w:cs="Times New Roman"/>
          <w:sz w:val="24"/>
          <w:szCs w:val="24"/>
        </w:rPr>
        <w:t xml:space="preserve"> </w:t>
      </w:r>
      <w:r>
        <w:rPr>
          <w:rFonts w:ascii="Times New Roman" w:hAnsi="Times New Roman" w:cs="Times New Roman"/>
          <w:sz w:val="24"/>
          <w:szCs w:val="24"/>
        </w:rPr>
        <w:t xml:space="preserve">to </w:t>
      </w:r>
      <w:r w:rsidR="004E60DE">
        <w:rPr>
          <w:rFonts w:ascii="Times New Roman" w:hAnsi="Times New Roman" w:cs="Times New Roman"/>
          <w:sz w:val="24"/>
          <w:szCs w:val="24"/>
        </w:rPr>
        <w:t>a</w:t>
      </w:r>
      <w:r>
        <w:rPr>
          <w:rFonts w:ascii="Times New Roman" w:hAnsi="Times New Roman" w:cs="Times New Roman"/>
          <w:sz w:val="24"/>
          <w:szCs w:val="24"/>
        </w:rPr>
        <w:t xml:space="preserve"> point on the feature layer (</w:t>
      </w:r>
      <w:proofErr w:type="spellStart"/>
      <w:proofErr w:type="gramStart"/>
      <w:r>
        <w:rPr>
          <w:rFonts w:ascii="Times New Roman" w:hAnsi="Times New Roman" w:cs="Times New Roman"/>
          <w:sz w:val="24"/>
          <w:szCs w:val="24"/>
        </w:rPr>
        <w:t>prcp;lat</w:t>
      </w:r>
      <w:proofErr w:type="gramEnd"/>
      <w:r>
        <w:rPr>
          <w:rFonts w:ascii="Times New Roman" w:hAnsi="Times New Roman" w:cs="Times New Roman"/>
          <w:sz w:val="24"/>
          <w:szCs w:val="24"/>
        </w:rPr>
        <w:t>;lon</w:t>
      </w:r>
      <w:proofErr w:type="spellEnd"/>
      <w:r>
        <w:rPr>
          <w:rFonts w:ascii="Times New Roman" w:hAnsi="Times New Roman" w:cs="Times New Roman"/>
          <w:sz w:val="24"/>
          <w:szCs w:val="24"/>
        </w:rPr>
        <w:t>), the variables to be used as the x and y coordinates within ArcGIS Pro, the name of the output feature layer (</w:t>
      </w:r>
      <w:proofErr w:type="spellStart"/>
      <w:r>
        <w:rPr>
          <w:rFonts w:ascii="Times New Roman" w:hAnsi="Times New Roman" w:cs="Times New Roman"/>
          <w:sz w:val="24"/>
          <w:szCs w:val="24"/>
        </w:rPr>
        <w:t>daymet_prcp</w:t>
      </w:r>
      <w:proofErr w:type="spellEnd"/>
      <w:r>
        <w:rPr>
          <w:rFonts w:ascii="Times New Roman" w:hAnsi="Times New Roman" w:cs="Times New Roman"/>
          <w:sz w:val="24"/>
          <w:szCs w:val="24"/>
        </w:rPr>
        <w:t xml:space="preserve">), and along which </w:t>
      </w:r>
      <w:proofErr w:type="spellStart"/>
      <w:r>
        <w:rPr>
          <w:rFonts w:ascii="Times New Roman" w:hAnsi="Times New Roman" w:cs="Times New Roman"/>
          <w:sz w:val="24"/>
          <w:szCs w:val="24"/>
        </w:rPr>
        <w:t>netCDF</w:t>
      </w:r>
      <w:proofErr w:type="spellEnd"/>
      <w:r>
        <w:rPr>
          <w:rFonts w:ascii="Times New Roman" w:hAnsi="Times New Roman" w:cs="Times New Roman"/>
          <w:sz w:val="24"/>
          <w:szCs w:val="24"/>
        </w:rPr>
        <w:t xml:space="preserve"> dimensions the method should extract cells from (</w:t>
      </w:r>
      <w:proofErr w:type="spellStart"/>
      <w:r>
        <w:rPr>
          <w:rFonts w:ascii="Times New Roman" w:hAnsi="Times New Roman" w:cs="Times New Roman"/>
          <w:sz w:val="24"/>
          <w:szCs w:val="24"/>
        </w:rPr>
        <w:t>y;x</w:t>
      </w:r>
      <w:proofErr w:type="spellEnd"/>
      <w:r>
        <w:rPr>
          <w:rFonts w:ascii="Times New Roman" w:hAnsi="Times New Roman" w:cs="Times New Roman"/>
          <w:sz w:val="24"/>
          <w:szCs w:val="24"/>
        </w:rPr>
        <w:t>).</w:t>
      </w:r>
    </w:p>
    <w:p w14:paraId="198C79CC" w14:textId="76E4FF40" w:rsidR="008230B3" w:rsidRDefault="00FB7709" w:rsidP="00124A4B">
      <w:pPr>
        <w:rPr>
          <w:rFonts w:ascii="Times New Roman" w:hAnsi="Times New Roman" w:cs="Times New Roman"/>
          <w:sz w:val="24"/>
          <w:szCs w:val="24"/>
        </w:rPr>
      </w:pPr>
      <w:r>
        <w:rPr>
          <w:noProof/>
        </w:rPr>
        <w:drawing>
          <wp:inline distT="0" distB="0" distL="0" distR="0" wp14:anchorId="4A212360" wp14:editId="4E856914">
            <wp:extent cx="4906778" cy="1518167"/>
            <wp:effectExtent l="0" t="0" r="0" b="6350"/>
            <wp:docPr id="138536528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65283" name="Picture 1" descr="A computer screen with text on it&#10;&#10;Description automatically generated"/>
                    <pic:cNvPicPr/>
                  </pic:nvPicPr>
                  <pic:blipFill>
                    <a:blip r:embed="rId5"/>
                    <a:stretch>
                      <a:fillRect/>
                    </a:stretch>
                  </pic:blipFill>
                  <pic:spPr>
                    <a:xfrm>
                      <a:off x="0" y="0"/>
                      <a:ext cx="5065545" cy="1567290"/>
                    </a:xfrm>
                    <a:prstGeom prst="rect">
                      <a:avLst/>
                    </a:prstGeom>
                  </pic:spPr>
                </pic:pic>
              </a:graphicData>
            </a:graphic>
          </wp:inline>
        </w:drawing>
      </w:r>
    </w:p>
    <w:p w14:paraId="2346B89F" w14:textId="08DAEA63" w:rsidR="00D976C2" w:rsidRDefault="00D976C2" w:rsidP="00124A4B">
      <w:pPr>
        <w:rPr>
          <w:rFonts w:ascii="Times New Roman" w:hAnsi="Times New Roman" w:cs="Times New Roman"/>
          <w:sz w:val="24"/>
          <w:szCs w:val="24"/>
        </w:rPr>
      </w:pPr>
      <w:r>
        <w:rPr>
          <w:rFonts w:ascii="Times New Roman" w:hAnsi="Times New Roman" w:cs="Times New Roman"/>
          <w:sz w:val="24"/>
          <w:szCs w:val="24"/>
        </w:rPr>
        <w:t xml:space="preserve">Figure 1. Variables within the ArcGIS Pro tool </w:t>
      </w:r>
      <w:proofErr w:type="spellStart"/>
      <w:r>
        <w:rPr>
          <w:rFonts w:ascii="Times New Roman" w:hAnsi="Times New Roman" w:cs="Times New Roman"/>
          <w:sz w:val="24"/>
          <w:szCs w:val="24"/>
        </w:rPr>
        <w:t>MakeNetCDFFeatureLayer</w:t>
      </w:r>
      <w:proofErr w:type="spellEnd"/>
      <w:r>
        <w:rPr>
          <w:rFonts w:ascii="Times New Roman" w:hAnsi="Times New Roman" w:cs="Times New Roman"/>
          <w:sz w:val="24"/>
          <w:szCs w:val="24"/>
        </w:rPr>
        <w:t xml:space="preserve">.  </w:t>
      </w:r>
    </w:p>
    <w:p w14:paraId="17C69CC4" w14:textId="77777777" w:rsidR="00D976C2" w:rsidRDefault="00D976C2" w:rsidP="00124A4B">
      <w:pPr>
        <w:rPr>
          <w:rFonts w:ascii="Times New Roman" w:hAnsi="Times New Roman" w:cs="Times New Roman"/>
          <w:sz w:val="24"/>
          <w:szCs w:val="24"/>
        </w:rPr>
      </w:pPr>
    </w:p>
    <w:p w14:paraId="385F723D" w14:textId="617E2A6E" w:rsidR="00D976C2" w:rsidRDefault="00D976C2" w:rsidP="00124A4B">
      <w:pPr>
        <w:rPr>
          <w:rFonts w:ascii="Times New Roman" w:hAnsi="Times New Roman" w:cs="Times New Roman"/>
          <w:sz w:val="24"/>
          <w:szCs w:val="24"/>
        </w:rPr>
      </w:pPr>
      <w:r>
        <w:rPr>
          <w:rFonts w:ascii="Times New Roman" w:hAnsi="Times New Roman" w:cs="Times New Roman"/>
          <w:sz w:val="24"/>
          <w:szCs w:val="24"/>
        </w:rPr>
        <w:t xml:space="preserve">Figure 2 shows the incorporation of a shapefile </w:t>
      </w:r>
      <w:r w:rsidR="004E60DE">
        <w:rPr>
          <w:rFonts w:ascii="Times New Roman" w:hAnsi="Times New Roman" w:cs="Times New Roman"/>
          <w:sz w:val="24"/>
          <w:szCs w:val="24"/>
        </w:rPr>
        <w:t xml:space="preserve">and </w:t>
      </w:r>
      <w:proofErr w:type="spellStart"/>
      <w:r w:rsidR="004E60DE">
        <w:rPr>
          <w:rFonts w:ascii="Times New Roman" w:hAnsi="Times New Roman" w:cs="Times New Roman"/>
          <w:sz w:val="24"/>
          <w:szCs w:val="24"/>
        </w:rPr>
        <w:t>ArcPy’s</w:t>
      </w:r>
      <w:proofErr w:type="spellEnd"/>
      <w:r w:rsidR="004E60DE">
        <w:rPr>
          <w:rFonts w:ascii="Times New Roman" w:hAnsi="Times New Roman" w:cs="Times New Roman"/>
          <w:sz w:val="24"/>
          <w:szCs w:val="24"/>
        </w:rPr>
        <w:t xml:space="preserve"> </w:t>
      </w:r>
      <w:r>
        <w:rPr>
          <w:rFonts w:ascii="Times New Roman" w:hAnsi="Times New Roman" w:cs="Times New Roman"/>
          <w:sz w:val="24"/>
          <w:szCs w:val="24"/>
        </w:rPr>
        <w:t>Clip</w:t>
      </w:r>
      <w:r w:rsidR="004E60DE">
        <w:rPr>
          <w:rFonts w:ascii="Times New Roman" w:hAnsi="Times New Roman" w:cs="Times New Roman"/>
          <w:sz w:val="24"/>
          <w:szCs w:val="24"/>
        </w:rPr>
        <w:t xml:space="preserve"> tool to clip</w:t>
      </w:r>
      <w:r>
        <w:rPr>
          <w:rFonts w:ascii="Times New Roman" w:hAnsi="Times New Roman" w:cs="Times New Roman"/>
          <w:sz w:val="24"/>
          <w:szCs w:val="24"/>
        </w:rPr>
        <w:t xml:space="preserve"> the newly created feature layer and extract only the points within the feature layer that fit within the shape file.</w:t>
      </w:r>
      <w:r w:rsidR="004E60DE">
        <w:rPr>
          <w:rFonts w:ascii="Times New Roman" w:hAnsi="Times New Roman" w:cs="Times New Roman"/>
          <w:sz w:val="24"/>
          <w:szCs w:val="24"/>
        </w:rPr>
        <w:t xml:space="preserve">  In this instance, t</w:t>
      </w:r>
      <w:r>
        <w:rPr>
          <w:rFonts w:ascii="Times New Roman" w:hAnsi="Times New Roman" w:cs="Times New Roman"/>
          <w:sz w:val="24"/>
          <w:szCs w:val="24"/>
        </w:rPr>
        <w:t>here is only one shape file included</w:t>
      </w:r>
      <w:r w:rsidR="004E60DE">
        <w:rPr>
          <w:rFonts w:ascii="Times New Roman" w:hAnsi="Times New Roman" w:cs="Times New Roman"/>
          <w:sz w:val="24"/>
          <w:szCs w:val="24"/>
        </w:rPr>
        <w:t>,</w:t>
      </w:r>
      <w:r>
        <w:rPr>
          <w:rFonts w:ascii="Times New Roman" w:hAnsi="Times New Roman" w:cs="Times New Roman"/>
          <w:sz w:val="24"/>
          <w:szCs w:val="24"/>
        </w:rPr>
        <w:t xml:space="preserve"> but it iterates over every shape file in the list </w:t>
      </w:r>
      <w:r w:rsidR="004E60DE">
        <w:rPr>
          <w:rFonts w:ascii="Times New Roman" w:hAnsi="Times New Roman" w:cs="Times New Roman"/>
          <w:sz w:val="24"/>
          <w:szCs w:val="24"/>
        </w:rPr>
        <w:t xml:space="preserve">provided </w:t>
      </w:r>
      <w:r>
        <w:rPr>
          <w:rFonts w:ascii="Times New Roman" w:hAnsi="Times New Roman" w:cs="Times New Roman"/>
          <w:sz w:val="24"/>
          <w:szCs w:val="24"/>
        </w:rPr>
        <w:t xml:space="preserve">thus allowing for iterative </w:t>
      </w:r>
      <w:r w:rsidR="004E60DE">
        <w:rPr>
          <w:rFonts w:ascii="Times New Roman" w:hAnsi="Times New Roman" w:cs="Times New Roman"/>
          <w:sz w:val="24"/>
          <w:szCs w:val="24"/>
        </w:rPr>
        <w:t>clipping</w:t>
      </w:r>
      <w:r>
        <w:rPr>
          <w:rFonts w:ascii="Times New Roman" w:hAnsi="Times New Roman" w:cs="Times New Roman"/>
          <w:sz w:val="24"/>
          <w:szCs w:val="24"/>
        </w:rPr>
        <w:t xml:space="preserve">.  </w:t>
      </w:r>
      <w:r w:rsidR="00887230">
        <w:rPr>
          <w:rFonts w:ascii="Times New Roman" w:hAnsi="Times New Roman" w:cs="Times New Roman"/>
          <w:sz w:val="24"/>
          <w:szCs w:val="24"/>
        </w:rPr>
        <w:t>The print operation shows progress</w:t>
      </w:r>
      <w:r w:rsidR="004E60DE">
        <w:rPr>
          <w:rFonts w:ascii="Times New Roman" w:hAnsi="Times New Roman" w:cs="Times New Roman"/>
          <w:sz w:val="24"/>
          <w:szCs w:val="24"/>
        </w:rPr>
        <w:t>,</w:t>
      </w:r>
      <w:r w:rsidR="00887230">
        <w:rPr>
          <w:rFonts w:ascii="Times New Roman" w:hAnsi="Times New Roman" w:cs="Times New Roman"/>
          <w:sz w:val="24"/>
          <w:szCs w:val="24"/>
        </w:rPr>
        <w:t xml:space="preserve"> and in the case of multiple shape files, the use of the variable </w:t>
      </w:r>
      <w:proofErr w:type="spellStart"/>
      <w:r w:rsidR="00887230">
        <w:rPr>
          <w:rFonts w:ascii="Times New Roman" w:hAnsi="Times New Roman" w:cs="Times New Roman"/>
          <w:sz w:val="24"/>
          <w:szCs w:val="24"/>
        </w:rPr>
        <w:t>hucName</w:t>
      </w:r>
      <w:proofErr w:type="spellEnd"/>
      <w:r w:rsidR="00887230">
        <w:rPr>
          <w:rFonts w:ascii="Times New Roman" w:hAnsi="Times New Roman" w:cs="Times New Roman"/>
          <w:sz w:val="24"/>
          <w:szCs w:val="24"/>
        </w:rPr>
        <w:t xml:space="preserve"> will keep each different shapefile from overwriting the clipped layers.  The Clip tool uses the output feature layer name from the previous step.  </w:t>
      </w:r>
    </w:p>
    <w:p w14:paraId="6A0995EE" w14:textId="42B7349B" w:rsidR="00D976C2" w:rsidRDefault="00FB7709" w:rsidP="00124A4B">
      <w:pPr>
        <w:rPr>
          <w:rFonts w:ascii="Times New Roman" w:hAnsi="Times New Roman" w:cs="Times New Roman"/>
          <w:sz w:val="24"/>
          <w:szCs w:val="24"/>
        </w:rPr>
      </w:pPr>
      <w:r>
        <w:rPr>
          <w:noProof/>
        </w:rPr>
        <w:drawing>
          <wp:inline distT="0" distB="0" distL="0" distR="0" wp14:anchorId="0969E50B" wp14:editId="571B6D11">
            <wp:extent cx="4915335" cy="1426289"/>
            <wp:effectExtent l="0" t="0" r="0" b="2540"/>
            <wp:docPr id="19972720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72083" name="Picture 1" descr="A screen shot of a computer code&#10;&#10;Description automatically generated"/>
                    <pic:cNvPicPr/>
                  </pic:nvPicPr>
                  <pic:blipFill>
                    <a:blip r:embed="rId6"/>
                    <a:stretch>
                      <a:fillRect/>
                    </a:stretch>
                  </pic:blipFill>
                  <pic:spPr>
                    <a:xfrm>
                      <a:off x="0" y="0"/>
                      <a:ext cx="4981942" cy="1445616"/>
                    </a:xfrm>
                    <a:prstGeom prst="rect">
                      <a:avLst/>
                    </a:prstGeom>
                  </pic:spPr>
                </pic:pic>
              </a:graphicData>
            </a:graphic>
          </wp:inline>
        </w:drawing>
      </w:r>
    </w:p>
    <w:p w14:paraId="6A15F823" w14:textId="401DD374" w:rsidR="00887230" w:rsidRDefault="00887230" w:rsidP="00124A4B">
      <w:pPr>
        <w:rPr>
          <w:rFonts w:ascii="Times New Roman" w:hAnsi="Times New Roman" w:cs="Times New Roman"/>
          <w:sz w:val="24"/>
          <w:szCs w:val="24"/>
        </w:rPr>
      </w:pPr>
      <w:r>
        <w:rPr>
          <w:rFonts w:ascii="Times New Roman" w:hAnsi="Times New Roman" w:cs="Times New Roman"/>
          <w:sz w:val="24"/>
          <w:szCs w:val="24"/>
        </w:rPr>
        <w:lastRenderedPageBreak/>
        <w:t xml:space="preserve">Figure 2. Use of shapefiles to Clip from the provided </w:t>
      </w:r>
      <w:proofErr w:type="spellStart"/>
      <w:r>
        <w:rPr>
          <w:rFonts w:ascii="Times New Roman" w:hAnsi="Times New Roman" w:cs="Times New Roman"/>
          <w:sz w:val="24"/>
          <w:szCs w:val="24"/>
        </w:rPr>
        <w:t>Daymet</w:t>
      </w:r>
      <w:proofErr w:type="spellEnd"/>
      <w:r>
        <w:rPr>
          <w:rFonts w:ascii="Times New Roman" w:hAnsi="Times New Roman" w:cs="Times New Roman"/>
          <w:sz w:val="24"/>
          <w:szCs w:val="24"/>
        </w:rPr>
        <w:t xml:space="preserve"> data.  The commented section of code allows for a greater number of shapefiles to base the Clip tool on, if desired.  </w:t>
      </w:r>
    </w:p>
    <w:p w14:paraId="3A3E7313" w14:textId="77777777" w:rsidR="00887230" w:rsidRDefault="00887230" w:rsidP="00124A4B">
      <w:pPr>
        <w:rPr>
          <w:rFonts w:ascii="Times New Roman" w:hAnsi="Times New Roman" w:cs="Times New Roman"/>
          <w:sz w:val="24"/>
          <w:szCs w:val="24"/>
        </w:rPr>
      </w:pPr>
    </w:p>
    <w:p w14:paraId="6433027B" w14:textId="363AE1F9" w:rsidR="00887230" w:rsidRDefault="00887230" w:rsidP="00124A4B">
      <w:pPr>
        <w:rPr>
          <w:rFonts w:ascii="Times New Roman" w:hAnsi="Times New Roman" w:cs="Times New Roman"/>
          <w:sz w:val="24"/>
          <w:szCs w:val="24"/>
        </w:rPr>
      </w:pPr>
      <w:r>
        <w:rPr>
          <w:rFonts w:ascii="Times New Roman" w:hAnsi="Times New Roman" w:cs="Times New Roman"/>
          <w:sz w:val="24"/>
          <w:szCs w:val="24"/>
        </w:rPr>
        <w:t xml:space="preserve">The last step takes the newly clipped feature layer(s) and converts them back into </w:t>
      </w:r>
      <w:proofErr w:type="spellStart"/>
      <w:r>
        <w:rPr>
          <w:rFonts w:ascii="Times New Roman" w:hAnsi="Times New Roman" w:cs="Times New Roman"/>
          <w:sz w:val="24"/>
          <w:szCs w:val="24"/>
        </w:rPr>
        <w:t>netCDFs</w:t>
      </w:r>
      <w:proofErr w:type="spellEnd"/>
      <w:r>
        <w:rPr>
          <w:rFonts w:ascii="Times New Roman" w:hAnsi="Times New Roman" w:cs="Times New Roman"/>
          <w:sz w:val="24"/>
          <w:szCs w:val="24"/>
        </w:rPr>
        <w:t xml:space="preserve">.  To accomplish this, variables and dimensions need to be set (Figure 3).  </w:t>
      </w:r>
      <w:r w:rsidR="008078A9">
        <w:rPr>
          <w:rFonts w:ascii="Times New Roman" w:hAnsi="Times New Roman" w:cs="Times New Roman"/>
          <w:sz w:val="24"/>
          <w:szCs w:val="24"/>
        </w:rPr>
        <w:t>Note the input feature</w:t>
      </w:r>
      <w:r w:rsidR="006E000F">
        <w:rPr>
          <w:rFonts w:ascii="Times New Roman" w:hAnsi="Times New Roman" w:cs="Times New Roman"/>
          <w:sz w:val="24"/>
          <w:szCs w:val="24"/>
        </w:rPr>
        <w:t xml:space="preserve"> layer</w:t>
      </w:r>
      <w:r w:rsidR="008078A9">
        <w:rPr>
          <w:rFonts w:ascii="Times New Roman" w:hAnsi="Times New Roman" w:cs="Times New Roman"/>
          <w:sz w:val="24"/>
          <w:szCs w:val="24"/>
        </w:rPr>
        <w:t xml:space="preserve"> </w:t>
      </w:r>
      <w:r w:rsidR="006E000F">
        <w:rPr>
          <w:rFonts w:ascii="Times New Roman" w:hAnsi="Times New Roman" w:cs="Times New Roman"/>
          <w:sz w:val="24"/>
          <w:szCs w:val="24"/>
        </w:rPr>
        <w:t>is</w:t>
      </w:r>
      <w:r w:rsidR="008078A9">
        <w:rPr>
          <w:rFonts w:ascii="Times New Roman" w:hAnsi="Times New Roman" w:cs="Times New Roman"/>
          <w:sz w:val="24"/>
          <w:szCs w:val="24"/>
        </w:rPr>
        <w:t xml:space="preserve"> the same as the previous steps output feature</w:t>
      </w:r>
      <w:r w:rsidR="006E000F">
        <w:rPr>
          <w:rFonts w:ascii="Times New Roman" w:hAnsi="Times New Roman" w:cs="Times New Roman"/>
          <w:sz w:val="24"/>
          <w:szCs w:val="24"/>
        </w:rPr>
        <w:t xml:space="preserve"> layer</w:t>
      </w:r>
      <w:r w:rsidR="008078A9">
        <w:rPr>
          <w:rFonts w:ascii="Times New Roman" w:hAnsi="Times New Roman" w:cs="Times New Roman"/>
          <w:sz w:val="24"/>
          <w:szCs w:val="24"/>
        </w:rPr>
        <w:t xml:space="preserve">.  </w:t>
      </w:r>
      <w:r>
        <w:rPr>
          <w:rFonts w:ascii="Times New Roman" w:hAnsi="Times New Roman" w:cs="Times New Roman"/>
          <w:sz w:val="24"/>
          <w:szCs w:val="24"/>
        </w:rPr>
        <w:t xml:space="preserve">Under the </w:t>
      </w:r>
      <w:proofErr w:type="spellStart"/>
      <w:r>
        <w:rPr>
          <w:rFonts w:ascii="Times New Roman" w:hAnsi="Times New Roman" w:cs="Times New Roman"/>
          <w:sz w:val="24"/>
          <w:szCs w:val="24"/>
        </w:rPr>
        <w:t>fields_to_variables</w:t>
      </w:r>
      <w:proofErr w:type="spellEnd"/>
      <w:r>
        <w:rPr>
          <w:rFonts w:ascii="Times New Roman" w:hAnsi="Times New Roman" w:cs="Times New Roman"/>
          <w:sz w:val="24"/>
          <w:szCs w:val="24"/>
        </w:rPr>
        <w:t xml:space="preserve"> variable in Figure 3, each </w:t>
      </w:r>
      <w:r w:rsidR="008078A9">
        <w:rPr>
          <w:rFonts w:ascii="Times New Roman" w:hAnsi="Times New Roman" w:cs="Times New Roman"/>
          <w:sz w:val="24"/>
          <w:szCs w:val="24"/>
        </w:rPr>
        <w:t xml:space="preserve">of </w:t>
      </w:r>
      <w:proofErr w:type="spellStart"/>
      <w:r w:rsidR="008078A9">
        <w:rPr>
          <w:rFonts w:ascii="Times New Roman" w:hAnsi="Times New Roman" w:cs="Times New Roman"/>
          <w:sz w:val="24"/>
          <w:szCs w:val="24"/>
        </w:rPr>
        <w:t>prcp</w:t>
      </w:r>
      <w:proofErr w:type="spellEnd"/>
      <w:r w:rsidR="008078A9">
        <w:rPr>
          <w:rFonts w:ascii="Times New Roman" w:hAnsi="Times New Roman" w:cs="Times New Roman"/>
          <w:sz w:val="24"/>
          <w:szCs w:val="24"/>
        </w:rPr>
        <w:t xml:space="preserve">, </w:t>
      </w:r>
      <w:proofErr w:type="spellStart"/>
      <w:r w:rsidR="008078A9">
        <w:rPr>
          <w:rFonts w:ascii="Times New Roman" w:hAnsi="Times New Roman" w:cs="Times New Roman"/>
          <w:sz w:val="24"/>
          <w:szCs w:val="24"/>
        </w:rPr>
        <w:t>lat</w:t>
      </w:r>
      <w:proofErr w:type="spellEnd"/>
      <w:r w:rsidR="008078A9">
        <w:rPr>
          <w:rFonts w:ascii="Times New Roman" w:hAnsi="Times New Roman" w:cs="Times New Roman"/>
          <w:sz w:val="24"/>
          <w:szCs w:val="24"/>
        </w:rPr>
        <w:t xml:space="preserve">, and </w:t>
      </w:r>
      <w:proofErr w:type="spellStart"/>
      <w:r w:rsidR="008078A9">
        <w:rPr>
          <w:rFonts w:ascii="Times New Roman" w:hAnsi="Times New Roman" w:cs="Times New Roman"/>
          <w:sz w:val="24"/>
          <w:szCs w:val="24"/>
        </w:rPr>
        <w:t>lon</w:t>
      </w:r>
      <w:proofErr w:type="spellEnd"/>
      <w:r w:rsidR="008078A9">
        <w:rPr>
          <w:rFonts w:ascii="Times New Roman" w:hAnsi="Times New Roman" w:cs="Times New Roman"/>
          <w:sz w:val="24"/>
          <w:szCs w:val="24"/>
        </w:rPr>
        <w:t xml:space="preserve"> is listed twice.  The first time indicates the </w:t>
      </w:r>
      <w:proofErr w:type="spellStart"/>
      <w:r w:rsidR="008078A9">
        <w:rPr>
          <w:rFonts w:ascii="Times New Roman" w:hAnsi="Times New Roman" w:cs="Times New Roman"/>
          <w:sz w:val="24"/>
          <w:szCs w:val="24"/>
        </w:rPr>
        <w:t>ArcPy</w:t>
      </w:r>
      <w:proofErr w:type="spellEnd"/>
      <w:r w:rsidR="008078A9">
        <w:rPr>
          <w:rFonts w:ascii="Times New Roman" w:hAnsi="Times New Roman" w:cs="Times New Roman"/>
          <w:sz w:val="24"/>
          <w:szCs w:val="24"/>
        </w:rPr>
        <w:t xml:space="preserve"> field to convert from</w:t>
      </w:r>
      <w:r w:rsidR="006E000F">
        <w:rPr>
          <w:rFonts w:ascii="Times New Roman" w:hAnsi="Times New Roman" w:cs="Times New Roman"/>
          <w:sz w:val="24"/>
          <w:szCs w:val="24"/>
        </w:rPr>
        <w:t>,</w:t>
      </w:r>
      <w:r w:rsidR="008078A9">
        <w:rPr>
          <w:rFonts w:ascii="Times New Roman" w:hAnsi="Times New Roman" w:cs="Times New Roman"/>
          <w:sz w:val="24"/>
          <w:szCs w:val="24"/>
        </w:rPr>
        <w:t xml:space="preserve"> and the second indicates the </w:t>
      </w:r>
      <w:proofErr w:type="spellStart"/>
      <w:r w:rsidR="006E000F">
        <w:rPr>
          <w:rFonts w:ascii="Times New Roman" w:hAnsi="Times New Roman" w:cs="Times New Roman"/>
          <w:sz w:val="24"/>
          <w:szCs w:val="24"/>
        </w:rPr>
        <w:t>netCDF</w:t>
      </w:r>
      <w:proofErr w:type="spellEnd"/>
      <w:r w:rsidR="006E000F">
        <w:rPr>
          <w:rFonts w:ascii="Times New Roman" w:hAnsi="Times New Roman" w:cs="Times New Roman"/>
          <w:sz w:val="24"/>
          <w:szCs w:val="24"/>
        </w:rPr>
        <w:t xml:space="preserve"> </w:t>
      </w:r>
      <w:r w:rsidR="008078A9">
        <w:rPr>
          <w:rFonts w:ascii="Times New Roman" w:hAnsi="Times New Roman" w:cs="Times New Roman"/>
          <w:sz w:val="24"/>
          <w:szCs w:val="24"/>
        </w:rPr>
        <w:t xml:space="preserve">variable to convert to.  The “#” indicates what unit to put each variable in.  The </w:t>
      </w:r>
      <w:proofErr w:type="spellStart"/>
      <w:r w:rsidR="008078A9">
        <w:rPr>
          <w:rFonts w:ascii="Times New Roman" w:hAnsi="Times New Roman" w:cs="Times New Roman"/>
          <w:sz w:val="24"/>
          <w:szCs w:val="24"/>
        </w:rPr>
        <w:t>fields_to_dimensions</w:t>
      </w:r>
      <w:proofErr w:type="spellEnd"/>
      <w:r w:rsidR="006E000F">
        <w:rPr>
          <w:rFonts w:ascii="Times New Roman" w:hAnsi="Times New Roman" w:cs="Times New Roman"/>
          <w:sz w:val="24"/>
          <w:szCs w:val="24"/>
        </w:rPr>
        <w:t xml:space="preserve"> </w:t>
      </w:r>
      <w:r w:rsidR="008078A9">
        <w:rPr>
          <w:rFonts w:ascii="Times New Roman" w:hAnsi="Times New Roman" w:cs="Times New Roman"/>
          <w:sz w:val="24"/>
          <w:szCs w:val="24"/>
        </w:rPr>
        <w:t>variable works similarly, except it</w:t>
      </w:r>
      <w:r w:rsidR="006E000F">
        <w:rPr>
          <w:rFonts w:ascii="Times New Roman" w:hAnsi="Times New Roman" w:cs="Times New Roman"/>
          <w:sz w:val="24"/>
          <w:szCs w:val="24"/>
        </w:rPr>
        <w:t xml:space="preserve"> converts </w:t>
      </w:r>
      <w:proofErr w:type="spellStart"/>
      <w:r w:rsidR="006E000F">
        <w:rPr>
          <w:rFonts w:ascii="Times New Roman" w:hAnsi="Times New Roman" w:cs="Times New Roman"/>
          <w:sz w:val="24"/>
          <w:szCs w:val="24"/>
        </w:rPr>
        <w:t>ArcPy’s</w:t>
      </w:r>
      <w:proofErr w:type="spellEnd"/>
      <w:r w:rsidR="006E000F">
        <w:rPr>
          <w:rFonts w:ascii="Times New Roman" w:hAnsi="Times New Roman" w:cs="Times New Roman"/>
          <w:sz w:val="24"/>
          <w:szCs w:val="24"/>
        </w:rPr>
        <w:t xml:space="preserve"> </w:t>
      </w:r>
      <w:r w:rsidR="008078A9">
        <w:rPr>
          <w:rFonts w:ascii="Times New Roman" w:hAnsi="Times New Roman" w:cs="Times New Roman"/>
          <w:sz w:val="24"/>
          <w:szCs w:val="24"/>
        </w:rPr>
        <w:t>x and y fields to the</w:t>
      </w:r>
      <w:r w:rsidR="006E000F">
        <w:rPr>
          <w:rFonts w:ascii="Times New Roman" w:hAnsi="Times New Roman" w:cs="Times New Roman"/>
          <w:sz w:val="24"/>
          <w:szCs w:val="24"/>
        </w:rPr>
        <w:t xml:space="preserve"> </w:t>
      </w:r>
      <w:proofErr w:type="spellStart"/>
      <w:r w:rsidR="006E000F">
        <w:rPr>
          <w:rFonts w:ascii="Times New Roman" w:hAnsi="Times New Roman" w:cs="Times New Roman"/>
          <w:sz w:val="24"/>
          <w:szCs w:val="24"/>
        </w:rPr>
        <w:t>netCDF’s</w:t>
      </w:r>
      <w:proofErr w:type="spellEnd"/>
      <w:r w:rsidR="008078A9">
        <w:rPr>
          <w:rFonts w:ascii="Times New Roman" w:hAnsi="Times New Roman" w:cs="Times New Roman"/>
          <w:sz w:val="24"/>
          <w:szCs w:val="24"/>
        </w:rPr>
        <w:t xml:space="preserve"> dimension variables.  </w:t>
      </w:r>
    </w:p>
    <w:p w14:paraId="71CAC5C4" w14:textId="6EDE9B24" w:rsidR="00887230" w:rsidRDefault="00FB7709" w:rsidP="00124A4B">
      <w:pPr>
        <w:rPr>
          <w:rFonts w:ascii="Times New Roman" w:hAnsi="Times New Roman" w:cs="Times New Roman"/>
          <w:sz w:val="24"/>
          <w:szCs w:val="24"/>
        </w:rPr>
      </w:pPr>
      <w:r>
        <w:rPr>
          <w:noProof/>
        </w:rPr>
        <w:drawing>
          <wp:inline distT="0" distB="0" distL="0" distR="0" wp14:anchorId="6CF2AB49" wp14:editId="615F8688">
            <wp:extent cx="5943600" cy="685800"/>
            <wp:effectExtent l="0" t="0" r="0" b="0"/>
            <wp:docPr id="170867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74401" name=""/>
                    <pic:cNvPicPr/>
                  </pic:nvPicPr>
                  <pic:blipFill>
                    <a:blip r:embed="rId7"/>
                    <a:stretch>
                      <a:fillRect/>
                    </a:stretch>
                  </pic:blipFill>
                  <pic:spPr>
                    <a:xfrm>
                      <a:off x="0" y="0"/>
                      <a:ext cx="5943600" cy="685800"/>
                    </a:xfrm>
                    <a:prstGeom prst="rect">
                      <a:avLst/>
                    </a:prstGeom>
                  </pic:spPr>
                </pic:pic>
              </a:graphicData>
            </a:graphic>
          </wp:inline>
        </w:drawing>
      </w:r>
    </w:p>
    <w:p w14:paraId="33A83FB2" w14:textId="483529F4" w:rsidR="00887230" w:rsidRDefault="00887230" w:rsidP="00124A4B">
      <w:pPr>
        <w:rPr>
          <w:rFonts w:ascii="Times New Roman" w:hAnsi="Times New Roman" w:cs="Times New Roman"/>
          <w:sz w:val="24"/>
          <w:szCs w:val="24"/>
        </w:rPr>
      </w:pPr>
      <w:r>
        <w:rPr>
          <w:rFonts w:ascii="Times New Roman" w:hAnsi="Times New Roman" w:cs="Times New Roman"/>
          <w:sz w:val="24"/>
          <w:szCs w:val="24"/>
        </w:rPr>
        <w:t xml:space="preserve">Figure 3. </w:t>
      </w:r>
      <w:r w:rsidR="008078A9">
        <w:rPr>
          <w:rFonts w:ascii="Times New Roman" w:hAnsi="Times New Roman" w:cs="Times New Roman"/>
          <w:sz w:val="24"/>
          <w:szCs w:val="24"/>
        </w:rPr>
        <w:t xml:space="preserve">Method converting a clipped feature layer to a </w:t>
      </w:r>
      <w:proofErr w:type="spellStart"/>
      <w:r w:rsidR="008078A9">
        <w:rPr>
          <w:rFonts w:ascii="Times New Roman" w:hAnsi="Times New Roman" w:cs="Times New Roman"/>
          <w:sz w:val="24"/>
          <w:szCs w:val="24"/>
        </w:rPr>
        <w:t>netCDF</w:t>
      </w:r>
      <w:proofErr w:type="spellEnd"/>
      <w:r w:rsidR="008078A9">
        <w:rPr>
          <w:rFonts w:ascii="Times New Roman" w:hAnsi="Times New Roman" w:cs="Times New Roman"/>
          <w:sz w:val="24"/>
          <w:szCs w:val="24"/>
        </w:rPr>
        <w:t>.</w:t>
      </w:r>
    </w:p>
    <w:p w14:paraId="38F5870D" w14:textId="77777777" w:rsidR="006E000F" w:rsidRDefault="006E000F" w:rsidP="006E000F">
      <w:pPr>
        <w:rPr>
          <w:rFonts w:ascii="Times New Roman" w:hAnsi="Times New Roman" w:cs="Times New Roman"/>
          <w:sz w:val="24"/>
          <w:szCs w:val="24"/>
        </w:rPr>
      </w:pPr>
    </w:p>
    <w:p w14:paraId="4AC378AE" w14:textId="54393F53" w:rsidR="00B2170D" w:rsidRPr="006E000F" w:rsidRDefault="00B2170D" w:rsidP="006E000F">
      <w:pPr>
        <w:pStyle w:val="ListParagraph"/>
        <w:numPr>
          <w:ilvl w:val="1"/>
          <w:numId w:val="3"/>
        </w:numPr>
        <w:rPr>
          <w:rFonts w:ascii="Times New Roman" w:hAnsi="Times New Roman" w:cs="Times New Roman"/>
          <w:b/>
          <w:bCs/>
          <w:sz w:val="24"/>
          <w:szCs w:val="24"/>
        </w:rPr>
      </w:pPr>
      <w:r w:rsidRPr="006E000F">
        <w:rPr>
          <w:rFonts w:ascii="Times New Roman" w:hAnsi="Times New Roman" w:cs="Times New Roman"/>
          <w:b/>
          <w:bCs/>
          <w:sz w:val="24"/>
          <w:szCs w:val="24"/>
        </w:rPr>
        <w:t>Toolbox Method</w:t>
      </w:r>
    </w:p>
    <w:p w14:paraId="7A0DEE7E" w14:textId="1493E15F" w:rsidR="00B2170D" w:rsidRDefault="00B2170D" w:rsidP="00124A4B">
      <w:pPr>
        <w:rPr>
          <w:rFonts w:ascii="Times New Roman" w:hAnsi="Times New Roman" w:cs="Times New Roman"/>
          <w:sz w:val="24"/>
          <w:szCs w:val="24"/>
        </w:rPr>
      </w:pPr>
      <w:r>
        <w:rPr>
          <w:rFonts w:ascii="Times New Roman" w:hAnsi="Times New Roman" w:cs="Times New Roman"/>
          <w:sz w:val="24"/>
          <w:szCs w:val="24"/>
        </w:rPr>
        <w:t xml:space="preserve">Although similar in function, the toolbox method does not take advantage of the iterative capabilities of python. </w:t>
      </w:r>
      <w:r w:rsidR="006E000F">
        <w:rPr>
          <w:rFonts w:ascii="Times New Roman" w:hAnsi="Times New Roman" w:cs="Times New Roman"/>
          <w:sz w:val="24"/>
          <w:szCs w:val="24"/>
        </w:rPr>
        <w:t xml:space="preserve">  Instead, it allows for a single instance of clipping and converting a </w:t>
      </w:r>
      <w:proofErr w:type="spellStart"/>
      <w:r w:rsidR="006E000F">
        <w:rPr>
          <w:rFonts w:ascii="Times New Roman" w:hAnsi="Times New Roman" w:cs="Times New Roman"/>
          <w:sz w:val="24"/>
          <w:szCs w:val="24"/>
        </w:rPr>
        <w:t>Daymet</w:t>
      </w:r>
      <w:proofErr w:type="spellEnd"/>
      <w:r w:rsidR="006E000F">
        <w:rPr>
          <w:rFonts w:ascii="Times New Roman" w:hAnsi="Times New Roman" w:cs="Times New Roman"/>
          <w:sz w:val="24"/>
          <w:szCs w:val="24"/>
        </w:rPr>
        <w:t xml:space="preserve"> file through a user interface.</w:t>
      </w:r>
      <w:r>
        <w:rPr>
          <w:rFonts w:ascii="Times New Roman" w:hAnsi="Times New Roman" w:cs="Times New Roman"/>
          <w:sz w:val="24"/>
          <w:szCs w:val="24"/>
        </w:rPr>
        <w:t xml:space="preserve"> </w:t>
      </w:r>
      <w:r w:rsidR="008E246B">
        <w:rPr>
          <w:rFonts w:ascii="Times New Roman" w:hAnsi="Times New Roman" w:cs="Times New Roman"/>
          <w:sz w:val="24"/>
          <w:szCs w:val="24"/>
        </w:rPr>
        <w:t xml:space="preserve">After defining the </w:t>
      </w:r>
      <w:proofErr w:type="spellStart"/>
      <w:r w:rsidR="006E000F">
        <w:rPr>
          <w:rFonts w:ascii="Times New Roman" w:hAnsi="Times New Roman" w:cs="Times New Roman"/>
          <w:sz w:val="24"/>
          <w:szCs w:val="24"/>
        </w:rPr>
        <w:t>script_tool’s</w:t>
      </w:r>
      <w:proofErr w:type="spellEnd"/>
      <w:r w:rsidR="006E000F">
        <w:rPr>
          <w:rFonts w:ascii="Times New Roman" w:hAnsi="Times New Roman" w:cs="Times New Roman"/>
          <w:sz w:val="24"/>
          <w:szCs w:val="24"/>
        </w:rPr>
        <w:t xml:space="preserve"> </w:t>
      </w:r>
      <w:r w:rsidR="008E246B">
        <w:rPr>
          <w:rFonts w:ascii="Times New Roman" w:hAnsi="Times New Roman" w:cs="Times New Roman"/>
          <w:sz w:val="24"/>
          <w:szCs w:val="24"/>
        </w:rPr>
        <w:t>function</w:t>
      </w:r>
      <w:r w:rsidR="006E000F">
        <w:rPr>
          <w:rFonts w:ascii="Times New Roman" w:hAnsi="Times New Roman" w:cs="Times New Roman"/>
          <w:sz w:val="24"/>
          <w:szCs w:val="24"/>
        </w:rPr>
        <w:t xml:space="preserve"> (Figure 4)</w:t>
      </w:r>
      <w:r w:rsidR="008E246B">
        <w:rPr>
          <w:rFonts w:ascii="Times New Roman" w:hAnsi="Times New Roman" w:cs="Times New Roman"/>
          <w:sz w:val="24"/>
          <w:szCs w:val="24"/>
        </w:rPr>
        <w:t xml:space="preserve">, the </w:t>
      </w:r>
      <w:proofErr w:type="spellStart"/>
      <w:r w:rsidR="008E246B">
        <w:rPr>
          <w:rFonts w:ascii="Times New Roman" w:hAnsi="Times New Roman" w:cs="Times New Roman"/>
          <w:sz w:val="24"/>
          <w:szCs w:val="24"/>
        </w:rPr>
        <w:t>MakeNetCDFFeatureLayer</w:t>
      </w:r>
      <w:proofErr w:type="spellEnd"/>
      <w:r w:rsidR="008E246B">
        <w:rPr>
          <w:rFonts w:ascii="Times New Roman" w:hAnsi="Times New Roman" w:cs="Times New Roman"/>
          <w:sz w:val="24"/>
          <w:szCs w:val="24"/>
        </w:rPr>
        <w:t xml:space="preserve"> is the same as it was in the script version but with the “</w:t>
      </w:r>
      <w:proofErr w:type="spellStart"/>
      <w:r w:rsidR="008E246B">
        <w:rPr>
          <w:rFonts w:ascii="Times New Roman" w:hAnsi="Times New Roman" w:cs="Times New Roman"/>
          <w:sz w:val="24"/>
          <w:szCs w:val="24"/>
        </w:rPr>
        <w:t>daymet</w:t>
      </w:r>
      <w:proofErr w:type="spellEnd"/>
      <w:r w:rsidR="008E246B">
        <w:rPr>
          <w:rFonts w:ascii="Times New Roman" w:hAnsi="Times New Roman" w:cs="Times New Roman"/>
          <w:sz w:val="24"/>
          <w:szCs w:val="24"/>
        </w:rPr>
        <w:t xml:space="preserve">” variable being a path defined by user input in ArcGIS Pro’s user interface.  </w:t>
      </w:r>
      <w:r w:rsidR="006E000F">
        <w:rPr>
          <w:rFonts w:ascii="Times New Roman" w:hAnsi="Times New Roman" w:cs="Times New Roman"/>
          <w:sz w:val="24"/>
          <w:szCs w:val="24"/>
        </w:rPr>
        <w:t>Similarly,</w:t>
      </w:r>
      <w:r w:rsidR="008E246B">
        <w:rPr>
          <w:rFonts w:ascii="Times New Roman" w:hAnsi="Times New Roman" w:cs="Times New Roman"/>
          <w:sz w:val="24"/>
          <w:szCs w:val="24"/>
        </w:rPr>
        <w:t xml:space="preserve"> the clipping </w:t>
      </w:r>
      <w:r w:rsidR="008E246B">
        <w:rPr>
          <w:rFonts w:ascii="Times New Roman" w:hAnsi="Times New Roman" w:cs="Times New Roman"/>
          <w:sz w:val="24"/>
          <w:szCs w:val="24"/>
        </w:rPr>
        <w:t xml:space="preserve">and converting back to </w:t>
      </w:r>
      <w:proofErr w:type="spellStart"/>
      <w:r w:rsidR="008E246B">
        <w:rPr>
          <w:rFonts w:ascii="Times New Roman" w:hAnsi="Times New Roman" w:cs="Times New Roman"/>
          <w:sz w:val="24"/>
          <w:szCs w:val="24"/>
        </w:rPr>
        <w:t>netCDF</w:t>
      </w:r>
      <w:proofErr w:type="spellEnd"/>
      <w:r w:rsidR="008E246B">
        <w:rPr>
          <w:rFonts w:ascii="Times New Roman" w:hAnsi="Times New Roman" w:cs="Times New Roman"/>
          <w:sz w:val="24"/>
          <w:szCs w:val="24"/>
        </w:rPr>
        <w:t xml:space="preserve"> </w:t>
      </w:r>
      <w:r w:rsidR="008E246B">
        <w:rPr>
          <w:rFonts w:ascii="Times New Roman" w:hAnsi="Times New Roman" w:cs="Times New Roman"/>
          <w:sz w:val="24"/>
          <w:szCs w:val="24"/>
        </w:rPr>
        <w:t xml:space="preserve">processes </w:t>
      </w:r>
      <w:r w:rsidR="008E246B">
        <w:rPr>
          <w:rFonts w:ascii="Times New Roman" w:hAnsi="Times New Roman" w:cs="Times New Roman"/>
          <w:sz w:val="24"/>
          <w:szCs w:val="24"/>
        </w:rPr>
        <w:t>use the same tool</w:t>
      </w:r>
      <w:r w:rsidR="008E246B">
        <w:rPr>
          <w:rFonts w:ascii="Times New Roman" w:hAnsi="Times New Roman" w:cs="Times New Roman"/>
          <w:sz w:val="24"/>
          <w:szCs w:val="24"/>
        </w:rPr>
        <w:t xml:space="preserve">s as the original </w:t>
      </w:r>
      <w:r w:rsidR="006E000F">
        <w:rPr>
          <w:rFonts w:ascii="Times New Roman" w:hAnsi="Times New Roman" w:cs="Times New Roman"/>
          <w:sz w:val="24"/>
          <w:szCs w:val="24"/>
        </w:rPr>
        <w:t>script but</w:t>
      </w:r>
      <w:r w:rsidR="008E246B">
        <w:rPr>
          <w:rFonts w:ascii="Times New Roman" w:hAnsi="Times New Roman" w:cs="Times New Roman"/>
          <w:sz w:val="24"/>
          <w:szCs w:val="24"/>
        </w:rPr>
        <w:t xml:space="preserve"> are now specified by the user within the ArcGIS Pro interface (Figure 5).  </w:t>
      </w:r>
    </w:p>
    <w:p w14:paraId="70608BC5" w14:textId="43A708EB" w:rsidR="00B2170D" w:rsidRPr="00B2170D" w:rsidRDefault="00B2170D" w:rsidP="00124A4B">
      <w:pPr>
        <w:rPr>
          <w:rFonts w:ascii="Times New Roman" w:hAnsi="Times New Roman" w:cs="Times New Roman"/>
          <w:sz w:val="24"/>
          <w:szCs w:val="24"/>
        </w:rPr>
      </w:pPr>
      <w:r>
        <w:rPr>
          <w:noProof/>
        </w:rPr>
        <w:drawing>
          <wp:inline distT="0" distB="0" distL="0" distR="0" wp14:anchorId="4244E704" wp14:editId="27355267">
            <wp:extent cx="2228850" cy="2316956"/>
            <wp:effectExtent l="0" t="0" r="0" b="7620"/>
            <wp:docPr id="3051238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23856" name="Picture 1" descr="A screenshot of a computer code&#10;&#10;Description automatically generated"/>
                    <pic:cNvPicPr/>
                  </pic:nvPicPr>
                  <pic:blipFill>
                    <a:blip r:embed="rId8"/>
                    <a:stretch>
                      <a:fillRect/>
                    </a:stretch>
                  </pic:blipFill>
                  <pic:spPr>
                    <a:xfrm>
                      <a:off x="0" y="0"/>
                      <a:ext cx="2236377" cy="2324781"/>
                    </a:xfrm>
                    <a:prstGeom prst="rect">
                      <a:avLst/>
                    </a:prstGeom>
                  </pic:spPr>
                </pic:pic>
              </a:graphicData>
            </a:graphic>
          </wp:inline>
        </w:drawing>
      </w:r>
    </w:p>
    <w:p w14:paraId="588ABBA8" w14:textId="053ECEEB" w:rsidR="008E246B" w:rsidRDefault="008E246B" w:rsidP="00124A4B">
      <w:pPr>
        <w:rPr>
          <w:rFonts w:ascii="Times New Roman" w:hAnsi="Times New Roman" w:cs="Times New Roman"/>
          <w:sz w:val="24"/>
          <w:szCs w:val="24"/>
        </w:rPr>
      </w:pPr>
      <w:r>
        <w:rPr>
          <w:rFonts w:ascii="Times New Roman" w:hAnsi="Times New Roman" w:cs="Times New Roman"/>
          <w:sz w:val="24"/>
          <w:szCs w:val="24"/>
        </w:rPr>
        <w:t xml:space="preserve">Figure 4. The function and first step to loading in the </w:t>
      </w:r>
      <w:proofErr w:type="spellStart"/>
      <w:r>
        <w:rPr>
          <w:rFonts w:ascii="Times New Roman" w:hAnsi="Times New Roman" w:cs="Times New Roman"/>
          <w:sz w:val="24"/>
          <w:szCs w:val="24"/>
        </w:rPr>
        <w:t>Daymet</w:t>
      </w:r>
      <w:proofErr w:type="spellEnd"/>
      <w:r>
        <w:rPr>
          <w:rFonts w:ascii="Times New Roman" w:hAnsi="Times New Roman" w:cs="Times New Roman"/>
          <w:sz w:val="24"/>
          <w:szCs w:val="24"/>
        </w:rPr>
        <w:t xml:space="preserve"> precipitation within the ArcGIS Pro toolbox.  </w:t>
      </w:r>
    </w:p>
    <w:p w14:paraId="46AE76E4" w14:textId="77777777" w:rsidR="008E246B" w:rsidRDefault="008E246B" w:rsidP="00124A4B">
      <w:pPr>
        <w:rPr>
          <w:rFonts w:ascii="Times New Roman" w:hAnsi="Times New Roman" w:cs="Times New Roman"/>
          <w:sz w:val="24"/>
          <w:szCs w:val="24"/>
        </w:rPr>
      </w:pPr>
    </w:p>
    <w:p w14:paraId="4DB4973B" w14:textId="4E5FDBF3" w:rsidR="008E246B" w:rsidRDefault="008E246B" w:rsidP="00124A4B">
      <w:pPr>
        <w:rPr>
          <w:rFonts w:ascii="Times New Roman" w:hAnsi="Times New Roman" w:cs="Times New Roman"/>
          <w:sz w:val="24"/>
          <w:szCs w:val="24"/>
        </w:rPr>
      </w:pPr>
      <w:r>
        <w:rPr>
          <w:noProof/>
        </w:rPr>
        <w:drawing>
          <wp:inline distT="0" distB="0" distL="0" distR="0" wp14:anchorId="4E85D883" wp14:editId="08BC9107">
            <wp:extent cx="3264310" cy="2352675"/>
            <wp:effectExtent l="0" t="0" r="0" b="0"/>
            <wp:docPr id="87391360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13608" name="Picture 1" descr="A screenshot of a computer code&#10;&#10;Description automatically generated"/>
                    <pic:cNvPicPr/>
                  </pic:nvPicPr>
                  <pic:blipFill>
                    <a:blip r:embed="rId9"/>
                    <a:stretch>
                      <a:fillRect/>
                    </a:stretch>
                  </pic:blipFill>
                  <pic:spPr>
                    <a:xfrm>
                      <a:off x="0" y="0"/>
                      <a:ext cx="3267706" cy="2355123"/>
                    </a:xfrm>
                    <a:prstGeom prst="rect">
                      <a:avLst/>
                    </a:prstGeom>
                  </pic:spPr>
                </pic:pic>
              </a:graphicData>
            </a:graphic>
          </wp:inline>
        </w:drawing>
      </w:r>
    </w:p>
    <w:p w14:paraId="3B149116" w14:textId="78BCBA29" w:rsidR="008E246B" w:rsidRDefault="008E246B" w:rsidP="00124A4B">
      <w:pPr>
        <w:rPr>
          <w:rFonts w:ascii="Times New Roman" w:hAnsi="Times New Roman" w:cs="Times New Roman"/>
          <w:sz w:val="24"/>
          <w:szCs w:val="24"/>
        </w:rPr>
      </w:pPr>
      <w:r>
        <w:rPr>
          <w:rFonts w:ascii="Times New Roman" w:hAnsi="Times New Roman" w:cs="Times New Roman"/>
          <w:sz w:val="24"/>
          <w:szCs w:val="24"/>
        </w:rPr>
        <w:t xml:space="preserve">Figure 5. Steps 2 and 3 for clipping and converting the </w:t>
      </w:r>
      <w:proofErr w:type="spellStart"/>
      <w:r>
        <w:rPr>
          <w:rFonts w:ascii="Times New Roman" w:hAnsi="Times New Roman" w:cs="Times New Roman"/>
          <w:sz w:val="24"/>
          <w:szCs w:val="24"/>
        </w:rPr>
        <w:t>Daymet</w:t>
      </w:r>
      <w:proofErr w:type="spellEnd"/>
      <w:r>
        <w:rPr>
          <w:rFonts w:ascii="Times New Roman" w:hAnsi="Times New Roman" w:cs="Times New Roman"/>
          <w:sz w:val="24"/>
          <w:szCs w:val="24"/>
        </w:rPr>
        <w:t xml:space="preserve"> precipitation data within the ArcGIS Pro toolbox</w:t>
      </w:r>
    </w:p>
    <w:p w14:paraId="2F70725A" w14:textId="77777777" w:rsidR="008E246B" w:rsidRDefault="008E246B" w:rsidP="00124A4B">
      <w:pPr>
        <w:rPr>
          <w:rFonts w:ascii="Times New Roman" w:hAnsi="Times New Roman" w:cs="Times New Roman"/>
          <w:sz w:val="24"/>
          <w:szCs w:val="24"/>
        </w:rPr>
      </w:pPr>
    </w:p>
    <w:p w14:paraId="23F6A337" w14:textId="25C29668" w:rsidR="006048BE" w:rsidRPr="006E000F" w:rsidRDefault="006048BE" w:rsidP="006E000F">
      <w:pPr>
        <w:pStyle w:val="ListParagraph"/>
        <w:numPr>
          <w:ilvl w:val="0"/>
          <w:numId w:val="2"/>
        </w:numPr>
        <w:rPr>
          <w:rFonts w:ascii="Times New Roman" w:hAnsi="Times New Roman" w:cs="Times New Roman"/>
          <w:b/>
          <w:bCs/>
          <w:sz w:val="24"/>
          <w:szCs w:val="24"/>
        </w:rPr>
      </w:pPr>
      <w:r w:rsidRPr="006E000F">
        <w:rPr>
          <w:rFonts w:ascii="Times New Roman" w:hAnsi="Times New Roman" w:cs="Times New Roman"/>
          <w:b/>
          <w:bCs/>
          <w:sz w:val="24"/>
          <w:szCs w:val="24"/>
        </w:rPr>
        <w:t>Results and Visualization</w:t>
      </w:r>
    </w:p>
    <w:p w14:paraId="453BD0A3" w14:textId="0A5EF78F" w:rsidR="00141B3D" w:rsidRDefault="00141B3D" w:rsidP="00124A4B">
      <w:pPr>
        <w:rPr>
          <w:rFonts w:ascii="Times New Roman" w:hAnsi="Times New Roman" w:cs="Times New Roman"/>
          <w:sz w:val="24"/>
          <w:szCs w:val="24"/>
        </w:rPr>
      </w:pPr>
      <w:r>
        <w:rPr>
          <w:rFonts w:ascii="Times New Roman" w:hAnsi="Times New Roman" w:cs="Times New Roman"/>
          <w:sz w:val="24"/>
          <w:szCs w:val="24"/>
        </w:rPr>
        <w:t xml:space="preserve">Visualization of the clipped </w:t>
      </w:r>
      <w:proofErr w:type="spellStart"/>
      <w:r>
        <w:rPr>
          <w:rFonts w:ascii="Times New Roman" w:hAnsi="Times New Roman" w:cs="Times New Roman"/>
          <w:sz w:val="24"/>
          <w:szCs w:val="24"/>
        </w:rPr>
        <w:t>Daymet</w:t>
      </w:r>
      <w:proofErr w:type="spellEnd"/>
      <w:r>
        <w:rPr>
          <w:rFonts w:ascii="Times New Roman" w:hAnsi="Times New Roman" w:cs="Times New Roman"/>
          <w:sz w:val="24"/>
          <w:szCs w:val="24"/>
        </w:rPr>
        <w:t xml:space="preserve"> data shows exactly what was hoped fo</w:t>
      </w:r>
      <w:r w:rsidR="001D47C6">
        <w:rPr>
          <w:rFonts w:ascii="Times New Roman" w:hAnsi="Times New Roman" w:cs="Times New Roman"/>
          <w:sz w:val="24"/>
          <w:szCs w:val="24"/>
        </w:rPr>
        <w:t>r</w:t>
      </w:r>
      <w:r w:rsidR="006E000F">
        <w:rPr>
          <w:rFonts w:ascii="Times New Roman" w:hAnsi="Times New Roman" w:cs="Times New Roman"/>
          <w:sz w:val="24"/>
          <w:szCs w:val="24"/>
        </w:rPr>
        <w:t xml:space="preserve"> (Figure 6)</w:t>
      </w:r>
      <w:r w:rsidR="001D47C6">
        <w:rPr>
          <w:rFonts w:ascii="Times New Roman" w:hAnsi="Times New Roman" w:cs="Times New Roman"/>
          <w:sz w:val="24"/>
          <w:szCs w:val="24"/>
        </w:rPr>
        <w:t xml:space="preserve">.  Figure 6 shows the clipped output of annual precipitation for 1996.  It is important to note that the x and y axis are in the form of meters rather than latitude and longitude.  This is important as it means that further plotting requires the conversion of these coordinates or use of the indexes.  </w:t>
      </w:r>
    </w:p>
    <w:p w14:paraId="7C2698AE" w14:textId="7FE31223" w:rsidR="00141B3D" w:rsidRDefault="00141B3D" w:rsidP="00124A4B">
      <w:pPr>
        <w:rPr>
          <w:rFonts w:ascii="Times New Roman" w:hAnsi="Times New Roman" w:cs="Times New Roman"/>
          <w:sz w:val="24"/>
          <w:szCs w:val="24"/>
        </w:rPr>
      </w:pPr>
      <w:r>
        <w:rPr>
          <w:noProof/>
        </w:rPr>
        <w:drawing>
          <wp:inline distT="0" distB="0" distL="0" distR="0" wp14:anchorId="235BAC36" wp14:editId="711BB75E">
            <wp:extent cx="5943600" cy="2994025"/>
            <wp:effectExtent l="0" t="0" r="0" b="0"/>
            <wp:docPr id="1849802135" name="Picture 1" descr="A blue and wh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02135" name="Picture 1" descr="A blue and white map&#10;&#10;Description automatically generated"/>
                    <pic:cNvPicPr/>
                  </pic:nvPicPr>
                  <pic:blipFill>
                    <a:blip r:embed="rId10"/>
                    <a:stretch>
                      <a:fillRect/>
                    </a:stretch>
                  </pic:blipFill>
                  <pic:spPr>
                    <a:xfrm>
                      <a:off x="0" y="0"/>
                      <a:ext cx="5943600" cy="2994025"/>
                    </a:xfrm>
                    <a:prstGeom prst="rect">
                      <a:avLst/>
                    </a:prstGeom>
                  </pic:spPr>
                </pic:pic>
              </a:graphicData>
            </a:graphic>
          </wp:inline>
        </w:drawing>
      </w:r>
    </w:p>
    <w:p w14:paraId="4632C588" w14:textId="0D5D5E34" w:rsidR="00141B3D" w:rsidRDefault="001D47C6" w:rsidP="00124A4B">
      <w:pPr>
        <w:rPr>
          <w:rFonts w:ascii="Times New Roman" w:hAnsi="Times New Roman" w:cs="Times New Roman"/>
          <w:sz w:val="24"/>
          <w:szCs w:val="24"/>
        </w:rPr>
      </w:pPr>
      <w:r>
        <w:rPr>
          <w:rFonts w:ascii="Times New Roman" w:hAnsi="Times New Roman" w:cs="Times New Roman"/>
          <w:sz w:val="24"/>
          <w:szCs w:val="24"/>
        </w:rPr>
        <w:t xml:space="preserve">Figure 6. Clipped 1996 annual precipitation.   </w:t>
      </w:r>
    </w:p>
    <w:p w14:paraId="0B967495" w14:textId="77777777" w:rsidR="001D47C6" w:rsidRDefault="001D47C6" w:rsidP="00124A4B">
      <w:pPr>
        <w:rPr>
          <w:rFonts w:ascii="Times New Roman" w:hAnsi="Times New Roman" w:cs="Times New Roman"/>
          <w:sz w:val="24"/>
          <w:szCs w:val="24"/>
        </w:rPr>
      </w:pPr>
    </w:p>
    <w:p w14:paraId="65F4B838" w14:textId="77FA3B26" w:rsidR="00E25B89" w:rsidRDefault="00E25B89" w:rsidP="00124A4B">
      <w:pPr>
        <w:rPr>
          <w:rFonts w:ascii="Times New Roman" w:hAnsi="Times New Roman" w:cs="Times New Roman"/>
          <w:sz w:val="24"/>
          <w:szCs w:val="24"/>
        </w:rPr>
      </w:pPr>
      <w:r>
        <w:rPr>
          <w:rFonts w:ascii="Times New Roman" w:hAnsi="Times New Roman" w:cs="Times New Roman"/>
          <w:sz w:val="24"/>
          <w:szCs w:val="24"/>
        </w:rPr>
        <w:t xml:space="preserve">This </w:t>
      </w:r>
      <w:proofErr w:type="spellStart"/>
      <w:r>
        <w:rPr>
          <w:rFonts w:ascii="Times New Roman" w:hAnsi="Times New Roman" w:cs="Times New Roman"/>
          <w:sz w:val="24"/>
          <w:szCs w:val="24"/>
        </w:rPr>
        <w:t>Daymet</w:t>
      </w:r>
      <w:proofErr w:type="spellEnd"/>
      <w:r>
        <w:rPr>
          <w:rFonts w:ascii="Times New Roman" w:hAnsi="Times New Roman" w:cs="Times New Roman"/>
          <w:sz w:val="24"/>
          <w:szCs w:val="24"/>
        </w:rPr>
        <w:t xml:space="preserve"> data is used in conjunction wit</w:t>
      </w:r>
      <w:r w:rsidR="009A6863">
        <w:rPr>
          <w:rFonts w:ascii="Times New Roman" w:hAnsi="Times New Roman" w:cs="Times New Roman"/>
          <w:sz w:val="24"/>
          <w:szCs w:val="24"/>
        </w:rPr>
        <w:t>h pilot testing</w:t>
      </w:r>
      <w:r>
        <w:rPr>
          <w:rFonts w:ascii="Times New Roman" w:hAnsi="Times New Roman" w:cs="Times New Roman"/>
          <w:sz w:val="24"/>
          <w:szCs w:val="24"/>
        </w:rPr>
        <w:t xml:space="preserve"> model output from the Weather Research and Forecasting (WRF) system to compare which simulation would be the best </w:t>
      </w:r>
      <w:r w:rsidR="006E000F">
        <w:rPr>
          <w:rFonts w:ascii="Times New Roman" w:hAnsi="Times New Roman" w:cs="Times New Roman"/>
          <w:sz w:val="24"/>
          <w:szCs w:val="24"/>
        </w:rPr>
        <w:t>model</w:t>
      </w:r>
      <w:r>
        <w:rPr>
          <w:rFonts w:ascii="Times New Roman" w:hAnsi="Times New Roman" w:cs="Times New Roman"/>
          <w:sz w:val="24"/>
          <w:szCs w:val="24"/>
        </w:rPr>
        <w:t xml:space="preserve"> for </w:t>
      </w:r>
      <w:r w:rsidR="009A6863">
        <w:rPr>
          <w:rFonts w:ascii="Times New Roman" w:hAnsi="Times New Roman" w:cs="Times New Roman"/>
          <w:sz w:val="24"/>
          <w:szCs w:val="24"/>
        </w:rPr>
        <w:t xml:space="preserve">further long-term </w:t>
      </w:r>
      <w:r w:rsidR="006E000F">
        <w:rPr>
          <w:rFonts w:ascii="Times New Roman" w:hAnsi="Times New Roman" w:cs="Times New Roman"/>
          <w:sz w:val="24"/>
          <w:szCs w:val="24"/>
        </w:rPr>
        <w:t>simulation studies</w:t>
      </w:r>
      <w:r w:rsidR="009A6863">
        <w:rPr>
          <w:rFonts w:ascii="Times New Roman" w:hAnsi="Times New Roman" w:cs="Times New Roman"/>
          <w:sz w:val="24"/>
          <w:szCs w:val="24"/>
        </w:rPr>
        <w:t xml:space="preserve">.  </w:t>
      </w:r>
      <w:r w:rsidR="00387DF7">
        <w:rPr>
          <w:rFonts w:ascii="Times New Roman" w:hAnsi="Times New Roman" w:cs="Times New Roman"/>
          <w:sz w:val="24"/>
          <w:szCs w:val="24"/>
        </w:rPr>
        <w:t>Over such a large region as the Mississippi River Basin, there is much room for error and there is going to be no parameterization scheme</w:t>
      </w:r>
      <w:r w:rsidR="00387DF7">
        <w:rPr>
          <w:rFonts w:ascii="Times New Roman" w:hAnsi="Times New Roman" w:cs="Times New Roman"/>
          <w:sz w:val="24"/>
          <w:szCs w:val="24"/>
        </w:rPr>
        <w:t>s</w:t>
      </w:r>
      <w:r w:rsidR="00387DF7">
        <w:rPr>
          <w:rFonts w:ascii="Times New Roman" w:hAnsi="Times New Roman" w:cs="Times New Roman"/>
          <w:sz w:val="24"/>
          <w:szCs w:val="24"/>
        </w:rPr>
        <w:t xml:space="preserve"> that will present the precipitation perfectly.  This means that the most important regions </w:t>
      </w:r>
      <w:r w:rsidR="00387DF7">
        <w:rPr>
          <w:rFonts w:ascii="Times New Roman" w:hAnsi="Times New Roman" w:cs="Times New Roman"/>
          <w:sz w:val="24"/>
          <w:szCs w:val="24"/>
        </w:rPr>
        <w:t xml:space="preserve">to the Mississippi River Basin </w:t>
      </w:r>
      <w:r w:rsidR="00387DF7">
        <w:rPr>
          <w:rFonts w:ascii="Times New Roman" w:hAnsi="Times New Roman" w:cs="Times New Roman"/>
          <w:sz w:val="24"/>
          <w:szCs w:val="24"/>
        </w:rPr>
        <w:t xml:space="preserve">need to be prioritized and modeled as accurately as possible, while less important regions have some </w:t>
      </w:r>
      <w:r w:rsidR="00387DF7">
        <w:rPr>
          <w:rFonts w:ascii="Times New Roman" w:hAnsi="Times New Roman" w:cs="Times New Roman"/>
          <w:sz w:val="24"/>
          <w:szCs w:val="24"/>
        </w:rPr>
        <w:t>leeway</w:t>
      </w:r>
      <w:r w:rsidR="00387DF7">
        <w:rPr>
          <w:rFonts w:ascii="Times New Roman" w:hAnsi="Times New Roman" w:cs="Times New Roman"/>
          <w:sz w:val="24"/>
          <w:szCs w:val="24"/>
        </w:rPr>
        <w:t xml:space="preserve"> to be less accurate.  </w:t>
      </w:r>
      <w:r w:rsidR="009A6863">
        <w:rPr>
          <w:rFonts w:ascii="Times New Roman" w:hAnsi="Times New Roman" w:cs="Times New Roman"/>
          <w:sz w:val="24"/>
          <w:szCs w:val="24"/>
        </w:rPr>
        <w:t>Figure 7 shows the five-year annual precipitation percent error and weighted percent error for six simulations testing different cumulus parameters and microphysics schemes.</w:t>
      </w:r>
      <w:r w:rsidR="006E000F">
        <w:rPr>
          <w:rFonts w:ascii="Times New Roman" w:hAnsi="Times New Roman" w:cs="Times New Roman"/>
          <w:sz w:val="24"/>
          <w:szCs w:val="24"/>
        </w:rPr>
        <w:t xml:space="preserve">  Each of the six simulations </w:t>
      </w:r>
      <w:r w:rsidR="00387DF7">
        <w:rPr>
          <w:rFonts w:ascii="Times New Roman" w:hAnsi="Times New Roman" w:cs="Times New Roman"/>
          <w:sz w:val="24"/>
          <w:szCs w:val="24"/>
        </w:rPr>
        <w:t>is</w:t>
      </w:r>
      <w:r w:rsidR="006E000F">
        <w:rPr>
          <w:rFonts w:ascii="Times New Roman" w:hAnsi="Times New Roman" w:cs="Times New Roman"/>
          <w:sz w:val="24"/>
          <w:szCs w:val="24"/>
        </w:rPr>
        <w:t xml:space="preserve"> compared with clipped </w:t>
      </w:r>
      <w:proofErr w:type="spellStart"/>
      <w:r w:rsidR="006E000F">
        <w:rPr>
          <w:rFonts w:ascii="Times New Roman" w:hAnsi="Times New Roman" w:cs="Times New Roman"/>
          <w:sz w:val="24"/>
          <w:szCs w:val="24"/>
        </w:rPr>
        <w:t>Daymet</w:t>
      </w:r>
      <w:proofErr w:type="spellEnd"/>
      <w:r w:rsidR="006E000F">
        <w:rPr>
          <w:rFonts w:ascii="Times New Roman" w:hAnsi="Times New Roman" w:cs="Times New Roman"/>
          <w:sz w:val="24"/>
          <w:szCs w:val="24"/>
        </w:rPr>
        <w:t xml:space="preserve"> precipitation data attained with the provided method.  </w:t>
      </w:r>
      <w:r w:rsidR="009A1D07">
        <w:rPr>
          <w:rFonts w:ascii="Times New Roman" w:hAnsi="Times New Roman" w:cs="Times New Roman"/>
          <w:sz w:val="24"/>
          <w:szCs w:val="24"/>
        </w:rPr>
        <w:t xml:space="preserve">The purpose of Figure 7 is to </w:t>
      </w:r>
      <w:r w:rsidR="00387DF7">
        <w:rPr>
          <w:rFonts w:ascii="Times New Roman" w:hAnsi="Times New Roman" w:cs="Times New Roman"/>
          <w:sz w:val="24"/>
          <w:szCs w:val="24"/>
        </w:rPr>
        <w:t>quantify</w:t>
      </w:r>
      <w:r w:rsidR="009A1D07">
        <w:rPr>
          <w:rFonts w:ascii="Times New Roman" w:hAnsi="Times New Roman" w:cs="Times New Roman"/>
          <w:sz w:val="24"/>
          <w:szCs w:val="24"/>
        </w:rPr>
        <w:t xml:space="preserve"> </w:t>
      </w:r>
      <w:r w:rsidR="00387DF7">
        <w:rPr>
          <w:rFonts w:ascii="Times New Roman" w:hAnsi="Times New Roman" w:cs="Times New Roman"/>
          <w:sz w:val="24"/>
          <w:szCs w:val="24"/>
        </w:rPr>
        <w:t xml:space="preserve">the percent error and find how </w:t>
      </w:r>
      <w:proofErr w:type="gramStart"/>
      <w:r w:rsidR="00387DF7">
        <w:rPr>
          <w:rFonts w:ascii="Times New Roman" w:hAnsi="Times New Roman" w:cs="Times New Roman"/>
          <w:sz w:val="24"/>
          <w:szCs w:val="24"/>
        </w:rPr>
        <w:t>much</w:t>
      </w:r>
      <w:proofErr w:type="gramEnd"/>
      <w:r w:rsidR="00387DF7">
        <w:rPr>
          <w:rFonts w:ascii="Times New Roman" w:hAnsi="Times New Roman" w:cs="Times New Roman"/>
          <w:sz w:val="24"/>
          <w:szCs w:val="24"/>
        </w:rPr>
        <w:t xml:space="preserve"> watersheds</w:t>
      </w:r>
      <w:r w:rsidR="009A1D07">
        <w:rPr>
          <w:rFonts w:ascii="Times New Roman" w:hAnsi="Times New Roman" w:cs="Times New Roman"/>
          <w:sz w:val="24"/>
          <w:szCs w:val="24"/>
        </w:rPr>
        <w:t xml:space="preserve"> are </w:t>
      </w:r>
      <w:r w:rsidR="00387DF7">
        <w:rPr>
          <w:rFonts w:ascii="Times New Roman" w:hAnsi="Times New Roman" w:cs="Times New Roman"/>
          <w:sz w:val="24"/>
          <w:szCs w:val="24"/>
        </w:rPr>
        <w:t>diverging from the observed mean precipitation.  T</w:t>
      </w:r>
      <w:r w:rsidR="009A1D07">
        <w:rPr>
          <w:rFonts w:ascii="Times New Roman" w:hAnsi="Times New Roman" w:cs="Times New Roman"/>
          <w:sz w:val="24"/>
          <w:szCs w:val="24"/>
        </w:rPr>
        <w:t xml:space="preserve">he weighted percent error introduces a scalar that weighs the percent error by how important </w:t>
      </w:r>
      <w:r w:rsidR="005E1796">
        <w:rPr>
          <w:rFonts w:ascii="Times New Roman" w:hAnsi="Times New Roman" w:cs="Times New Roman"/>
          <w:sz w:val="24"/>
          <w:szCs w:val="24"/>
        </w:rPr>
        <w:t xml:space="preserve">the river contribution the </w:t>
      </w:r>
      <w:r w:rsidR="009A1D07">
        <w:rPr>
          <w:rFonts w:ascii="Times New Roman" w:hAnsi="Times New Roman" w:cs="Times New Roman"/>
          <w:sz w:val="24"/>
          <w:szCs w:val="24"/>
        </w:rPr>
        <w:t xml:space="preserve">individual watershed </w:t>
      </w:r>
      <w:r w:rsidR="005E1796">
        <w:rPr>
          <w:rFonts w:ascii="Times New Roman" w:hAnsi="Times New Roman" w:cs="Times New Roman"/>
          <w:sz w:val="24"/>
          <w:szCs w:val="24"/>
        </w:rPr>
        <w:t>provides</w:t>
      </w:r>
      <w:r w:rsidR="009A1D07">
        <w:rPr>
          <w:rFonts w:ascii="Times New Roman" w:hAnsi="Times New Roman" w:cs="Times New Roman"/>
          <w:sz w:val="24"/>
          <w:szCs w:val="24"/>
        </w:rPr>
        <w:t xml:space="preserve"> to the Mississippi River </w:t>
      </w:r>
      <w:r w:rsidR="00387DF7">
        <w:rPr>
          <w:rFonts w:ascii="Times New Roman" w:hAnsi="Times New Roman" w:cs="Times New Roman"/>
          <w:sz w:val="24"/>
          <w:szCs w:val="24"/>
        </w:rPr>
        <w:t>Basin</w:t>
      </w:r>
      <w:r w:rsidR="009A1D07">
        <w:rPr>
          <w:rFonts w:ascii="Times New Roman" w:hAnsi="Times New Roman" w:cs="Times New Roman"/>
          <w:sz w:val="24"/>
          <w:szCs w:val="24"/>
        </w:rPr>
        <w:t xml:space="preserve">.  </w:t>
      </w:r>
      <w:r w:rsidR="00387DF7">
        <w:rPr>
          <w:rFonts w:ascii="Times New Roman" w:hAnsi="Times New Roman" w:cs="Times New Roman"/>
          <w:sz w:val="24"/>
          <w:szCs w:val="24"/>
        </w:rPr>
        <w:t xml:space="preserve">Within numerical weather models, precipitation is always a difficult metric to attain accurately.  Because the final choice is going to be run as a twenty-year simulation, year-to-year precipitation may not be accurate, but the trend and long-term amount should resemble the observed trends.  </w:t>
      </w:r>
      <w:r w:rsidR="005E1796">
        <w:rPr>
          <w:rFonts w:ascii="Times New Roman" w:hAnsi="Times New Roman" w:cs="Times New Roman"/>
          <w:sz w:val="24"/>
          <w:szCs w:val="24"/>
        </w:rPr>
        <w:t xml:space="preserve">The three most important basin contributors are the HUC05, HUC06, and HUC07 watersheds.  The final simulation ran, cu1mp8, has the smallest combined error of these three watersheds of a 13.4% dry bias and 12.86% dry bias for the percent error and weighted percent error respectively.  This simulation was chosen to move forward with due to this smaller error across the HUCs with the knowledge that the basin </w:t>
      </w:r>
      <w:proofErr w:type="gramStart"/>
      <w:r w:rsidR="005E1796">
        <w:rPr>
          <w:rFonts w:ascii="Times New Roman" w:hAnsi="Times New Roman" w:cs="Times New Roman"/>
          <w:sz w:val="24"/>
          <w:szCs w:val="24"/>
        </w:rPr>
        <w:t>as a whole will</w:t>
      </w:r>
      <w:proofErr w:type="gramEnd"/>
      <w:r w:rsidR="005E1796">
        <w:rPr>
          <w:rFonts w:ascii="Times New Roman" w:hAnsi="Times New Roman" w:cs="Times New Roman"/>
          <w:sz w:val="24"/>
          <w:szCs w:val="24"/>
        </w:rPr>
        <w:t xml:space="preserve"> have a dry bias of 42.38% and 29.84% with respect to the percent error and weighted percent error.</w:t>
      </w:r>
    </w:p>
    <w:p w14:paraId="56BBB1F2" w14:textId="3762F7E8" w:rsidR="009A1D07" w:rsidRDefault="009A1D07" w:rsidP="00124A4B">
      <w:pPr>
        <w:rPr>
          <w:rFonts w:ascii="Times New Roman" w:hAnsi="Times New Roman" w:cs="Times New Roman"/>
          <w:sz w:val="24"/>
          <w:szCs w:val="24"/>
        </w:rPr>
      </w:pPr>
    </w:p>
    <w:p w14:paraId="37269E32" w14:textId="5C50ACD8" w:rsidR="00141B3D" w:rsidRDefault="00141B3D" w:rsidP="00124A4B">
      <w:pPr>
        <w:rPr>
          <w:rFonts w:ascii="Times New Roman" w:hAnsi="Times New Roman" w:cs="Times New Roman"/>
          <w:sz w:val="24"/>
          <w:szCs w:val="24"/>
        </w:rPr>
      </w:pPr>
      <w:r>
        <w:rPr>
          <w:noProof/>
        </w:rPr>
        <w:drawing>
          <wp:inline distT="0" distB="0" distL="0" distR="0" wp14:anchorId="1E03CD7C" wp14:editId="48F9E7CE">
            <wp:extent cx="5943600" cy="2834005"/>
            <wp:effectExtent l="0" t="0" r="0" b="4445"/>
            <wp:docPr id="862859157" name="Picture 1"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59157" name="Picture 1" descr="A map of different colors&#10;&#10;Description automatically generated"/>
                    <pic:cNvPicPr/>
                  </pic:nvPicPr>
                  <pic:blipFill>
                    <a:blip r:embed="rId11"/>
                    <a:stretch>
                      <a:fillRect/>
                    </a:stretch>
                  </pic:blipFill>
                  <pic:spPr>
                    <a:xfrm>
                      <a:off x="0" y="0"/>
                      <a:ext cx="5943600" cy="2834005"/>
                    </a:xfrm>
                    <a:prstGeom prst="rect">
                      <a:avLst/>
                    </a:prstGeom>
                  </pic:spPr>
                </pic:pic>
              </a:graphicData>
            </a:graphic>
          </wp:inline>
        </w:drawing>
      </w:r>
    </w:p>
    <w:p w14:paraId="17296E9D" w14:textId="55BC129F" w:rsidR="006048BE" w:rsidRDefault="009A1D07" w:rsidP="00124A4B">
      <w:pPr>
        <w:rPr>
          <w:rFonts w:ascii="Times New Roman" w:hAnsi="Times New Roman" w:cs="Times New Roman"/>
          <w:sz w:val="24"/>
          <w:szCs w:val="24"/>
        </w:rPr>
      </w:pPr>
      <w:r>
        <w:rPr>
          <w:rFonts w:ascii="Times New Roman" w:hAnsi="Times New Roman" w:cs="Times New Roman"/>
          <w:sz w:val="24"/>
          <w:szCs w:val="24"/>
        </w:rPr>
        <w:t xml:space="preserve">Figure 7. Annual precipitation percent error and weighted percent error over each watershed of the Mississippi River Basin over the five-year period of 1996 — 2000.  </w:t>
      </w:r>
    </w:p>
    <w:p w14:paraId="3282C228" w14:textId="30FAEB84" w:rsidR="006048BE" w:rsidRDefault="006048BE" w:rsidP="00124A4B">
      <w:pPr>
        <w:rPr>
          <w:rFonts w:ascii="Times New Roman" w:hAnsi="Times New Roman" w:cs="Times New Roman"/>
          <w:sz w:val="24"/>
          <w:szCs w:val="24"/>
        </w:rPr>
      </w:pPr>
      <w:r>
        <w:rPr>
          <w:rFonts w:ascii="Times New Roman" w:hAnsi="Times New Roman" w:cs="Times New Roman"/>
          <w:b/>
          <w:bCs/>
          <w:sz w:val="24"/>
          <w:szCs w:val="24"/>
        </w:rPr>
        <w:lastRenderedPageBreak/>
        <w:t>Challenges and Future Work</w:t>
      </w:r>
    </w:p>
    <w:p w14:paraId="6324BD16" w14:textId="732A4A6B" w:rsidR="00310893" w:rsidRDefault="009A1D07" w:rsidP="00124A4B">
      <w:pPr>
        <w:rPr>
          <w:rFonts w:ascii="Times New Roman" w:hAnsi="Times New Roman" w:cs="Times New Roman"/>
          <w:sz w:val="24"/>
          <w:szCs w:val="24"/>
        </w:rPr>
      </w:pPr>
      <w:r>
        <w:rPr>
          <w:rFonts w:ascii="Times New Roman" w:hAnsi="Times New Roman" w:cs="Times New Roman"/>
          <w:sz w:val="24"/>
          <w:szCs w:val="24"/>
        </w:rPr>
        <w:t xml:space="preserve">The </w:t>
      </w:r>
      <w:r w:rsidR="00310893">
        <w:rPr>
          <w:rFonts w:ascii="Times New Roman" w:hAnsi="Times New Roman" w:cs="Times New Roman"/>
          <w:sz w:val="24"/>
          <w:szCs w:val="24"/>
        </w:rPr>
        <w:t xml:space="preserve">largest challenge with the output from </w:t>
      </w:r>
      <w:r w:rsidR="005E1796">
        <w:rPr>
          <w:rFonts w:ascii="Times New Roman" w:hAnsi="Times New Roman" w:cs="Times New Roman"/>
          <w:sz w:val="24"/>
          <w:szCs w:val="24"/>
        </w:rPr>
        <w:t xml:space="preserve">this </w:t>
      </w:r>
      <w:proofErr w:type="spellStart"/>
      <w:r w:rsidR="00310893">
        <w:rPr>
          <w:rFonts w:ascii="Times New Roman" w:hAnsi="Times New Roman" w:cs="Times New Roman"/>
          <w:sz w:val="24"/>
          <w:szCs w:val="24"/>
        </w:rPr>
        <w:t>ArcPy</w:t>
      </w:r>
      <w:proofErr w:type="spellEnd"/>
      <w:r w:rsidR="005E1796">
        <w:rPr>
          <w:rFonts w:ascii="Times New Roman" w:hAnsi="Times New Roman" w:cs="Times New Roman"/>
          <w:sz w:val="24"/>
          <w:szCs w:val="24"/>
        </w:rPr>
        <w:t xml:space="preserve"> method</w:t>
      </w:r>
      <w:r w:rsidR="00310893">
        <w:rPr>
          <w:rFonts w:ascii="Times New Roman" w:hAnsi="Times New Roman" w:cs="Times New Roman"/>
          <w:sz w:val="24"/>
          <w:szCs w:val="24"/>
        </w:rPr>
        <w:t xml:space="preserve"> is that the dimensions are no longer in degrees latitude/longitude but in meters.  The workaround </w:t>
      </w:r>
      <w:r w:rsidR="005E1796">
        <w:rPr>
          <w:rFonts w:ascii="Times New Roman" w:hAnsi="Times New Roman" w:cs="Times New Roman"/>
          <w:sz w:val="24"/>
          <w:szCs w:val="24"/>
        </w:rPr>
        <w:t xml:space="preserve">is </w:t>
      </w:r>
      <w:r w:rsidR="00310893">
        <w:rPr>
          <w:rFonts w:ascii="Times New Roman" w:hAnsi="Times New Roman" w:cs="Times New Roman"/>
          <w:sz w:val="24"/>
          <w:szCs w:val="24"/>
        </w:rPr>
        <w:t xml:space="preserve">that in these clipped </w:t>
      </w:r>
      <w:proofErr w:type="spellStart"/>
      <w:r w:rsidR="00310893">
        <w:rPr>
          <w:rFonts w:ascii="Times New Roman" w:hAnsi="Times New Roman" w:cs="Times New Roman"/>
          <w:sz w:val="24"/>
          <w:szCs w:val="24"/>
        </w:rPr>
        <w:t>netCDFs</w:t>
      </w:r>
      <w:proofErr w:type="spellEnd"/>
      <w:r w:rsidR="00310893">
        <w:rPr>
          <w:rFonts w:ascii="Times New Roman" w:hAnsi="Times New Roman" w:cs="Times New Roman"/>
          <w:sz w:val="24"/>
          <w:szCs w:val="24"/>
        </w:rPr>
        <w:t xml:space="preserve">, the x and y dimensions are the same as in the original </w:t>
      </w:r>
      <w:proofErr w:type="spellStart"/>
      <w:r w:rsidR="00310893">
        <w:rPr>
          <w:rFonts w:ascii="Times New Roman" w:hAnsi="Times New Roman" w:cs="Times New Roman"/>
          <w:sz w:val="24"/>
          <w:szCs w:val="24"/>
        </w:rPr>
        <w:t>Daymet</w:t>
      </w:r>
      <w:proofErr w:type="spellEnd"/>
      <w:r w:rsidR="00310893">
        <w:rPr>
          <w:rFonts w:ascii="Times New Roman" w:hAnsi="Times New Roman" w:cs="Times New Roman"/>
          <w:sz w:val="24"/>
          <w:szCs w:val="24"/>
        </w:rPr>
        <w:t xml:space="preserve"> data.  This allows for easy searching in other scripts using </w:t>
      </w:r>
      <w:proofErr w:type="spellStart"/>
      <w:r w:rsidR="00310893">
        <w:rPr>
          <w:rFonts w:ascii="Times New Roman" w:hAnsi="Times New Roman" w:cs="Times New Roman"/>
          <w:sz w:val="24"/>
          <w:szCs w:val="24"/>
        </w:rPr>
        <w:t>numpy’s</w:t>
      </w:r>
      <w:proofErr w:type="spellEnd"/>
      <w:r w:rsidR="00310893">
        <w:rPr>
          <w:rFonts w:ascii="Times New Roman" w:hAnsi="Times New Roman" w:cs="Times New Roman"/>
          <w:sz w:val="24"/>
          <w:szCs w:val="24"/>
        </w:rPr>
        <w:t xml:space="preserve"> </w:t>
      </w:r>
      <w:proofErr w:type="spellStart"/>
      <w:proofErr w:type="gramStart"/>
      <w:r w:rsidR="00310893">
        <w:rPr>
          <w:rFonts w:ascii="Times New Roman" w:hAnsi="Times New Roman" w:cs="Times New Roman"/>
          <w:sz w:val="24"/>
          <w:szCs w:val="24"/>
        </w:rPr>
        <w:t>n</w:t>
      </w:r>
      <w:r w:rsidR="005E1796">
        <w:rPr>
          <w:rFonts w:ascii="Times New Roman" w:hAnsi="Times New Roman" w:cs="Times New Roman"/>
          <w:sz w:val="24"/>
          <w:szCs w:val="24"/>
        </w:rPr>
        <w:t>umpy</w:t>
      </w:r>
      <w:r w:rsidR="00310893">
        <w:rPr>
          <w:rFonts w:ascii="Times New Roman" w:hAnsi="Times New Roman" w:cs="Times New Roman"/>
          <w:sz w:val="24"/>
          <w:szCs w:val="24"/>
        </w:rPr>
        <w:t>.where</w:t>
      </w:r>
      <w:proofErr w:type="spellEnd"/>
      <w:proofErr w:type="gramEnd"/>
      <w:r w:rsidR="00310893">
        <w:rPr>
          <w:rFonts w:ascii="Times New Roman" w:hAnsi="Times New Roman" w:cs="Times New Roman"/>
          <w:sz w:val="24"/>
          <w:szCs w:val="24"/>
        </w:rPr>
        <w:t xml:space="preserve"> function to match the cells.  The desired cell indices </w:t>
      </w:r>
      <w:r w:rsidR="00C169A5">
        <w:rPr>
          <w:rFonts w:ascii="Times New Roman" w:hAnsi="Times New Roman" w:cs="Times New Roman"/>
          <w:sz w:val="24"/>
          <w:szCs w:val="24"/>
        </w:rPr>
        <w:t>can</w:t>
      </w:r>
      <w:r w:rsidR="00310893">
        <w:rPr>
          <w:rFonts w:ascii="Times New Roman" w:hAnsi="Times New Roman" w:cs="Times New Roman"/>
          <w:sz w:val="24"/>
          <w:szCs w:val="24"/>
        </w:rPr>
        <w:t xml:space="preserve"> then </w:t>
      </w:r>
      <w:r w:rsidR="00C169A5">
        <w:rPr>
          <w:rFonts w:ascii="Times New Roman" w:hAnsi="Times New Roman" w:cs="Times New Roman"/>
          <w:sz w:val="24"/>
          <w:szCs w:val="24"/>
        </w:rPr>
        <w:t>be written</w:t>
      </w:r>
      <w:r w:rsidR="00310893">
        <w:rPr>
          <w:rFonts w:ascii="Times New Roman" w:hAnsi="Times New Roman" w:cs="Times New Roman"/>
          <w:sz w:val="24"/>
          <w:szCs w:val="24"/>
        </w:rPr>
        <w:t xml:space="preserve"> to a text file and Python can easily use those with the original dataset to compare against the simulation output.  </w:t>
      </w:r>
    </w:p>
    <w:p w14:paraId="6571FB46" w14:textId="47CA4C72" w:rsidR="006048BE" w:rsidRDefault="00310893" w:rsidP="00124A4B">
      <w:pPr>
        <w:rPr>
          <w:rFonts w:ascii="Times New Roman" w:hAnsi="Times New Roman" w:cs="Times New Roman"/>
          <w:sz w:val="24"/>
          <w:szCs w:val="24"/>
        </w:rPr>
      </w:pPr>
      <w:r>
        <w:rPr>
          <w:rFonts w:ascii="Times New Roman" w:hAnsi="Times New Roman" w:cs="Times New Roman"/>
          <w:sz w:val="24"/>
          <w:szCs w:val="24"/>
        </w:rPr>
        <w:t>The other limitation of this project is that each dataset is going to be using different variables</w:t>
      </w:r>
      <w:r w:rsidR="00C169A5">
        <w:rPr>
          <w:rFonts w:ascii="Times New Roman" w:hAnsi="Times New Roman" w:cs="Times New Roman"/>
          <w:sz w:val="24"/>
          <w:szCs w:val="24"/>
        </w:rPr>
        <w:t xml:space="preserve"> and subsequently variable names</w:t>
      </w:r>
      <w:r>
        <w:rPr>
          <w:rFonts w:ascii="Times New Roman" w:hAnsi="Times New Roman" w:cs="Times New Roman"/>
          <w:sz w:val="24"/>
          <w:szCs w:val="24"/>
        </w:rPr>
        <w:t>.  This introduces a problem as each step requires the specific variable names mean</w:t>
      </w:r>
      <w:r w:rsidR="00C169A5">
        <w:rPr>
          <w:rFonts w:ascii="Times New Roman" w:hAnsi="Times New Roman" w:cs="Times New Roman"/>
          <w:sz w:val="24"/>
          <w:szCs w:val="24"/>
        </w:rPr>
        <w:t>ing</w:t>
      </w:r>
      <w:r>
        <w:rPr>
          <w:rFonts w:ascii="Times New Roman" w:hAnsi="Times New Roman" w:cs="Times New Roman"/>
          <w:sz w:val="24"/>
          <w:szCs w:val="24"/>
        </w:rPr>
        <w:t xml:space="preserve"> the script cannot be implemented for a</w:t>
      </w:r>
      <w:r w:rsidR="00C169A5">
        <w:rPr>
          <w:rFonts w:ascii="Times New Roman" w:hAnsi="Times New Roman" w:cs="Times New Roman"/>
          <w:sz w:val="24"/>
          <w:szCs w:val="24"/>
        </w:rPr>
        <w:t xml:space="preserve"> non-precipitation </w:t>
      </w:r>
      <w:proofErr w:type="spellStart"/>
      <w:r w:rsidR="00C169A5">
        <w:rPr>
          <w:rFonts w:ascii="Times New Roman" w:hAnsi="Times New Roman" w:cs="Times New Roman"/>
          <w:sz w:val="24"/>
          <w:szCs w:val="24"/>
        </w:rPr>
        <w:t>Daymet</w:t>
      </w:r>
      <w:proofErr w:type="spellEnd"/>
      <w:r w:rsidR="00C169A5">
        <w:rPr>
          <w:rFonts w:ascii="Times New Roman" w:hAnsi="Times New Roman" w:cs="Times New Roman"/>
          <w:sz w:val="24"/>
          <w:szCs w:val="24"/>
        </w:rPr>
        <w:t xml:space="preserve"> </w:t>
      </w:r>
      <w:proofErr w:type="spellStart"/>
      <w:r w:rsidR="00C169A5">
        <w:rPr>
          <w:rFonts w:ascii="Times New Roman" w:hAnsi="Times New Roman" w:cs="Times New Roman"/>
          <w:sz w:val="24"/>
          <w:szCs w:val="24"/>
        </w:rPr>
        <w:t>netCDF</w:t>
      </w:r>
      <w:proofErr w:type="spellEnd"/>
      <w:r>
        <w:rPr>
          <w:rFonts w:ascii="Times New Roman" w:hAnsi="Times New Roman" w:cs="Times New Roman"/>
          <w:sz w:val="24"/>
          <w:szCs w:val="24"/>
        </w:rPr>
        <w:t xml:space="preserve"> </w:t>
      </w:r>
      <w:r w:rsidR="00C169A5">
        <w:rPr>
          <w:rFonts w:ascii="Times New Roman" w:hAnsi="Times New Roman" w:cs="Times New Roman"/>
          <w:sz w:val="24"/>
          <w:szCs w:val="24"/>
        </w:rPr>
        <w:t>unless it was manually changed.  F</w:t>
      </w:r>
      <w:r>
        <w:rPr>
          <w:rFonts w:ascii="Times New Roman" w:hAnsi="Times New Roman" w:cs="Times New Roman"/>
          <w:sz w:val="24"/>
          <w:szCs w:val="24"/>
        </w:rPr>
        <w:t xml:space="preserve">urther development of </w:t>
      </w:r>
      <w:r w:rsidR="00C169A5">
        <w:rPr>
          <w:rFonts w:ascii="Times New Roman" w:hAnsi="Times New Roman" w:cs="Times New Roman"/>
          <w:sz w:val="24"/>
          <w:szCs w:val="24"/>
        </w:rPr>
        <w:t xml:space="preserve">the </w:t>
      </w:r>
      <w:r>
        <w:rPr>
          <w:rFonts w:ascii="Times New Roman" w:hAnsi="Times New Roman" w:cs="Times New Roman"/>
          <w:sz w:val="24"/>
          <w:szCs w:val="24"/>
        </w:rPr>
        <w:t xml:space="preserve">extraction of </w:t>
      </w:r>
      <w:proofErr w:type="spellStart"/>
      <w:r>
        <w:rPr>
          <w:rFonts w:ascii="Times New Roman" w:hAnsi="Times New Roman" w:cs="Times New Roman"/>
          <w:sz w:val="24"/>
          <w:szCs w:val="24"/>
        </w:rPr>
        <w:t>netCDF</w:t>
      </w:r>
      <w:proofErr w:type="spellEnd"/>
      <w:r>
        <w:rPr>
          <w:rFonts w:ascii="Times New Roman" w:hAnsi="Times New Roman" w:cs="Times New Roman"/>
          <w:sz w:val="24"/>
          <w:szCs w:val="24"/>
        </w:rPr>
        <w:t xml:space="preserve"> variables and dimensions</w:t>
      </w:r>
      <w:r w:rsidR="00BC026E">
        <w:rPr>
          <w:rFonts w:ascii="Times New Roman" w:hAnsi="Times New Roman" w:cs="Times New Roman"/>
          <w:sz w:val="24"/>
          <w:szCs w:val="24"/>
        </w:rPr>
        <w:t xml:space="preserve"> within the script</w:t>
      </w:r>
      <w:r w:rsidR="00C169A5">
        <w:rPr>
          <w:rFonts w:ascii="Times New Roman" w:hAnsi="Times New Roman" w:cs="Times New Roman"/>
          <w:sz w:val="24"/>
          <w:szCs w:val="24"/>
        </w:rPr>
        <w:t xml:space="preserve"> could be accomplished but</w:t>
      </w:r>
      <w:r w:rsidR="00BC026E">
        <w:rPr>
          <w:rFonts w:ascii="Times New Roman" w:hAnsi="Times New Roman" w:cs="Times New Roman"/>
          <w:sz w:val="24"/>
          <w:szCs w:val="24"/>
        </w:rPr>
        <w:t xml:space="preserve"> would require no small amount of </w:t>
      </w:r>
      <w:r w:rsidR="00C169A5">
        <w:rPr>
          <w:rFonts w:ascii="Times New Roman" w:hAnsi="Times New Roman" w:cs="Times New Roman"/>
          <w:sz w:val="24"/>
          <w:szCs w:val="24"/>
        </w:rPr>
        <w:t>work</w:t>
      </w:r>
      <w:r w:rsidR="00BC026E">
        <w:rPr>
          <w:rFonts w:ascii="Times New Roman" w:hAnsi="Times New Roman" w:cs="Times New Roman"/>
          <w:sz w:val="24"/>
          <w:szCs w:val="24"/>
        </w:rPr>
        <w:t xml:space="preserve"> beyond the scope of this project.  Additionally, because this type of high-resolution data is uncommon</w:t>
      </w:r>
      <w:r w:rsidR="00C169A5">
        <w:rPr>
          <w:rFonts w:ascii="Times New Roman" w:hAnsi="Times New Roman" w:cs="Times New Roman"/>
          <w:sz w:val="24"/>
          <w:szCs w:val="24"/>
        </w:rPr>
        <w:t xml:space="preserve"> and the particular use niche</w:t>
      </w:r>
      <w:r w:rsidR="00BC026E">
        <w:rPr>
          <w:rFonts w:ascii="Times New Roman" w:hAnsi="Times New Roman" w:cs="Times New Roman"/>
          <w:sz w:val="24"/>
          <w:szCs w:val="24"/>
        </w:rPr>
        <w:t>, the presented solution is workable and spending the time to universalize the code is not a priority.</w:t>
      </w:r>
    </w:p>
    <w:p w14:paraId="617F0785" w14:textId="077C00DB" w:rsidR="00024C5C" w:rsidRDefault="00024C5C" w:rsidP="00124A4B">
      <w:pPr>
        <w:rPr>
          <w:rFonts w:ascii="Times New Roman" w:hAnsi="Times New Roman" w:cs="Times New Roman"/>
          <w:sz w:val="24"/>
          <w:szCs w:val="24"/>
        </w:rPr>
      </w:pPr>
      <w:r>
        <w:rPr>
          <w:rFonts w:ascii="Times New Roman" w:hAnsi="Times New Roman" w:cs="Times New Roman"/>
          <w:sz w:val="24"/>
          <w:szCs w:val="24"/>
        </w:rPr>
        <w:t xml:space="preserve">A nuisance </w:t>
      </w:r>
      <w:r w:rsidR="00C169A5">
        <w:rPr>
          <w:rFonts w:ascii="Times New Roman" w:hAnsi="Times New Roman" w:cs="Times New Roman"/>
          <w:sz w:val="24"/>
          <w:szCs w:val="24"/>
        </w:rPr>
        <w:t xml:space="preserve">coming from </w:t>
      </w:r>
      <w:r>
        <w:rPr>
          <w:rFonts w:ascii="Times New Roman" w:hAnsi="Times New Roman" w:cs="Times New Roman"/>
          <w:sz w:val="24"/>
          <w:szCs w:val="24"/>
        </w:rPr>
        <w:t xml:space="preserve">the </w:t>
      </w:r>
      <w:proofErr w:type="spellStart"/>
      <w:r>
        <w:rPr>
          <w:rFonts w:ascii="Times New Roman" w:hAnsi="Times New Roman" w:cs="Times New Roman"/>
          <w:sz w:val="24"/>
          <w:szCs w:val="24"/>
        </w:rPr>
        <w:t>Daymet</w:t>
      </w:r>
      <w:proofErr w:type="spellEnd"/>
      <w:r>
        <w:rPr>
          <w:rFonts w:ascii="Times New Roman" w:hAnsi="Times New Roman" w:cs="Times New Roman"/>
          <w:sz w:val="24"/>
          <w:szCs w:val="24"/>
        </w:rPr>
        <w:t xml:space="preserve"> data </w:t>
      </w:r>
      <w:r w:rsidR="00C169A5">
        <w:rPr>
          <w:rFonts w:ascii="Times New Roman" w:hAnsi="Times New Roman" w:cs="Times New Roman"/>
          <w:sz w:val="24"/>
          <w:szCs w:val="24"/>
        </w:rPr>
        <w:t xml:space="preserve">being </w:t>
      </w:r>
      <w:r>
        <w:rPr>
          <w:rFonts w:ascii="Times New Roman" w:hAnsi="Times New Roman" w:cs="Times New Roman"/>
          <w:sz w:val="24"/>
          <w:szCs w:val="24"/>
        </w:rPr>
        <w:t>so high-resolution</w:t>
      </w:r>
      <w:r w:rsidR="00C169A5">
        <w:rPr>
          <w:rFonts w:ascii="Times New Roman" w:hAnsi="Times New Roman" w:cs="Times New Roman"/>
          <w:sz w:val="24"/>
          <w:szCs w:val="24"/>
        </w:rPr>
        <w:t xml:space="preserve"> is</w:t>
      </w:r>
      <w:r>
        <w:rPr>
          <w:rFonts w:ascii="Times New Roman" w:hAnsi="Times New Roman" w:cs="Times New Roman"/>
          <w:sz w:val="24"/>
          <w:szCs w:val="24"/>
        </w:rPr>
        <w:t xml:space="preserve"> the clipping process takes roughly 30 minutes to run.  If the data being clipped uses multiple shape files, however, the raw-script-version takes 30 minutes to run the first shapefile, but each subsequent shapefile takes less than a minute each.  </w:t>
      </w:r>
    </w:p>
    <w:p w14:paraId="62FFF5D5" w14:textId="77777777" w:rsidR="00024C5C" w:rsidRDefault="00024C5C" w:rsidP="00124A4B">
      <w:pPr>
        <w:rPr>
          <w:rFonts w:ascii="Times New Roman" w:hAnsi="Times New Roman" w:cs="Times New Roman"/>
          <w:sz w:val="24"/>
          <w:szCs w:val="24"/>
        </w:rPr>
      </w:pPr>
    </w:p>
    <w:p w14:paraId="7C348C21" w14:textId="405C966A" w:rsidR="006048BE" w:rsidRDefault="006048BE" w:rsidP="00124A4B">
      <w:pPr>
        <w:rPr>
          <w:rFonts w:ascii="Times New Roman" w:hAnsi="Times New Roman" w:cs="Times New Roman"/>
          <w:b/>
          <w:bCs/>
          <w:sz w:val="24"/>
          <w:szCs w:val="24"/>
        </w:rPr>
      </w:pPr>
      <w:r>
        <w:rPr>
          <w:rFonts w:ascii="Times New Roman" w:hAnsi="Times New Roman" w:cs="Times New Roman"/>
          <w:b/>
          <w:bCs/>
          <w:sz w:val="24"/>
          <w:szCs w:val="24"/>
        </w:rPr>
        <w:t>References</w:t>
      </w:r>
    </w:p>
    <w:p w14:paraId="03BD32B6" w14:textId="677A002B" w:rsidR="006048BE" w:rsidRDefault="003A6047" w:rsidP="004C75A3">
      <w:pPr>
        <w:ind w:left="720" w:hanging="720"/>
        <w:rPr>
          <w:rFonts w:ascii="Times New Roman" w:hAnsi="Times New Roman" w:cs="Times New Roman"/>
          <w:sz w:val="24"/>
          <w:szCs w:val="24"/>
        </w:rPr>
      </w:pPr>
      <w:r>
        <w:rPr>
          <w:rFonts w:ascii="Times New Roman" w:hAnsi="Times New Roman" w:cs="Times New Roman"/>
          <w:sz w:val="24"/>
          <w:szCs w:val="24"/>
        </w:rPr>
        <w:t xml:space="preserve">U.S. Geological Survey, 2023, Watershed Boundary Dataset, accessed 2024 at URL </w:t>
      </w:r>
      <w:hyperlink r:id="rId12" w:history="1">
        <w:r w:rsidRPr="00446926">
          <w:rPr>
            <w:rStyle w:val="Hyperlink"/>
            <w:rFonts w:ascii="Times New Roman" w:hAnsi="Times New Roman" w:cs="Times New Roman"/>
            <w:sz w:val="24"/>
            <w:szCs w:val="24"/>
          </w:rPr>
          <w:t>https://apps.nationalmap.gov/downloader/#/</w:t>
        </w:r>
      </w:hyperlink>
      <w:r>
        <w:rPr>
          <w:rFonts w:ascii="Times New Roman" w:hAnsi="Times New Roman" w:cs="Times New Roman"/>
          <w:sz w:val="24"/>
          <w:szCs w:val="24"/>
        </w:rPr>
        <w:t xml:space="preserve"> </w:t>
      </w:r>
    </w:p>
    <w:p w14:paraId="18E955CA" w14:textId="4E839E76" w:rsidR="006048BE" w:rsidRDefault="003A6047" w:rsidP="004C75A3">
      <w:pPr>
        <w:tabs>
          <w:tab w:val="left" w:pos="1170"/>
        </w:tabs>
        <w:ind w:left="720" w:hanging="720"/>
        <w:rPr>
          <w:rFonts w:ascii="Times New Roman" w:hAnsi="Times New Roman" w:cs="Times New Roman"/>
          <w:sz w:val="24"/>
          <w:szCs w:val="24"/>
        </w:rPr>
      </w:pPr>
      <w:r>
        <w:rPr>
          <w:rFonts w:ascii="Times New Roman" w:hAnsi="Times New Roman" w:cs="Times New Roman"/>
          <w:sz w:val="24"/>
          <w:szCs w:val="24"/>
        </w:rPr>
        <w:t xml:space="preserve">Thornton, M. M., Shrestha, R., Wei, Y., Thornton, P. E., &amp; Kao, S.-C. (2022). </w:t>
      </w:r>
      <w:proofErr w:type="spellStart"/>
      <w:r>
        <w:rPr>
          <w:rFonts w:ascii="Times New Roman" w:hAnsi="Times New Roman" w:cs="Times New Roman"/>
          <w:sz w:val="24"/>
          <w:szCs w:val="24"/>
        </w:rPr>
        <w:t>Daymet</w:t>
      </w:r>
      <w:proofErr w:type="spellEnd"/>
      <w:r>
        <w:rPr>
          <w:rFonts w:ascii="Times New Roman" w:hAnsi="Times New Roman" w:cs="Times New Roman"/>
          <w:sz w:val="24"/>
          <w:szCs w:val="24"/>
        </w:rPr>
        <w:t xml:space="preserve">: Annual Climate Summaries on a 1-km Grid for North America, Version 4 R1. ORNL DAAC, Oak Ridge, Tennessee, USA. </w:t>
      </w:r>
      <w:hyperlink r:id="rId13" w:history="1">
        <w:r w:rsidRPr="00446926">
          <w:rPr>
            <w:rStyle w:val="Hyperlink"/>
            <w:rFonts w:ascii="Times New Roman" w:hAnsi="Times New Roman" w:cs="Times New Roman"/>
            <w:sz w:val="24"/>
            <w:szCs w:val="24"/>
          </w:rPr>
          <w:t>https://doi.org/10.3334/ORNLDAAC/2130</w:t>
        </w:r>
      </w:hyperlink>
    </w:p>
    <w:p w14:paraId="03384200" w14:textId="77777777" w:rsidR="003A6047" w:rsidRDefault="003A6047" w:rsidP="003A6047">
      <w:pPr>
        <w:tabs>
          <w:tab w:val="left" w:pos="1170"/>
        </w:tabs>
        <w:rPr>
          <w:rFonts w:ascii="Times New Roman" w:hAnsi="Times New Roman" w:cs="Times New Roman"/>
          <w:sz w:val="24"/>
          <w:szCs w:val="24"/>
        </w:rPr>
      </w:pPr>
    </w:p>
    <w:p w14:paraId="49434580" w14:textId="77777777" w:rsidR="008078A9" w:rsidRPr="008230B3" w:rsidRDefault="008078A9" w:rsidP="00124A4B">
      <w:pPr>
        <w:rPr>
          <w:rFonts w:ascii="Times New Roman" w:hAnsi="Times New Roman" w:cs="Times New Roman"/>
          <w:sz w:val="24"/>
          <w:szCs w:val="24"/>
        </w:rPr>
      </w:pPr>
    </w:p>
    <w:sectPr w:rsidR="008078A9" w:rsidRPr="008230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053BFC"/>
    <w:multiLevelType w:val="multilevel"/>
    <w:tmpl w:val="4DD8E76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1" w15:restartNumberingAfterBreak="0">
    <w:nsid w:val="502D1201"/>
    <w:multiLevelType w:val="multilevel"/>
    <w:tmpl w:val="DAC0A00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62DC6EA3"/>
    <w:multiLevelType w:val="hybridMultilevel"/>
    <w:tmpl w:val="3D240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2289337">
    <w:abstractNumId w:val="2"/>
  </w:num>
  <w:num w:numId="2" w16cid:durableId="491717554">
    <w:abstractNumId w:val="0"/>
  </w:num>
  <w:num w:numId="3" w16cid:durableId="6048479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475"/>
    <w:rsid w:val="00024C5C"/>
    <w:rsid w:val="00124A4B"/>
    <w:rsid w:val="00141B3D"/>
    <w:rsid w:val="001D2FF0"/>
    <w:rsid w:val="001D47C6"/>
    <w:rsid w:val="00285CDA"/>
    <w:rsid w:val="00310893"/>
    <w:rsid w:val="00352BF0"/>
    <w:rsid w:val="00387DF7"/>
    <w:rsid w:val="003A6047"/>
    <w:rsid w:val="004A0475"/>
    <w:rsid w:val="004C75A3"/>
    <w:rsid w:val="004E60DE"/>
    <w:rsid w:val="005A6801"/>
    <w:rsid w:val="005E1796"/>
    <w:rsid w:val="006048BE"/>
    <w:rsid w:val="00641872"/>
    <w:rsid w:val="006D4DBB"/>
    <w:rsid w:val="006E000F"/>
    <w:rsid w:val="00763E2B"/>
    <w:rsid w:val="008078A9"/>
    <w:rsid w:val="00814304"/>
    <w:rsid w:val="008230B3"/>
    <w:rsid w:val="008423AA"/>
    <w:rsid w:val="00887230"/>
    <w:rsid w:val="008E246B"/>
    <w:rsid w:val="00982C4B"/>
    <w:rsid w:val="009A1D07"/>
    <w:rsid w:val="009A6863"/>
    <w:rsid w:val="009C6EDE"/>
    <w:rsid w:val="00A031AC"/>
    <w:rsid w:val="00A23EA2"/>
    <w:rsid w:val="00A65007"/>
    <w:rsid w:val="00B14F57"/>
    <w:rsid w:val="00B2170D"/>
    <w:rsid w:val="00BC026E"/>
    <w:rsid w:val="00BF0E1A"/>
    <w:rsid w:val="00C169A5"/>
    <w:rsid w:val="00C74831"/>
    <w:rsid w:val="00D31796"/>
    <w:rsid w:val="00D976C2"/>
    <w:rsid w:val="00DD5207"/>
    <w:rsid w:val="00E25B89"/>
    <w:rsid w:val="00FA1D58"/>
    <w:rsid w:val="00FB7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7B58D"/>
  <w15:chartTrackingRefBased/>
  <w15:docId w15:val="{3086D0B7-EFDE-4DC3-898E-0AD6DED17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4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04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04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04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04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04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04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04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04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04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04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04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04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04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04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04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04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0475"/>
    <w:rPr>
      <w:rFonts w:eastAsiaTheme="majorEastAsia" w:cstheme="majorBidi"/>
      <w:color w:val="272727" w:themeColor="text1" w:themeTint="D8"/>
    </w:rPr>
  </w:style>
  <w:style w:type="paragraph" w:styleId="Title">
    <w:name w:val="Title"/>
    <w:basedOn w:val="Normal"/>
    <w:next w:val="Normal"/>
    <w:link w:val="TitleChar"/>
    <w:uiPriority w:val="10"/>
    <w:qFormat/>
    <w:rsid w:val="004A04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04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04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04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0475"/>
    <w:pPr>
      <w:spacing w:before="160"/>
      <w:jc w:val="center"/>
    </w:pPr>
    <w:rPr>
      <w:i/>
      <w:iCs/>
      <w:color w:val="404040" w:themeColor="text1" w:themeTint="BF"/>
    </w:rPr>
  </w:style>
  <w:style w:type="character" w:customStyle="1" w:styleId="QuoteChar">
    <w:name w:val="Quote Char"/>
    <w:basedOn w:val="DefaultParagraphFont"/>
    <w:link w:val="Quote"/>
    <w:uiPriority w:val="29"/>
    <w:rsid w:val="004A0475"/>
    <w:rPr>
      <w:i/>
      <w:iCs/>
      <w:color w:val="404040" w:themeColor="text1" w:themeTint="BF"/>
    </w:rPr>
  </w:style>
  <w:style w:type="paragraph" w:styleId="ListParagraph">
    <w:name w:val="List Paragraph"/>
    <w:basedOn w:val="Normal"/>
    <w:uiPriority w:val="34"/>
    <w:qFormat/>
    <w:rsid w:val="004A0475"/>
    <w:pPr>
      <w:ind w:left="720"/>
      <w:contextualSpacing/>
    </w:pPr>
  </w:style>
  <w:style w:type="character" w:styleId="IntenseEmphasis">
    <w:name w:val="Intense Emphasis"/>
    <w:basedOn w:val="DefaultParagraphFont"/>
    <w:uiPriority w:val="21"/>
    <w:qFormat/>
    <w:rsid w:val="004A0475"/>
    <w:rPr>
      <w:i/>
      <w:iCs/>
      <w:color w:val="0F4761" w:themeColor="accent1" w:themeShade="BF"/>
    </w:rPr>
  </w:style>
  <w:style w:type="paragraph" w:styleId="IntenseQuote">
    <w:name w:val="Intense Quote"/>
    <w:basedOn w:val="Normal"/>
    <w:next w:val="Normal"/>
    <w:link w:val="IntenseQuoteChar"/>
    <w:uiPriority w:val="30"/>
    <w:qFormat/>
    <w:rsid w:val="004A04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0475"/>
    <w:rPr>
      <w:i/>
      <w:iCs/>
      <w:color w:val="0F4761" w:themeColor="accent1" w:themeShade="BF"/>
    </w:rPr>
  </w:style>
  <w:style w:type="character" w:styleId="IntenseReference">
    <w:name w:val="Intense Reference"/>
    <w:basedOn w:val="DefaultParagraphFont"/>
    <w:uiPriority w:val="32"/>
    <w:qFormat/>
    <w:rsid w:val="004A0475"/>
    <w:rPr>
      <w:b/>
      <w:bCs/>
      <w:smallCaps/>
      <w:color w:val="0F4761" w:themeColor="accent1" w:themeShade="BF"/>
      <w:spacing w:val="5"/>
    </w:rPr>
  </w:style>
  <w:style w:type="character" w:styleId="Hyperlink">
    <w:name w:val="Hyperlink"/>
    <w:basedOn w:val="DefaultParagraphFont"/>
    <w:uiPriority w:val="99"/>
    <w:unhideWhenUsed/>
    <w:rsid w:val="003A6047"/>
    <w:rPr>
      <w:color w:val="467886" w:themeColor="hyperlink"/>
      <w:u w:val="single"/>
    </w:rPr>
  </w:style>
  <w:style w:type="character" w:styleId="UnresolvedMention">
    <w:name w:val="Unresolved Mention"/>
    <w:basedOn w:val="DefaultParagraphFont"/>
    <w:uiPriority w:val="99"/>
    <w:semiHidden/>
    <w:unhideWhenUsed/>
    <w:rsid w:val="003A60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9954896">
      <w:bodyDiv w:val="1"/>
      <w:marLeft w:val="0"/>
      <w:marRight w:val="0"/>
      <w:marTop w:val="0"/>
      <w:marBottom w:val="0"/>
      <w:divBdr>
        <w:top w:val="none" w:sz="0" w:space="0" w:color="auto"/>
        <w:left w:val="none" w:sz="0" w:space="0" w:color="auto"/>
        <w:bottom w:val="none" w:sz="0" w:space="0" w:color="auto"/>
        <w:right w:val="none" w:sz="0" w:space="0" w:color="auto"/>
      </w:divBdr>
      <w:divsChild>
        <w:div w:id="1191530387">
          <w:marLeft w:val="0"/>
          <w:marRight w:val="0"/>
          <w:marTop w:val="0"/>
          <w:marBottom w:val="0"/>
          <w:divBdr>
            <w:top w:val="none" w:sz="0" w:space="0" w:color="auto"/>
            <w:left w:val="none" w:sz="0" w:space="0" w:color="auto"/>
            <w:bottom w:val="none" w:sz="0" w:space="0" w:color="auto"/>
            <w:right w:val="none" w:sz="0" w:space="0" w:color="auto"/>
          </w:divBdr>
          <w:divsChild>
            <w:div w:id="6504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3798">
      <w:bodyDiv w:val="1"/>
      <w:marLeft w:val="0"/>
      <w:marRight w:val="0"/>
      <w:marTop w:val="0"/>
      <w:marBottom w:val="0"/>
      <w:divBdr>
        <w:top w:val="none" w:sz="0" w:space="0" w:color="auto"/>
        <w:left w:val="none" w:sz="0" w:space="0" w:color="auto"/>
        <w:bottom w:val="none" w:sz="0" w:space="0" w:color="auto"/>
        <w:right w:val="none" w:sz="0" w:space="0" w:color="auto"/>
      </w:divBdr>
      <w:divsChild>
        <w:div w:id="353962461">
          <w:marLeft w:val="0"/>
          <w:marRight w:val="0"/>
          <w:marTop w:val="0"/>
          <w:marBottom w:val="0"/>
          <w:divBdr>
            <w:top w:val="none" w:sz="0" w:space="0" w:color="auto"/>
            <w:left w:val="none" w:sz="0" w:space="0" w:color="auto"/>
            <w:bottom w:val="none" w:sz="0" w:space="0" w:color="auto"/>
            <w:right w:val="none" w:sz="0" w:space="0" w:color="auto"/>
          </w:divBdr>
          <w:divsChild>
            <w:div w:id="67511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i.org/10.3334/ORNLDAAC/2130"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apps.nationalmap.gov/downloade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930</TotalTime>
  <Pages>6</Pages>
  <Words>1709</Words>
  <Characters>9744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Johnson</dc:creator>
  <cp:keywords/>
  <dc:description/>
  <cp:lastModifiedBy>Philip Johnson</cp:lastModifiedBy>
  <cp:revision>8</cp:revision>
  <dcterms:created xsi:type="dcterms:W3CDTF">2024-12-10T04:43:00Z</dcterms:created>
  <dcterms:modified xsi:type="dcterms:W3CDTF">2024-12-11T05:17:00Z</dcterms:modified>
</cp:coreProperties>
</file>