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49A5" w14:textId="25AF331C" w:rsidR="00FE7ECF" w:rsidRPr="00FE7ECF" w:rsidRDefault="00FE7ECF">
      <w:pPr>
        <w:rPr>
          <w:rFonts w:ascii="Trebuchet MS" w:hAnsi="Trebuchet MS"/>
          <w:b/>
          <w:sz w:val="32"/>
          <w:szCs w:val="32"/>
        </w:rPr>
      </w:pPr>
      <w:proofErr w:type="spellStart"/>
      <w:r w:rsidRPr="00FE7ECF">
        <w:rPr>
          <w:rFonts w:ascii="Trebuchet MS" w:hAnsi="Trebuchet MS"/>
          <w:b/>
          <w:sz w:val="32"/>
          <w:szCs w:val="32"/>
        </w:rPr>
        <w:t>AppEEARS</w:t>
      </w:r>
      <w:proofErr w:type="spellEnd"/>
      <w:r w:rsidRPr="00FE7ECF">
        <w:rPr>
          <w:rFonts w:ascii="Trebuchet MS" w:hAnsi="Trebuchet MS"/>
          <w:b/>
          <w:sz w:val="32"/>
          <w:szCs w:val="32"/>
        </w:rPr>
        <w:t xml:space="preserve"> </w:t>
      </w:r>
      <w:r w:rsidR="008E3DFF">
        <w:rPr>
          <w:rFonts w:ascii="Trebuchet MS" w:hAnsi="Trebuchet MS"/>
          <w:b/>
          <w:sz w:val="32"/>
          <w:szCs w:val="32"/>
        </w:rPr>
        <w:t>CASE STUDY I</w:t>
      </w:r>
      <w:r w:rsidR="00757F54">
        <w:rPr>
          <w:rFonts w:ascii="Trebuchet MS" w:hAnsi="Trebuchet MS"/>
          <w:b/>
          <w:sz w:val="32"/>
          <w:szCs w:val="32"/>
        </w:rPr>
        <w:t xml:space="preserve"> </w:t>
      </w:r>
      <w:r w:rsidR="005D33C5">
        <w:rPr>
          <w:rFonts w:ascii="Trebuchet MS" w:hAnsi="Trebuchet MS"/>
          <w:b/>
          <w:sz w:val="32"/>
          <w:szCs w:val="32"/>
        </w:rPr>
        <w:t>–</w:t>
      </w:r>
      <w:r w:rsidR="002E4B58" w:rsidRPr="00FE7ECF">
        <w:rPr>
          <w:rFonts w:ascii="Trebuchet MS" w:hAnsi="Trebuchet MS"/>
          <w:b/>
          <w:sz w:val="32"/>
          <w:szCs w:val="32"/>
        </w:rPr>
        <w:t xml:space="preserve"> </w:t>
      </w:r>
      <w:r w:rsidR="00345948">
        <w:rPr>
          <w:rFonts w:ascii="Trebuchet MS" w:hAnsi="Trebuchet MS"/>
          <w:b/>
          <w:sz w:val="32"/>
          <w:szCs w:val="32"/>
        </w:rPr>
        <w:t xml:space="preserve">Wildlife Management: </w:t>
      </w:r>
      <w:r w:rsidR="005D33C5">
        <w:rPr>
          <w:rFonts w:ascii="Trebuchet MS" w:hAnsi="Trebuchet MS"/>
          <w:b/>
          <w:sz w:val="32"/>
          <w:szCs w:val="32"/>
        </w:rPr>
        <w:t>Combining Species Abundance data with Remote Sensing Data-derived Environmental Descriptors</w:t>
      </w:r>
    </w:p>
    <w:p w14:paraId="4773F6FD" w14:textId="77777777" w:rsidR="00FE7ECF" w:rsidRDefault="00FE7ECF">
      <w:pPr>
        <w:rPr>
          <w:rFonts w:ascii="Trebuchet MS" w:hAnsi="Trebuchet MS"/>
          <w:sz w:val="18"/>
          <w:szCs w:val="18"/>
          <w:vertAlign w:val="superscript"/>
        </w:rPr>
      </w:pPr>
      <w:r w:rsidRPr="00FE7ECF">
        <w:rPr>
          <w:rFonts w:ascii="Trebuchet MS" w:hAnsi="Trebuchet MS"/>
          <w:sz w:val="18"/>
          <w:szCs w:val="18"/>
        </w:rPr>
        <w:t>M</w:t>
      </w:r>
      <w:r w:rsidR="005D33C5">
        <w:rPr>
          <w:rFonts w:ascii="Trebuchet MS" w:hAnsi="Trebuchet MS"/>
          <w:sz w:val="18"/>
          <w:szCs w:val="18"/>
        </w:rPr>
        <w:t>aterial Written by Cole Krehbiel</w:t>
      </w:r>
      <w:r>
        <w:rPr>
          <w:rFonts w:ascii="Trebuchet MS" w:hAnsi="Trebuchet MS"/>
          <w:sz w:val="18"/>
          <w:szCs w:val="18"/>
          <w:vertAlign w:val="superscript"/>
        </w:rPr>
        <w:t>1</w:t>
      </w:r>
      <w:bookmarkStart w:id="0" w:name="_GoBack"/>
      <w:bookmarkEnd w:id="0"/>
    </w:p>
    <w:p w14:paraId="46D71CA7" w14:textId="77777777" w:rsidR="00FE7ECF" w:rsidRPr="00C766E3" w:rsidRDefault="000B2A38">
      <w:pPr>
        <w:rPr>
          <w:rFonts w:ascii="Trebuchet MS" w:hAnsi="Trebuchet MS"/>
          <w:sz w:val="18"/>
          <w:szCs w:val="18"/>
        </w:rPr>
      </w:pPr>
      <w:r w:rsidRPr="00C766E3">
        <w:rPr>
          <w:rFonts w:ascii="Trebuchet MS" w:hAnsi="Trebuchet MS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0023F7" wp14:editId="27709672">
                <wp:simplePos x="0" y="0"/>
                <wp:positionH relativeFrom="margin">
                  <wp:posOffset>0</wp:posOffset>
                </wp:positionH>
                <wp:positionV relativeFrom="paragraph">
                  <wp:posOffset>280670</wp:posOffset>
                </wp:positionV>
                <wp:extent cx="5762625" cy="658495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658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66C3F" w14:textId="3E0947AE" w:rsidR="00C766E3" w:rsidRPr="009E6AF4" w:rsidRDefault="00C766E3" w:rsidP="00C766E3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9E6AF4">
                              <w:rPr>
                                <w:rFonts w:ascii="Trebuchet MS" w:hAnsi="Trebuchet MS"/>
                                <w:b/>
                              </w:rPr>
                              <w:t>Research Question</w:t>
                            </w:r>
                            <w:r w:rsidR="00D76649">
                              <w:rPr>
                                <w:rFonts w:ascii="Trebuchet MS" w:hAnsi="Trebuchet MS"/>
                                <w:b/>
                              </w:rPr>
                              <w:t>:</w:t>
                            </w:r>
                            <w:r w:rsidRPr="009E6AF4">
                              <w:rPr>
                                <w:rFonts w:ascii="Trebuchet MS" w:hAnsi="Trebuchet MS"/>
                                <w:b/>
                              </w:rPr>
                              <w:t xml:space="preserve"> </w:t>
                            </w:r>
                          </w:p>
                          <w:p w14:paraId="160371E6" w14:textId="1E0A9DF2" w:rsidR="00C766E3" w:rsidRPr="00797989" w:rsidRDefault="007F1C4B" w:rsidP="00C766E3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How can</w:t>
                            </w:r>
                            <w:r w:rsidR="00237F1B"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345948">
                              <w:rPr>
                                <w:rFonts w:ascii="Trebuchet MS" w:hAnsi="Trebuchet MS"/>
                              </w:rPr>
                              <w:t xml:space="preserve">the </w:t>
                            </w:r>
                            <w:proofErr w:type="spellStart"/>
                            <w:r w:rsidR="00237F1B">
                              <w:rPr>
                                <w:rFonts w:ascii="Trebuchet MS" w:hAnsi="Trebuchet MS"/>
                              </w:rPr>
                              <w:t>AppEEARS</w:t>
                            </w:r>
                            <w:proofErr w:type="spellEnd"/>
                            <w:r w:rsidR="00237F1B"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345948">
                              <w:rPr>
                                <w:rFonts w:ascii="Trebuchet MS" w:hAnsi="Trebuchet MS"/>
                              </w:rPr>
                              <w:t xml:space="preserve">point sampler </w:t>
                            </w:r>
                            <w:r w:rsidR="00237F1B">
                              <w:rPr>
                                <w:rFonts w:ascii="Trebuchet MS" w:hAnsi="Trebuchet MS"/>
                              </w:rPr>
                              <w:t xml:space="preserve">be used to </w:t>
                            </w:r>
                            <w:r w:rsidR="005D33C5">
                              <w:rPr>
                                <w:rFonts w:ascii="Trebuchet MS" w:hAnsi="Trebuchet MS"/>
                              </w:rPr>
                              <w:t>generate remote sensing-deriv</w:t>
                            </w:r>
                            <w:r w:rsidR="00345948">
                              <w:rPr>
                                <w:rFonts w:ascii="Trebuchet MS" w:hAnsi="Trebuchet MS"/>
                              </w:rPr>
                              <w:t>ed environmental descriptors</w:t>
                            </w:r>
                            <w:r w:rsidR="00C766E3" w:rsidRPr="00797989">
                              <w:rPr>
                                <w:rFonts w:ascii="Trebuchet MS" w:hAnsi="Trebuchet MS"/>
                              </w:rPr>
                              <w:t>?</w:t>
                            </w:r>
                          </w:p>
                          <w:p w14:paraId="1D354332" w14:textId="050FBC7A" w:rsidR="00C766E3" w:rsidRPr="009E6AF4" w:rsidRDefault="00C766E3" w:rsidP="00C766E3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9E6AF4">
                              <w:rPr>
                                <w:rFonts w:ascii="Trebuchet MS" w:hAnsi="Trebuchet MS"/>
                                <w:b/>
                              </w:rPr>
                              <w:t>Goal</w:t>
                            </w:r>
                            <w:r w:rsidR="00D76649">
                              <w:rPr>
                                <w:rFonts w:ascii="Trebuchet MS" w:hAnsi="Trebuchet MS"/>
                                <w:b/>
                              </w:rPr>
                              <w:t>:</w:t>
                            </w:r>
                          </w:p>
                          <w:p w14:paraId="1F5FA950" w14:textId="4D4DA229" w:rsidR="00C766E3" w:rsidRPr="00797989" w:rsidRDefault="000E36EB" w:rsidP="00C766E3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Access remotely sensed data that can be used to derive environmental descriptors</w:t>
                            </w:r>
                            <w:r w:rsidR="00C6231C">
                              <w:rPr>
                                <w:rFonts w:ascii="Trebuchet MS" w:hAnsi="Trebuchet MS"/>
                              </w:rPr>
                              <w:t xml:space="preserve"> for use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in </w:t>
                            </w:r>
                            <w:r w:rsidR="00345948">
                              <w:rPr>
                                <w:rFonts w:ascii="Trebuchet MS" w:hAnsi="Trebuchet MS"/>
                              </w:rPr>
                              <w:t>wildlife management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without ever </w:t>
                            </w:r>
                            <w:r w:rsidR="000B2A38">
                              <w:rPr>
                                <w:rFonts w:ascii="Trebuchet MS" w:hAnsi="Trebuchet MS"/>
                              </w:rPr>
                              <w:t xml:space="preserve">(1) </w:t>
                            </w:r>
                            <w:r>
                              <w:rPr>
                                <w:rFonts w:ascii="Trebuchet MS" w:hAnsi="Trebuchet MS"/>
                              </w:rPr>
                              <w:t>downloading the source data for the remote sens</w:t>
                            </w:r>
                            <w:r w:rsidR="000B2A38">
                              <w:rPr>
                                <w:rFonts w:ascii="Trebuchet MS" w:hAnsi="Trebuchet MS"/>
                              </w:rPr>
                              <w:t>ing datasets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0B2A38">
                              <w:rPr>
                                <w:rFonts w:ascii="Trebuchet MS" w:hAnsi="Trebuchet MS"/>
                              </w:rPr>
                              <w:t>or (2) needing to open remote sensing software.</w:t>
                            </w:r>
                          </w:p>
                          <w:p w14:paraId="33EF14DD" w14:textId="47BE34C4" w:rsidR="00C766E3" w:rsidRPr="003F0F40" w:rsidRDefault="00C766E3" w:rsidP="00C766E3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3F0F40">
                              <w:rPr>
                                <w:rFonts w:ascii="Trebuchet MS" w:hAnsi="Trebuchet MS"/>
                                <w:b/>
                              </w:rPr>
                              <w:t>Data Needed</w:t>
                            </w:r>
                            <w:r w:rsidR="00D76649">
                              <w:rPr>
                                <w:rFonts w:ascii="Trebuchet MS" w:hAnsi="Trebuchet MS"/>
                                <w:b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78"/>
                              <w:gridCol w:w="1842"/>
                              <w:gridCol w:w="4643"/>
                            </w:tblGrid>
                            <w:tr w:rsidR="007F3171" w14:paraId="62C7D80B" w14:textId="77777777" w:rsidTr="00345948">
                              <w:tc>
                                <w:tcPr>
                                  <w:tcW w:w="2278" w:type="dxa"/>
                                </w:tcPr>
                                <w:p w14:paraId="760041F7" w14:textId="77777777" w:rsidR="00C766E3" w:rsidRPr="003F0F40" w:rsidRDefault="00C766E3" w:rsidP="00C766E3">
                                  <w:pPr>
                                    <w:rPr>
                                      <w:rFonts w:ascii="Trebuchet MS" w:hAnsi="Trebuchet MS" w:cs="Arial"/>
                                      <w:b/>
                                      <w:shd w:val="clear" w:color="auto" w:fill="FFFFFF"/>
                                    </w:rPr>
                                  </w:pPr>
                                  <w:r w:rsidRPr="003F0F40">
                                    <w:rPr>
                                      <w:rFonts w:ascii="Trebuchet MS" w:hAnsi="Trebuchet MS" w:cs="Arial"/>
                                      <w:b/>
                                      <w:shd w:val="clear" w:color="auto" w:fill="FFFFFF"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02EF9F37" w14:textId="77777777" w:rsidR="00C766E3" w:rsidRPr="003F0F40" w:rsidRDefault="00C766E3" w:rsidP="00C766E3">
                                  <w:pPr>
                                    <w:rPr>
                                      <w:rFonts w:ascii="Trebuchet MS" w:hAnsi="Trebuchet MS" w:cs="Arial"/>
                                      <w:b/>
                                      <w:shd w:val="clear" w:color="auto" w:fill="FFFFFF"/>
                                    </w:rPr>
                                  </w:pPr>
                                  <w:r w:rsidRPr="003F0F40">
                                    <w:rPr>
                                      <w:rFonts w:ascii="Trebuchet MS" w:hAnsi="Trebuchet MS" w:cs="Arial"/>
                                      <w:b/>
                                      <w:shd w:val="clear" w:color="auto" w:fill="FFFFFF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4643" w:type="dxa"/>
                                </w:tcPr>
                                <w:p w14:paraId="3DBBA579" w14:textId="77777777" w:rsidR="00C766E3" w:rsidRPr="003F0F40" w:rsidRDefault="00BF71F8" w:rsidP="00C766E3">
                                  <w:pPr>
                                    <w:rPr>
                                      <w:rFonts w:ascii="Trebuchet MS" w:hAnsi="Trebuchet MS" w:cs="Arial"/>
                                      <w:b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rebuchet MS" w:hAnsi="Trebuchet MS" w:cs="Arial"/>
                                      <w:b/>
                                      <w:shd w:val="clear" w:color="auto" w:fill="FFFFFF"/>
                                    </w:rPr>
                                    <w:t>Layer</w:t>
                                  </w:r>
                                </w:p>
                              </w:tc>
                            </w:tr>
                            <w:tr w:rsidR="007F3171" w14:paraId="1DCDDA49" w14:textId="77777777" w:rsidTr="00345948">
                              <w:tc>
                                <w:tcPr>
                                  <w:tcW w:w="2278" w:type="dxa"/>
                                </w:tcPr>
                                <w:p w14:paraId="27B7FA9C" w14:textId="77777777" w:rsidR="00C766E3" w:rsidRDefault="00C766E3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 w:rsidRPr="0079798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Terra Moderate Resolution Imaging Spectroradiometer (MODIS)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5815F9A1" w14:textId="4EDBC860" w:rsidR="00C766E3" w:rsidRDefault="0034594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Snowcover</w:t>
                                  </w:r>
                                  <w:proofErr w:type="spellEnd"/>
                                  <w:r w:rsidR="00BF71F8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C766E3" w:rsidRPr="0079798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(</w:t>
                                  </w:r>
                                  <w:hyperlink r:id="rId7" w:history="1">
                                    <w:r w:rsidR="000C5C92">
                                      <w:rPr>
                                        <w:rStyle w:val="Hyperlink"/>
                                        <w:rFonts w:ascii="Trebuchet MS" w:hAnsi="Trebuchet MS" w:cs="Arial"/>
                                        <w:shd w:val="clear" w:color="auto" w:fill="FFFFFF"/>
                                      </w:rPr>
                                      <w:t>MOD10A1.006</w:t>
                                    </w:r>
                                  </w:hyperlink>
                                  <w:r w:rsidR="00C766E3" w:rsidRPr="0079798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43" w:type="dxa"/>
                                </w:tcPr>
                                <w:p w14:paraId="5E166FDA" w14:textId="3A28E476" w:rsidR="00C766E3" w:rsidRDefault="0034594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500 </w:t>
                                  </w:r>
                                  <w:r w:rsidR="00BF71F8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daily Normalized Difference Snow Index (NDSI)</w:t>
                                  </w:r>
                                </w:p>
                              </w:tc>
                            </w:tr>
                            <w:tr w:rsidR="001C103E" w14:paraId="6BC96A0F" w14:textId="77777777" w:rsidTr="00345948">
                              <w:tc>
                                <w:tcPr>
                                  <w:tcW w:w="2278" w:type="dxa"/>
                                </w:tcPr>
                                <w:p w14:paraId="7D3BDF0F" w14:textId="77777777" w:rsidR="000B2A38" w:rsidRPr="00797989" w:rsidRDefault="000B2A3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 w:rsidRPr="0079798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Terra Moderate Resolution Imaging Spectroradiometer (MODIS)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7CE939A8" w14:textId="2135D18F" w:rsidR="000B2A38" w:rsidRPr="00797989" w:rsidRDefault="0034594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Land Surface Temperature</w:t>
                                  </w:r>
                                  <w:r w:rsidR="001C103E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hyperlink r:id="rId8" w:history="1">
                                    <w:r w:rsidR="000C5C92">
                                      <w:rPr>
                                        <w:rStyle w:val="Hyperlink"/>
                                        <w:rFonts w:ascii="Trebuchet MS" w:hAnsi="Trebuchet MS" w:cs="Arial"/>
                                        <w:shd w:val="clear" w:color="auto" w:fill="FFFFFF"/>
                                      </w:rPr>
                                      <w:t>MOD11A1.006</w:t>
                                    </w:r>
                                  </w:hyperlink>
                                  <w:r w:rsidR="001C103E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43" w:type="dxa"/>
                                </w:tcPr>
                                <w:p w14:paraId="1A55E1F0" w14:textId="74A01F42" w:rsidR="000B2A38" w:rsidRPr="003F0F40" w:rsidRDefault="001C103E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1 km </w:t>
                                  </w:r>
                                  <w:r w:rsidR="00345948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Daily Daytime Land Surface Temperature</w:t>
                                  </w:r>
                                </w:p>
                              </w:tc>
                            </w:tr>
                            <w:tr w:rsidR="001C103E" w14:paraId="135F1614" w14:textId="77777777" w:rsidTr="00345948">
                              <w:tc>
                                <w:tcPr>
                                  <w:tcW w:w="2278" w:type="dxa"/>
                                </w:tcPr>
                                <w:p w14:paraId="28F6B24B" w14:textId="77777777" w:rsidR="000B2A38" w:rsidRPr="00797989" w:rsidRDefault="000B2A3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 w:rsidRPr="0079798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Terra</w:t>
                                  </w: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 and Aqua Combined</w:t>
                                  </w:r>
                                  <w:r w:rsidRPr="0079798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 Moderate Resolution Imaging Spectroradiometer (MODIS)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1B22B001" w14:textId="37FC417B" w:rsidR="000B2A38" w:rsidRPr="00797989" w:rsidRDefault="0034594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Nadir BRDF Adjusted Reflectance</w:t>
                                  </w:r>
                                  <w:r w:rsidR="001C103E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hyperlink r:id="rId9" w:history="1">
                                    <w:r w:rsidR="000C5C92">
                                      <w:rPr>
                                        <w:rStyle w:val="Hyperlink"/>
                                        <w:rFonts w:ascii="Trebuchet MS" w:hAnsi="Trebuchet MS" w:cs="Arial"/>
                                        <w:shd w:val="clear" w:color="auto" w:fill="FFFFFF"/>
                                      </w:rPr>
                                      <w:t>MCD43A4.006</w:t>
                                    </w:r>
                                  </w:hyperlink>
                                  <w:r w:rsidR="001C103E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43" w:type="dxa"/>
                                </w:tcPr>
                                <w:p w14:paraId="1CC6D827" w14:textId="6967E42E" w:rsidR="000B2A38" w:rsidRPr="003F0F40" w:rsidRDefault="0034594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500 m daily Nadir Bidirectional reflectance distribution function Adjusted Reflectance for bands 1-2</w:t>
                                  </w:r>
                                  <w:r w:rsidR="0091293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 (red, NIR)</w:t>
                                  </w:r>
                                </w:p>
                              </w:tc>
                            </w:tr>
                          </w:tbl>
                          <w:p w14:paraId="0469CBBF" w14:textId="77777777" w:rsidR="009B2525" w:rsidRDefault="009B2525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</w:p>
                          <w:p w14:paraId="69BA195A" w14:textId="66FB0FA1" w:rsidR="00C766E3" w:rsidRPr="003F0F40" w:rsidRDefault="00C766E3" w:rsidP="00C766E3">
                            <w:pPr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</w:pPr>
                            <w:r w:rsidRPr="003F0F40"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>Software</w:t>
                            </w:r>
                            <w:r w:rsidR="007E5CD2"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>/Tools</w:t>
                            </w:r>
                            <w:r w:rsidRPr="003F0F40"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 xml:space="preserve"> Needed</w:t>
                            </w:r>
                            <w:r w:rsidR="00D76649"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236B9007" w14:textId="489377D1" w:rsidR="00C766E3" w:rsidRDefault="00C766E3" w:rsidP="00C766E3">
                            <w:pPr>
                              <w:rPr>
                                <w:rStyle w:val="Hyperlink"/>
                                <w:rFonts w:ascii="Trebuchet MS" w:hAnsi="Trebuchet MS"/>
                                <w:color w:val="auto"/>
                              </w:rPr>
                            </w:pPr>
                            <w:proofErr w:type="spellStart"/>
                            <w:r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AppEEARS</w:t>
                            </w:r>
                            <w:proofErr w:type="spellEnd"/>
                            <w:r w:rsidR="00D7664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:</w:t>
                            </w:r>
                            <w:r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</w:t>
                            </w:r>
                            <w:hyperlink r:id="rId10" w:history="1">
                              <w:r w:rsidRPr="00797989">
                                <w:rPr>
                                  <w:rStyle w:val="Hyperlink"/>
                                  <w:rFonts w:ascii="Trebuchet MS" w:hAnsi="Trebuchet MS"/>
                                  <w:color w:val="auto"/>
                                </w:rPr>
                                <w:t>https://lpdaacsvc.cr.usgs.gov/appeears/</w:t>
                              </w:r>
                            </w:hyperlink>
                          </w:p>
                          <w:p w14:paraId="70811975" w14:textId="51A99AA4" w:rsidR="00A074C2" w:rsidRDefault="00815D6E" w:rsidP="00C766E3">
                            <w:pPr>
                              <w:rPr>
                                <w:rStyle w:val="Hyperlink"/>
                                <w:rFonts w:ascii="Trebuchet MS" w:hAnsi="Trebuchet MS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Trebuchet MS" w:hAnsi="Trebuchet MS"/>
                                <w:color w:val="auto"/>
                                <w:u w:val="none"/>
                              </w:rPr>
                              <w:t>Microsoft Excel</w:t>
                            </w:r>
                          </w:p>
                          <w:p w14:paraId="729E6EED" w14:textId="7CBD4E6D" w:rsidR="00912939" w:rsidRPr="00A074C2" w:rsidRDefault="00912939" w:rsidP="00C766E3">
                            <w:pPr>
                              <w:rPr>
                                <w:rStyle w:val="Hyperlink"/>
                                <w:rFonts w:ascii="Trebuchet MS" w:hAnsi="Trebuchet MS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Trebuchet MS" w:hAnsi="Trebuchet MS"/>
                                <w:color w:val="auto"/>
                                <w:u w:val="none"/>
                              </w:rPr>
                              <w:t>R/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Trebuchet MS" w:hAnsi="Trebuchet MS"/>
                                <w:color w:val="auto"/>
                                <w:u w:val="none"/>
                              </w:rPr>
                              <w:t>Rstudio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Trebuchet MS" w:hAnsi="Trebuchet MS"/>
                                <w:color w:val="auto"/>
                                <w:u w:val="none"/>
                              </w:rPr>
                              <w:t xml:space="preserve"> (optional)</w:t>
                            </w:r>
                          </w:p>
                          <w:p w14:paraId="23BA9132" w14:textId="70B923D8" w:rsidR="00C766E3" w:rsidRPr="00200240" w:rsidRDefault="00815D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Estimated Time: </w:t>
                            </w:r>
                            <w:r w:rsidR="00E245F4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  <w:r w:rsidR="00200240" w:rsidRPr="00200240">
                              <w:rPr>
                                <w:b/>
                              </w:rPr>
                              <w:t xml:space="preserve">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023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1pt;width:453.75pt;height:5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wjYIwIAAEcEAAAOAAAAZHJzL2Uyb0RvYy54bWysU9uO2yAQfa/Uf0C8N06sOBdrndU221SV&#10;thdptx+AMY5RgaFAYqdf3wFn02hb9aEqD4hhhsOZMzM3t4NW5Cicl2AqOptMKRGGQyPNvqJfn3Zv&#10;VpT4wEzDFBhR0ZPw9Hbz+tVNb0uRQweqEY4giPFlbyvahWDLLPO8E5r5CVhh0NmC0yyg6fZZ41iP&#10;6Fpl+XS6yHpwjXXAhfd4ez866Sbht63g4XPbehGIqihyC2l3aa/jnm1uWLl3zHaSn2mwf2ChmTT4&#10;6QXqngVGDk7+BqUld+ChDRMOOoO2lVykHDCb2fRFNo8dsyLlguJ4e5HJ/z9Y/un4xRHZVDSfLSkx&#10;TGORnsQQyFsYSB716a0vMezRYmAY8BrrnHL19gH4N08MbDtm9uLOOeg7wRrkN4svs6unI46PIHX/&#10;ERr8hh0CJKChdTqKh3IQRMc6nS61iVQ4XhbLRb7IC0o4+hbFar4uUvUyVj4/t86H9wI0iYeKOix+&#10;gmfHBx8iHVY+h8TfPCjZ7KRSyXD7eqscOTJslF1aKYMXYcqQvqLrAon8HWKa1p8gtAzY8Urqiq4u&#10;QayMur0zTerHwKQaz0hZmbOQUbtRxTDUw7kwNTQnlNTB2Nk4iXjowP2gpMeurqj/fmBOUKI+GCzL&#10;ejafxzFIxrxY5mi4a0997WGGI1RFAyXjcRvS6MTUDdxh+VqZhI11HpmcuWK3Jr3PkxXH4dpOUb/m&#10;f/MTAAD//wMAUEsDBBQABgAIAAAAIQBmf7iQ3wAAAAgBAAAPAAAAZHJzL2Rvd25yZXYueG1sTI/B&#10;TsMwEETvSPyDtUhcELUbQpuGOBVCAsEN2gqubrxNIux1sN00/D3mBMfRjGbeVOvJGjaiD70jCfOZ&#10;AIbUON1TK2G3fbwugIWoSCvjCCV8Y4B1fX5WqVK7E73huIktSyUUSiWhi3EoOQ9Nh1aFmRuQkndw&#10;3qqYpG+59uqUyq3hmRALblVPaaFTAz502HxujlZCkT+PH+Hl5vW9WRzMKl4tx6cvL+XlxXR/Byzi&#10;FP/C8Iuf0KFOTHt3JB2YkZCORAl5ngFL7kosb4HtU0wU8wx4XfH/B+ofAAAA//8DAFBLAQItABQA&#10;BgAIAAAAIQC2gziS/gAAAOEBAAATAAAAAAAAAAAAAAAAAAAAAABbQ29udGVudF9UeXBlc10ueG1s&#10;UEsBAi0AFAAGAAgAAAAhADj9If/WAAAAlAEAAAsAAAAAAAAAAAAAAAAALwEAAF9yZWxzLy5yZWxz&#10;UEsBAi0AFAAGAAgAAAAhACzvCNgjAgAARwQAAA4AAAAAAAAAAAAAAAAALgIAAGRycy9lMm9Eb2Mu&#10;eG1sUEsBAi0AFAAGAAgAAAAhAGZ/uJDfAAAACAEAAA8AAAAAAAAAAAAAAAAAfQQAAGRycy9kb3du&#10;cmV2LnhtbFBLBQYAAAAABAAEAPMAAACJBQAAAAA=&#10;">
                <v:textbox>
                  <w:txbxContent>
                    <w:p w14:paraId="2DD66C3F" w14:textId="3E0947AE" w:rsidR="00C766E3" w:rsidRPr="009E6AF4" w:rsidRDefault="00C766E3" w:rsidP="00C766E3">
                      <w:pPr>
                        <w:rPr>
                          <w:rFonts w:ascii="Trebuchet MS" w:hAnsi="Trebuchet MS"/>
                          <w:b/>
                        </w:rPr>
                      </w:pPr>
                      <w:r w:rsidRPr="009E6AF4">
                        <w:rPr>
                          <w:rFonts w:ascii="Trebuchet MS" w:hAnsi="Trebuchet MS"/>
                          <w:b/>
                        </w:rPr>
                        <w:t>Research Question</w:t>
                      </w:r>
                      <w:r w:rsidR="00D76649">
                        <w:rPr>
                          <w:rFonts w:ascii="Trebuchet MS" w:hAnsi="Trebuchet MS"/>
                          <w:b/>
                        </w:rPr>
                        <w:t>:</w:t>
                      </w:r>
                      <w:r w:rsidRPr="009E6AF4">
                        <w:rPr>
                          <w:rFonts w:ascii="Trebuchet MS" w:hAnsi="Trebuchet MS"/>
                          <w:b/>
                        </w:rPr>
                        <w:t xml:space="preserve"> </w:t>
                      </w:r>
                    </w:p>
                    <w:p w14:paraId="160371E6" w14:textId="1E0A9DF2" w:rsidR="00C766E3" w:rsidRPr="00797989" w:rsidRDefault="007F1C4B" w:rsidP="00C766E3">
                      <w:p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How can</w:t>
                      </w:r>
                      <w:r w:rsidR="00237F1B">
                        <w:rPr>
                          <w:rFonts w:ascii="Trebuchet MS" w:hAnsi="Trebuchet MS"/>
                        </w:rPr>
                        <w:t xml:space="preserve"> </w:t>
                      </w:r>
                      <w:r w:rsidR="00345948">
                        <w:rPr>
                          <w:rFonts w:ascii="Trebuchet MS" w:hAnsi="Trebuchet MS"/>
                        </w:rPr>
                        <w:t xml:space="preserve">the </w:t>
                      </w:r>
                      <w:proofErr w:type="spellStart"/>
                      <w:r w:rsidR="00237F1B">
                        <w:rPr>
                          <w:rFonts w:ascii="Trebuchet MS" w:hAnsi="Trebuchet MS"/>
                        </w:rPr>
                        <w:t>AppEEARS</w:t>
                      </w:r>
                      <w:proofErr w:type="spellEnd"/>
                      <w:r w:rsidR="00237F1B">
                        <w:rPr>
                          <w:rFonts w:ascii="Trebuchet MS" w:hAnsi="Trebuchet MS"/>
                        </w:rPr>
                        <w:t xml:space="preserve"> </w:t>
                      </w:r>
                      <w:r w:rsidR="00345948">
                        <w:rPr>
                          <w:rFonts w:ascii="Trebuchet MS" w:hAnsi="Trebuchet MS"/>
                        </w:rPr>
                        <w:t xml:space="preserve">point sampler </w:t>
                      </w:r>
                      <w:r w:rsidR="00237F1B">
                        <w:rPr>
                          <w:rFonts w:ascii="Trebuchet MS" w:hAnsi="Trebuchet MS"/>
                        </w:rPr>
                        <w:t xml:space="preserve">be used to </w:t>
                      </w:r>
                      <w:r w:rsidR="005D33C5">
                        <w:rPr>
                          <w:rFonts w:ascii="Trebuchet MS" w:hAnsi="Trebuchet MS"/>
                        </w:rPr>
                        <w:t>generate remote sensing-deriv</w:t>
                      </w:r>
                      <w:r w:rsidR="00345948">
                        <w:rPr>
                          <w:rFonts w:ascii="Trebuchet MS" w:hAnsi="Trebuchet MS"/>
                        </w:rPr>
                        <w:t>ed environmental descriptors</w:t>
                      </w:r>
                      <w:r w:rsidR="00C766E3" w:rsidRPr="00797989">
                        <w:rPr>
                          <w:rFonts w:ascii="Trebuchet MS" w:hAnsi="Trebuchet MS"/>
                        </w:rPr>
                        <w:t>?</w:t>
                      </w:r>
                    </w:p>
                    <w:p w14:paraId="1D354332" w14:textId="050FBC7A" w:rsidR="00C766E3" w:rsidRPr="009E6AF4" w:rsidRDefault="00C766E3" w:rsidP="00C766E3">
                      <w:pPr>
                        <w:rPr>
                          <w:rFonts w:ascii="Trebuchet MS" w:hAnsi="Trebuchet MS"/>
                          <w:b/>
                        </w:rPr>
                      </w:pPr>
                      <w:r w:rsidRPr="009E6AF4">
                        <w:rPr>
                          <w:rFonts w:ascii="Trebuchet MS" w:hAnsi="Trebuchet MS"/>
                          <w:b/>
                        </w:rPr>
                        <w:t>Goal</w:t>
                      </w:r>
                      <w:r w:rsidR="00D76649">
                        <w:rPr>
                          <w:rFonts w:ascii="Trebuchet MS" w:hAnsi="Trebuchet MS"/>
                          <w:b/>
                        </w:rPr>
                        <w:t>:</w:t>
                      </w:r>
                    </w:p>
                    <w:p w14:paraId="1F5FA950" w14:textId="4D4DA229" w:rsidR="00C766E3" w:rsidRPr="00797989" w:rsidRDefault="000E36EB" w:rsidP="00C766E3">
                      <w:p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Access remotely sensed data that can be used to derive environmental descriptors</w:t>
                      </w:r>
                      <w:r w:rsidR="00C6231C">
                        <w:rPr>
                          <w:rFonts w:ascii="Trebuchet MS" w:hAnsi="Trebuchet MS"/>
                        </w:rPr>
                        <w:t xml:space="preserve"> for use</w:t>
                      </w:r>
                      <w:r>
                        <w:rPr>
                          <w:rFonts w:ascii="Trebuchet MS" w:hAnsi="Trebuchet MS"/>
                        </w:rPr>
                        <w:t xml:space="preserve"> in </w:t>
                      </w:r>
                      <w:r w:rsidR="00345948">
                        <w:rPr>
                          <w:rFonts w:ascii="Trebuchet MS" w:hAnsi="Trebuchet MS"/>
                        </w:rPr>
                        <w:t>wildlife management</w:t>
                      </w:r>
                      <w:r>
                        <w:rPr>
                          <w:rFonts w:ascii="Trebuchet MS" w:hAnsi="Trebuchet MS"/>
                        </w:rPr>
                        <w:t xml:space="preserve"> without ever </w:t>
                      </w:r>
                      <w:r w:rsidR="000B2A38">
                        <w:rPr>
                          <w:rFonts w:ascii="Trebuchet MS" w:hAnsi="Trebuchet MS"/>
                        </w:rPr>
                        <w:t xml:space="preserve">(1) </w:t>
                      </w:r>
                      <w:r>
                        <w:rPr>
                          <w:rFonts w:ascii="Trebuchet MS" w:hAnsi="Trebuchet MS"/>
                        </w:rPr>
                        <w:t>downloading the source data for the remote sens</w:t>
                      </w:r>
                      <w:r w:rsidR="000B2A38">
                        <w:rPr>
                          <w:rFonts w:ascii="Trebuchet MS" w:hAnsi="Trebuchet MS"/>
                        </w:rPr>
                        <w:t>ing datasets</w:t>
                      </w:r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  <w:r w:rsidR="000B2A38">
                        <w:rPr>
                          <w:rFonts w:ascii="Trebuchet MS" w:hAnsi="Trebuchet MS"/>
                        </w:rPr>
                        <w:t>or (2) needing to open remote sensing software.</w:t>
                      </w:r>
                    </w:p>
                    <w:p w14:paraId="33EF14DD" w14:textId="47BE34C4" w:rsidR="00C766E3" w:rsidRPr="003F0F40" w:rsidRDefault="00C766E3" w:rsidP="00C766E3">
                      <w:pPr>
                        <w:rPr>
                          <w:rFonts w:ascii="Trebuchet MS" w:hAnsi="Trebuchet MS"/>
                          <w:b/>
                        </w:rPr>
                      </w:pPr>
                      <w:r w:rsidRPr="003F0F40">
                        <w:rPr>
                          <w:rFonts w:ascii="Trebuchet MS" w:hAnsi="Trebuchet MS"/>
                          <w:b/>
                        </w:rPr>
                        <w:t>Data Needed</w:t>
                      </w:r>
                      <w:r w:rsidR="00D76649">
                        <w:rPr>
                          <w:rFonts w:ascii="Trebuchet MS" w:hAnsi="Trebuchet MS"/>
                          <w:b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78"/>
                        <w:gridCol w:w="1842"/>
                        <w:gridCol w:w="4643"/>
                      </w:tblGrid>
                      <w:tr w:rsidR="007F3171" w14:paraId="62C7D80B" w14:textId="77777777" w:rsidTr="00345948">
                        <w:tc>
                          <w:tcPr>
                            <w:tcW w:w="2278" w:type="dxa"/>
                          </w:tcPr>
                          <w:p w14:paraId="760041F7" w14:textId="77777777" w:rsidR="00C766E3" w:rsidRPr="003F0F40" w:rsidRDefault="00C766E3" w:rsidP="00C766E3">
                            <w:pPr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</w:pPr>
                            <w:r w:rsidRPr="003F0F40"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02EF9F37" w14:textId="77777777" w:rsidR="00C766E3" w:rsidRPr="003F0F40" w:rsidRDefault="00C766E3" w:rsidP="00C766E3">
                            <w:pPr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</w:pPr>
                            <w:r w:rsidRPr="003F0F40"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4643" w:type="dxa"/>
                          </w:tcPr>
                          <w:p w14:paraId="3DBBA579" w14:textId="77777777" w:rsidR="00C766E3" w:rsidRPr="003F0F40" w:rsidRDefault="00BF71F8" w:rsidP="00C766E3">
                            <w:pPr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>Layer</w:t>
                            </w:r>
                          </w:p>
                        </w:tc>
                      </w:tr>
                      <w:tr w:rsidR="007F3171" w14:paraId="1DCDDA49" w14:textId="77777777" w:rsidTr="00345948">
                        <w:tc>
                          <w:tcPr>
                            <w:tcW w:w="2278" w:type="dxa"/>
                          </w:tcPr>
                          <w:p w14:paraId="27B7FA9C" w14:textId="77777777" w:rsidR="00C766E3" w:rsidRDefault="00C766E3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Terra Moderate Resolution Imaging Spectroradiometer (MODIS)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5815F9A1" w14:textId="4EDBC860" w:rsidR="00C766E3" w:rsidRDefault="0034594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Snowcover</w:t>
                            </w:r>
                            <w:proofErr w:type="spellEnd"/>
                            <w:r w:rsidR="00BF71F8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</w:t>
                            </w:r>
                            <w:r w:rsidR="00C766E3"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(</w:t>
                            </w:r>
                            <w:hyperlink r:id="rId11" w:history="1">
                              <w:r w:rsidR="000C5C92">
                                <w:rPr>
                                  <w:rStyle w:val="Hyperlink"/>
                                  <w:rFonts w:ascii="Trebuchet MS" w:hAnsi="Trebuchet MS" w:cs="Arial"/>
                                  <w:shd w:val="clear" w:color="auto" w:fill="FFFFFF"/>
                                </w:rPr>
                                <w:t>MOD10A1.006</w:t>
                              </w:r>
                            </w:hyperlink>
                            <w:r w:rsidR="00C766E3"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643" w:type="dxa"/>
                          </w:tcPr>
                          <w:p w14:paraId="5E166FDA" w14:textId="3A28E476" w:rsidR="00C766E3" w:rsidRDefault="0034594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500 </w:t>
                            </w:r>
                            <w:r w:rsidR="00BF71F8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m </w:t>
                            </w: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daily Normalized Difference Snow Index (NDSI)</w:t>
                            </w:r>
                          </w:p>
                        </w:tc>
                      </w:tr>
                      <w:tr w:rsidR="001C103E" w14:paraId="6BC96A0F" w14:textId="77777777" w:rsidTr="00345948">
                        <w:tc>
                          <w:tcPr>
                            <w:tcW w:w="2278" w:type="dxa"/>
                          </w:tcPr>
                          <w:p w14:paraId="7D3BDF0F" w14:textId="77777777" w:rsidR="000B2A38" w:rsidRPr="00797989" w:rsidRDefault="000B2A3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Terra Moderate Resolution Imaging Spectroradiometer (MODIS)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7CE939A8" w14:textId="2135D18F" w:rsidR="000B2A38" w:rsidRPr="00797989" w:rsidRDefault="0034594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Land Surface Temperature</w:t>
                            </w:r>
                            <w:r w:rsidR="001C103E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(</w:t>
                            </w:r>
                            <w:hyperlink r:id="rId12" w:history="1">
                              <w:r w:rsidR="000C5C92">
                                <w:rPr>
                                  <w:rStyle w:val="Hyperlink"/>
                                  <w:rFonts w:ascii="Trebuchet MS" w:hAnsi="Trebuchet MS" w:cs="Arial"/>
                                  <w:shd w:val="clear" w:color="auto" w:fill="FFFFFF"/>
                                </w:rPr>
                                <w:t>MOD11A1.006</w:t>
                              </w:r>
                            </w:hyperlink>
                            <w:r w:rsidR="001C103E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643" w:type="dxa"/>
                          </w:tcPr>
                          <w:p w14:paraId="1A55E1F0" w14:textId="74A01F42" w:rsidR="000B2A38" w:rsidRPr="003F0F40" w:rsidRDefault="001C103E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1 km </w:t>
                            </w:r>
                            <w:r w:rsidR="00345948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Daily Daytime Land Surface Temperature</w:t>
                            </w:r>
                          </w:p>
                        </w:tc>
                      </w:tr>
                      <w:tr w:rsidR="001C103E" w14:paraId="135F1614" w14:textId="77777777" w:rsidTr="00345948">
                        <w:tc>
                          <w:tcPr>
                            <w:tcW w:w="2278" w:type="dxa"/>
                          </w:tcPr>
                          <w:p w14:paraId="28F6B24B" w14:textId="77777777" w:rsidR="000B2A38" w:rsidRPr="00797989" w:rsidRDefault="000B2A3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Terra</w:t>
                            </w: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and Aqua Combined</w:t>
                            </w:r>
                            <w:r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Moderate Resolution Imaging Spectroradiometer (MODIS)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1B22B001" w14:textId="37FC417B" w:rsidR="000B2A38" w:rsidRPr="00797989" w:rsidRDefault="0034594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Nadir BRDF Adjusted Reflectance</w:t>
                            </w:r>
                            <w:r w:rsidR="001C103E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(</w:t>
                            </w:r>
                            <w:hyperlink r:id="rId13" w:history="1">
                              <w:r w:rsidR="000C5C92">
                                <w:rPr>
                                  <w:rStyle w:val="Hyperlink"/>
                                  <w:rFonts w:ascii="Trebuchet MS" w:hAnsi="Trebuchet MS" w:cs="Arial"/>
                                  <w:shd w:val="clear" w:color="auto" w:fill="FFFFFF"/>
                                </w:rPr>
                                <w:t>MCD43A4.006</w:t>
                              </w:r>
                            </w:hyperlink>
                            <w:r w:rsidR="001C103E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643" w:type="dxa"/>
                          </w:tcPr>
                          <w:p w14:paraId="1CC6D827" w14:textId="6967E42E" w:rsidR="000B2A38" w:rsidRPr="003F0F40" w:rsidRDefault="0034594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500 m daily Nadir Bidirectional reflectance distribution function Adjusted Reflectance for bands 1-2</w:t>
                            </w:r>
                            <w:r w:rsidR="0091293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(red, NIR)</w:t>
                            </w:r>
                          </w:p>
                        </w:tc>
                      </w:tr>
                    </w:tbl>
                    <w:p w14:paraId="0469CBBF" w14:textId="77777777" w:rsidR="009B2525" w:rsidRDefault="009B2525" w:rsidP="00C766E3">
                      <w:pPr>
                        <w:rPr>
                          <w:rFonts w:ascii="Trebuchet MS" w:hAnsi="Trebuchet MS" w:cs="Arial"/>
                          <w:shd w:val="clear" w:color="auto" w:fill="FFFFFF"/>
                        </w:rPr>
                      </w:pPr>
                    </w:p>
                    <w:p w14:paraId="69BA195A" w14:textId="66FB0FA1" w:rsidR="00C766E3" w:rsidRPr="003F0F40" w:rsidRDefault="00C766E3" w:rsidP="00C766E3">
                      <w:pPr>
                        <w:rPr>
                          <w:rFonts w:ascii="Trebuchet MS" w:hAnsi="Trebuchet MS" w:cs="Arial"/>
                          <w:b/>
                          <w:shd w:val="clear" w:color="auto" w:fill="FFFFFF"/>
                        </w:rPr>
                      </w:pPr>
                      <w:r w:rsidRPr="003F0F40">
                        <w:rPr>
                          <w:rFonts w:ascii="Trebuchet MS" w:hAnsi="Trebuchet MS" w:cs="Arial"/>
                          <w:b/>
                          <w:shd w:val="clear" w:color="auto" w:fill="FFFFFF"/>
                        </w:rPr>
                        <w:t>Software</w:t>
                      </w:r>
                      <w:r w:rsidR="007E5CD2">
                        <w:rPr>
                          <w:rFonts w:ascii="Trebuchet MS" w:hAnsi="Trebuchet MS" w:cs="Arial"/>
                          <w:b/>
                          <w:shd w:val="clear" w:color="auto" w:fill="FFFFFF"/>
                        </w:rPr>
                        <w:t>/Tools</w:t>
                      </w:r>
                      <w:r w:rsidRPr="003F0F40">
                        <w:rPr>
                          <w:rFonts w:ascii="Trebuchet MS" w:hAnsi="Trebuchet MS" w:cs="Arial"/>
                          <w:b/>
                          <w:shd w:val="clear" w:color="auto" w:fill="FFFFFF"/>
                        </w:rPr>
                        <w:t xml:space="preserve"> Needed</w:t>
                      </w:r>
                      <w:r w:rsidR="00D76649">
                        <w:rPr>
                          <w:rFonts w:ascii="Trebuchet MS" w:hAnsi="Trebuchet MS" w:cs="Arial"/>
                          <w:b/>
                          <w:shd w:val="clear" w:color="auto" w:fill="FFFFFF"/>
                        </w:rPr>
                        <w:t>:</w:t>
                      </w:r>
                    </w:p>
                    <w:p w14:paraId="236B9007" w14:textId="489377D1" w:rsidR="00C766E3" w:rsidRDefault="00C766E3" w:rsidP="00C766E3">
                      <w:pPr>
                        <w:rPr>
                          <w:rStyle w:val="Hyperlink"/>
                          <w:rFonts w:ascii="Trebuchet MS" w:hAnsi="Trebuchet MS"/>
                          <w:color w:val="auto"/>
                        </w:rPr>
                      </w:pPr>
                      <w:proofErr w:type="spellStart"/>
                      <w:r w:rsidRPr="00797989">
                        <w:rPr>
                          <w:rFonts w:ascii="Trebuchet MS" w:hAnsi="Trebuchet MS" w:cs="Arial"/>
                          <w:shd w:val="clear" w:color="auto" w:fill="FFFFFF"/>
                        </w:rPr>
                        <w:t>AppEEARS</w:t>
                      </w:r>
                      <w:proofErr w:type="spellEnd"/>
                      <w:r w:rsidR="00D76649">
                        <w:rPr>
                          <w:rFonts w:ascii="Trebuchet MS" w:hAnsi="Trebuchet MS" w:cs="Arial"/>
                          <w:shd w:val="clear" w:color="auto" w:fill="FFFFFF"/>
                        </w:rPr>
                        <w:t>:</w:t>
                      </w:r>
                      <w:r w:rsidRPr="00797989">
                        <w:rPr>
                          <w:rFonts w:ascii="Trebuchet MS" w:hAnsi="Trebuchet MS" w:cs="Arial"/>
                          <w:shd w:val="clear" w:color="auto" w:fill="FFFFFF"/>
                        </w:rPr>
                        <w:t xml:space="preserve"> </w:t>
                      </w:r>
                      <w:hyperlink r:id="rId14" w:history="1">
                        <w:r w:rsidRPr="00797989">
                          <w:rPr>
                            <w:rStyle w:val="Hyperlink"/>
                            <w:rFonts w:ascii="Trebuchet MS" w:hAnsi="Trebuchet MS"/>
                            <w:color w:val="auto"/>
                          </w:rPr>
                          <w:t>https://lpdaacsvc.cr.usgs.gov/appeears/</w:t>
                        </w:r>
                      </w:hyperlink>
                    </w:p>
                    <w:p w14:paraId="70811975" w14:textId="51A99AA4" w:rsidR="00A074C2" w:rsidRDefault="00815D6E" w:rsidP="00C766E3">
                      <w:pPr>
                        <w:rPr>
                          <w:rStyle w:val="Hyperlink"/>
                          <w:rFonts w:ascii="Trebuchet MS" w:hAnsi="Trebuchet MS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rFonts w:ascii="Trebuchet MS" w:hAnsi="Trebuchet MS"/>
                          <w:color w:val="auto"/>
                          <w:u w:val="none"/>
                        </w:rPr>
                        <w:t>Microsoft Excel</w:t>
                      </w:r>
                    </w:p>
                    <w:p w14:paraId="729E6EED" w14:textId="7CBD4E6D" w:rsidR="00912939" w:rsidRPr="00A074C2" w:rsidRDefault="00912939" w:rsidP="00C766E3">
                      <w:pPr>
                        <w:rPr>
                          <w:rStyle w:val="Hyperlink"/>
                          <w:rFonts w:ascii="Trebuchet MS" w:hAnsi="Trebuchet MS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rFonts w:ascii="Trebuchet MS" w:hAnsi="Trebuchet MS"/>
                          <w:color w:val="auto"/>
                          <w:u w:val="none"/>
                        </w:rPr>
                        <w:t>R/</w:t>
                      </w:r>
                      <w:proofErr w:type="spellStart"/>
                      <w:r>
                        <w:rPr>
                          <w:rStyle w:val="Hyperlink"/>
                          <w:rFonts w:ascii="Trebuchet MS" w:hAnsi="Trebuchet MS"/>
                          <w:color w:val="auto"/>
                          <w:u w:val="none"/>
                        </w:rPr>
                        <w:t>Rstudio</w:t>
                      </w:r>
                      <w:proofErr w:type="spellEnd"/>
                      <w:r>
                        <w:rPr>
                          <w:rStyle w:val="Hyperlink"/>
                          <w:rFonts w:ascii="Trebuchet MS" w:hAnsi="Trebuchet MS"/>
                          <w:color w:val="auto"/>
                          <w:u w:val="none"/>
                        </w:rPr>
                        <w:t xml:space="preserve"> (optional)</w:t>
                      </w:r>
                    </w:p>
                    <w:p w14:paraId="23BA9132" w14:textId="70B923D8" w:rsidR="00C766E3" w:rsidRPr="00200240" w:rsidRDefault="00815D6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Estimated Time: </w:t>
                      </w:r>
                      <w:r w:rsidR="00E245F4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5</w:t>
                      </w:r>
                      <w:r w:rsidR="00200240" w:rsidRPr="00200240">
                        <w:rPr>
                          <w:b/>
                        </w:rPr>
                        <w:t xml:space="preserve"> minutes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ECF" w:rsidRPr="00FE7ECF">
        <w:rPr>
          <w:rFonts w:ascii="Trebuchet MS" w:hAnsi="Trebuchet MS"/>
          <w:sz w:val="18"/>
          <w:szCs w:val="18"/>
          <w:vertAlign w:val="superscript"/>
        </w:rPr>
        <w:t>1</w:t>
      </w:r>
      <w:r w:rsidR="002E4B58" w:rsidRPr="00FE7ECF">
        <w:rPr>
          <w:rFonts w:ascii="Trebuchet MS" w:hAnsi="Trebuchet MS"/>
          <w:sz w:val="18"/>
          <w:szCs w:val="18"/>
        </w:rPr>
        <w:t xml:space="preserve"> </w:t>
      </w:r>
      <w:r w:rsidR="00FE7ECF" w:rsidRPr="00FE7ECF">
        <w:rPr>
          <w:rFonts w:ascii="Trebuchet MS" w:hAnsi="Trebuchet MS"/>
          <w:bCs/>
          <w:sz w:val="18"/>
          <w:szCs w:val="18"/>
        </w:rPr>
        <w:t>Innovate Inc., contractor to the USGS EROS Center</w:t>
      </w:r>
      <w:r w:rsidR="00FE7ECF" w:rsidRPr="00FE7ECF">
        <w:rPr>
          <w:rFonts w:ascii="Trebuchet MS" w:hAnsi="Trebuchet MS"/>
          <w:sz w:val="18"/>
          <w:szCs w:val="18"/>
        </w:rPr>
        <w:t xml:space="preserve"> </w:t>
      </w:r>
      <w:r w:rsidR="00FE7ECF" w:rsidRPr="00FE7ECF">
        <w:rPr>
          <w:rFonts w:ascii="Trebuchet MS" w:hAnsi="Trebuchet MS"/>
          <w:bCs/>
          <w:sz w:val="18"/>
          <w:szCs w:val="18"/>
        </w:rPr>
        <w:t>Sioux Falls, South Dakota</w:t>
      </w:r>
    </w:p>
    <w:p w14:paraId="45731D37" w14:textId="77777777" w:rsidR="00E64FF3" w:rsidRPr="00B35772" w:rsidRDefault="00C766E3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</w:rPr>
        <w:br w:type="page"/>
      </w:r>
      <w:r w:rsidR="003F0F40" w:rsidRPr="00B35772">
        <w:rPr>
          <w:rFonts w:ascii="Trebuchet MS" w:hAnsi="Trebuchet MS"/>
          <w:b/>
          <w:sz w:val="28"/>
          <w:szCs w:val="28"/>
        </w:rPr>
        <w:lastRenderedPageBreak/>
        <w:t>Instructions</w:t>
      </w:r>
    </w:p>
    <w:p w14:paraId="6C34AC0E" w14:textId="77777777" w:rsidR="00D27BFC" w:rsidRPr="00D27BFC" w:rsidRDefault="00D27BFC" w:rsidP="00D27BFC">
      <w:pPr>
        <w:rPr>
          <w:rFonts w:ascii="Trebuchet MS" w:hAnsi="Trebuchet MS"/>
          <w:b/>
          <w:u w:val="single"/>
        </w:rPr>
      </w:pPr>
      <w:r w:rsidRPr="00D27BFC">
        <w:rPr>
          <w:rFonts w:ascii="Trebuchet MS" w:hAnsi="Trebuchet MS"/>
          <w:b/>
          <w:u w:val="single"/>
        </w:rPr>
        <w:t>Step 1</w:t>
      </w:r>
      <w:r w:rsidR="00B06A22">
        <w:rPr>
          <w:rFonts w:ascii="Trebuchet MS" w:hAnsi="Trebuchet MS"/>
          <w:b/>
          <w:u w:val="single"/>
        </w:rPr>
        <w:t>: Download Data</w:t>
      </w:r>
    </w:p>
    <w:p w14:paraId="3BB99690" w14:textId="5EBBE85F" w:rsidR="00823719" w:rsidRDefault="00823719" w:rsidP="00823719">
      <w:pPr>
        <w:rPr>
          <w:rFonts w:ascii="Trebuchet MS" w:hAnsi="Trebuchet MS"/>
        </w:rPr>
      </w:pPr>
      <w:r w:rsidRPr="00823719">
        <w:rPr>
          <w:rFonts w:ascii="Trebuchet MS" w:hAnsi="Trebuchet MS"/>
        </w:rPr>
        <w:t xml:space="preserve">Go </w:t>
      </w:r>
      <w:r w:rsidR="00A720ED">
        <w:rPr>
          <w:rFonts w:ascii="Trebuchet MS" w:hAnsi="Trebuchet MS"/>
        </w:rPr>
        <w:t xml:space="preserve">to </w:t>
      </w:r>
      <w:hyperlink r:id="rId15" w:history="1">
        <w:r w:rsidR="00E245F4">
          <w:rPr>
            <w:rStyle w:val="Hyperlink"/>
          </w:rPr>
          <w:t>https://git.earthdata.nasa.gov/projects/LPDUR/repos/scgis-workshop/browse</w:t>
        </w:r>
      </w:hyperlink>
      <w:r w:rsidR="00913B52">
        <w:t xml:space="preserve"> </w:t>
      </w:r>
      <w:r w:rsidR="00A720ED">
        <w:rPr>
          <w:rFonts w:ascii="Trebuchet MS" w:hAnsi="Trebuchet MS"/>
        </w:rPr>
        <w:t xml:space="preserve">and </w:t>
      </w:r>
      <w:r w:rsidR="00B56DFE">
        <w:rPr>
          <w:rFonts w:ascii="Trebuchet MS" w:hAnsi="Trebuchet MS"/>
        </w:rPr>
        <w:t xml:space="preserve">download the </w:t>
      </w:r>
      <w:r w:rsidR="009029A2" w:rsidRPr="009029A2">
        <w:rPr>
          <w:rFonts w:ascii="Trebuchet MS" w:hAnsi="Trebuchet MS"/>
        </w:rPr>
        <w:t>SSWI_2015CPUE.csv</w:t>
      </w:r>
      <w:r w:rsidR="009029A2">
        <w:rPr>
          <w:rFonts w:ascii="Trebuchet MS" w:hAnsi="Trebuchet MS"/>
        </w:rPr>
        <w:t xml:space="preserve"> </w:t>
      </w:r>
      <w:r w:rsidR="00B56DFE">
        <w:rPr>
          <w:rFonts w:ascii="Trebuchet MS" w:hAnsi="Trebuchet MS"/>
        </w:rPr>
        <w:t>file</w:t>
      </w:r>
      <w:r w:rsidRPr="00823719">
        <w:rPr>
          <w:rFonts w:ascii="Trebuchet MS" w:hAnsi="Trebuchet MS"/>
        </w:rPr>
        <w:t>.</w:t>
      </w:r>
      <w:r w:rsidR="00825210">
        <w:rPr>
          <w:rFonts w:ascii="Trebuchet MS" w:hAnsi="Trebuchet MS"/>
        </w:rPr>
        <w:t xml:space="preserve"> </w:t>
      </w:r>
      <w:r w:rsidR="00B56DFE">
        <w:rPr>
          <w:rFonts w:ascii="Trebuchet MS" w:hAnsi="Trebuchet MS"/>
        </w:rPr>
        <w:t>The file</w:t>
      </w:r>
      <w:r w:rsidR="00825210">
        <w:rPr>
          <w:rFonts w:ascii="Trebuchet MS" w:hAnsi="Trebuchet MS"/>
        </w:rPr>
        <w:t xml:space="preserve"> </w:t>
      </w:r>
      <w:r w:rsidR="00E72C89">
        <w:rPr>
          <w:rFonts w:ascii="Trebuchet MS" w:hAnsi="Trebuchet MS"/>
        </w:rPr>
        <w:t xml:space="preserve">is </w:t>
      </w:r>
      <w:r w:rsidR="00B56DFE">
        <w:rPr>
          <w:rFonts w:ascii="Trebuchet MS" w:hAnsi="Trebuchet MS"/>
        </w:rPr>
        <w:t>a list of point locations from the Snapshot Wisconsin project.</w:t>
      </w:r>
      <w:r w:rsidR="00834179">
        <w:rPr>
          <w:rFonts w:ascii="Trebuchet MS" w:hAnsi="Trebuchet MS"/>
        </w:rPr>
        <w:t xml:space="preserve"> </w:t>
      </w:r>
      <w:r w:rsidR="00E11511">
        <w:rPr>
          <w:rFonts w:ascii="Trebuchet MS" w:hAnsi="Trebuchet MS"/>
        </w:rPr>
        <w:t xml:space="preserve">The </w:t>
      </w:r>
      <w:proofErr w:type="spellStart"/>
      <w:r w:rsidR="00E11511">
        <w:rPr>
          <w:rFonts w:ascii="Trebuchet MS" w:hAnsi="Trebuchet MS"/>
        </w:rPr>
        <w:t>lat</w:t>
      </w:r>
      <w:proofErr w:type="spellEnd"/>
      <w:r w:rsidR="00E11511">
        <w:rPr>
          <w:rFonts w:ascii="Trebuchet MS" w:hAnsi="Trebuchet MS"/>
        </w:rPr>
        <w:t>/</w:t>
      </w:r>
      <w:proofErr w:type="spellStart"/>
      <w:r w:rsidR="00E11511">
        <w:rPr>
          <w:rFonts w:ascii="Trebuchet MS" w:hAnsi="Trebuchet MS"/>
        </w:rPr>
        <w:t>lon</w:t>
      </w:r>
      <w:proofErr w:type="spellEnd"/>
      <w:r w:rsidR="00E11511">
        <w:rPr>
          <w:rFonts w:ascii="Trebuchet MS" w:hAnsi="Trebuchet MS"/>
        </w:rPr>
        <w:t xml:space="preserve"> locations describe</w:t>
      </w:r>
      <w:r w:rsidR="00B56DFE">
        <w:rPr>
          <w:rFonts w:ascii="Trebuchet MS" w:hAnsi="Trebuchet MS"/>
        </w:rPr>
        <w:t xml:space="preserve"> trail</w:t>
      </w:r>
      <w:r w:rsidR="00E11511">
        <w:rPr>
          <w:rFonts w:ascii="Trebuchet MS" w:hAnsi="Trebuchet MS"/>
        </w:rPr>
        <w:t xml:space="preserve"> </w:t>
      </w:r>
      <w:r w:rsidR="00B56DFE">
        <w:rPr>
          <w:rFonts w:ascii="Trebuchet MS" w:hAnsi="Trebuchet MS"/>
        </w:rPr>
        <w:t>cam</w:t>
      </w:r>
      <w:r w:rsidR="00E11511">
        <w:rPr>
          <w:rFonts w:ascii="Trebuchet MS" w:hAnsi="Trebuchet MS"/>
        </w:rPr>
        <w:t>s that are</w:t>
      </w:r>
      <w:r w:rsidR="00B56DFE">
        <w:rPr>
          <w:rFonts w:ascii="Trebuchet MS" w:hAnsi="Trebuchet MS"/>
        </w:rPr>
        <w:t xml:space="preserve"> part of the Snapshot Wisconsin program that we have species richness data</w:t>
      </w:r>
      <w:r w:rsidR="00B313FD">
        <w:rPr>
          <w:rFonts w:ascii="Trebuchet MS" w:hAnsi="Trebuchet MS"/>
        </w:rPr>
        <w:t xml:space="preserve"> from 2015</w:t>
      </w:r>
      <w:r w:rsidR="00B56DFE">
        <w:rPr>
          <w:rFonts w:ascii="Trebuchet MS" w:hAnsi="Trebuchet MS"/>
        </w:rPr>
        <w:t xml:space="preserve"> for based on citizen science identification</w:t>
      </w:r>
      <w:r w:rsidR="00E11511">
        <w:rPr>
          <w:rFonts w:ascii="Trebuchet MS" w:hAnsi="Trebuchet MS"/>
        </w:rPr>
        <w:t xml:space="preserve"> of the trail cam images</w:t>
      </w:r>
      <w:r w:rsidR="00B56DFE">
        <w:rPr>
          <w:rFonts w:ascii="Trebuchet MS" w:hAnsi="Trebuchet MS"/>
        </w:rPr>
        <w:t>.</w:t>
      </w:r>
    </w:p>
    <w:p w14:paraId="64A56E1D" w14:textId="1A570586" w:rsidR="00825210" w:rsidRPr="00EF2407" w:rsidRDefault="00B56DFE" w:rsidP="00823719">
      <w:pPr>
        <w:rPr>
          <w:rFonts w:ascii="Trebuchet MS" w:hAnsi="Trebuchet MS"/>
        </w:rPr>
      </w:pPr>
      <w:r w:rsidRPr="00495466">
        <w:rPr>
          <w:rFonts w:ascii="Trebuchet MS" w:hAnsi="Trebuchet MS"/>
          <w:b/>
        </w:rPr>
        <w:t>Source Data:</w:t>
      </w:r>
      <w:r w:rsidR="00495466">
        <w:rPr>
          <w:rFonts w:ascii="Trebuchet MS" w:hAnsi="Trebuchet MS"/>
        </w:rPr>
        <w:t xml:space="preserve"> 2015 Total Catch Per Unit Effort (CPUE) for 26 trail cam locations in Wisconsin.</w:t>
      </w:r>
    </w:p>
    <w:p w14:paraId="397E497E" w14:textId="70E8CA55" w:rsidR="00D660C5" w:rsidRDefault="00736563" w:rsidP="00D660C5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Step 2</w:t>
      </w:r>
      <w:r w:rsidR="00D660C5" w:rsidRPr="00D660C5">
        <w:rPr>
          <w:rFonts w:ascii="Trebuchet MS" w:hAnsi="Trebuchet MS"/>
          <w:b/>
          <w:u w:val="single"/>
        </w:rPr>
        <w:t xml:space="preserve">: </w:t>
      </w:r>
      <w:r w:rsidR="00B56DFE">
        <w:rPr>
          <w:rFonts w:ascii="Trebuchet MS" w:hAnsi="Trebuchet MS"/>
          <w:b/>
          <w:u w:val="single"/>
        </w:rPr>
        <w:t>Extract Point</w:t>
      </w:r>
      <w:r w:rsidR="00D660C5">
        <w:rPr>
          <w:rFonts w:ascii="Trebuchet MS" w:hAnsi="Trebuchet MS"/>
          <w:b/>
          <w:u w:val="single"/>
        </w:rPr>
        <w:t xml:space="preserve"> Sample in </w:t>
      </w:r>
      <w:proofErr w:type="spellStart"/>
      <w:r w:rsidR="00D660C5">
        <w:rPr>
          <w:rFonts w:ascii="Trebuchet MS" w:hAnsi="Trebuchet MS"/>
          <w:b/>
          <w:u w:val="single"/>
        </w:rPr>
        <w:t>AppEEARS</w:t>
      </w:r>
      <w:proofErr w:type="spellEnd"/>
    </w:p>
    <w:p w14:paraId="3CD64363" w14:textId="77777777" w:rsidR="00105833" w:rsidRPr="00105833" w:rsidRDefault="00D660C5" w:rsidP="00105833">
      <w:pPr>
        <w:pStyle w:val="ListParagraph"/>
        <w:numPr>
          <w:ilvl w:val="0"/>
          <w:numId w:val="6"/>
        </w:numPr>
        <w:rPr>
          <w:rFonts w:ascii="Trebuchet MS" w:hAnsi="Trebuchet MS"/>
          <w:b/>
          <w:u w:val="single"/>
        </w:rPr>
      </w:pPr>
      <w:r w:rsidRPr="00105833">
        <w:rPr>
          <w:rFonts w:ascii="Trebuchet MS" w:hAnsi="Trebuchet MS"/>
        </w:rPr>
        <w:t xml:space="preserve">Go to the </w:t>
      </w:r>
      <w:proofErr w:type="spellStart"/>
      <w:r w:rsidRPr="00105833">
        <w:rPr>
          <w:rFonts w:ascii="Trebuchet MS" w:hAnsi="Trebuchet MS"/>
        </w:rPr>
        <w:t>AppEEARS</w:t>
      </w:r>
      <w:proofErr w:type="spellEnd"/>
      <w:r w:rsidRPr="00105833">
        <w:rPr>
          <w:rFonts w:ascii="Trebuchet MS" w:hAnsi="Trebuchet MS"/>
        </w:rPr>
        <w:t xml:space="preserve"> homepage </w:t>
      </w:r>
      <w:hyperlink r:id="rId16" w:history="1">
        <w:r w:rsidRPr="00105833">
          <w:rPr>
            <w:rStyle w:val="Hyperlink"/>
            <w:rFonts w:ascii="Trebuchet MS" w:eastAsia="Times New Roman" w:hAnsi="Trebuchet MS" w:cs="Arial"/>
          </w:rPr>
          <w:t>https://lpdaacsvc.cr.usgs.gov/appeears/</w:t>
        </w:r>
      </w:hyperlink>
      <w:r w:rsidRPr="00105833">
        <w:rPr>
          <w:rFonts w:ascii="Trebuchet MS" w:hAnsi="Trebuchet MS"/>
        </w:rPr>
        <w:t xml:space="preserve"> </w:t>
      </w:r>
      <w:r w:rsidR="00F51333" w:rsidRPr="00F51333">
        <w:rPr>
          <w:rFonts w:ascii="Trebuchet MS" w:hAnsi="Trebuchet MS"/>
        </w:rPr>
        <w:t xml:space="preserve">and sign-in using your </w:t>
      </w:r>
      <w:r w:rsidR="001B3426">
        <w:rPr>
          <w:rFonts w:ascii="Trebuchet MS" w:hAnsi="Trebuchet MS"/>
        </w:rPr>
        <w:t xml:space="preserve">NASA </w:t>
      </w:r>
      <w:proofErr w:type="spellStart"/>
      <w:r w:rsidR="00F51333" w:rsidRPr="00F51333">
        <w:rPr>
          <w:rFonts w:ascii="Trebuchet MS" w:hAnsi="Trebuchet MS"/>
        </w:rPr>
        <w:t>Earthdata</w:t>
      </w:r>
      <w:proofErr w:type="spellEnd"/>
      <w:r w:rsidR="00F51333" w:rsidRPr="00F51333">
        <w:rPr>
          <w:rFonts w:ascii="Trebuchet MS" w:hAnsi="Trebuchet MS"/>
        </w:rPr>
        <w:t xml:space="preserve"> Login.</w:t>
      </w:r>
    </w:p>
    <w:p w14:paraId="02E3F3ED" w14:textId="21F09258" w:rsidR="00F51333" w:rsidRDefault="00F51333" w:rsidP="00F51333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 xml:space="preserve">From the top panel, select “Extract” </w:t>
      </w:r>
      <w:r w:rsidRPr="006F68AE">
        <w:rPr>
          <w:rFonts w:ascii="Trebuchet MS" w:eastAsia="Times New Roman" w:hAnsi="Trebuchet MS" w:cs="Arial"/>
          <w:color w:val="000000"/>
        </w:rPr>
        <w:sym w:font="Wingdings" w:char="F0E0"/>
      </w:r>
      <w:r w:rsidR="00B56DFE">
        <w:rPr>
          <w:rFonts w:ascii="Trebuchet MS" w:eastAsia="Times New Roman" w:hAnsi="Trebuchet MS" w:cs="Arial"/>
          <w:color w:val="000000"/>
        </w:rPr>
        <w:t xml:space="preserve"> “Point</w:t>
      </w:r>
      <w:r w:rsidR="001B3426">
        <w:rPr>
          <w:rFonts w:ascii="Trebuchet MS" w:eastAsia="Times New Roman" w:hAnsi="Trebuchet MS" w:cs="Arial"/>
          <w:color w:val="000000"/>
        </w:rPr>
        <w:t xml:space="preserve"> Sample</w:t>
      </w:r>
      <w:r>
        <w:rPr>
          <w:rFonts w:ascii="Trebuchet MS" w:eastAsia="Times New Roman" w:hAnsi="Trebuchet MS" w:cs="Arial"/>
          <w:color w:val="000000"/>
        </w:rPr>
        <w:t>”</w:t>
      </w:r>
    </w:p>
    <w:p w14:paraId="7E117F18" w14:textId="77777777" w:rsidR="00105833" w:rsidRPr="00105833" w:rsidRDefault="00D660C5" w:rsidP="00105833">
      <w:pPr>
        <w:pStyle w:val="ListParagraph"/>
        <w:numPr>
          <w:ilvl w:val="0"/>
          <w:numId w:val="6"/>
        </w:numPr>
        <w:rPr>
          <w:rFonts w:ascii="Trebuchet MS" w:hAnsi="Trebuchet MS"/>
          <w:b/>
          <w:u w:val="single"/>
        </w:rPr>
      </w:pPr>
      <w:r w:rsidRPr="00105833">
        <w:rPr>
          <w:rFonts w:ascii="Trebuchet MS" w:eastAsia="Times New Roman" w:hAnsi="Trebuchet MS" w:cs="Arial"/>
          <w:color w:val="000000"/>
        </w:rPr>
        <w:t>Start a new request</w:t>
      </w:r>
    </w:p>
    <w:p w14:paraId="0045BE2D" w14:textId="641F0BC4" w:rsidR="00105833" w:rsidRPr="00105833" w:rsidRDefault="00D660C5" w:rsidP="00367E5E">
      <w:pPr>
        <w:pStyle w:val="ListParagraph"/>
        <w:numPr>
          <w:ilvl w:val="0"/>
          <w:numId w:val="6"/>
        </w:numPr>
        <w:rPr>
          <w:rFonts w:ascii="Trebuchet MS" w:hAnsi="Trebuchet MS"/>
          <w:b/>
          <w:u w:val="single"/>
        </w:rPr>
      </w:pPr>
      <w:r w:rsidRPr="00105833">
        <w:rPr>
          <w:rFonts w:ascii="Trebuchet MS" w:eastAsia="Times New Roman" w:hAnsi="Trebuchet MS" w:cs="Arial"/>
          <w:color w:val="000000"/>
        </w:rPr>
        <w:t>Provi</w:t>
      </w:r>
      <w:r w:rsidR="00720D5D">
        <w:rPr>
          <w:rFonts w:ascii="Trebuchet MS" w:eastAsia="Times New Roman" w:hAnsi="Trebuchet MS" w:cs="Arial"/>
          <w:color w:val="000000"/>
        </w:rPr>
        <w:t>de a name for your sample (</w:t>
      </w:r>
      <w:r w:rsidR="00E245F4">
        <w:rPr>
          <w:rFonts w:ascii="Trebuchet MS" w:eastAsia="Times New Roman" w:hAnsi="Trebuchet MS" w:cs="Arial"/>
          <w:color w:val="000000"/>
        </w:rPr>
        <w:t>SCGIS</w:t>
      </w:r>
      <w:r w:rsidR="00126C19">
        <w:rPr>
          <w:rFonts w:ascii="Trebuchet MS" w:eastAsia="Times New Roman" w:hAnsi="Trebuchet MS" w:cs="Arial"/>
          <w:color w:val="000000"/>
        </w:rPr>
        <w:t xml:space="preserve"> Use Case #1</w:t>
      </w:r>
      <w:r w:rsidRPr="00105833">
        <w:rPr>
          <w:rFonts w:ascii="Trebuchet MS" w:eastAsia="Times New Roman" w:hAnsi="Trebuchet MS" w:cs="Arial"/>
          <w:color w:val="000000"/>
        </w:rPr>
        <w:t>)</w:t>
      </w:r>
    </w:p>
    <w:p w14:paraId="0E9D7188" w14:textId="2125F7ED" w:rsidR="00105833" w:rsidRPr="00105833" w:rsidRDefault="0015731B" w:rsidP="0004040D">
      <w:pPr>
        <w:pStyle w:val="ListParagraph"/>
        <w:numPr>
          <w:ilvl w:val="0"/>
          <w:numId w:val="6"/>
        </w:numPr>
        <w:rPr>
          <w:rFonts w:ascii="Trebuchet MS" w:hAnsi="Trebuchet MS"/>
          <w:b/>
          <w:u w:val="single"/>
        </w:rPr>
      </w:pPr>
      <w:r>
        <w:rPr>
          <w:rFonts w:ascii="Trebuchet MS" w:eastAsia="Times New Roman" w:hAnsi="Trebuchet MS" w:cs="Arial"/>
          <w:color w:val="000000"/>
        </w:rPr>
        <w:t xml:space="preserve">Upload </w:t>
      </w:r>
      <w:r w:rsidR="00495466" w:rsidRPr="009029A2">
        <w:rPr>
          <w:rFonts w:ascii="Trebuchet MS" w:hAnsi="Trebuchet MS"/>
        </w:rPr>
        <w:t>SSWI_2015CPUE.csv</w:t>
      </w:r>
    </w:p>
    <w:p w14:paraId="49193630" w14:textId="1086F769" w:rsidR="00A14463" w:rsidRPr="00105833" w:rsidRDefault="0004040D" w:rsidP="00105833">
      <w:pPr>
        <w:pStyle w:val="ListParagraph"/>
        <w:numPr>
          <w:ilvl w:val="0"/>
          <w:numId w:val="6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 xml:space="preserve">Set </w:t>
      </w:r>
      <w:r w:rsidR="001B3426">
        <w:rPr>
          <w:rFonts w:ascii="Trebuchet MS" w:hAnsi="Trebuchet MS"/>
        </w:rPr>
        <w:t>Start Date</w:t>
      </w:r>
      <w:r>
        <w:rPr>
          <w:rFonts w:ascii="Trebuchet MS" w:hAnsi="Trebuchet MS"/>
        </w:rPr>
        <w:t xml:space="preserve"> to</w:t>
      </w:r>
      <w:r w:rsidR="008B1630">
        <w:rPr>
          <w:rFonts w:ascii="Trebuchet MS" w:hAnsi="Trebuchet MS"/>
        </w:rPr>
        <w:t xml:space="preserve"> 01-01-201</w:t>
      </w:r>
      <w:r w:rsidR="00495466">
        <w:rPr>
          <w:rFonts w:ascii="Trebuchet MS" w:hAnsi="Trebuchet MS"/>
        </w:rPr>
        <w:t>5</w:t>
      </w:r>
      <w:r w:rsidR="001B342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and </w:t>
      </w:r>
      <w:r w:rsidR="00495466">
        <w:rPr>
          <w:rFonts w:ascii="Trebuchet MS" w:hAnsi="Trebuchet MS"/>
        </w:rPr>
        <w:t>End Date</w:t>
      </w:r>
      <w:r w:rsidR="00B313FD">
        <w:rPr>
          <w:rFonts w:ascii="Trebuchet MS" w:hAnsi="Trebuchet MS"/>
        </w:rPr>
        <w:t xml:space="preserve"> to</w:t>
      </w:r>
      <w:r w:rsidR="00495466">
        <w:rPr>
          <w:rFonts w:ascii="Trebuchet MS" w:hAnsi="Trebuchet MS"/>
        </w:rPr>
        <w:t xml:space="preserve"> 12-31-2015</w:t>
      </w:r>
    </w:p>
    <w:p w14:paraId="6740B817" w14:textId="77777777" w:rsidR="00105833" w:rsidRPr="00105833" w:rsidRDefault="00F51333" w:rsidP="00105833">
      <w:pPr>
        <w:pStyle w:val="ListParagraph"/>
        <w:numPr>
          <w:ilvl w:val="0"/>
          <w:numId w:val="6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 xml:space="preserve">“Is </w:t>
      </w:r>
      <w:r w:rsidR="00105833">
        <w:rPr>
          <w:rFonts w:ascii="Trebuchet MS" w:hAnsi="Trebuchet MS"/>
        </w:rPr>
        <w:t>Date Recurring</w:t>
      </w:r>
      <w:r>
        <w:rPr>
          <w:rFonts w:ascii="Trebuchet MS" w:hAnsi="Trebuchet MS"/>
        </w:rPr>
        <w:t>”</w:t>
      </w:r>
      <w:r w:rsidR="00105833">
        <w:rPr>
          <w:rFonts w:ascii="Trebuchet MS" w:hAnsi="Trebuchet MS"/>
        </w:rPr>
        <w:t xml:space="preserve"> is unchecked</w:t>
      </w:r>
      <w:r w:rsidR="00835CB2">
        <w:rPr>
          <w:rFonts w:ascii="Trebuchet MS" w:hAnsi="Trebuchet MS"/>
        </w:rPr>
        <w:t>.</w:t>
      </w:r>
    </w:p>
    <w:p w14:paraId="38E348E9" w14:textId="77777777" w:rsidR="00F51333" w:rsidRDefault="00F51333" w:rsidP="00F51333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Under “Select the layers to include in the sample,” choose the foll</w:t>
      </w:r>
      <w:r w:rsidR="00F2786F">
        <w:rPr>
          <w:rFonts w:ascii="Trebuchet MS" w:eastAsia="Times New Roman" w:hAnsi="Trebuchet MS" w:cs="Arial"/>
          <w:color w:val="000000"/>
        </w:rPr>
        <w:t>owing layers from these products</w:t>
      </w:r>
      <w:r>
        <w:rPr>
          <w:rFonts w:ascii="Trebuchet MS" w:eastAsia="Times New Roman" w:hAnsi="Trebuchet MS" w:cs="Arial"/>
          <w:color w:val="000000"/>
        </w:rPr>
        <w:t xml:space="preserve"> (find products by typing in the product name in the search and selecting the appropriate data product. Click on the layer to select.)</w:t>
      </w:r>
    </w:p>
    <w:p w14:paraId="0270E478" w14:textId="77777777" w:rsidR="00105833" w:rsidRDefault="00105833" w:rsidP="00105833">
      <w:pPr>
        <w:spacing w:after="0" w:line="240" w:lineRule="auto"/>
        <w:ind w:left="360"/>
        <w:textAlignment w:val="baseline"/>
        <w:rPr>
          <w:rFonts w:ascii="Trebuchet MS" w:eastAsia="Times New Roman" w:hAnsi="Trebuchet MS" w:cs="Arial"/>
          <w:color w:val="000000"/>
        </w:rPr>
      </w:pPr>
    </w:p>
    <w:tbl>
      <w:tblPr>
        <w:tblStyle w:val="TableGrid"/>
        <w:tblW w:w="9482" w:type="dxa"/>
        <w:tblInd w:w="654" w:type="dxa"/>
        <w:tblLook w:val="04A0" w:firstRow="1" w:lastRow="0" w:firstColumn="1" w:lastColumn="0" w:noHBand="0" w:noVBand="1"/>
      </w:tblPr>
      <w:tblGrid>
        <w:gridCol w:w="4471"/>
        <w:gridCol w:w="5011"/>
      </w:tblGrid>
      <w:tr w:rsidR="00105833" w:rsidRPr="003F0F40" w14:paraId="74714B53" w14:textId="77777777" w:rsidTr="00495466">
        <w:trPr>
          <w:trHeight w:val="96"/>
        </w:trPr>
        <w:tc>
          <w:tcPr>
            <w:tcW w:w="4471" w:type="dxa"/>
          </w:tcPr>
          <w:p w14:paraId="3FF9908F" w14:textId="77777777" w:rsidR="00105833" w:rsidRPr="003F0F40" w:rsidRDefault="00105833" w:rsidP="007C0466">
            <w:pPr>
              <w:rPr>
                <w:rFonts w:ascii="Trebuchet MS" w:hAnsi="Trebuchet MS" w:cs="Arial"/>
                <w:b/>
                <w:shd w:val="clear" w:color="auto" w:fill="FFFFFF"/>
              </w:rPr>
            </w:pPr>
            <w:r>
              <w:rPr>
                <w:rFonts w:ascii="Trebuchet MS" w:hAnsi="Trebuchet MS" w:cs="Arial"/>
                <w:b/>
                <w:shd w:val="clear" w:color="auto" w:fill="FFFFFF"/>
              </w:rPr>
              <w:t>Data Product</w:t>
            </w:r>
          </w:p>
        </w:tc>
        <w:tc>
          <w:tcPr>
            <w:tcW w:w="5011" w:type="dxa"/>
          </w:tcPr>
          <w:p w14:paraId="642B83EF" w14:textId="77777777" w:rsidR="00105833" w:rsidRPr="003F0F40" w:rsidRDefault="00105833" w:rsidP="007C0466">
            <w:pPr>
              <w:rPr>
                <w:rFonts w:ascii="Trebuchet MS" w:hAnsi="Trebuchet MS" w:cs="Arial"/>
                <w:b/>
                <w:shd w:val="clear" w:color="auto" w:fill="FFFFFF"/>
              </w:rPr>
            </w:pPr>
            <w:r>
              <w:rPr>
                <w:rFonts w:ascii="Trebuchet MS" w:hAnsi="Trebuchet MS" w:cs="Arial"/>
                <w:b/>
                <w:shd w:val="clear" w:color="auto" w:fill="FFFFFF"/>
              </w:rPr>
              <w:t>Layer</w:t>
            </w:r>
          </w:p>
        </w:tc>
      </w:tr>
      <w:tr w:rsidR="00F2786F" w14:paraId="58459DF2" w14:textId="77777777" w:rsidTr="00495466">
        <w:trPr>
          <w:trHeight w:val="514"/>
        </w:trPr>
        <w:tc>
          <w:tcPr>
            <w:tcW w:w="4471" w:type="dxa"/>
          </w:tcPr>
          <w:p w14:paraId="3963B7BF" w14:textId="24CE3F4D" w:rsidR="00F2786F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r>
              <w:rPr>
                <w:rFonts w:ascii="Trebuchet MS" w:hAnsi="Trebuchet MS" w:cs="Arial"/>
                <w:shd w:val="clear" w:color="auto" w:fill="FFFFFF"/>
              </w:rPr>
              <w:t>Snow</w:t>
            </w:r>
            <w:r w:rsidR="00B313FD">
              <w:rPr>
                <w:rFonts w:ascii="Trebuchet MS" w:hAnsi="Trebuchet MS" w:cs="Arial"/>
                <w:shd w:val="clear" w:color="auto" w:fill="FFFFFF"/>
              </w:rPr>
              <w:t xml:space="preserve"> </w:t>
            </w:r>
            <w:r>
              <w:rPr>
                <w:rFonts w:ascii="Trebuchet MS" w:hAnsi="Trebuchet MS" w:cs="Arial"/>
                <w:shd w:val="clear" w:color="auto" w:fill="FFFFFF"/>
              </w:rPr>
              <w:t>cover</w:t>
            </w:r>
            <w:r w:rsidR="00F2786F">
              <w:rPr>
                <w:rFonts w:ascii="Trebuchet MS" w:hAnsi="Trebuchet MS" w:cs="Arial"/>
                <w:shd w:val="clear" w:color="auto" w:fill="FFFFFF"/>
              </w:rPr>
              <w:t xml:space="preserve"> </w:t>
            </w:r>
            <w:r w:rsidR="00F2786F" w:rsidRPr="00797989">
              <w:rPr>
                <w:rFonts w:ascii="Trebuchet MS" w:hAnsi="Trebuchet MS" w:cs="Arial"/>
                <w:shd w:val="clear" w:color="auto" w:fill="FFFFFF"/>
              </w:rPr>
              <w:t>(</w:t>
            </w:r>
            <w:hyperlink r:id="rId17" w:history="1">
              <w:r>
                <w:rPr>
                  <w:rStyle w:val="Hyperlink"/>
                  <w:rFonts w:ascii="Trebuchet MS" w:hAnsi="Trebuchet MS" w:cs="Arial"/>
                  <w:shd w:val="clear" w:color="auto" w:fill="FFFFFF"/>
                </w:rPr>
                <w:t>MOD10A1.006</w:t>
              </w:r>
            </w:hyperlink>
            <w:r w:rsidR="00F2786F" w:rsidRPr="00797989">
              <w:rPr>
                <w:rFonts w:ascii="Trebuchet MS" w:hAnsi="Trebuchet MS" w:cs="Arial"/>
                <w:shd w:val="clear" w:color="auto" w:fill="FFFFFF"/>
              </w:rPr>
              <w:t>)</w:t>
            </w:r>
          </w:p>
        </w:tc>
        <w:tc>
          <w:tcPr>
            <w:tcW w:w="5011" w:type="dxa"/>
          </w:tcPr>
          <w:p w14:paraId="418CF952" w14:textId="5EB34781" w:rsidR="00F2786F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proofErr w:type="spellStart"/>
            <w:r>
              <w:rPr>
                <w:rFonts w:ascii="Trebuchet MS" w:hAnsi="Trebuchet MS" w:cs="Arial"/>
                <w:shd w:val="clear" w:color="auto" w:fill="FFFFFF"/>
              </w:rPr>
              <w:t>NDSI_Snow_Cover</w:t>
            </w:r>
            <w:proofErr w:type="spellEnd"/>
          </w:p>
        </w:tc>
      </w:tr>
      <w:tr w:rsidR="00F2786F" w14:paraId="31A43D25" w14:textId="77777777" w:rsidTr="00495466">
        <w:trPr>
          <w:trHeight w:val="514"/>
        </w:trPr>
        <w:tc>
          <w:tcPr>
            <w:tcW w:w="4471" w:type="dxa"/>
          </w:tcPr>
          <w:p w14:paraId="01C940FB" w14:textId="634CA42C" w:rsidR="00F2786F" w:rsidRPr="00797989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r>
              <w:rPr>
                <w:rFonts w:ascii="Trebuchet MS" w:hAnsi="Trebuchet MS" w:cs="Arial"/>
                <w:shd w:val="clear" w:color="auto" w:fill="FFFFFF"/>
              </w:rPr>
              <w:t>Land Surface Temperature</w:t>
            </w:r>
            <w:r w:rsidR="00F2786F">
              <w:rPr>
                <w:rFonts w:ascii="Trebuchet MS" w:hAnsi="Trebuchet MS" w:cs="Arial"/>
                <w:shd w:val="clear" w:color="auto" w:fill="FFFFFF"/>
              </w:rPr>
              <w:t xml:space="preserve"> (</w:t>
            </w:r>
            <w:hyperlink r:id="rId18" w:history="1">
              <w:r>
                <w:rPr>
                  <w:rStyle w:val="Hyperlink"/>
                  <w:rFonts w:ascii="Trebuchet MS" w:hAnsi="Trebuchet MS" w:cs="Arial"/>
                  <w:shd w:val="clear" w:color="auto" w:fill="FFFFFF"/>
                </w:rPr>
                <w:t>MOD11A1.006</w:t>
              </w:r>
            </w:hyperlink>
            <w:r w:rsidR="00F2786F">
              <w:rPr>
                <w:rFonts w:ascii="Trebuchet MS" w:hAnsi="Trebuchet MS" w:cs="Arial"/>
                <w:shd w:val="clear" w:color="auto" w:fill="FFFFFF"/>
              </w:rPr>
              <w:t>)</w:t>
            </w:r>
          </w:p>
        </w:tc>
        <w:tc>
          <w:tcPr>
            <w:tcW w:w="5011" w:type="dxa"/>
          </w:tcPr>
          <w:p w14:paraId="20CE9E86" w14:textId="0AE0A0E6" w:rsidR="00F2786F" w:rsidRPr="003F0F40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r>
              <w:rPr>
                <w:rFonts w:ascii="Trebuchet MS" w:hAnsi="Trebuchet MS" w:cs="Arial"/>
                <w:shd w:val="clear" w:color="auto" w:fill="FFFFFF"/>
              </w:rPr>
              <w:t>LST_Day</w:t>
            </w:r>
            <w:r w:rsidR="00F2786F">
              <w:rPr>
                <w:rFonts w:ascii="Trebuchet MS" w:hAnsi="Trebuchet MS" w:cs="Arial"/>
                <w:shd w:val="clear" w:color="auto" w:fill="FFFFFF"/>
              </w:rPr>
              <w:t>_1km</w:t>
            </w:r>
          </w:p>
        </w:tc>
      </w:tr>
      <w:tr w:rsidR="00F2786F" w14:paraId="4F79075E" w14:textId="77777777" w:rsidTr="00495466">
        <w:trPr>
          <w:trHeight w:val="514"/>
        </w:trPr>
        <w:tc>
          <w:tcPr>
            <w:tcW w:w="4471" w:type="dxa"/>
          </w:tcPr>
          <w:p w14:paraId="04CA8358" w14:textId="70007ECE" w:rsidR="00F2786F" w:rsidRPr="00797989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r>
              <w:rPr>
                <w:rFonts w:ascii="Trebuchet MS" w:hAnsi="Trebuchet MS" w:cs="Arial"/>
                <w:shd w:val="clear" w:color="auto" w:fill="FFFFFF"/>
              </w:rPr>
              <w:t>NBAR Surface Reflectance</w:t>
            </w:r>
            <w:r w:rsidR="00F2786F">
              <w:rPr>
                <w:rFonts w:ascii="Trebuchet MS" w:hAnsi="Trebuchet MS" w:cs="Arial"/>
                <w:shd w:val="clear" w:color="auto" w:fill="FFFFFF"/>
              </w:rPr>
              <w:t xml:space="preserve"> (</w:t>
            </w:r>
            <w:hyperlink r:id="rId19" w:history="1">
              <w:r>
                <w:rPr>
                  <w:rStyle w:val="Hyperlink"/>
                  <w:rFonts w:ascii="Trebuchet MS" w:hAnsi="Trebuchet MS" w:cs="Arial"/>
                  <w:shd w:val="clear" w:color="auto" w:fill="FFFFFF"/>
                </w:rPr>
                <w:t>MCD43A4.006</w:t>
              </w:r>
            </w:hyperlink>
            <w:r w:rsidR="00F2786F">
              <w:rPr>
                <w:rFonts w:ascii="Trebuchet MS" w:hAnsi="Trebuchet MS" w:cs="Arial"/>
                <w:shd w:val="clear" w:color="auto" w:fill="FFFFFF"/>
              </w:rPr>
              <w:t>)</w:t>
            </w:r>
          </w:p>
        </w:tc>
        <w:tc>
          <w:tcPr>
            <w:tcW w:w="5011" w:type="dxa"/>
          </w:tcPr>
          <w:p w14:paraId="65120EE3" w14:textId="77777777" w:rsidR="00F2786F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r>
              <w:rPr>
                <w:rFonts w:ascii="Trebuchet MS" w:hAnsi="Trebuchet MS" w:cs="Arial"/>
                <w:shd w:val="clear" w:color="auto" w:fill="FFFFFF"/>
              </w:rPr>
              <w:t>Nadir_Reflectance_Band1</w:t>
            </w:r>
          </w:p>
          <w:p w14:paraId="681D84B5" w14:textId="37060C81" w:rsidR="008B1630" w:rsidRPr="003F0F40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r>
              <w:rPr>
                <w:rFonts w:ascii="Trebuchet MS" w:hAnsi="Trebuchet MS" w:cs="Arial"/>
                <w:shd w:val="clear" w:color="auto" w:fill="FFFFFF"/>
              </w:rPr>
              <w:t>Nadir_Reflectance_Band2</w:t>
            </w:r>
          </w:p>
        </w:tc>
      </w:tr>
    </w:tbl>
    <w:p w14:paraId="50CAB6AC" w14:textId="50934559" w:rsidR="00105833" w:rsidRPr="00F51333" w:rsidRDefault="00F51333" w:rsidP="00F51333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 xml:space="preserve">Review the data product layers in the “Selected Layers” </w:t>
      </w:r>
      <w:r w:rsidR="00B313FD">
        <w:rPr>
          <w:rFonts w:ascii="Trebuchet MS" w:eastAsia="Times New Roman" w:hAnsi="Trebuchet MS" w:cs="Arial"/>
          <w:color w:val="000000"/>
        </w:rPr>
        <w:t xml:space="preserve">box </w:t>
      </w:r>
      <w:r>
        <w:rPr>
          <w:rFonts w:ascii="Trebuchet MS" w:eastAsia="Times New Roman" w:hAnsi="Trebuchet MS" w:cs="Arial"/>
          <w:color w:val="000000"/>
        </w:rPr>
        <w:t>that you have chosen and use the “</w:t>
      </w:r>
      <w:r w:rsidRPr="00A73A53">
        <w:rPr>
          <w:rFonts w:ascii="Trebuchet MS" w:eastAsia="Times New Roman" w:hAnsi="Trebuchet MS" w:cs="Arial"/>
          <w:b/>
          <w:color w:val="000000"/>
        </w:rPr>
        <w:t>−</w:t>
      </w:r>
      <w:r>
        <w:rPr>
          <w:rFonts w:ascii="Trebuchet MS" w:eastAsia="Times New Roman" w:hAnsi="Trebuchet MS" w:cs="Arial"/>
          <w:color w:val="000000"/>
        </w:rPr>
        <w:t>“ symbol to remove any unwanted layers.</w:t>
      </w:r>
    </w:p>
    <w:p w14:paraId="3B2B17FF" w14:textId="573584F9" w:rsidR="00F51333" w:rsidRPr="00F51333" w:rsidRDefault="00B313FD" w:rsidP="00F5133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Submit the r</w:t>
      </w:r>
      <w:r w:rsidR="00F51333">
        <w:rPr>
          <w:rFonts w:ascii="Trebuchet MS" w:eastAsia="Times New Roman" w:hAnsi="Trebuchet MS" w:cs="Arial"/>
          <w:color w:val="000000"/>
        </w:rPr>
        <w:t xml:space="preserve">equest. Click on the “Explore” tab to view submission progress. </w:t>
      </w:r>
    </w:p>
    <w:p w14:paraId="7F4455BE" w14:textId="1BEB0A40" w:rsidR="006F1FF5" w:rsidRDefault="00B83B7F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Step 3</w:t>
      </w:r>
      <w:r w:rsidR="00AE798D">
        <w:rPr>
          <w:rFonts w:ascii="Trebuchet MS" w:hAnsi="Trebuchet MS"/>
          <w:b/>
          <w:u w:val="single"/>
        </w:rPr>
        <w:t xml:space="preserve">: Reviewing Results in </w:t>
      </w:r>
      <w:proofErr w:type="spellStart"/>
      <w:r w:rsidR="00AE798D">
        <w:rPr>
          <w:rFonts w:ascii="Trebuchet MS" w:hAnsi="Trebuchet MS"/>
          <w:b/>
          <w:u w:val="single"/>
        </w:rPr>
        <w:t>AppEEARS</w:t>
      </w:r>
      <w:proofErr w:type="spellEnd"/>
      <w:r w:rsidR="00AE798D">
        <w:rPr>
          <w:rFonts w:ascii="Trebuchet MS" w:hAnsi="Trebuchet MS"/>
          <w:b/>
          <w:u w:val="single"/>
        </w:rPr>
        <w:t xml:space="preserve"> Test Location</w:t>
      </w:r>
    </w:p>
    <w:p w14:paraId="7B9A5E7E" w14:textId="62143435" w:rsidR="00D962BC" w:rsidRPr="00B313FD" w:rsidRDefault="00D962BC" w:rsidP="00D962BC">
      <w:pPr>
        <w:pStyle w:val="ListParagraph"/>
        <w:numPr>
          <w:ilvl w:val="0"/>
          <w:numId w:val="22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 xml:space="preserve">The length of time for an </w:t>
      </w:r>
      <w:proofErr w:type="spellStart"/>
      <w:r>
        <w:rPr>
          <w:rFonts w:ascii="Trebuchet MS" w:hAnsi="Trebuchet MS"/>
        </w:rPr>
        <w:t>AppEEARS</w:t>
      </w:r>
      <w:proofErr w:type="spellEnd"/>
      <w:r>
        <w:rPr>
          <w:rFonts w:ascii="Trebuchet MS" w:hAnsi="Trebuchet MS"/>
        </w:rPr>
        <w:t xml:space="preserve"> request to process is dependent upon </w:t>
      </w:r>
      <w:proofErr w:type="gramStart"/>
      <w:r>
        <w:rPr>
          <w:rFonts w:ascii="Trebuchet MS" w:hAnsi="Trebuchet MS"/>
        </w:rPr>
        <w:t>a number of</w:t>
      </w:r>
      <w:proofErr w:type="gramEnd"/>
      <w:r>
        <w:rPr>
          <w:rFonts w:ascii="Trebuchet MS" w:hAnsi="Trebuchet MS"/>
        </w:rPr>
        <w:t xml:space="preserve"> factors including size of </w:t>
      </w:r>
      <w:r w:rsidR="00B313FD">
        <w:rPr>
          <w:rFonts w:ascii="Trebuchet MS" w:hAnsi="Trebuchet MS"/>
        </w:rPr>
        <w:t xml:space="preserve">the </w:t>
      </w:r>
      <w:r>
        <w:rPr>
          <w:rFonts w:ascii="Trebuchet MS" w:hAnsi="Trebuchet MS"/>
        </w:rPr>
        <w:t>request and server traffic. In the meantime, yo</w:t>
      </w:r>
      <w:r w:rsidR="00B313FD">
        <w:rPr>
          <w:rFonts w:ascii="Trebuchet MS" w:hAnsi="Trebuchet MS"/>
        </w:rPr>
        <w:t xml:space="preserve">u can log-on to an </w:t>
      </w:r>
      <w:proofErr w:type="spellStart"/>
      <w:r w:rsidR="00B313FD">
        <w:rPr>
          <w:rFonts w:ascii="Trebuchet MS" w:hAnsi="Trebuchet MS"/>
        </w:rPr>
        <w:t>AppEEARS</w:t>
      </w:r>
      <w:proofErr w:type="spellEnd"/>
      <w:r w:rsidR="00B313FD">
        <w:rPr>
          <w:rFonts w:ascii="Trebuchet MS" w:hAnsi="Trebuchet MS"/>
        </w:rPr>
        <w:t xml:space="preserve"> Demo</w:t>
      </w:r>
      <w:r>
        <w:rPr>
          <w:rFonts w:ascii="Trebuchet MS" w:hAnsi="Trebuchet MS"/>
        </w:rPr>
        <w:t xml:space="preserve"> account to view the outputs </w:t>
      </w:r>
      <w:r w:rsidR="001726FF">
        <w:rPr>
          <w:rFonts w:ascii="Trebuchet MS" w:hAnsi="Trebuchet MS"/>
        </w:rPr>
        <w:t xml:space="preserve">for </w:t>
      </w:r>
      <w:r>
        <w:rPr>
          <w:rFonts w:ascii="Trebuchet MS" w:hAnsi="Trebuchet MS"/>
        </w:rPr>
        <w:t>the above request:</w:t>
      </w:r>
    </w:p>
    <w:p w14:paraId="3C23B29D" w14:textId="50783D99" w:rsidR="00B313FD" w:rsidRPr="00D962BC" w:rsidRDefault="00B313FD" w:rsidP="00D962BC">
      <w:pPr>
        <w:pStyle w:val="ListParagraph"/>
        <w:numPr>
          <w:ilvl w:val="0"/>
          <w:numId w:val="22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 xml:space="preserve">Go to </w:t>
      </w:r>
      <w:hyperlink r:id="rId20" w:history="1">
        <w:r w:rsidRPr="007D1171">
          <w:rPr>
            <w:rStyle w:val="Hyperlink"/>
            <w:rFonts w:ascii="Trebuchet MS" w:hAnsi="Trebuchet MS"/>
          </w:rPr>
          <w:t>https://urs.earthdata.nasa.gov</w:t>
        </w:r>
      </w:hyperlink>
      <w:r>
        <w:rPr>
          <w:rFonts w:ascii="Trebuchet MS" w:hAnsi="Trebuchet MS"/>
        </w:rPr>
        <w:t xml:space="preserve"> and sign out of your personal account. Next, sign in using the username and password provided. From there, return to </w:t>
      </w:r>
      <w:proofErr w:type="spellStart"/>
      <w:r>
        <w:rPr>
          <w:rFonts w:ascii="Trebuchet MS" w:hAnsi="Trebuchet MS"/>
        </w:rPr>
        <w:t>AppEEARS</w:t>
      </w:r>
      <w:proofErr w:type="spellEnd"/>
      <w:r>
        <w:rPr>
          <w:rFonts w:ascii="Trebuchet MS" w:hAnsi="Trebuchet MS"/>
        </w:rPr>
        <w:t xml:space="preserve">. </w:t>
      </w:r>
    </w:p>
    <w:p w14:paraId="6C280D5E" w14:textId="77777777" w:rsidR="00D962BC" w:rsidRPr="005E3389" w:rsidRDefault="00D962BC" w:rsidP="00D962BC">
      <w:pPr>
        <w:pStyle w:val="ListParagraph"/>
        <w:numPr>
          <w:ilvl w:val="1"/>
          <w:numId w:val="22"/>
        </w:numPr>
        <w:rPr>
          <w:rFonts w:ascii="Trebuchet MS" w:hAnsi="Trebuchet MS"/>
          <w:b/>
        </w:rPr>
      </w:pPr>
      <w:r w:rsidRPr="005E3389">
        <w:rPr>
          <w:rFonts w:ascii="Trebuchet MS" w:hAnsi="Trebuchet MS"/>
          <w:b/>
        </w:rPr>
        <w:t xml:space="preserve">Username: </w:t>
      </w:r>
      <w:proofErr w:type="spellStart"/>
      <w:r w:rsidRPr="005E3389">
        <w:rPr>
          <w:rFonts w:ascii="Trebuchet MS" w:hAnsi="Trebuchet MS"/>
          <w:b/>
        </w:rPr>
        <w:t>AppEEARSTesting</w:t>
      </w:r>
      <w:proofErr w:type="spellEnd"/>
    </w:p>
    <w:p w14:paraId="202E0156" w14:textId="2B840385" w:rsidR="0004040D" w:rsidRPr="005E3389" w:rsidRDefault="00D962BC" w:rsidP="0004040D">
      <w:pPr>
        <w:pStyle w:val="ListParagraph"/>
        <w:numPr>
          <w:ilvl w:val="1"/>
          <w:numId w:val="22"/>
        </w:numPr>
        <w:rPr>
          <w:rFonts w:ascii="Trebuchet MS" w:hAnsi="Trebuchet MS"/>
          <w:b/>
          <w:u w:val="single"/>
        </w:rPr>
      </w:pPr>
      <w:r w:rsidRPr="005E3389">
        <w:rPr>
          <w:rFonts w:ascii="Trebuchet MS" w:hAnsi="Trebuchet MS"/>
          <w:b/>
        </w:rPr>
        <w:t xml:space="preserve">Password: NASApixels2017 </w:t>
      </w:r>
    </w:p>
    <w:p w14:paraId="0287DB6A" w14:textId="7DFB895E" w:rsidR="00E6479E" w:rsidRPr="00E6479E" w:rsidRDefault="00E6479E" w:rsidP="00E6479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hAnsi="Trebuchet MS"/>
        </w:rPr>
        <w:t>Once you are logged in, f</w:t>
      </w:r>
      <w:r>
        <w:rPr>
          <w:rFonts w:ascii="Trebuchet MS" w:eastAsia="Times New Roman" w:hAnsi="Trebuchet MS" w:cs="Arial"/>
          <w:color w:val="000000"/>
        </w:rPr>
        <w:t xml:space="preserve">rom the top panel, select “Explore” </w:t>
      </w:r>
      <w:r w:rsidRPr="006F68AE">
        <w:rPr>
          <w:rFonts w:ascii="Trebuchet MS" w:eastAsia="Times New Roman" w:hAnsi="Trebuchet MS" w:cs="Arial"/>
          <w:color w:val="000000"/>
        </w:rPr>
        <w:sym w:font="Wingdings" w:char="F0E0"/>
      </w:r>
      <w:r>
        <w:rPr>
          <w:rFonts w:ascii="Trebuchet MS" w:eastAsia="Times New Roman" w:hAnsi="Trebuchet MS" w:cs="Arial"/>
          <w:color w:val="000000"/>
        </w:rPr>
        <w:t xml:space="preserve"> “</w:t>
      </w:r>
      <w:r w:rsidR="00E245F4">
        <w:rPr>
          <w:rFonts w:ascii="Trebuchet MS" w:eastAsia="Times New Roman" w:hAnsi="Trebuchet MS" w:cs="Arial"/>
          <w:color w:val="000000"/>
        </w:rPr>
        <w:t>SCGIS</w:t>
      </w:r>
      <w:r w:rsidR="008B1630">
        <w:rPr>
          <w:rFonts w:ascii="Trebuchet MS" w:eastAsia="Times New Roman" w:hAnsi="Trebuchet MS" w:cs="Arial"/>
          <w:color w:val="000000"/>
        </w:rPr>
        <w:t xml:space="preserve"> Use Case #1</w:t>
      </w:r>
      <w:r>
        <w:rPr>
          <w:rFonts w:ascii="Trebuchet MS" w:eastAsia="Times New Roman" w:hAnsi="Trebuchet MS" w:cs="Arial"/>
          <w:color w:val="000000"/>
        </w:rPr>
        <w:t>”</w:t>
      </w:r>
    </w:p>
    <w:p w14:paraId="287D0A3D" w14:textId="37235FF2" w:rsidR="00105833" w:rsidRPr="002D554B" w:rsidRDefault="00B83B7F" w:rsidP="00105833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Step 4</w:t>
      </w:r>
      <w:r w:rsidR="008B1630">
        <w:rPr>
          <w:rFonts w:ascii="Trebuchet MS" w:hAnsi="Trebuchet MS"/>
          <w:b/>
          <w:u w:val="single"/>
        </w:rPr>
        <w:t>: Exploring Results of an Point</w:t>
      </w:r>
      <w:r w:rsidR="00105833">
        <w:rPr>
          <w:rFonts w:ascii="Trebuchet MS" w:hAnsi="Trebuchet MS"/>
          <w:b/>
          <w:u w:val="single"/>
        </w:rPr>
        <w:t xml:space="preserve"> Sample Request</w:t>
      </w:r>
    </w:p>
    <w:p w14:paraId="5FFE8BD8" w14:textId="67427B4A" w:rsidR="00105833" w:rsidRPr="006F1FF5" w:rsidRDefault="006F1FF5" w:rsidP="00105833">
      <w:pPr>
        <w:spacing w:after="0" w:line="240" w:lineRule="auto"/>
        <w:textAlignment w:val="baseline"/>
        <w:rPr>
          <w:rFonts w:ascii="Trebuchet MS" w:eastAsia="Times New Roman" w:hAnsi="Trebuchet MS" w:cs="Arial"/>
          <w:b/>
          <w:color w:val="000000"/>
        </w:rPr>
      </w:pPr>
      <w:r>
        <w:rPr>
          <w:rFonts w:ascii="Trebuchet MS" w:eastAsia="Times New Roman" w:hAnsi="Trebuchet MS" w:cs="Arial"/>
          <w:b/>
          <w:color w:val="000000"/>
        </w:rPr>
        <w:t>Layer Stats</w:t>
      </w:r>
    </w:p>
    <w:p w14:paraId="3D0D1162" w14:textId="525AAD50" w:rsidR="004501E9" w:rsidRPr="004501E9" w:rsidRDefault="004501E9" w:rsidP="004501E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hAnsi="Trebuchet MS"/>
        </w:rPr>
        <w:t>Temporal Comparison Tab</w:t>
      </w:r>
    </w:p>
    <w:p w14:paraId="428F03F7" w14:textId="2A0E1F42" w:rsidR="00495466" w:rsidRPr="00495466" w:rsidRDefault="00495466" w:rsidP="004501E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lastRenderedPageBreak/>
        <w:t>Select ELKBR069 from the Site dropdown</w:t>
      </w:r>
    </w:p>
    <w:p w14:paraId="7BB7C45B" w14:textId="7F023EEB" w:rsidR="004501E9" w:rsidRPr="00A007AE" w:rsidRDefault="004501E9" w:rsidP="004501E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hAnsi="Trebuchet MS"/>
        </w:rPr>
        <w:t>Select MOD11A1_006_LST_</w:t>
      </w:r>
      <w:r w:rsidR="00EF2407">
        <w:rPr>
          <w:rFonts w:ascii="Trebuchet MS" w:hAnsi="Trebuchet MS"/>
        </w:rPr>
        <w:t>Day_1km from the Layer dropdown</w:t>
      </w:r>
    </w:p>
    <w:p w14:paraId="49566B4A" w14:textId="3817DE4C" w:rsidR="00A007AE" w:rsidRPr="00A007AE" w:rsidRDefault="00A007AE" w:rsidP="004501E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hAnsi="Trebuchet MS"/>
        </w:rPr>
        <w:t xml:space="preserve">Select </w:t>
      </w:r>
      <w:r w:rsidR="00EF2407">
        <w:rPr>
          <w:rFonts w:ascii="Trebuchet MS" w:hAnsi="Trebuchet MS"/>
        </w:rPr>
        <w:t>‘</w:t>
      </w:r>
      <w:r>
        <w:rPr>
          <w:rFonts w:ascii="Trebuchet MS" w:hAnsi="Trebuchet MS"/>
        </w:rPr>
        <w:t>Show Good Quality</w:t>
      </w:r>
      <w:r w:rsidR="00EF2407">
        <w:rPr>
          <w:rFonts w:ascii="Trebuchet MS" w:hAnsi="Trebuchet MS"/>
        </w:rPr>
        <w:t>’</w:t>
      </w:r>
      <w:r>
        <w:rPr>
          <w:rFonts w:ascii="Trebuchet MS" w:hAnsi="Trebuchet MS"/>
        </w:rPr>
        <w:t xml:space="preserve"> from the Quality dropdown</w:t>
      </w:r>
    </w:p>
    <w:p w14:paraId="4297BA39" w14:textId="3AF58CF2" w:rsidR="00A007AE" w:rsidRPr="004501E9" w:rsidRDefault="00A007AE" w:rsidP="004501E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hAnsi="Trebuchet MS"/>
        </w:rPr>
        <w:t>Check t</w:t>
      </w:r>
      <w:r w:rsidR="00EF2407">
        <w:rPr>
          <w:rFonts w:ascii="Trebuchet MS" w:hAnsi="Trebuchet MS"/>
        </w:rPr>
        <w:t>he Add Line box on the upper</w:t>
      </w:r>
      <w:r>
        <w:rPr>
          <w:rFonts w:ascii="Trebuchet MS" w:hAnsi="Trebuchet MS"/>
        </w:rPr>
        <w:t xml:space="preserve"> right side of the graph</w:t>
      </w:r>
    </w:p>
    <w:p w14:paraId="4488C457" w14:textId="1554E31A" w:rsidR="00E6479E" w:rsidRDefault="00EF2407" w:rsidP="00E6479E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Figure</w:t>
      </w:r>
      <w:r w:rsidR="00E6479E">
        <w:rPr>
          <w:rFonts w:ascii="Trebuchet MS" w:eastAsia="Times New Roman" w:hAnsi="Trebuchet MS" w:cs="Arial"/>
          <w:color w:val="000000"/>
        </w:rPr>
        <w:t xml:space="preserve"> 1 shows the </w:t>
      </w:r>
      <w:r w:rsidR="008B1630">
        <w:rPr>
          <w:rFonts w:ascii="Trebuchet MS" w:eastAsia="Times New Roman" w:hAnsi="Trebuchet MS" w:cs="Arial"/>
          <w:color w:val="000000"/>
        </w:rPr>
        <w:t>daily LST data plotted for 201</w:t>
      </w:r>
      <w:r w:rsidR="00987829">
        <w:rPr>
          <w:rFonts w:ascii="Trebuchet MS" w:eastAsia="Times New Roman" w:hAnsi="Trebuchet MS" w:cs="Arial"/>
          <w:color w:val="000000"/>
        </w:rPr>
        <w:t>5</w:t>
      </w:r>
      <w:r w:rsidR="004501E9">
        <w:rPr>
          <w:rFonts w:ascii="Trebuchet MS" w:eastAsia="Times New Roman" w:hAnsi="Trebuchet MS" w:cs="Arial"/>
          <w:color w:val="000000"/>
        </w:rPr>
        <w:t xml:space="preserve"> showing seasonality as temperatures are warmer in the summer and cooler in the winter. </w:t>
      </w:r>
    </w:p>
    <w:p w14:paraId="2713FAC9" w14:textId="061D84BE" w:rsidR="00E6479E" w:rsidRDefault="00E6479E" w:rsidP="00E6479E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357A138A" w14:textId="48AAA973" w:rsidR="00E6479E" w:rsidRDefault="00495466" w:rsidP="00E6479E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noProof/>
        </w:rPr>
        <w:drawing>
          <wp:inline distT="0" distB="0" distL="0" distR="0" wp14:anchorId="56338B40" wp14:editId="68EBBF9B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DB35" w14:textId="198DDCB3" w:rsidR="004501E9" w:rsidRDefault="004501E9" w:rsidP="00E6479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Click on the Layer Comparison Tab</w:t>
      </w:r>
    </w:p>
    <w:p w14:paraId="72586C5B" w14:textId="1BE54E52" w:rsidR="00B277FD" w:rsidRPr="00B277FD" w:rsidRDefault="00B277FD" w:rsidP="00B277F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Select ELKBR069 from the Site dropdown</w:t>
      </w:r>
    </w:p>
    <w:p w14:paraId="2736B444" w14:textId="12984028" w:rsidR="00B277FD" w:rsidRPr="00EF2407" w:rsidRDefault="00B277FD" w:rsidP="00EF240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Change Layer 1 to MCD43A4_006_Nadir_Reflectance _Band1</w:t>
      </w:r>
      <w:r w:rsidR="00EF2407">
        <w:rPr>
          <w:rFonts w:ascii="Trebuchet MS" w:eastAsia="Times New Roman" w:hAnsi="Trebuchet MS" w:cs="Arial"/>
          <w:color w:val="000000"/>
        </w:rPr>
        <w:t xml:space="preserve"> and </w:t>
      </w:r>
      <w:r w:rsidRPr="00EF2407">
        <w:rPr>
          <w:rFonts w:ascii="Trebuchet MS" w:eastAsia="Times New Roman" w:hAnsi="Trebuchet MS" w:cs="Arial"/>
          <w:color w:val="000000"/>
        </w:rPr>
        <w:t>Layer 2 to MCD43A4_006_Nadir_Reflectance_Band2</w:t>
      </w:r>
    </w:p>
    <w:p w14:paraId="352F4F88" w14:textId="78CCAF3E" w:rsidR="002448D6" w:rsidRDefault="00193335" w:rsidP="00E6479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Change the Quality dropdown to Show Good Quality</w:t>
      </w:r>
    </w:p>
    <w:p w14:paraId="5F6BD302" w14:textId="476C6CB2" w:rsidR="00E5455B" w:rsidRPr="004501E9" w:rsidRDefault="00E5455B" w:rsidP="00E6479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Check the Add Lines box next to the plot</w:t>
      </w:r>
    </w:p>
    <w:p w14:paraId="65FEFB8B" w14:textId="77777777" w:rsidR="00E6479E" w:rsidRPr="00E6479E" w:rsidRDefault="00E6479E" w:rsidP="00E6479E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4347B476" w14:textId="6F16E0D5" w:rsidR="00105833" w:rsidRDefault="00EF2407" w:rsidP="00E6479E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Figure</w:t>
      </w:r>
      <w:r w:rsidR="00E6479E">
        <w:rPr>
          <w:rFonts w:ascii="Trebuchet MS" w:eastAsia="Times New Roman" w:hAnsi="Trebuchet MS" w:cs="Arial"/>
          <w:color w:val="000000"/>
        </w:rPr>
        <w:t xml:space="preserve"> 2</w:t>
      </w:r>
      <w:r w:rsidR="004501E9">
        <w:rPr>
          <w:rFonts w:ascii="Trebuchet MS" w:eastAsia="Times New Roman" w:hAnsi="Trebuchet MS" w:cs="Arial"/>
          <w:color w:val="000000"/>
        </w:rPr>
        <w:t xml:space="preserve"> shows the NBAR surface reflectance plotted for bands 1 (red) and 2 (NIR</w:t>
      </w:r>
      <w:r>
        <w:rPr>
          <w:rFonts w:ascii="Trebuchet MS" w:eastAsia="Times New Roman" w:hAnsi="Trebuchet MS" w:cs="Arial"/>
          <w:color w:val="000000"/>
        </w:rPr>
        <w:t>). Since plants strongly absorb</w:t>
      </w:r>
      <w:r w:rsidR="004501E9">
        <w:rPr>
          <w:rFonts w:ascii="Trebuchet MS" w:eastAsia="Times New Roman" w:hAnsi="Trebuchet MS" w:cs="Arial"/>
          <w:color w:val="000000"/>
        </w:rPr>
        <w:t xml:space="preserve"> visible wavelengths while reflecting NIR wavelengths, not surprisingly as the growing season g</w:t>
      </w:r>
      <w:r w:rsidR="00E5455B">
        <w:rPr>
          <w:rFonts w:ascii="Trebuchet MS" w:eastAsia="Times New Roman" w:hAnsi="Trebuchet MS" w:cs="Arial"/>
          <w:color w:val="000000"/>
        </w:rPr>
        <w:t>ets underway we see NIR</w:t>
      </w:r>
      <w:r w:rsidR="004501E9">
        <w:rPr>
          <w:rFonts w:ascii="Trebuchet MS" w:eastAsia="Times New Roman" w:hAnsi="Trebuchet MS" w:cs="Arial"/>
          <w:color w:val="000000"/>
        </w:rPr>
        <w:t xml:space="preserve"> increasing while visible</w:t>
      </w:r>
      <w:r w:rsidR="00E5455B">
        <w:rPr>
          <w:rFonts w:ascii="Trebuchet MS" w:eastAsia="Times New Roman" w:hAnsi="Trebuchet MS" w:cs="Arial"/>
          <w:color w:val="000000"/>
        </w:rPr>
        <w:t xml:space="preserve"> </w:t>
      </w:r>
      <w:r>
        <w:rPr>
          <w:rFonts w:ascii="Trebuchet MS" w:eastAsia="Times New Roman" w:hAnsi="Trebuchet MS" w:cs="Arial"/>
          <w:color w:val="000000"/>
        </w:rPr>
        <w:t xml:space="preserve">reflectance </w:t>
      </w:r>
      <w:r w:rsidR="004501E9">
        <w:rPr>
          <w:rFonts w:ascii="Trebuchet MS" w:eastAsia="Times New Roman" w:hAnsi="Trebuchet MS" w:cs="Arial"/>
          <w:color w:val="000000"/>
        </w:rPr>
        <w:t>decreases.</w:t>
      </w:r>
      <w:r w:rsidR="00463402">
        <w:rPr>
          <w:rFonts w:ascii="Trebuchet MS" w:eastAsia="Times New Roman" w:hAnsi="Trebuchet MS" w:cs="Arial"/>
          <w:color w:val="000000"/>
        </w:rPr>
        <w:t xml:space="preserve"> </w:t>
      </w:r>
    </w:p>
    <w:p w14:paraId="4F927473" w14:textId="59ED2D4A" w:rsidR="004501E9" w:rsidRDefault="00E5455B" w:rsidP="004501E9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7AEF4BAB" wp14:editId="4331263E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271B" w14:textId="77777777" w:rsidR="004501E9" w:rsidRPr="004501E9" w:rsidRDefault="004501E9" w:rsidP="004501E9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30E2E849" w14:textId="1DC4FD2B" w:rsidR="006F1FF5" w:rsidRDefault="00193335" w:rsidP="004501E9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Click on the </w:t>
      </w:r>
      <w:r w:rsidR="004501E9">
        <w:rPr>
          <w:rFonts w:ascii="Trebuchet MS" w:hAnsi="Trebuchet MS"/>
        </w:rPr>
        <w:t>Categorical Overview Tab</w:t>
      </w:r>
    </w:p>
    <w:p w14:paraId="29310E06" w14:textId="13EBD006" w:rsidR="003B5B5C" w:rsidRDefault="003B5B5C" w:rsidP="004501E9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Select MOD11A1_006_LST_Day_1km from the Layer dropdown</w:t>
      </w:r>
    </w:p>
    <w:p w14:paraId="58982708" w14:textId="263DDF2E" w:rsidR="003B5B5C" w:rsidRDefault="003B5B5C" w:rsidP="004501E9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Click the ‘</w:t>
      </w:r>
      <w:proofErr w:type="spellStart"/>
      <w:r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>’ icon next to Quality</w:t>
      </w:r>
    </w:p>
    <w:p w14:paraId="5DD33185" w14:textId="77777777" w:rsidR="003B5B5C" w:rsidRDefault="003B5B5C" w:rsidP="003B5B5C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Click on the boxplot over ‘0’, this will filter the boxplots below to only include observations of the highest quality</w:t>
      </w:r>
    </w:p>
    <w:p w14:paraId="41B41AA2" w14:textId="596830E8" w:rsidR="00193335" w:rsidRPr="003B5B5C" w:rsidRDefault="00193335" w:rsidP="003B5B5C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3B5B5C">
        <w:rPr>
          <w:rFonts w:ascii="Trebuchet MS" w:hAnsi="Trebuchet MS"/>
        </w:rPr>
        <w:t>notice the differences in annual LST by trail</w:t>
      </w:r>
      <w:r w:rsidR="00B313FD">
        <w:rPr>
          <w:rFonts w:ascii="Trebuchet MS" w:hAnsi="Trebuchet MS"/>
        </w:rPr>
        <w:t xml:space="preserve"> </w:t>
      </w:r>
      <w:r w:rsidRPr="003B5B5C">
        <w:rPr>
          <w:rFonts w:ascii="Trebuchet MS" w:hAnsi="Trebuchet MS"/>
        </w:rPr>
        <w:t>cam location</w:t>
      </w:r>
      <w:r w:rsidR="00EF2407">
        <w:rPr>
          <w:rFonts w:ascii="Trebuchet MS" w:hAnsi="Trebuchet MS"/>
        </w:rPr>
        <w:t>, shown in Figure 3.</w:t>
      </w:r>
    </w:p>
    <w:p w14:paraId="2A91EBC8" w14:textId="2A28671B" w:rsidR="00193335" w:rsidRPr="00193335" w:rsidRDefault="003B5B5C" w:rsidP="00193335">
      <w:pPr>
        <w:rPr>
          <w:rFonts w:ascii="Trebuchet MS" w:hAnsi="Trebuchet MS"/>
        </w:rPr>
      </w:pPr>
      <w:r>
        <w:rPr>
          <w:noProof/>
        </w:rPr>
        <w:lastRenderedPageBreak/>
        <w:drawing>
          <wp:inline distT="0" distB="0" distL="0" distR="0" wp14:anchorId="6B08458E" wp14:editId="59E14164">
            <wp:extent cx="5943600" cy="6215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A06F" w14:textId="4B585672" w:rsidR="006F1FF5" w:rsidRPr="006F1FF5" w:rsidRDefault="006F1FF5" w:rsidP="006F1FF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6621C72C" w14:textId="010FBD8E" w:rsidR="00D27BFC" w:rsidRDefault="00087401" w:rsidP="00D27BFC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Step 5</w:t>
      </w:r>
      <w:r w:rsidR="00E6479E">
        <w:rPr>
          <w:rFonts w:ascii="Trebuchet MS" w:hAnsi="Trebuchet MS"/>
          <w:b/>
          <w:u w:val="single"/>
        </w:rPr>
        <w:t>:</w:t>
      </w:r>
      <w:r w:rsidR="00F901CA">
        <w:rPr>
          <w:rFonts w:ascii="Trebuchet MS" w:hAnsi="Trebuchet MS"/>
          <w:b/>
          <w:u w:val="single"/>
        </w:rPr>
        <w:t xml:space="preserve"> Downloading the Contents of an </w:t>
      </w:r>
      <w:proofErr w:type="spellStart"/>
      <w:r w:rsidR="00F901CA">
        <w:rPr>
          <w:rFonts w:ascii="Trebuchet MS" w:hAnsi="Trebuchet MS"/>
          <w:b/>
          <w:u w:val="single"/>
        </w:rPr>
        <w:t>AppEEARS</w:t>
      </w:r>
      <w:proofErr w:type="spellEnd"/>
      <w:r w:rsidR="00F901CA">
        <w:rPr>
          <w:rFonts w:ascii="Trebuchet MS" w:hAnsi="Trebuchet MS"/>
          <w:b/>
          <w:u w:val="single"/>
        </w:rPr>
        <w:t xml:space="preserve"> R</w:t>
      </w:r>
      <w:r w:rsidR="00D17595">
        <w:rPr>
          <w:rFonts w:ascii="Trebuchet MS" w:hAnsi="Trebuchet MS"/>
          <w:b/>
          <w:u w:val="single"/>
        </w:rPr>
        <w:t>equest</w:t>
      </w:r>
    </w:p>
    <w:p w14:paraId="38E2BEC6" w14:textId="4C27E761" w:rsidR="007A2367" w:rsidRDefault="007A2367" w:rsidP="007A236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Under the Explore Tab, select “Download the contents of the request”</w:t>
      </w:r>
      <w:r w:rsidR="00F901CA">
        <w:rPr>
          <w:rFonts w:ascii="Trebuchet MS" w:hAnsi="Trebuchet MS"/>
        </w:rPr>
        <w:t xml:space="preserve"> (Figure 4).</w:t>
      </w:r>
    </w:p>
    <w:p w14:paraId="6DBD78F6" w14:textId="2A153811" w:rsidR="003E5A70" w:rsidRDefault="006E0233" w:rsidP="003E5A70">
      <w:pPr>
        <w:rPr>
          <w:rFonts w:ascii="Trebuchet MS" w:hAnsi="Trebuchet MS"/>
        </w:rPr>
      </w:pPr>
      <w:r w:rsidRPr="006E0233">
        <w:rPr>
          <w:noProof/>
        </w:rPr>
        <w:lastRenderedPageBreak/>
        <w:t xml:space="preserve"> </w:t>
      </w:r>
      <w:r w:rsidR="007A792A">
        <w:rPr>
          <w:noProof/>
        </w:rPr>
        <w:drawing>
          <wp:inline distT="0" distB="0" distL="0" distR="0" wp14:anchorId="0B14A1FF" wp14:editId="783C67F5">
            <wp:extent cx="5943600" cy="1598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56B4" w14:textId="48028F44" w:rsidR="003E5A70" w:rsidRDefault="004501E9" w:rsidP="003E5A7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For point requests, </w:t>
      </w:r>
      <w:r w:rsidR="00987829">
        <w:rPr>
          <w:rFonts w:ascii="Trebuchet MS" w:hAnsi="Trebuchet MS"/>
        </w:rPr>
        <w:t xml:space="preserve">you can download </w:t>
      </w:r>
      <w:r>
        <w:rPr>
          <w:rFonts w:ascii="Trebuchet MS" w:hAnsi="Trebuchet MS"/>
        </w:rPr>
        <w:t xml:space="preserve">a .zip file </w:t>
      </w:r>
      <w:r w:rsidR="00987829">
        <w:rPr>
          <w:rFonts w:ascii="Trebuchet MS" w:hAnsi="Trebuchet MS"/>
        </w:rPr>
        <w:t xml:space="preserve">containing all of the output </w:t>
      </w:r>
      <w:proofErr w:type="gramStart"/>
      <w:r w:rsidR="00987829">
        <w:rPr>
          <w:rFonts w:ascii="Trebuchet MS" w:hAnsi="Trebuchet MS"/>
        </w:rPr>
        <w:t>files, or</w:t>
      </w:r>
      <w:proofErr w:type="gramEnd"/>
      <w:r w:rsidR="00987829">
        <w:rPr>
          <w:rFonts w:ascii="Trebuchet MS" w:hAnsi="Trebuchet MS"/>
        </w:rPr>
        <w:t xml:space="preserve"> pick and choose the files you are looking to download</w:t>
      </w:r>
      <w:r>
        <w:rPr>
          <w:rFonts w:ascii="Trebuchet MS" w:hAnsi="Trebuchet MS"/>
        </w:rPr>
        <w:t xml:space="preserve">. </w:t>
      </w:r>
      <w:r w:rsidR="00987829">
        <w:rPr>
          <w:rFonts w:ascii="Trebuchet MS" w:hAnsi="Trebuchet MS"/>
        </w:rPr>
        <w:t>Y</w:t>
      </w:r>
      <w:r>
        <w:rPr>
          <w:rFonts w:ascii="Trebuchet MS" w:hAnsi="Trebuchet MS"/>
        </w:rPr>
        <w:t xml:space="preserve">ou should see the following files: </w:t>
      </w:r>
    </w:p>
    <w:p w14:paraId="2AEFE658" w14:textId="217DE2BF" w:rsidR="00193335" w:rsidRDefault="00987829" w:rsidP="003E5A70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5707806" wp14:editId="48F0BDDD">
            <wp:extent cx="5943600" cy="3605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9F27" w14:textId="38E77C34" w:rsidR="00087401" w:rsidRDefault="00087401" w:rsidP="00BA6EC6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Begin by </w:t>
      </w:r>
      <w:r w:rsidR="004501E9">
        <w:rPr>
          <w:rFonts w:ascii="Trebuchet MS" w:hAnsi="Trebuchet MS"/>
        </w:rPr>
        <w:t>exploring</w:t>
      </w:r>
      <w:r w:rsidR="00193335">
        <w:rPr>
          <w:rFonts w:ascii="Trebuchet MS" w:hAnsi="Trebuchet MS"/>
        </w:rPr>
        <w:t xml:space="preserve"> the following output </w:t>
      </w:r>
      <w:r>
        <w:rPr>
          <w:rFonts w:ascii="Trebuchet MS" w:hAnsi="Trebuchet MS"/>
        </w:rPr>
        <w:t>files:</w:t>
      </w:r>
    </w:p>
    <w:p w14:paraId="3F491470" w14:textId="17A87204" w:rsidR="00193335" w:rsidRDefault="00840954" w:rsidP="00193335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SCGIS</w:t>
      </w:r>
      <w:r w:rsidR="00193335" w:rsidRPr="00193335">
        <w:rPr>
          <w:rFonts w:ascii="Trebuchet MS" w:hAnsi="Trebuchet MS"/>
        </w:rPr>
        <w:t>-Use-Case-1-MOD11A1-006-results.csv</w:t>
      </w:r>
    </w:p>
    <w:p w14:paraId="6B8E5548" w14:textId="1408B5F9" w:rsidR="00193335" w:rsidRDefault="00840954" w:rsidP="00193335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SCGIS</w:t>
      </w:r>
      <w:r w:rsidR="00193335" w:rsidRPr="00193335">
        <w:rPr>
          <w:rFonts w:ascii="Trebuchet MS" w:hAnsi="Trebuchet MS"/>
        </w:rPr>
        <w:t>-Use-Case-1-MOD10A1-006-results.csv</w:t>
      </w:r>
    </w:p>
    <w:p w14:paraId="44F19DBE" w14:textId="3A9227AC" w:rsidR="00193335" w:rsidRDefault="00840954" w:rsidP="00193335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SCGIS</w:t>
      </w:r>
      <w:r w:rsidR="00193335" w:rsidRPr="00193335">
        <w:rPr>
          <w:rFonts w:ascii="Trebuchet MS" w:hAnsi="Trebuchet MS"/>
        </w:rPr>
        <w:t>-Use-Case-1-MCD43A4-006-results.csv</w:t>
      </w:r>
    </w:p>
    <w:p w14:paraId="5C844B45" w14:textId="2D43D89A" w:rsidR="00AE798D" w:rsidRDefault="00087401" w:rsidP="00087401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files above contain</w:t>
      </w:r>
      <w:r w:rsidR="003E5A70">
        <w:rPr>
          <w:rFonts w:ascii="Trebuchet MS" w:hAnsi="Trebuchet MS"/>
        </w:rPr>
        <w:t xml:space="preserve"> </w:t>
      </w:r>
      <w:r w:rsidR="004501E9">
        <w:rPr>
          <w:rFonts w:ascii="Trebuchet MS" w:hAnsi="Trebuchet MS"/>
        </w:rPr>
        <w:t>the values for each point in t</w:t>
      </w:r>
      <w:r w:rsidR="003E5A70">
        <w:rPr>
          <w:rFonts w:ascii="Trebuchet MS" w:hAnsi="Trebuchet MS"/>
        </w:rPr>
        <w:t xml:space="preserve">he request </w:t>
      </w:r>
      <w:r w:rsidR="004501E9">
        <w:rPr>
          <w:rFonts w:ascii="Trebuchet MS" w:hAnsi="Trebuchet MS"/>
        </w:rPr>
        <w:t>by variable and</w:t>
      </w:r>
      <w:r>
        <w:rPr>
          <w:rFonts w:ascii="Trebuchet MS" w:hAnsi="Trebuchet MS"/>
        </w:rPr>
        <w:t xml:space="preserve"> for each observation available</w:t>
      </w:r>
      <w:r w:rsidR="003E5A70">
        <w:rPr>
          <w:rFonts w:ascii="Trebuchet MS" w:hAnsi="Trebuchet MS"/>
        </w:rPr>
        <w:t>.</w:t>
      </w:r>
    </w:p>
    <w:p w14:paraId="09A222EE" w14:textId="4B7BC739" w:rsidR="00E6479E" w:rsidRDefault="00983774" w:rsidP="00E6479E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csv files also contain the bit-word descriptions for the quality value associated with each data point. In the next section, we will look at how </w:t>
      </w:r>
      <w:r w:rsidR="001D3175">
        <w:rPr>
          <w:rFonts w:ascii="Trebuchet MS" w:hAnsi="Trebuchet MS"/>
        </w:rPr>
        <w:t xml:space="preserve">to </w:t>
      </w:r>
      <w:r>
        <w:rPr>
          <w:rFonts w:ascii="Trebuchet MS" w:hAnsi="Trebuchet MS"/>
        </w:rPr>
        <w:t xml:space="preserve">quickly filter your results based on quality. </w:t>
      </w:r>
    </w:p>
    <w:p w14:paraId="3032CA7A" w14:textId="46CA6CAF" w:rsidR="00983774" w:rsidRPr="00983774" w:rsidRDefault="00983774" w:rsidP="00983774">
      <w:pPr>
        <w:rPr>
          <w:rFonts w:ascii="Trebuchet MS" w:hAnsi="Trebuchet MS"/>
          <w:b/>
          <w:u w:val="single"/>
        </w:rPr>
      </w:pPr>
      <w:r w:rsidRPr="00983774">
        <w:rPr>
          <w:rFonts w:ascii="Trebuchet MS" w:hAnsi="Trebuchet MS"/>
          <w:b/>
          <w:u w:val="single"/>
        </w:rPr>
        <w:t xml:space="preserve">Step 6: </w:t>
      </w:r>
      <w:r>
        <w:rPr>
          <w:rFonts w:ascii="Trebuchet MS" w:hAnsi="Trebuchet MS"/>
          <w:b/>
          <w:u w:val="single"/>
        </w:rPr>
        <w:t xml:space="preserve">Quality Filtering </w:t>
      </w:r>
      <w:proofErr w:type="spellStart"/>
      <w:r>
        <w:rPr>
          <w:rFonts w:ascii="Trebuchet MS" w:hAnsi="Trebuchet MS"/>
          <w:b/>
          <w:u w:val="single"/>
        </w:rPr>
        <w:t>AppEEARS</w:t>
      </w:r>
      <w:proofErr w:type="spellEnd"/>
      <w:r>
        <w:rPr>
          <w:rFonts w:ascii="Trebuchet MS" w:hAnsi="Trebuchet MS"/>
          <w:b/>
          <w:u w:val="single"/>
        </w:rPr>
        <w:t xml:space="preserve"> Outputs</w:t>
      </w:r>
      <w:r w:rsidRPr="00983774">
        <w:rPr>
          <w:rFonts w:ascii="Trebuchet MS" w:hAnsi="Trebuchet MS"/>
          <w:b/>
          <w:u w:val="single"/>
        </w:rPr>
        <w:t xml:space="preserve"> in Excel</w:t>
      </w:r>
    </w:p>
    <w:p w14:paraId="2CF1B046" w14:textId="610BBEA8" w:rsidR="00757102" w:rsidRPr="00682ED0" w:rsidRDefault="001D3175" w:rsidP="00757102">
      <w:pPr>
        <w:pStyle w:val="ListParagraph"/>
        <w:numPr>
          <w:ilvl w:val="0"/>
          <w:numId w:val="16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Land Surface Temperature</w:t>
      </w:r>
    </w:p>
    <w:p w14:paraId="4F043A3B" w14:textId="05E76756" w:rsidR="00757102" w:rsidRPr="001D3175" w:rsidRDefault="00757102" w:rsidP="001D3175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Open the </w:t>
      </w:r>
      <w:r w:rsidR="00840954">
        <w:rPr>
          <w:rFonts w:ascii="Trebuchet MS" w:hAnsi="Trebuchet MS"/>
        </w:rPr>
        <w:t>SCGIS</w:t>
      </w:r>
      <w:r w:rsidR="001D3175" w:rsidRPr="001D3175">
        <w:rPr>
          <w:rFonts w:ascii="Trebuchet MS" w:hAnsi="Trebuchet MS"/>
        </w:rPr>
        <w:t>-Use-Case-1-MOD11A1-006-results.csv</w:t>
      </w:r>
      <w:r w:rsidR="001D3175">
        <w:rPr>
          <w:rFonts w:ascii="Trebuchet MS" w:hAnsi="Trebuchet MS"/>
        </w:rPr>
        <w:t xml:space="preserve"> </w:t>
      </w:r>
      <w:r w:rsidRPr="001D3175">
        <w:rPr>
          <w:rFonts w:ascii="Trebuchet MS" w:hAnsi="Trebuchet MS"/>
        </w:rPr>
        <w:t>file</w:t>
      </w:r>
    </w:p>
    <w:p w14:paraId="78B81A0D" w14:textId="675EFEF4" w:rsidR="00745144" w:rsidRDefault="000F64FA" w:rsidP="00757102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Select all rows/columns, </w:t>
      </w:r>
      <w:r w:rsidR="00745144">
        <w:rPr>
          <w:rFonts w:ascii="Trebuchet MS" w:hAnsi="Trebuchet MS"/>
        </w:rPr>
        <w:t>go to the Data Tab, and select Filter</w:t>
      </w:r>
    </w:p>
    <w:p w14:paraId="5947016C" w14:textId="63BEEE41" w:rsidR="00745144" w:rsidRDefault="001667ED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M</w:t>
      </w:r>
      <w:r w:rsidR="00745144">
        <w:rPr>
          <w:rFonts w:ascii="Trebuchet MS" w:hAnsi="Trebuchet MS"/>
        </w:rPr>
        <w:t xml:space="preserve">1 </w:t>
      </w:r>
      <w:r w:rsidR="001D3175">
        <w:rPr>
          <w:rFonts w:ascii="Trebuchet MS" w:hAnsi="Trebuchet MS"/>
        </w:rPr>
        <w:t>(</w:t>
      </w:r>
      <w:r w:rsidR="001D3175" w:rsidRPr="001D3175">
        <w:rPr>
          <w:rFonts w:ascii="Trebuchet MS" w:hAnsi="Trebuchet MS"/>
        </w:rPr>
        <w:t>MOD11A1_006_QC_Day_MODLAND_Description</w:t>
      </w:r>
      <w:r w:rsidR="001D3175">
        <w:rPr>
          <w:rFonts w:ascii="Trebuchet MS" w:hAnsi="Trebuchet MS"/>
        </w:rPr>
        <w:t>)</w:t>
      </w:r>
    </w:p>
    <w:p w14:paraId="16CDD9D8" w14:textId="18D3CB46" w:rsidR="001D3175" w:rsidRDefault="001D3175" w:rsidP="001D3175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click on the dropdown, and uncheck the box for ‘LST not produced due to cloud effects’</w:t>
      </w:r>
    </w:p>
    <w:p w14:paraId="1029EBF0" w14:textId="22C9953B" w:rsidR="001D3175" w:rsidRDefault="00225F72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O</w:t>
      </w:r>
      <w:r w:rsidR="001D3175">
        <w:rPr>
          <w:rFonts w:ascii="Trebuchet MS" w:hAnsi="Trebuchet MS"/>
        </w:rPr>
        <w:t>1 (</w:t>
      </w:r>
      <w:r w:rsidR="001D3175" w:rsidRPr="001D3175">
        <w:rPr>
          <w:rFonts w:ascii="Trebuchet MS" w:hAnsi="Trebuchet MS"/>
        </w:rPr>
        <w:t>MOD11A1_006_QC_Day_Data_Quality_flag_Description</w:t>
      </w:r>
      <w:r w:rsidR="001D3175">
        <w:rPr>
          <w:rFonts w:ascii="Trebuchet MS" w:hAnsi="Trebuchet MS"/>
        </w:rPr>
        <w:t>)</w:t>
      </w:r>
    </w:p>
    <w:p w14:paraId="424B2DA8" w14:textId="6EFC87B4" w:rsidR="001D3175" w:rsidRDefault="001D3175" w:rsidP="001D3175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unselect </w:t>
      </w:r>
      <w:r w:rsidR="00D41D74">
        <w:rPr>
          <w:rFonts w:ascii="Trebuchet MS" w:hAnsi="Trebuchet MS"/>
        </w:rPr>
        <w:t>‘</w:t>
      </w:r>
      <w:r>
        <w:rPr>
          <w:rFonts w:ascii="Trebuchet MS" w:hAnsi="Trebuchet MS"/>
        </w:rPr>
        <w:t>TBD</w:t>
      </w:r>
      <w:r w:rsidR="00D41D74">
        <w:rPr>
          <w:rFonts w:ascii="Trebuchet MS" w:hAnsi="Trebuchet MS"/>
        </w:rPr>
        <w:t>’</w:t>
      </w:r>
    </w:p>
    <w:p w14:paraId="29799567" w14:textId="76019587" w:rsidR="001D3175" w:rsidRDefault="00225F72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B1, and select one of the trail cams</w:t>
      </w:r>
      <w:r w:rsidR="001D3175">
        <w:rPr>
          <w:rFonts w:ascii="Trebuchet MS" w:hAnsi="Trebuchet MS"/>
        </w:rPr>
        <w:t xml:space="preserve"> to filter by, and press </w:t>
      </w:r>
      <w:proofErr w:type="spellStart"/>
      <w:r w:rsidR="001D3175">
        <w:rPr>
          <w:rFonts w:ascii="Trebuchet MS" w:hAnsi="Trebuchet MS"/>
        </w:rPr>
        <w:t>ctrl+a</w:t>
      </w:r>
      <w:proofErr w:type="spellEnd"/>
      <w:r w:rsidR="001D3175">
        <w:rPr>
          <w:rFonts w:ascii="Trebuchet MS" w:hAnsi="Trebuchet MS"/>
        </w:rPr>
        <w:t xml:space="preserve"> and </w:t>
      </w:r>
      <w:proofErr w:type="spellStart"/>
      <w:r w:rsidR="001D3175">
        <w:rPr>
          <w:rFonts w:ascii="Trebuchet MS" w:hAnsi="Trebuchet MS"/>
        </w:rPr>
        <w:t>ctrl+c</w:t>
      </w:r>
      <w:proofErr w:type="spellEnd"/>
    </w:p>
    <w:p w14:paraId="3EFCEDD9" w14:textId="1E7B8F49" w:rsidR="001D3175" w:rsidRDefault="001D3175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Open a new excel workbook, and paste the quality filtered data into it</w:t>
      </w:r>
      <w:r w:rsidR="00214C8C">
        <w:rPr>
          <w:rFonts w:ascii="Trebuchet MS" w:hAnsi="Trebuchet MS"/>
        </w:rPr>
        <w:t>. Save the workbook as ‘Results.xlsx’</w:t>
      </w:r>
    </w:p>
    <w:p w14:paraId="46A2AFF4" w14:textId="77777777" w:rsidR="001D3175" w:rsidRPr="001D3175" w:rsidRDefault="001D3175" w:rsidP="001D3175">
      <w:pPr>
        <w:pStyle w:val="ListParagraph"/>
        <w:ind w:left="1440"/>
        <w:rPr>
          <w:rFonts w:ascii="Trebuchet MS" w:hAnsi="Trebuchet MS"/>
        </w:rPr>
      </w:pPr>
    </w:p>
    <w:p w14:paraId="41786981" w14:textId="63231310" w:rsidR="001D3175" w:rsidRPr="00682ED0" w:rsidRDefault="001D3175" w:rsidP="001D3175">
      <w:pPr>
        <w:pStyle w:val="ListParagraph"/>
        <w:numPr>
          <w:ilvl w:val="0"/>
          <w:numId w:val="16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Snow Cover</w:t>
      </w:r>
    </w:p>
    <w:p w14:paraId="6A09D236" w14:textId="33C3A117" w:rsidR="001D3175" w:rsidRPr="001D3175" w:rsidRDefault="001D3175" w:rsidP="001D3175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Open the </w:t>
      </w:r>
      <w:r w:rsidR="00840954">
        <w:rPr>
          <w:rFonts w:ascii="Trebuchet MS" w:hAnsi="Trebuchet MS"/>
        </w:rPr>
        <w:t>SCGIS-</w:t>
      </w:r>
      <w:r w:rsidR="00CE7FAA">
        <w:rPr>
          <w:rFonts w:ascii="Trebuchet MS" w:hAnsi="Trebuchet MS"/>
        </w:rPr>
        <w:t>Use-Case-1-MOD10</w:t>
      </w:r>
      <w:r w:rsidRPr="001D3175">
        <w:rPr>
          <w:rFonts w:ascii="Trebuchet MS" w:hAnsi="Trebuchet MS"/>
        </w:rPr>
        <w:t>A1-006-results.csv</w:t>
      </w:r>
      <w:r>
        <w:rPr>
          <w:rFonts w:ascii="Trebuchet MS" w:hAnsi="Trebuchet MS"/>
        </w:rPr>
        <w:t xml:space="preserve"> </w:t>
      </w:r>
      <w:r w:rsidRPr="001D3175">
        <w:rPr>
          <w:rFonts w:ascii="Trebuchet MS" w:hAnsi="Trebuchet MS"/>
        </w:rPr>
        <w:t>file</w:t>
      </w:r>
    </w:p>
    <w:p w14:paraId="15D23FF4" w14:textId="206BCB8D" w:rsidR="001D3175" w:rsidRDefault="00D41D74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Select all rows/columns,</w:t>
      </w:r>
      <w:r w:rsidR="001D3175">
        <w:rPr>
          <w:rFonts w:ascii="Trebuchet MS" w:hAnsi="Trebuchet MS"/>
        </w:rPr>
        <w:t xml:space="preserve"> go to the Data Tab, and select Filter</w:t>
      </w:r>
    </w:p>
    <w:p w14:paraId="3DEC416B" w14:textId="121A1774" w:rsidR="001D3175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N</w:t>
      </w:r>
      <w:r w:rsidR="001D3175">
        <w:rPr>
          <w:rFonts w:ascii="Trebuchet MS" w:hAnsi="Trebuchet MS"/>
        </w:rPr>
        <w:t>1 (</w:t>
      </w:r>
      <w:r w:rsidR="00CE7FAA" w:rsidRPr="00CE7FAA">
        <w:rPr>
          <w:rFonts w:ascii="Trebuchet MS" w:hAnsi="Trebuchet MS"/>
        </w:rPr>
        <w:t>MOD10A1_006_NDSI_Snow_Cover_Basic_QA_Quality_Mask_Description</w:t>
      </w:r>
      <w:r w:rsidR="001D3175">
        <w:rPr>
          <w:rFonts w:ascii="Trebuchet MS" w:hAnsi="Trebuchet MS"/>
        </w:rPr>
        <w:t>)</w:t>
      </w:r>
    </w:p>
    <w:p w14:paraId="2B966E2E" w14:textId="2F4770D0" w:rsidR="001D3175" w:rsidRDefault="001D3175" w:rsidP="001D3175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click on the dropdown, and uncheck the box for ‘</w:t>
      </w:r>
      <w:r w:rsidR="00CE7FAA">
        <w:rPr>
          <w:rFonts w:ascii="Trebuchet MS" w:hAnsi="Trebuchet MS"/>
        </w:rPr>
        <w:t>unusable input or no data</w:t>
      </w:r>
      <w:r>
        <w:rPr>
          <w:rFonts w:ascii="Trebuchet MS" w:hAnsi="Trebuchet MS"/>
        </w:rPr>
        <w:t>’</w:t>
      </w:r>
    </w:p>
    <w:p w14:paraId="450D990D" w14:textId="5E47E2C7" w:rsidR="001D3175" w:rsidRPr="00D41D74" w:rsidRDefault="00CE7FAA" w:rsidP="00CE7FAA">
      <w:pPr>
        <w:pStyle w:val="ListParagraph"/>
        <w:numPr>
          <w:ilvl w:val="1"/>
          <w:numId w:val="16"/>
        </w:numPr>
        <w:rPr>
          <w:rFonts w:ascii="Trebuchet MS" w:hAnsi="Trebuchet MS"/>
          <w:sz w:val="16"/>
          <w:szCs w:val="19"/>
        </w:rPr>
      </w:pPr>
      <w:r>
        <w:rPr>
          <w:rFonts w:ascii="Trebuchet MS" w:hAnsi="Trebuchet MS"/>
        </w:rPr>
        <w:t xml:space="preserve">Find Cell </w:t>
      </w:r>
      <w:r w:rsidR="00225F72">
        <w:rPr>
          <w:rFonts w:ascii="Trebuchet MS" w:hAnsi="Trebuchet MS"/>
        </w:rPr>
        <w:t>Q</w:t>
      </w:r>
      <w:r w:rsidR="001D3175">
        <w:rPr>
          <w:rFonts w:ascii="Trebuchet MS" w:hAnsi="Trebuchet MS"/>
        </w:rPr>
        <w:t xml:space="preserve">1 </w:t>
      </w:r>
      <w:r w:rsidR="001D3175" w:rsidRPr="00D41D74">
        <w:rPr>
          <w:rFonts w:ascii="Trebuchet MS" w:hAnsi="Trebuchet MS"/>
          <w:sz w:val="16"/>
          <w:szCs w:val="19"/>
        </w:rPr>
        <w:t>(</w:t>
      </w:r>
      <w:r w:rsidRPr="00D41D74">
        <w:rPr>
          <w:rFonts w:ascii="Trebuchet MS" w:hAnsi="Trebuchet MS"/>
          <w:sz w:val="16"/>
          <w:szCs w:val="19"/>
        </w:rPr>
        <w:t>MOD10A1_006_NDSI_Snow_Cover_Algorithm_Flags_QA_Inland_Water_Description</w:t>
      </w:r>
      <w:r w:rsidR="001D3175" w:rsidRPr="00D41D74">
        <w:rPr>
          <w:rFonts w:ascii="Trebuchet MS" w:hAnsi="Trebuchet MS"/>
          <w:sz w:val="16"/>
          <w:szCs w:val="19"/>
        </w:rPr>
        <w:t>)</w:t>
      </w:r>
    </w:p>
    <w:p w14:paraId="35B5665C" w14:textId="1B0D9D2C" w:rsidR="001D3175" w:rsidRDefault="00CE7FAA" w:rsidP="001D3175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unselect ‘Yes’</w:t>
      </w:r>
    </w:p>
    <w:p w14:paraId="1F22A820" w14:textId="5D15E98F" w:rsidR="00CE7FAA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S</w:t>
      </w:r>
      <w:r w:rsidR="00CE7FAA">
        <w:rPr>
          <w:rFonts w:ascii="Trebuchet MS" w:hAnsi="Trebuchet MS"/>
        </w:rPr>
        <w:t xml:space="preserve">1 </w:t>
      </w:r>
      <w:r w:rsidR="00CE7FAA" w:rsidRPr="00D41D74">
        <w:rPr>
          <w:rFonts w:ascii="Trebuchet MS" w:hAnsi="Trebuchet MS"/>
          <w:sz w:val="16"/>
          <w:szCs w:val="19"/>
        </w:rPr>
        <w:t>(MOD10A1_006_NDSI_Snow_Cover_Algorithm_Flags_QA_Low_Visible_Screen_Description)</w:t>
      </w:r>
    </w:p>
    <w:p w14:paraId="272CBCBA" w14:textId="148C898E" w:rsidR="00CE7FAA" w:rsidRDefault="00CE7FAA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unselect ‘Yes’</w:t>
      </w:r>
    </w:p>
    <w:p w14:paraId="1F703198" w14:textId="43212E5C" w:rsidR="00CE7FAA" w:rsidRPr="00D41D74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  <w:sz w:val="18"/>
        </w:rPr>
      </w:pPr>
      <w:r>
        <w:rPr>
          <w:rFonts w:ascii="Trebuchet MS" w:hAnsi="Trebuchet MS"/>
        </w:rPr>
        <w:t>Find Cell U</w:t>
      </w:r>
      <w:r w:rsidR="00CE7FAA">
        <w:rPr>
          <w:rFonts w:ascii="Trebuchet MS" w:hAnsi="Trebuchet MS"/>
        </w:rPr>
        <w:t xml:space="preserve">1 </w:t>
      </w:r>
      <w:r w:rsidR="00CE7FAA" w:rsidRPr="00D41D74">
        <w:rPr>
          <w:rFonts w:ascii="Trebuchet MS" w:hAnsi="Trebuchet MS"/>
          <w:sz w:val="16"/>
          <w:szCs w:val="19"/>
        </w:rPr>
        <w:t>(MOD10A1_006_NDSI_Snow_Cover_Algorithm_Flags_QA_Low_NDSI_Screen_Description)</w:t>
      </w:r>
    </w:p>
    <w:p w14:paraId="6E85D603" w14:textId="18F093C7" w:rsidR="00CE7FAA" w:rsidRDefault="00CE7FAA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unselect ‘Yes’</w:t>
      </w:r>
    </w:p>
    <w:p w14:paraId="277A569A" w14:textId="52A154E2" w:rsidR="00CE7FAA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W</w:t>
      </w:r>
      <w:r w:rsidR="00CE7FAA">
        <w:rPr>
          <w:rFonts w:ascii="Trebuchet MS" w:hAnsi="Trebuchet MS"/>
        </w:rPr>
        <w:t xml:space="preserve">1 </w:t>
      </w:r>
      <w:r w:rsidR="00CE7FAA" w:rsidRPr="00D41D74">
        <w:rPr>
          <w:rFonts w:ascii="Trebuchet MS" w:hAnsi="Trebuchet MS"/>
          <w:sz w:val="16"/>
          <w:szCs w:val="19"/>
        </w:rPr>
        <w:t>(MOD10A1_006_NDSI_Snow_Cover_Algorithm_Flags_QA_Combined_temperature/height_screen_Description)</w:t>
      </w:r>
    </w:p>
    <w:p w14:paraId="6061EAD2" w14:textId="2226AF8F" w:rsidR="00CE7FAA" w:rsidRDefault="00CE7FAA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unselect ‘Yes’</w:t>
      </w:r>
    </w:p>
    <w:p w14:paraId="7854A742" w14:textId="48AC20C8" w:rsidR="00CE7FAA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AA</w:t>
      </w:r>
      <w:r w:rsidR="00CE7FAA">
        <w:rPr>
          <w:rFonts w:ascii="Trebuchet MS" w:hAnsi="Trebuchet MS"/>
        </w:rPr>
        <w:t xml:space="preserve">1 </w:t>
      </w:r>
      <w:r w:rsidR="00CE7FAA" w:rsidRPr="00D41D74">
        <w:rPr>
          <w:rFonts w:ascii="Trebuchet MS" w:hAnsi="Trebuchet MS"/>
          <w:sz w:val="16"/>
        </w:rPr>
        <w:t>(MOD10A1_006_NDSI_Snow_Cover_Algorithm_Flags_QA_Solar_zenith_screen_failed_Description)</w:t>
      </w:r>
    </w:p>
    <w:p w14:paraId="4129B6BF" w14:textId="553F6F58" w:rsidR="00CE7FAA" w:rsidRDefault="00CE7FAA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unselect ‘Yes’</w:t>
      </w:r>
    </w:p>
    <w:p w14:paraId="7D9F5802" w14:textId="44FAD878" w:rsidR="00CE7FAA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I</w:t>
      </w:r>
      <w:r w:rsidR="00CE7FAA">
        <w:rPr>
          <w:rFonts w:ascii="Trebuchet MS" w:hAnsi="Trebuchet MS"/>
        </w:rPr>
        <w:t>1 (</w:t>
      </w:r>
      <w:r w:rsidR="00CE7FAA" w:rsidRPr="00CE7FAA">
        <w:rPr>
          <w:rFonts w:ascii="Trebuchet MS" w:hAnsi="Trebuchet MS"/>
        </w:rPr>
        <w:t>MOD10A1_006_NDSI_Snow_Cover</w:t>
      </w:r>
      <w:r w:rsidR="00CE7FAA">
        <w:rPr>
          <w:rFonts w:ascii="Trebuchet MS" w:hAnsi="Trebuchet MS"/>
        </w:rPr>
        <w:t>)</w:t>
      </w:r>
    </w:p>
    <w:p w14:paraId="3DBA7F62" w14:textId="6957E76D" w:rsidR="00CE7FAA" w:rsidRPr="00CE7FAA" w:rsidRDefault="00CE7FAA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Only select values between 0-100</w:t>
      </w:r>
    </w:p>
    <w:p w14:paraId="0B249AB6" w14:textId="378A14B9" w:rsidR="001D3175" w:rsidRDefault="00225F72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B1, and select one of the trail cams</w:t>
      </w:r>
      <w:r w:rsidR="001D3175">
        <w:rPr>
          <w:rFonts w:ascii="Trebuchet MS" w:hAnsi="Trebuchet MS"/>
        </w:rPr>
        <w:t xml:space="preserve"> to filter by</w:t>
      </w:r>
      <w:r>
        <w:rPr>
          <w:rFonts w:ascii="Trebuchet MS" w:hAnsi="Trebuchet MS"/>
        </w:rPr>
        <w:t xml:space="preserve"> (Be sure to use the same one as</w:t>
      </w:r>
      <w:r w:rsidR="00D41D74">
        <w:rPr>
          <w:rFonts w:ascii="Trebuchet MS" w:hAnsi="Trebuchet MS"/>
        </w:rPr>
        <w:t xml:space="preserve"> you</w:t>
      </w:r>
      <w:r>
        <w:rPr>
          <w:rFonts w:ascii="Trebuchet MS" w:hAnsi="Trebuchet MS"/>
        </w:rPr>
        <w:t xml:space="preserve"> used above)</w:t>
      </w:r>
      <w:r w:rsidR="001D3175">
        <w:rPr>
          <w:rFonts w:ascii="Trebuchet MS" w:hAnsi="Trebuchet MS"/>
        </w:rPr>
        <w:t xml:space="preserve"> and press </w:t>
      </w:r>
      <w:proofErr w:type="spellStart"/>
      <w:r w:rsidR="001D3175">
        <w:rPr>
          <w:rFonts w:ascii="Trebuchet MS" w:hAnsi="Trebuchet MS"/>
        </w:rPr>
        <w:t>ctrl+a</w:t>
      </w:r>
      <w:proofErr w:type="spellEnd"/>
      <w:r w:rsidR="001D3175">
        <w:rPr>
          <w:rFonts w:ascii="Trebuchet MS" w:hAnsi="Trebuchet MS"/>
        </w:rPr>
        <w:t xml:space="preserve"> and </w:t>
      </w:r>
      <w:proofErr w:type="spellStart"/>
      <w:r w:rsidR="001D3175">
        <w:rPr>
          <w:rFonts w:ascii="Trebuchet MS" w:hAnsi="Trebuchet MS"/>
        </w:rPr>
        <w:t>ctrl+c</w:t>
      </w:r>
      <w:proofErr w:type="spellEnd"/>
    </w:p>
    <w:p w14:paraId="164FEFF1" w14:textId="1CDEB9B5" w:rsidR="001D3175" w:rsidRDefault="001D3175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Open a new </w:t>
      </w:r>
      <w:r w:rsidR="00CE7FAA">
        <w:rPr>
          <w:rFonts w:ascii="Trebuchet MS" w:hAnsi="Trebuchet MS"/>
        </w:rPr>
        <w:t xml:space="preserve">sheet in your </w:t>
      </w:r>
      <w:r w:rsidR="00D41D74">
        <w:rPr>
          <w:rFonts w:ascii="Trebuchet MS" w:hAnsi="Trebuchet MS"/>
        </w:rPr>
        <w:t>R</w:t>
      </w:r>
      <w:r w:rsidR="00CE7FAA">
        <w:rPr>
          <w:rFonts w:ascii="Trebuchet MS" w:hAnsi="Trebuchet MS"/>
        </w:rPr>
        <w:t>esults workbook</w:t>
      </w:r>
      <w:r>
        <w:rPr>
          <w:rFonts w:ascii="Trebuchet MS" w:hAnsi="Trebuchet MS"/>
        </w:rPr>
        <w:t xml:space="preserve">, and paste the quality filtered </w:t>
      </w:r>
      <w:r w:rsidR="00D41D74">
        <w:rPr>
          <w:rFonts w:ascii="Trebuchet MS" w:hAnsi="Trebuchet MS"/>
        </w:rPr>
        <w:t xml:space="preserve">NDSI </w:t>
      </w:r>
      <w:r>
        <w:rPr>
          <w:rFonts w:ascii="Trebuchet MS" w:hAnsi="Trebuchet MS"/>
        </w:rPr>
        <w:t>data into it</w:t>
      </w:r>
    </w:p>
    <w:p w14:paraId="60153990" w14:textId="77777777" w:rsidR="001D3175" w:rsidRPr="00682ED0" w:rsidRDefault="001D3175" w:rsidP="001D3175">
      <w:pPr>
        <w:pStyle w:val="ListParagraph"/>
        <w:numPr>
          <w:ilvl w:val="0"/>
          <w:numId w:val="16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Surface Reflectance</w:t>
      </w:r>
    </w:p>
    <w:p w14:paraId="4D9B2338" w14:textId="2C6E39EB" w:rsidR="00CE7FAA" w:rsidRPr="001D3175" w:rsidRDefault="00CE7FAA" w:rsidP="00CE7FAA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Open the</w:t>
      </w:r>
      <w:r w:rsidR="00840954" w:rsidRPr="00840954">
        <w:rPr>
          <w:rFonts w:ascii="Trebuchet MS" w:hAnsi="Trebuchet MS"/>
        </w:rPr>
        <w:t xml:space="preserve"> </w:t>
      </w:r>
      <w:r w:rsidR="00840954">
        <w:rPr>
          <w:rFonts w:ascii="Trebuchet MS" w:hAnsi="Trebuchet MS"/>
        </w:rPr>
        <w:t>SCGIS</w:t>
      </w:r>
      <w:r>
        <w:rPr>
          <w:rFonts w:ascii="Trebuchet MS" w:hAnsi="Trebuchet MS"/>
        </w:rPr>
        <w:t>-Use-Case-1-MCD43A4</w:t>
      </w:r>
      <w:r w:rsidRPr="001D3175">
        <w:rPr>
          <w:rFonts w:ascii="Trebuchet MS" w:hAnsi="Trebuchet MS"/>
        </w:rPr>
        <w:t>-006-results.csv</w:t>
      </w:r>
      <w:r>
        <w:rPr>
          <w:rFonts w:ascii="Trebuchet MS" w:hAnsi="Trebuchet MS"/>
        </w:rPr>
        <w:t xml:space="preserve"> </w:t>
      </w:r>
      <w:r w:rsidRPr="001D3175">
        <w:rPr>
          <w:rFonts w:ascii="Trebuchet MS" w:hAnsi="Trebuchet MS"/>
        </w:rPr>
        <w:t>file</w:t>
      </w:r>
    </w:p>
    <w:p w14:paraId="53A30810" w14:textId="72645104" w:rsidR="00CE7FAA" w:rsidRDefault="00D41D74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Select all rows/columns,</w:t>
      </w:r>
      <w:r w:rsidR="00CE7FAA">
        <w:rPr>
          <w:rFonts w:ascii="Trebuchet MS" w:hAnsi="Trebuchet MS"/>
        </w:rPr>
        <w:t xml:space="preserve"> go to the Data Tab, and select Filter</w:t>
      </w:r>
    </w:p>
    <w:p w14:paraId="30793D28" w14:textId="790C387E" w:rsidR="00CE7FAA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O</w:t>
      </w:r>
      <w:r w:rsidR="00CE7FAA">
        <w:rPr>
          <w:rFonts w:ascii="Trebuchet MS" w:hAnsi="Trebuchet MS"/>
        </w:rPr>
        <w:t xml:space="preserve">1 </w:t>
      </w:r>
      <w:r w:rsidR="00CE7FAA" w:rsidRPr="00D41D74">
        <w:rPr>
          <w:rFonts w:ascii="Trebuchet MS" w:hAnsi="Trebuchet MS"/>
          <w:sz w:val="20"/>
        </w:rPr>
        <w:t>(MCD43A4_006_BRDF_Albedo_Band_Mandatory_Quality_Band1_MODLAND_Description)</w:t>
      </w:r>
    </w:p>
    <w:p w14:paraId="362BFE39" w14:textId="53769B15" w:rsidR="00CE7FAA" w:rsidRDefault="00CE7FAA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click on the dropdown, and uncheck the box for ‘</w:t>
      </w:r>
      <w:r w:rsidR="00214C8C">
        <w:rPr>
          <w:rFonts w:ascii="Trebuchet MS" w:hAnsi="Trebuchet MS"/>
        </w:rPr>
        <w:t>Processed, see other QA (Magnitude BRDF Inversions)</w:t>
      </w:r>
      <w:r>
        <w:rPr>
          <w:rFonts w:ascii="Trebuchet MS" w:hAnsi="Trebuchet MS"/>
        </w:rPr>
        <w:t>’</w:t>
      </w:r>
    </w:p>
    <w:p w14:paraId="50C4B09D" w14:textId="0B42E380" w:rsidR="00CE7FAA" w:rsidRDefault="00225F72" w:rsidP="00214C8C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T</w:t>
      </w:r>
      <w:r w:rsidR="00CE7FAA">
        <w:rPr>
          <w:rFonts w:ascii="Trebuchet MS" w:hAnsi="Trebuchet MS"/>
        </w:rPr>
        <w:t xml:space="preserve">1 </w:t>
      </w:r>
      <w:r w:rsidR="00CE7FAA" w:rsidRPr="00D41D74">
        <w:rPr>
          <w:rFonts w:ascii="Trebuchet MS" w:hAnsi="Trebuchet MS"/>
          <w:sz w:val="20"/>
        </w:rPr>
        <w:t>(</w:t>
      </w:r>
      <w:r w:rsidR="00214C8C" w:rsidRPr="00D41D74">
        <w:rPr>
          <w:rFonts w:ascii="Trebuchet MS" w:hAnsi="Trebuchet MS"/>
          <w:sz w:val="20"/>
        </w:rPr>
        <w:t>MCD43A4_006_BRDF_Albedo_Band_Mandatory_Quality_Band2_MODLAND_Description</w:t>
      </w:r>
      <w:r w:rsidR="00CE7FAA" w:rsidRPr="00D41D74">
        <w:rPr>
          <w:rFonts w:ascii="Trebuchet MS" w:hAnsi="Trebuchet MS"/>
          <w:sz w:val="20"/>
        </w:rPr>
        <w:t>)</w:t>
      </w:r>
    </w:p>
    <w:p w14:paraId="24B8640F" w14:textId="1C05B02D" w:rsidR="00CE7FAA" w:rsidRDefault="00D41D74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Check</w:t>
      </w:r>
      <w:r w:rsidR="00CE7FAA">
        <w:rPr>
          <w:rFonts w:ascii="Trebuchet MS" w:hAnsi="Trebuchet MS"/>
        </w:rPr>
        <w:t xml:space="preserve"> ‘</w:t>
      </w:r>
      <w:r w:rsidR="00214C8C">
        <w:rPr>
          <w:rFonts w:ascii="Trebuchet MS" w:hAnsi="Trebuchet MS"/>
        </w:rPr>
        <w:t>Processed, see other QA (Magnitude BRDF Inversions)’</w:t>
      </w:r>
    </w:p>
    <w:p w14:paraId="720BCB7F" w14:textId="4064630B" w:rsidR="00CE7FAA" w:rsidRDefault="00CE7FAA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Find</w:t>
      </w:r>
      <w:r w:rsidR="00225F72">
        <w:rPr>
          <w:rFonts w:ascii="Trebuchet MS" w:hAnsi="Trebuchet MS"/>
        </w:rPr>
        <w:t xml:space="preserve"> Cell B</w:t>
      </w:r>
      <w:r>
        <w:rPr>
          <w:rFonts w:ascii="Trebuchet MS" w:hAnsi="Trebuchet MS"/>
        </w:rPr>
        <w:t xml:space="preserve">1, and select one of the </w:t>
      </w:r>
      <w:r w:rsidR="00225F72">
        <w:rPr>
          <w:rFonts w:ascii="Trebuchet MS" w:hAnsi="Trebuchet MS"/>
        </w:rPr>
        <w:t>trail cams</w:t>
      </w:r>
      <w:r>
        <w:rPr>
          <w:rFonts w:ascii="Trebuchet MS" w:hAnsi="Trebuchet MS"/>
        </w:rPr>
        <w:t xml:space="preserve"> to filter by</w:t>
      </w:r>
      <w:r w:rsidR="00225F72">
        <w:rPr>
          <w:rFonts w:ascii="Trebuchet MS" w:hAnsi="Trebuchet MS"/>
        </w:rPr>
        <w:t xml:space="preserve"> (use the same as above)</w:t>
      </w:r>
      <w:r>
        <w:rPr>
          <w:rFonts w:ascii="Trebuchet MS" w:hAnsi="Trebuchet MS"/>
        </w:rPr>
        <w:t xml:space="preserve">, and press </w:t>
      </w:r>
      <w:proofErr w:type="spellStart"/>
      <w:r>
        <w:rPr>
          <w:rFonts w:ascii="Trebuchet MS" w:hAnsi="Trebuchet MS"/>
        </w:rPr>
        <w:t>ctrl+a</w:t>
      </w:r>
      <w:proofErr w:type="spellEnd"/>
      <w:r>
        <w:rPr>
          <w:rFonts w:ascii="Trebuchet MS" w:hAnsi="Trebuchet MS"/>
        </w:rPr>
        <w:t xml:space="preserve"> and </w:t>
      </w:r>
      <w:proofErr w:type="spellStart"/>
      <w:r>
        <w:rPr>
          <w:rFonts w:ascii="Trebuchet MS" w:hAnsi="Trebuchet MS"/>
        </w:rPr>
        <w:t>ctrl+c</w:t>
      </w:r>
      <w:proofErr w:type="spellEnd"/>
    </w:p>
    <w:p w14:paraId="6376A33E" w14:textId="0CD9D851" w:rsidR="00983774" w:rsidRPr="00D41D74" w:rsidRDefault="00CE7FAA" w:rsidP="00983774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Open a new sheet in your results workbook, and paste the quality filtered</w:t>
      </w:r>
      <w:r w:rsidR="00E6548B">
        <w:rPr>
          <w:rFonts w:ascii="Trebuchet MS" w:hAnsi="Trebuchet MS"/>
        </w:rPr>
        <w:t xml:space="preserve"> Surface Reflectance</w:t>
      </w:r>
      <w:r>
        <w:rPr>
          <w:rFonts w:ascii="Trebuchet MS" w:hAnsi="Trebuchet MS"/>
        </w:rPr>
        <w:t xml:space="preserve"> data into it</w:t>
      </w:r>
    </w:p>
    <w:p w14:paraId="5A48876E" w14:textId="59D9478E" w:rsidR="006F1FF5" w:rsidRPr="00D17595" w:rsidRDefault="00AE798D" w:rsidP="00D17595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S</w:t>
      </w:r>
      <w:r w:rsidR="001D3175">
        <w:rPr>
          <w:rFonts w:ascii="Trebuchet MS" w:hAnsi="Trebuchet MS"/>
          <w:b/>
          <w:u w:val="single"/>
        </w:rPr>
        <w:t>tep 7</w:t>
      </w:r>
      <w:r w:rsidR="00DA2D45">
        <w:rPr>
          <w:rFonts w:ascii="Trebuchet MS" w:hAnsi="Trebuchet MS"/>
          <w:b/>
          <w:u w:val="single"/>
        </w:rPr>
        <w:t>:</w:t>
      </w:r>
      <w:r w:rsidR="00D17595">
        <w:rPr>
          <w:rFonts w:ascii="Trebuchet MS" w:hAnsi="Trebuchet MS"/>
          <w:b/>
          <w:u w:val="single"/>
        </w:rPr>
        <w:t xml:space="preserve"> </w:t>
      </w:r>
      <w:r w:rsidR="00087401">
        <w:rPr>
          <w:rFonts w:ascii="Trebuchet MS" w:hAnsi="Trebuchet MS"/>
          <w:b/>
          <w:u w:val="single"/>
        </w:rPr>
        <w:t>Deriving Environmental Descriptors from Remote Sensing Data in Excel</w:t>
      </w:r>
    </w:p>
    <w:p w14:paraId="22CB3F33" w14:textId="79C58CB0" w:rsidR="00C35208" w:rsidRDefault="00225F72" w:rsidP="00C35208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From the Results</w:t>
      </w:r>
      <w:r w:rsidR="00C35208">
        <w:rPr>
          <w:rFonts w:ascii="Trebuchet MS" w:hAnsi="Trebuchet MS"/>
        </w:rPr>
        <w:t xml:space="preserve"> excel workbook</w:t>
      </w:r>
      <w:r w:rsidR="00E6548B">
        <w:rPr>
          <w:rFonts w:ascii="Trebuchet MS" w:hAnsi="Trebuchet MS"/>
        </w:rPr>
        <w:t>:</w:t>
      </w:r>
    </w:p>
    <w:p w14:paraId="2D29A40B" w14:textId="4322DF60" w:rsidR="00214C8C" w:rsidRDefault="00214C8C" w:rsidP="00214C8C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Rename the sheets to ‘LST’, ‘NDSI’, and ‘SR’</w:t>
      </w:r>
    </w:p>
    <w:p w14:paraId="2BE045DC" w14:textId="52483BC8" w:rsidR="00214C8C" w:rsidRDefault="00214C8C" w:rsidP="00214C8C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Feel free to delete any unnecessary columns at this point, we will only be using the </w:t>
      </w:r>
      <w:r w:rsidR="008045EA">
        <w:rPr>
          <w:rFonts w:ascii="Trebuchet MS" w:hAnsi="Trebuchet MS"/>
        </w:rPr>
        <w:t xml:space="preserve">Category, </w:t>
      </w:r>
      <w:r w:rsidR="00E6548B">
        <w:rPr>
          <w:rFonts w:ascii="Trebuchet MS" w:hAnsi="Trebuchet MS"/>
        </w:rPr>
        <w:t xml:space="preserve">ID, </w:t>
      </w:r>
      <w:r>
        <w:rPr>
          <w:rFonts w:ascii="Trebuchet MS" w:hAnsi="Trebuchet MS"/>
        </w:rPr>
        <w:t>Date</w:t>
      </w:r>
      <w:r w:rsidR="008045EA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and data columns from now on. </w:t>
      </w:r>
    </w:p>
    <w:p w14:paraId="719746AF" w14:textId="06F4D615" w:rsidR="00214C8C" w:rsidRDefault="00214C8C" w:rsidP="00214C8C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Calculate </w:t>
      </w:r>
      <w:r w:rsidR="00E6548B">
        <w:rPr>
          <w:rFonts w:ascii="Trebuchet MS" w:hAnsi="Trebuchet MS"/>
        </w:rPr>
        <w:t>Normalized Difference Vegetation Index (</w:t>
      </w:r>
      <w:r>
        <w:rPr>
          <w:rFonts w:ascii="Trebuchet MS" w:hAnsi="Trebuchet MS"/>
        </w:rPr>
        <w:t>NDVI</w:t>
      </w:r>
      <w:r w:rsidR="00E6548B">
        <w:rPr>
          <w:rFonts w:ascii="Trebuchet MS" w:hAnsi="Trebuchet MS"/>
        </w:rPr>
        <w:t>)</w:t>
      </w:r>
    </w:p>
    <w:p w14:paraId="303CF130" w14:textId="50A6E407" w:rsidR="00214C8C" w:rsidRDefault="00214C8C" w:rsidP="00214C8C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On the SR Tab, add a</w:t>
      </w:r>
      <w:r w:rsidR="008045EA">
        <w:rPr>
          <w:rFonts w:ascii="Trebuchet MS" w:hAnsi="Trebuchet MS"/>
        </w:rPr>
        <w:t xml:space="preserve"> column titled ‘NDVI’ to the right of the Date column</w:t>
      </w:r>
    </w:p>
    <w:p w14:paraId="7BB897D8" w14:textId="1F32FEDF" w:rsidR="00214C8C" w:rsidRDefault="00214C8C" w:rsidP="008045EA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in cell D2, type the formula:</w:t>
      </w:r>
      <w:r w:rsidR="008045EA" w:rsidRPr="008045EA">
        <w:t xml:space="preserve"> </w:t>
      </w:r>
      <w:r w:rsidR="008045EA" w:rsidRPr="008045EA">
        <w:rPr>
          <w:rFonts w:ascii="Trebuchet MS" w:hAnsi="Trebuchet MS"/>
        </w:rPr>
        <w:t>=((F2-E2)/(F2+E2))</w:t>
      </w:r>
    </w:p>
    <w:p w14:paraId="57395CB8" w14:textId="463D907B" w:rsidR="00214C8C" w:rsidRDefault="00214C8C" w:rsidP="00214C8C">
      <w:pPr>
        <w:pStyle w:val="ListParagraph"/>
        <w:numPr>
          <w:ilvl w:val="2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fill the formula down to the end of the list</w:t>
      </w:r>
    </w:p>
    <w:p w14:paraId="42DC8E2F" w14:textId="4D81077F" w:rsidR="00A07683" w:rsidRDefault="00A07683" w:rsidP="00A07683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Plot each variable by selecting the header and contents for columns C (Date) and D (data). Next go to Insert -&gt; Scatterplot with straight lines and points</w:t>
      </w:r>
    </w:p>
    <w:p w14:paraId="715BD6E2" w14:textId="7D55A7AE" w:rsidR="00FD4CF9" w:rsidRDefault="00FD4CF9" w:rsidP="00FD4CF9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To see how these environmental descriptors can be used </w:t>
      </w:r>
      <w:r w:rsidR="00E6548B">
        <w:rPr>
          <w:rFonts w:ascii="Trebuchet MS" w:hAnsi="Trebuchet MS"/>
        </w:rPr>
        <w:t xml:space="preserve">to look at </w:t>
      </w:r>
      <w:r w:rsidR="00214C8C">
        <w:rPr>
          <w:rFonts w:ascii="Trebuchet MS" w:hAnsi="Trebuchet MS"/>
        </w:rPr>
        <w:t>patterns of animal activity</w:t>
      </w:r>
      <w:r>
        <w:rPr>
          <w:rFonts w:ascii="Trebuchet MS" w:hAnsi="Trebuchet MS"/>
        </w:rPr>
        <w:t xml:space="preserve">, be sure to check out </w:t>
      </w:r>
      <w:r w:rsidR="00214C8C">
        <w:rPr>
          <w:rFonts w:ascii="Trebuchet MS" w:hAnsi="Trebuchet MS"/>
        </w:rPr>
        <w:t>the Snapshot Wisconsin Project</w:t>
      </w:r>
      <w:r>
        <w:rPr>
          <w:rFonts w:ascii="Trebuchet MS" w:hAnsi="Trebuchet MS"/>
        </w:rPr>
        <w:t>:</w:t>
      </w:r>
    </w:p>
    <w:p w14:paraId="67CC483E" w14:textId="1BDADC05" w:rsidR="00FD4CF9" w:rsidRPr="00571DFE" w:rsidRDefault="0016546E" w:rsidP="007B41EB">
      <w:pPr>
        <w:pStyle w:val="ListParagraph"/>
        <w:numPr>
          <w:ilvl w:val="1"/>
          <w:numId w:val="16"/>
        </w:numPr>
        <w:rPr>
          <w:rFonts w:ascii="Trebuchet MS" w:hAnsi="Trebuchet MS" w:cs="Arial"/>
          <w:color w:val="222222"/>
          <w:sz w:val="14"/>
          <w:szCs w:val="20"/>
          <w:shd w:val="clear" w:color="auto" w:fill="FFFFFF"/>
        </w:rPr>
      </w:pPr>
      <w:hyperlink r:id="rId26" w:history="1">
        <w:r w:rsidR="00214C8C" w:rsidRPr="00571DFE">
          <w:rPr>
            <w:rStyle w:val="Hyperlink"/>
            <w:rFonts w:ascii="Trebuchet MS" w:hAnsi="Trebuchet MS" w:cs="Arial"/>
            <w:sz w:val="14"/>
            <w:szCs w:val="20"/>
            <w:shd w:val="clear" w:color="auto" w:fill="FFFFFF"/>
          </w:rPr>
          <w:t>https://dnr.wi.gov/topic/research/projects/snapshot/</w:t>
        </w:r>
      </w:hyperlink>
    </w:p>
    <w:p w14:paraId="02ED9950" w14:textId="734CF4CB" w:rsidR="007B41EB" w:rsidRPr="00571DFE" w:rsidRDefault="0016546E" w:rsidP="007B41EB">
      <w:pPr>
        <w:pStyle w:val="ListParagraph"/>
        <w:numPr>
          <w:ilvl w:val="1"/>
          <w:numId w:val="16"/>
        </w:numPr>
        <w:rPr>
          <w:rFonts w:ascii="Trebuchet MS" w:hAnsi="Trebuchet MS" w:cs="Arial"/>
          <w:color w:val="222222"/>
          <w:sz w:val="14"/>
          <w:szCs w:val="20"/>
          <w:shd w:val="clear" w:color="auto" w:fill="FFFFFF"/>
        </w:rPr>
      </w:pPr>
      <w:hyperlink r:id="rId27" w:history="1">
        <w:r w:rsidR="007B41EB" w:rsidRPr="00571DFE">
          <w:rPr>
            <w:rStyle w:val="Hyperlink"/>
            <w:rFonts w:ascii="Trebuchet MS" w:hAnsi="Trebuchet MS" w:cs="Arial"/>
            <w:sz w:val="14"/>
            <w:szCs w:val="20"/>
            <w:shd w:val="clear" w:color="auto" w:fill="FFFFFF"/>
          </w:rPr>
          <w:t>https://science.nasa.gov/earth-science/applied-sciences/making-space-for-earth/wisconsin-wildlife-says-cheese</w:t>
        </w:r>
      </w:hyperlink>
    </w:p>
    <w:p w14:paraId="6A57FD10" w14:textId="27B383EE" w:rsidR="007B41EB" w:rsidRPr="00571DFE" w:rsidRDefault="0016546E" w:rsidP="007B41EB">
      <w:pPr>
        <w:pStyle w:val="ListParagraph"/>
        <w:numPr>
          <w:ilvl w:val="1"/>
          <w:numId w:val="16"/>
        </w:numPr>
        <w:rPr>
          <w:rFonts w:ascii="Trebuchet MS" w:hAnsi="Trebuchet MS" w:cs="Arial"/>
          <w:color w:val="222222"/>
          <w:sz w:val="14"/>
          <w:szCs w:val="20"/>
          <w:shd w:val="clear" w:color="auto" w:fill="FFFFFF"/>
        </w:rPr>
      </w:pPr>
      <w:hyperlink r:id="rId28" w:history="1">
        <w:r w:rsidR="007B41EB" w:rsidRPr="00571DFE">
          <w:rPr>
            <w:rStyle w:val="Hyperlink"/>
            <w:rFonts w:ascii="Trebuchet MS" w:hAnsi="Trebuchet MS" w:cs="Arial"/>
            <w:sz w:val="14"/>
            <w:szCs w:val="20"/>
            <w:shd w:val="clear" w:color="auto" w:fill="FFFFFF"/>
          </w:rPr>
          <w:t>https://earthobservatory.nasa.gov/IOTD/view.php?id=92178&amp;src=eoa-iotd</w:t>
        </w:r>
      </w:hyperlink>
    </w:p>
    <w:p w14:paraId="48BD07DC" w14:textId="340D7E46" w:rsidR="007B41EB" w:rsidRPr="00571DFE" w:rsidRDefault="0016546E" w:rsidP="007B41EB">
      <w:pPr>
        <w:pStyle w:val="ListParagraph"/>
        <w:numPr>
          <w:ilvl w:val="1"/>
          <w:numId w:val="16"/>
        </w:numPr>
        <w:rPr>
          <w:rFonts w:ascii="Trebuchet MS" w:hAnsi="Trebuchet MS" w:cs="Arial"/>
          <w:color w:val="222222"/>
          <w:sz w:val="14"/>
          <w:szCs w:val="20"/>
          <w:shd w:val="clear" w:color="auto" w:fill="FFFFFF"/>
        </w:rPr>
      </w:pPr>
      <w:hyperlink r:id="rId29" w:history="1">
        <w:r w:rsidR="007B41EB" w:rsidRPr="00571DFE">
          <w:rPr>
            <w:rStyle w:val="Hyperlink"/>
            <w:rFonts w:ascii="Trebuchet MS" w:hAnsi="Trebuchet MS" w:cs="Arial"/>
            <w:sz w:val="14"/>
            <w:szCs w:val="20"/>
            <w:shd w:val="clear" w:color="auto" w:fill="FFFFFF"/>
          </w:rPr>
          <w:t>https://blog.snapshotwisconsin.org/2017/07/26/how-does-nasa-play-into-snapshot-wisconsin/</w:t>
        </w:r>
      </w:hyperlink>
      <w:r w:rsidR="007B41EB" w:rsidRPr="00571DFE">
        <w:rPr>
          <w:rFonts w:ascii="Trebuchet MS" w:hAnsi="Trebuchet MS" w:cs="Arial"/>
          <w:color w:val="222222"/>
          <w:sz w:val="14"/>
          <w:szCs w:val="20"/>
          <w:shd w:val="clear" w:color="auto" w:fill="FFFFFF"/>
        </w:rPr>
        <w:t xml:space="preserve"> </w:t>
      </w:r>
    </w:p>
    <w:p w14:paraId="27454308" w14:textId="3C7A8A57" w:rsidR="00A672D8" w:rsidRDefault="00A672D8" w:rsidP="00A672D8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S</w:t>
      </w:r>
      <w:r w:rsidR="00FD4CF9">
        <w:rPr>
          <w:rFonts w:ascii="Trebuchet MS" w:hAnsi="Trebuchet MS"/>
          <w:b/>
          <w:u w:val="single"/>
        </w:rPr>
        <w:t xml:space="preserve">tep </w:t>
      </w:r>
      <w:r w:rsidR="002C5BA4">
        <w:rPr>
          <w:rFonts w:ascii="Trebuchet MS" w:hAnsi="Trebuchet MS"/>
          <w:b/>
          <w:u w:val="single"/>
        </w:rPr>
        <w:t>8</w:t>
      </w:r>
      <w:r w:rsidR="00FD4CF9">
        <w:rPr>
          <w:rFonts w:ascii="Trebuchet MS" w:hAnsi="Trebuchet MS"/>
          <w:b/>
          <w:u w:val="single"/>
        </w:rPr>
        <w:t>:</w:t>
      </w:r>
      <w:r>
        <w:rPr>
          <w:rFonts w:ascii="Trebuchet MS" w:hAnsi="Trebuchet MS"/>
          <w:b/>
          <w:u w:val="single"/>
        </w:rPr>
        <w:t xml:space="preserve"> </w:t>
      </w:r>
      <w:r w:rsidR="006C0609">
        <w:rPr>
          <w:rFonts w:ascii="Trebuchet MS" w:hAnsi="Trebuchet MS"/>
          <w:b/>
          <w:u w:val="single"/>
        </w:rPr>
        <w:t xml:space="preserve">Looking to </w:t>
      </w:r>
      <w:r w:rsidR="00DA7719">
        <w:rPr>
          <w:rFonts w:ascii="Trebuchet MS" w:hAnsi="Trebuchet MS"/>
          <w:b/>
          <w:u w:val="single"/>
        </w:rPr>
        <w:t>take it a step further? Check out the R tutorial provided</w:t>
      </w:r>
      <w:r w:rsidR="006C0609">
        <w:rPr>
          <w:rFonts w:ascii="Trebuchet MS" w:hAnsi="Trebuchet MS"/>
          <w:b/>
          <w:u w:val="single"/>
        </w:rPr>
        <w:t>:</w:t>
      </w:r>
    </w:p>
    <w:p w14:paraId="7A6D1033" w14:textId="6BDF615F" w:rsidR="00E3719C" w:rsidRDefault="001F2D23" w:rsidP="00DA7719">
      <w:pPr>
        <w:pStyle w:val="ListParagraph"/>
        <w:numPr>
          <w:ilvl w:val="0"/>
          <w:numId w:val="16"/>
        </w:numP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</w:pPr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W</w:t>
      </w:r>
      <w:r w:rsidR="00A07683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ant to </w:t>
      </w:r>
      <w:r w:rsidR="00DA7719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plot the environmental descrip</w:t>
      </w:r>
      <w:r w:rsidR="00E3719C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tors vs. Deer presence </w:t>
      </w:r>
      <w:r w:rsidR="00DA7719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data</w:t>
      </w:r>
      <w:r w:rsidR="00E3719C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for multiple locations</w:t>
      </w:r>
      <w:r w:rsidR="00DA7719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? Check out the</w:t>
      </w:r>
      <w:r w:rsidR="00E3719C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87829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SCGIS</w:t>
      </w:r>
      <w:r w:rsidR="00E3719C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_UseCase.R</w:t>
      </w:r>
      <w:proofErr w:type="spellEnd"/>
      <w:r w:rsidR="00DA7719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R script</w:t>
      </w:r>
    </w:p>
    <w:p w14:paraId="2EDFDBA7" w14:textId="77777777" w:rsidR="00E3719C" w:rsidRDefault="00E3719C" w:rsidP="00E6548B">
      <w:pPr>
        <w:pStyle w:val="ListParagraph"/>
        <w:numPr>
          <w:ilvl w:val="1"/>
          <w:numId w:val="16"/>
        </w:numP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</w:pPr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Open a new R or RStudio instance</w:t>
      </w:r>
    </w:p>
    <w:p w14:paraId="68199B80" w14:textId="385C4F07" w:rsidR="00DA7719" w:rsidRPr="007B41EB" w:rsidRDefault="00E3719C" w:rsidP="00913B52">
      <w:pPr>
        <w:pStyle w:val="ListParagraph"/>
        <w:numPr>
          <w:ilvl w:val="1"/>
          <w:numId w:val="16"/>
        </w:numP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</w:pPr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Load </w:t>
      </w:r>
      <w:proofErr w:type="spellStart"/>
      <w:r w:rsidR="00987829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SCGIS</w:t>
      </w:r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_UseCase.R</w:t>
      </w:r>
      <w:proofErr w:type="spellEnd"/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into your workspace</w:t>
      </w:r>
      <w:r w:rsidR="00E6548B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(available at </w:t>
      </w:r>
      <w:hyperlink r:id="rId30" w:history="1">
        <w:r w:rsidR="00987829">
          <w:rPr>
            <w:rStyle w:val="Hyperlink"/>
          </w:rPr>
          <w:t>https://git.earthdata.nasa.gov/projects/LPDUR/repos/scgis-workshop/browse</w:t>
        </w:r>
      </w:hyperlink>
      <w:r w:rsidR="00913B52">
        <w:t>)</w:t>
      </w:r>
      <w:r w:rsidR="00E6548B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</w:t>
      </w:r>
      <w:r w:rsidR="00571DFE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and</w:t>
      </w:r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follow the instructions in the script.</w:t>
      </w:r>
    </w:p>
    <w:p w14:paraId="56AAB0EF" w14:textId="21136005" w:rsidR="006C0609" w:rsidRPr="00D17595" w:rsidRDefault="006C0609" w:rsidP="00A672D8">
      <w:pPr>
        <w:rPr>
          <w:rFonts w:ascii="Trebuchet MS" w:hAnsi="Trebuchet MS"/>
          <w:b/>
          <w:u w:val="single"/>
        </w:rPr>
      </w:pPr>
    </w:p>
    <w:p w14:paraId="3D4F538E" w14:textId="77777777" w:rsidR="00A672D8" w:rsidRPr="00A672D8" w:rsidRDefault="00A672D8" w:rsidP="00A672D8">
      <w:pPr>
        <w:rPr>
          <w:rFonts w:ascii="Trebuchet MS" w:hAnsi="Trebuchet MS"/>
        </w:rPr>
      </w:pPr>
    </w:p>
    <w:sectPr w:rsidR="00A672D8" w:rsidRPr="00A672D8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40043" w14:textId="77777777" w:rsidR="0016546E" w:rsidRDefault="0016546E" w:rsidP="00FE7ECF">
      <w:pPr>
        <w:spacing w:after="0" w:line="240" w:lineRule="auto"/>
      </w:pPr>
      <w:r>
        <w:separator/>
      </w:r>
    </w:p>
  </w:endnote>
  <w:endnote w:type="continuationSeparator" w:id="0">
    <w:p w14:paraId="1AED4F3E" w14:textId="77777777" w:rsidR="0016546E" w:rsidRDefault="0016546E" w:rsidP="00FE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CE6B4" w14:textId="77777777" w:rsidR="0016546E" w:rsidRDefault="0016546E" w:rsidP="00FE7ECF">
      <w:pPr>
        <w:spacing w:after="0" w:line="240" w:lineRule="auto"/>
      </w:pPr>
      <w:r>
        <w:separator/>
      </w:r>
    </w:p>
  </w:footnote>
  <w:footnote w:type="continuationSeparator" w:id="0">
    <w:p w14:paraId="4C0CF7C0" w14:textId="77777777" w:rsidR="0016546E" w:rsidRDefault="0016546E" w:rsidP="00FE7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1342" w14:textId="77777777" w:rsidR="00FE7ECF" w:rsidRDefault="003E7F18" w:rsidP="00FE7ECF">
    <w:pPr>
      <w:pStyle w:val="Header"/>
      <w:jc w:val="right"/>
    </w:pPr>
    <w:r>
      <w:rPr>
        <w:noProof/>
      </w:rPr>
      <w:drawing>
        <wp:inline distT="0" distB="0" distL="0" distR="0" wp14:anchorId="4FE95BAC" wp14:editId="466EC6ED">
          <wp:extent cx="600075" cy="333375"/>
          <wp:effectExtent l="0" t="0" r="9525" b="9525"/>
          <wp:docPr id="5" name="Picture 5" descr="Image result for usg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sgs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944" r="11269" b="26761"/>
                  <a:stretch/>
                </pic:blipFill>
                <pic:spPr bwMode="auto">
                  <a:xfrm>
                    <a:off x="0" y="0"/>
                    <a:ext cx="6000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591162">
      <w:rPr>
        <w:noProof/>
      </w:rPr>
      <w:drawing>
        <wp:inline distT="0" distB="0" distL="0" distR="0" wp14:anchorId="22D24C17" wp14:editId="78BDC799">
          <wp:extent cx="390525" cy="328149"/>
          <wp:effectExtent l="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346" cy="330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 w:rsidR="009E6AF4">
      <w:rPr>
        <w:noProof/>
      </w:rPr>
      <mc:AlternateContent>
        <mc:Choice Requires="wps">
          <w:drawing>
            <wp:inline distT="0" distB="0" distL="0" distR="0" wp14:anchorId="239F3018" wp14:editId="2D04D7C5">
              <wp:extent cx="304800" cy="304800"/>
              <wp:effectExtent l="0" t="0" r="0" b="0"/>
              <wp:docPr id="1" name="Rectangle 1" descr="Image resul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8527B81" id="Rectangle 1" o:spid="_x0000_s1026" alt="Image resu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T1vwIAAMwFAAAOAAAAZHJzL2Uyb0RvYy54bWysVN1u2yAUvp+0d0Dcu7ZT8mOrTtXG8VSp&#10;2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t+2j5oxCvo&#10;HUaSttCiL1A0KteCIVBVzJRQrruWrhnSzGyEdTXrO5PC08fuQbusTXevyu8GSbVo4Cm7MR2ADJgH&#10;ldaqbxitIPjYQYRnGO5gAA2t+o+qgijoxipf0V2tW+cDaoV2vnFPx8axnUUlKC8jMougvSWY9rLz&#10;QNPD404b+4GpFjkhwxqi8+B0e2/scPVwxfmSquBCgJ6mQp4pAHPQgGt46mwuCN/qn0mULGfLGQnI&#10;aLIMSJTnwU2xIMGkiKfj/DJfLPL4l/Mbk7ThVcWkc3OgXUz+rK37DzAQ5kg8owSvHJwLyej1aiE0&#10;2lKgfeGXLzlYXq6F52H4ekEur1KKRyS6HSVBMZlNA1KQcZBMo1kQxcltMolIQvLiPKV7Ltm/p4T6&#10;DCfj0dh36SToV7lFfr3NjaYttzBYBG8zDNSA5S7R1DFwKSsvW8rFIJ+UwoX/Ugpo96HRnq+OogP7&#10;V6p6ArpqBXQC5sEIBKFR+hmjHsZJhs2PDdUMI3EngfJJTIibP/5AxtMRHPSpZXVqobIEqAxbjAZx&#10;YYeZtek0XzfgKfaFkeoGvknNPYXdFxqi2n8uGBk+k/14czPp9OxvvQzh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EC1k9b8C&#10;AADMBQAADgAAAAAAAAAAAAAAAAAuAgAAZHJzL2Uyb0RvYy54bWxQSwECLQAUAAYACAAAACEATKDp&#10;LNgAAAADAQAADwAAAAAAAAAAAAAAAAAZBQAAZHJzL2Rvd25yZXYueG1sUEsFBgAAAAAEAAQA8wAA&#10;AB4G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314"/>
    <w:multiLevelType w:val="hybridMultilevel"/>
    <w:tmpl w:val="74C41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0330"/>
    <w:multiLevelType w:val="hybridMultilevel"/>
    <w:tmpl w:val="F5F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0C1E"/>
    <w:multiLevelType w:val="hybridMultilevel"/>
    <w:tmpl w:val="41C0D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7B1F"/>
    <w:multiLevelType w:val="hybridMultilevel"/>
    <w:tmpl w:val="4CF22E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21384B"/>
    <w:multiLevelType w:val="hybridMultilevel"/>
    <w:tmpl w:val="96C48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93E0C"/>
    <w:multiLevelType w:val="hybridMultilevel"/>
    <w:tmpl w:val="1376F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428B"/>
    <w:multiLevelType w:val="hybridMultilevel"/>
    <w:tmpl w:val="346C9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B29A9"/>
    <w:multiLevelType w:val="hybridMultilevel"/>
    <w:tmpl w:val="06C6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41623"/>
    <w:multiLevelType w:val="hybridMultilevel"/>
    <w:tmpl w:val="C9C051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69776A"/>
    <w:multiLevelType w:val="hybridMultilevel"/>
    <w:tmpl w:val="17B49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25AE1"/>
    <w:multiLevelType w:val="hybridMultilevel"/>
    <w:tmpl w:val="4B9024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3D5784"/>
    <w:multiLevelType w:val="hybridMultilevel"/>
    <w:tmpl w:val="01767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80997"/>
    <w:multiLevelType w:val="hybridMultilevel"/>
    <w:tmpl w:val="3ACC2CA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D0629D1"/>
    <w:multiLevelType w:val="hybridMultilevel"/>
    <w:tmpl w:val="F4D66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65577"/>
    <w:multiLevelType w:val="hybridMultilevel"/>
    <w:tmpl w:val="158E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B6DE5"/>
    <w:multiLevelType w:val="hybridMultilevel"/>
    <w:tmpl w:val="5BAE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14C35"/>
    <w:multiLevelType w:val="hybridMultilevel"/>
    <w:tmpl w:val="04881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C067A"/>
    <w:multiLevelType w:val="hybridMultilevel"/>
    <w:tmpl w:val="36247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60BC1"/>
    <w:multiLevelType w:val="hybridMultilevel"/>
    <w:tmpl w:val="CFF6C2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05FD8"/>
    <w:multiLevelType w:val="hybridMultilevel"/>
    <w:tmpl w:val="4056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52310"/>
    <w:multiLevelType w:val="hybridMultilevel"/>
    <w:tmpl w:val="7B84E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45DA0"/>
    <w:multiLevelType w:val="hybridMultilevel"/>
    <w:tmpl w:val="64FA6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14"/>
  </w:num>
  <w:num w:numId="5">
    <w:abstractNumId w:val="12"/>
  </w:num>
  <w:num w:numId="6">
    <w:abstractNumId w:val="20"/>
  </w:num>
  <w:num w:numId="7">
    <w:abstractNumId w:val="0"/>
  </w:num>
  <w:num w:numId="8">
    <w:abstractNumId w:val="10"/>
  </w:num>
  <w:num w:numId="9">
    <w:abstractNumId w:val="21"/>
  </w:num>
  <w:num w:numId="10">
    <w:abstractNumId w:val="6"/>
  </w:num>
  <w:num w:numId="11">
    <w:abstractNumId w:val="13"/>
  </w:num>
  <w:num w:numId="12">
    <w:abstractNumId w:val="4"/>
  </w:num>
  <w:num w:numId="13">
    <w:abstractNumId w:val="18"/>
  </w:num>
  <w:num w:numId="14">
    <w:abstractNumId w:val="8"/>
  </w:num>
  <w:num w:numId="15">
    <w:abstractNumId w:val="2"/>
  </w:num>
  <w:num w:numId="16">
    <w:abstractNumId w:val="16"/>
  </w:num>
  <w:num w:numId="17">
    <w:abstractNumId w:val="17"/>
  </w:num>
  <w:num w:numId="18">
    <w:abstractNumId w:val="9"/>
  </w:num>
  <w:num w:numId="19">
    <w:abstractNumId w:val="15"/>
  </w:num>
  <w:num w:numId="20">
    <w:abstractNumId w:val="1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58"/>
    <w:rsid w:val="00004E11"/>
    <w:rsid w:val="000248C7"/>
    <w:rsid w:val="00037771"/>
    <w:rsid w:val="0004040D"/>
    <w:rsid w:val="00087401"/>
    <w:rsid w:val="000A7C3D"/>
    <w:rsid w:val="000B2A38"/>
    <w:rsid w:val="000C5C92"/>
    <w:rsid w:val="000D0D2A"/>
    <w:rsid w:val="000D693B"/>
    <w:rsid w:val="000E36EB"/>
    <w:rsid w:val="000F64FA"/>
    <w:rsid w:val="00105833"/>
    <w:rsid w:val="00126C19"/>
    <w:rsid w:val="00153122"/>
    <w:rsid w:val="00154682"/>
    <w:rsid w:val="0015731B"/>
    <w:rsid w:val="0016546E"/>
    <w:rsid w:val="001667ED"/>
    <w:rsid w:val="001726FF"/>
    <w:rsid w:val="00193335"/>
    <w:rsid w:val="001A652B"/>
    <w:rsid w:val="001B3426"/>
    <w:rsid w:val="001C103E"/>
    <w:rsid w:val="001D3175"/>
    <w:rsid w:val="001D7F06"/>
    <w:rsid w:val="001E60C1"/>
    <w:rsid w:val="001F2D23"/>
    <w:rsid w:val="001F3254"/>
    <w:rsid w:val="001F59DC"/>
    <w:rsid w:val="00200240"/>
    <w:rsid w:val="00214C8C"/>
    <w:rsid w:val="00225F72"/>
    <w:rsid w:val="00237F1B"/>
    <w:rsid w:val="002448D6"/>
    <w:rsid w:val="002670BD"/>
    <w:rsid w:val="0028406A"/>
    <w:rsid w:val="00284B9D"/>
    <w:rsid w:val="002A5346"/>
    <w:rsid w:val="002B1D5A"/>
    <w:rsid w:val="002B27F9"/>
    <w:rsid w:val="002B4E36"/>
    <w:rsid w:val="002C5BA4"/>
    <w:rsid w:val="002C7A7D"/>
    <w:rsid w:val="002E4B58"/>
    <w:rsid w:val="003061B4"/>
    <w:rsid w:val="00315BAE"/>
    <w:rsid w:val="003426CC"/>
    <w:rsid w:val="003436D6"/>
    <w:rsid w:val="00345948"/>
    <w:rsid w:val="0036358F"/>
    <w:rsid w:val="00367E5E"/>
    <w:rsid w:val="003B5B5C"/>
    <w:rsid w:val="003E5A70"/>
    <w:rsid w:val="003E7F18"/>
    <w:rsid w:val="003F0AC2"/>
    <w:rsid w:val="003F0F40"/>
    <w:rsid w:val="00400C1B"/>
    <w:rsid w:val="00403F81"/>
    <w:rsid w:val="00411554"/>
    <w:rsid w:val="00421370"/>
    <w:rsid w:val="004340AB"/>
    <w:rsid w:val="004501E9"/>
    <w:rsid w:val="00463402"/>
    <w:rsid w:val="00464FEC"/>
    <w:rsid w:val="00472EF3"/>
    <w:rsid w:val="00495466"/>
    <w:rsid w:val="004A0F11"/>
    <w:rsid w:val="004A6111"/>
    <w:rsid w:val="004C0C6C"/>
    <w:rsid w:val="004C5924"/>
    <w:rsid w:val="004D6B45"/>
    <w:rsid w:val="004F23EC"/>
    <w:rsid w:val="00547B1B"/>
    <w:rsid w:val="00571DFE"/>
    <w:rsid w:val="00597D56"/>
    <w:rsid w:val="005D33C5"/>
    <w:rsid w:val="005E3389"/>
    <w:rsid w:val="006230CB"/>
    <w:rsid w:val="00642D81"/>
    <w:rsid w:val="00642F09"/>
    <w:rsid w:val="00682ED0"/>
    <w:rsid w:val="00695854"/>
    <w:rsid w:val="006C0609"/>
    <w:rsid w:val="006E0233"/>
    <w:rsid w:val="006E5004"/>
    <w:rsid w:val="006F1FF5"/>
    <w:rsid w:val="00720D5D"/>
    <w:rsid w:val="007238F1"/>
    <w:rsid w:val="00734B6F"/>
    <w:rsid w:val="00736563"/>
    <w:rsid w:val="00745144"/>
    <w:rsid w:val="00752DE9"/>
    <w:rsid w:val="007542C6"/>
    <w:rsid w:val="00757102"/>
    <w:rsid w:val="00757515"/>
    <w:rsid w:val="00757F54"/>
    <w:rsid w:val="00770B98"/>
    <w:rsid w:val="00771422"/>
    <w:rsid w:val="00797989"/>
    <w:rsid w:val="007A2367"/>
    <w:rsid w:val="007A73E7"/>
    <w:rsid w:val="007A792A"/>
    <w:rsid w:val="007B41EB"/>
    <w:rsid w:val="007B6F6D"/>
    <w:rsid w:val="007D5EAA"/>
    <w:rsid w:val="007E5CD2"/>
    <w:rsid w:val="007F04C3"/>
    <w:rsid w:val="007F1C4B"/>
    <w:rsid w:val="007F3171"/>
    <w:rsid w:val="008045EA"/>
    <w:rsid w:val="00815D6E"/>
    <w:rsid w:val="00822F09"/>
    <w:rsid w:val="00823719"/>
    <w:rsid w:val="00825210"/>
    <w:rsid w:val="00834179"/>
    <w:rsid w:val="00835CB2"/>
    <w:rsid w:val="00840954"/>
    <w:rsid w:val="00851A9E"/>
    <w:rsid w:val="0086164C"/>
    <w:rsid w:val="008B1630"/>
    <w:rsid w:val="008E3DFF"/>
    <w:rsid w:val="008F6A4E"/>
    <w:rsid w:val="009029A2"/>
    <w:rsid w:val="00912939"/>
    <w:rsid w:val="00913B52"/>
    <w:rsid w:val="00915691"/>
    <w:rsid w:val="00916D0E"/>
    <w:rsid w:val="0095096B"/>
    <w:rsid w:val="00967FA6"/>
    <w:rsid w:val="00973F8E"/>
    <w:rsid w:val="00982E94"/>
    <w:rsid w:val="00983774"/>
    <w:rsid w:val="00987829"/>
    <w:rsid w:val="009B1C61"/>
    <w:rsid w:val="009B2525"/>
    <w:rsid w:val="009E6AF4"/>
    <w:rsid w:val="00A007AE"/>
    <w:rsid w:val="00A018C4"/>
    <w:rsid w:val="00A02D08"/>
    <w:rsid w:val="00A074C2"/>
    <w:rsid w:val="00A07683"/>
    <w:rsid w:val="00A14463"/>
    <w:rsid w:val="00A672D8"/>
    <w:rsid w:val="00A720ED"/>
    <w:rsid w:val="00AA523D"/>
    <w:rsid w:val="00AD5863"/>
    <w:rsid w:val="00AE798D"/>
    <w:rsid w:val="00B0176C"/>
    <w:rsid w:val="00B06A22"/>
    <w:rsid w:val="00B2121F"/>
    <w:rsid w:val="00B267BE"/>
    <w:rsid w:val="00B277FD"/>
    <w:rsid w:val="00B313FD"/>
    <w:rsid w:val="00B35772"/>
    <w:rsid w:val="00B40E83"/>
    <w:rsid w:val="00B56DFE"/>
    <w:rsid w:val="00B83B7F"/>
    <w:rsid w:val="00BA055A"/>
    <w:rsid w:val="00BA6EC6"/>
    <w:rsid w:val="00BD6FBC"/>
    <w:rsid w:val="00BE432A"/>
    <w:rsid w:val="00BF281A"/>
    <w:rsid w:val="00BF6021"/>
    <w:rsid w:val="00BF71F8"/>
    <w:rsid w:val="00C00F21"/>
    <w:rsid w:val="00C01769"/>
    <w:rsid w:val="00C35208"/>
    <w:rsid w:val="00C44DBE"/>
    <w:rsid w:val="00C52D20"/>
    <w:rsid w:val="00C6231C"/>
    <w:rsid w:val="00C766E3"/>
    <w:rsid w:val="00C926CE"/>
    <w:rsid w:val="00C948FE"/>
    <w:rsid w:val="00C96F47"/>
    <w:rsid w:val="00CA7C72"/>
    <w:rsid w:val="00CD1BB0"/>
    <w:rsid w:val="00CD4541"/>
    <w:rsid w:val="00CE7FAA"/>
    <w:rsid w:val="00CF1FA2"/>
    <w:rsid w:val="00D12DD0"/>
    <w:rsid w:val="00D17595"/>
    <w:rsid w:val="00D27BFC"/>
    <w:rsid w:val="00D41D74"/>
    <w:rsid w:val="00D660C5"/>
    <w:rsid w:val="00D73BA0"/>
    <w:rsid w:val="00D76649"/>
    <w:rsid w:val="00D962BC"/>
    <w:rsid w:val="00DA2D45"/>
    <w:rsid w:val="00DA7719"/>
    <w:rsid w:val="00E0101B"/>
    <w:rsid w:val="00E11511"/>
    <w:rsid w:val="00E13F36"/>
    <w:rsid w:val="00E21ED6"/>
    <w:rsid w:val="00E245F4"/>
    <w:rsid w:val="00E3609C"/>
    <w:rsid w:val="00E3719C"/>
    <w:rsid w:val="00E46EE8"/>
    <w:rsid w:val="00E5455B"/>
    <w:rsid w:val="00E6479E"/>
    <w:rsid w:val="00E64FF3"/>
    <w:rsid w:val="00E6548B"/>
    <w:rsid w:val="00E72C89"/>
    <w:rsid w:val="00EA3236"/>
    <w:rsid w:val="00EB143B"/>
    <w:rsid w:val="00EB5B16"/>
    <w:rsid w:val="00EF2407"/>
    <w:rsid w:val="00F2503F"/>
    <w:rsid w:val="00F26E1E"/>
    <w:rsid w:val="00F2786F"/>
    <w:rsid w:val="00F51333"/>
    <w:rsid w:val="00F52D45"/>
    <w:rsid w:val="00F53B58"/>
    <w:rsid w:val="00F85BB4"/>
    <w:rsid w:val="00F901CA"/>
    <w:rsid w:val="00FD4CF9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26EF1"/>
  <w15:chartTrackingRefBased/>
  <w15:docId w15:val="{CE397810-FB07-4391-856B-5B1593FD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B5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CF"/>
  </w:style>
  <w:style w:type="paragraph" w:styleId="Footer">
    <w:name w:val="footer"/>
    <w:basedOn w:val="Normal"/>
    <w:link w:val="FooterChar"/>
    <w:uiPriority w:val="99"/>
    <w:unhideWhenUsed/>
    <w:rsid w:val="00FE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CF"/>
  </w:style>
  <w:style w:type="table" w:styleId="TableGrid">
    <w:name w:val="Table Grid"/>
    <w:basedOn w:val="TableNormal"/>
    <w:uiPriority w:val="39"/>
    <w:rsid w:val="003F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B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6E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7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F71F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B3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4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4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4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4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067/MODIS/MOD11A1.006" TargetMode="External"/><Relationship Id="rId13" Type="http://schemas.openxmlformats.org/officeDocument/2006/relationships/hyperlink" Target="https://doi.org/10.5067/MODIS/MCD43A4.006" TargetMode="External"/><Relationship Id="rId18" Type="http://schemas.openxmlformats.org/officeDocument/2006/relationships/hyperlink" Target="https://doi.org/10.5067/MODIS/MOD11A1.006" TargetMode="External"/><Relationship Id="rId26" Type="http://schemas.openxmlformats.org/officeDocument/2006/relationships/hyperlink" Target="https://dnr.wi.gov/topic/research/projects/snapsho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doi.org/10.5067/MODIS/MOD10A1.006" TargetMode="External"/><Relationship Id="rId12" Type="http://schemas.openxmlformats.org/officeDocument/2006/relationships/hyperlink" Target="https://doi.org/10.5067/MODIS/MOD11A1.006" TargetMode="External"/><Relationship Id="rId17" Type="http://schemas.openxmlformats.org/officeDocument/2006/relationships/hyperlink" Target="https://doi.org/10.5067/MODIS/MOD10A1.006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pdaacsvc.cr.usgs.gov/appeears/" TargetMode="External"/><Relationship Id="rId20" Type="http://schemas.openxmlformats.org/officeDocument/2006/relationships/hyperlink" Target="https://urs.earthdata.nasa.gov" TargetMode="External"/><Relationship Id="rId29" Type="http://schemas.openxmlformats.org/officeDocument/2006/relationships/hyperlink" Target="https://blog.snapshotwisconsin.org/2017/07/26/how-does-nasa-play-into-snapshot-wiscons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067/MODIS/MOD10A1.006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.earthdata.nasa.gov/projects/LPDUR/repos/scgis-workshop/browse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earthobservatory.nasa.gov/IOTD/view.php?id=92178&amp;src=eoa-iotd" TargetMode="External"/><Relationship Id="rId10" Type="http://schemas.openxmlformats.org/officeDocument/2006/relationships/hyperlink" Target="https://lpdaacsvc.cr.usgs.gov/appeears/" TargetMode="External"/><Relationship Id="rId19" Type="http://schemas.openxmlformats.org/officeDocument/2006/relationships/hyperlink" Target="https://doi.org/10.5067/MODIS/MCD43A4.006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5067/MODIS/MCD43A4.006" TargetMode="External"/><Relationship Id="rId14" Type="http://schemas.openxmlformats.org/officeDocument/2006/relationships/hyperlink" Target="https://lpdaacsvc.cr.usgs.gov/appeears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science.nasa.gov/earth-science/applied-sciences/making-space-for-earth/wisconsin-wildlife-says-cheese" TargetMode="External"/><Relationship Id="rId30" Type="http://schemas.openxmlformats.org/officeDocument/2006/relationships/hyperlink" Target="https://git.earthdata.nasa.gov/projects/LPDUR/repos/scgis-workshop/brows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Neeley (CTR), Sydney J</dc:creator>
  <cp:keywords/>
  <dc:description/>
  <cp:lastModifiedBy>Krehbiel, Cole (Contractor) P</cp:lastModifiedBy>
  <cp:revision>2</cp:revision>
  <cp:lastPrinted>2019-07-11T15:14:00Z</cp:lastPrinted>
  <dcterms:created xsi:type="dcterms:W3CDTF">2019-07-12T18:05:00Z</dcterms:created>
  <dcterms:modified xsi:type="dcterms:W3CDTF">2019-07-12T18:05:00Z</dcterms:modified>
</cp:coreProperties>
</file>