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F0B0" w14:textId="77777777" w:rsidR="001121F6" w:rsidRPr="00E720C2" w:rsidRDefault="001121F6" w:rsidP="001121F6">
      <w:pPr>
        <w:rPr>
          <w:b/>
          <w:bCs/>
          <w:color w:val="4C94D8" w:themeColor="text2" w:themeTint="80"/>
          <w:sz w:val="36"/>
          <w:szCs w:val="36"/>
        </w:rPr>
      </w:pPr>
      <w:r w:rsidRPr="00E720C2">
        <w:rPr>
          <w:b/>
          <w:bCs/>
          <w:color w:val="4C94D8" w:themeColor="text2" w:themeTint="80"/>
          <w:sz w:val="36"/>
          <w:szCs w:val="36"/>
        </w:rPr>
        <w:t>Reachin Capital Inc. 个案调研报告（2025）</w:t>
      </w:r>
    </w:p>
    <w:p w14:paraId="516C7BD5" w14:textId="77777777" w:rsidR="001121F6" w:rsidRDefault="001121F6" w:rsidP="001121F6">
      <w:pPr>
        <w:rPr>
          <w:b/>
          <w:bCs/>
        </w:rPr>
      </w:pPr>
      <w:r w:rsidRPr="00723369">
        <w:rPr>
          <w:b/>
          <w:bCs/>
        </w:rPr>
        <w:t>（适用地区：纽约市五大区 + 大纽约都会区）</w:t>
      </w:r>
      <w:r w:rsidRPr="00723369">
        <w:br/>
      </w:r>
      <w:r w:rsidRPr="00723369">
        <w:rPr>
          <w:b/>
          <w:bCs/>
        </w:rPr>
        <w:t>行业类型：非银行投融资机构（个人与企业贷款）</w:t>
      </w:r>
    </w:p>
    <w:p w14:paraId="49D789CC" w14:textId="77777777" w:rsidR="001121F6" w:rsidRPr="00723369" w:rsidRDefault="001121F6" w:rsidP="001121F6">
      <w:pPr>
        <w:rPr>
          <w:rFonts w:hint="eastAsia"/>
        </w:rPr>
      </w:pPr>
    </w:p>
    <w:p w14:paraId="6CCE34C4" w14:textId="77777777" w:rsidR="001121F6" w:rsidRPr="00723369" w:rsidRDefault="001121F6" w:rsidP="001121F6">
      <w:r>
        <w:pict w14:anchorId="2EBDF604">
          <v:rect id="_x0000_i1025" style="width:0;height:1.5pt" o:hralign="center" o:hrstd="t" o:hr="t" fillcolor="#a0a0a0" stroked="f"/>
        </w:pict>
      </w:r>
    </w:p>
    <w:p w14:paraId="3DCB455B" w14:textId="77777777" w:rsidR="001121F6" w:rsidRPr="00723369" w:rsidRDefault="001121F6" w:rsidP="001121F6">
      <w:pPr>
        <w:rPr>
          <w:b/>
          <w:bCs/>
          <w:sz w:val="28"/>
          <w:szCs w:val="28"/>
        </w:rPr>
      </w:pPr>
      <w:r w:rsidRPr="00723369">
        <w:rPr>
          <w:b/>
          <w:bCs/>
          <w:sz w:val="28"/>
          <w:szCs w:val="28"/>
        </w:rPr>
        <w:t>第 1 章</w:t>
      </w:r>
      <w:r w:rsidRPr="00723369">
        <w:rPr>
          <w:b/>
          <w:bCs/>
          <w:sz w:val="28"/>
          <w:szCs w:val="28"/>
        </w:rPr>
        <w:t> </w:t>
      </w:r>
      <w:r w:rsidRPr="00723369">
        <w:rPr>
          <w:b/>
          <w:bCs/>
          <w:sz w:val="28"/>
          <w:szCs w:val="28"/>
        </w:rPr>
        <w:t>公司概况（Overview）</w:t>
      </w:r>
    </w:p>
    <w:p w14:paraId="3A307B2B" w14:textId="77777777" w:rsidR="001121F6" w:rsidRDefault="001121F6" w:rsidP="001121F6">
      <w:pPr>
        <w:rPr>
          <w:b/>
          <w:bCs/>
        </w:rPr>
      </w:pPr>
      <w:r w:rsidRPr="00D021AA">
        <w:pict w14:anchorId="4893C035">
          <v:rect id="_x0000_i1027" style="width:0;height:1.5pt" o:hralign="center" o:hrstd="t" o:hr="t" fillcolor="#a0a0a0" stroked="f"/>
        </w:pict>
      </w:r>
    </w:p>
    <w:p w14:paraId="70F1E28E" w14:textId="77777777" w:rsidR="001121F6" w:rsidRPr="00723369" w:rsidRDefault="001121F6" w:rsidP="001121F6">
      <w:pPr>
        <w:rPr>
          <w:b/>
          <w:bCs/>
        </w:rPr>
      </w:pPr>
      <w:r w:rsidRPr="00723369">
        <w:rPr>
          <w:b/>
          <w:bCs/>
        </w:rPr>
        <w:t>1.1 基本注册信息（Public Registration Info）</w:t>
      </w:r>
    </w:p>
    <w:p w14:paraId="0A8D5BCC" w14:textId="77777777" w:rsidR="001121F6" w:rsidRPr="00723369" w:rsidRDefault="001121F6" w:rsidP="001121F6">
      <w:pPr>
        <w:numPr>
          <w:ilvl w:val="0"/>
          <w:numId w:val="1"/>
        </w:numPr>
      </w:pPr>
      <w:r w:rsidRPr="00723369">
        <w:rPr>
          <w:b/>
          <w:bCs/>
        </w:rPr>
        <w:t>公司名称：</w:t>
      </w:r>
      <w:r w:rsidRPr="00723369">
        <w:t xml:space="preserve"> Reachin Capital Inc.</w:t>
      </w:r>
    </w:p>
    <w:p w14:paraId="6C075E79" w14:textId="77777777" w:rsidR="001121F6" w:rsidRPr="00723369" w:rsidRDefault="001121F6" w:rsidP="001121F6">
      <w:pPr>
        <w:numPr>
          <w:ilvl w:val="0"/>
          <w:numId w:val="1"/>
        </w:numPr>
      </w:pPr>
      <w:r w:rsidRPr="00723369">
        <w:rPr>
          <w:b/>
          <w:bCs/>
        </w:rPr>
        <w:t>注册性质：</w:t>
      </w:r>
      <w:r w:rsidRPr="00723369">
        <w:t xml:space="preserve"> New York Business Corporation</w:t>
      </w:r>
    </w:p>
    <w:p w14:paraId="71C03F17" w14:textId="77777777" w:rsidR="001121F6" w:rsidRPr="00723369" w:rsidRDefault="001121F6" w:rsidP="001121F6">
      <w:pPr>
        <w:numPr>
          <w:ilvl w:val="0"/>
          <w:numId w:val="1"/>
        </w:numPr>
      </w:pPr>
      <w:r w:rsidRPr="00723369">
        <w:rPr>
          <w:b/>
          <w:bCs/>
        </w:rPr>
        <w:t>成立日期：</w:t>
      </w:r>
      <w:r w:rsidRPr="00723369">
        <w:t xml:space="preserve"> 2025 年 9 月</w:t>
      </w:r>
    </w:p>
    <w:p w14:paraId="77414E5D" w14:textId="77777777" w:rsidR="001121F6" w:rsidRPr="00723369" w:rsidRDefault="001121F6" w:rsidP="001121F6">
      <w:pPr>
        <w:numPr>
          <w:ilvl w:val="0"/>
          <w:numId w:val="1"/>
        </w:numPr>
      </w:pPr>
      <w:r w:rsidRPr="00723369">
        <w:rPr>
          <w:b/>
          <w:bCs/>
        </w:rPr>
        <w:t>注册地：</w:t>
      </w:r>
      <w:r w:rsidRPr="00723369">
        <w:t xml:space="preserve"> New York, NY</w:t>
      </w:r>
    </w:p>
    <w:p w14:paraId="1F682D1D" w14:textId="77777777" w:rsidR="001121F6" w:rsidRPr="00723369" w:rsidRDefault="001121F6" w:rsidP="001121F6">
      <w:pPr>
        <w:numPr>
          <w:ilvl w:val="0"/>
          <w:numId w:val="1"/>
        </w:numPr>
      </w:pPr>
      <w:r w:rsidRPr="00723369">
        <w:rPr>
          <w:b/>
          <w:bCs/>
        </w:rPr>
        <w:t>通信地址：</w:t>
      </w:r>
      <w:r w:rsidRPr="00723369">
        <w:t xml:space="preserve"> 1185 6th Ave, Suite 341, New York, NY 10036</w:t>
      </w:r>
    </w:p>
    <w:p w14:paraId="7A977797" w14:textId="77777777" w:rsidR="001121F6" w:rsidRPr="00723369" w:rsidRDefault="001121F6" w:rsidP="001121F6">
      <w:pPr>
        <w:numPr>
          <w:ilvl w:val="0"/>
          <w:numId w:val="1"/>
        </w:numPr>
      </w:pPr>
      <w:r w:rsidRPr="00723369">
        <w:rPr>
          <w:b/>
          <w:bCs/>
        </w:rPr>
        <w:t>法人代表 / CEO：</w:t>
      </w:r>
      <w:r w:rsidRPr="00723369">
        <w:t xml:space="preserve"> Victor Zhang</w:t>
      </w:r>
    </w:p>
    <w:p w14:paraId="1FD3D5B1" w14:textId="77777777" w:rsidR="001121F6" w:rsidRPr="00723369" w:rsidRDefault="001121F6" w:rsidP="001121F6">
      <w:pPr>
        <w:numPr>
          <w:ilvl w:val="0"/>
          <w:numId w:val="1"/>
        </w:numPr>
      </w:pPr>
      <w:r w:rsidRPr="00723369">
        <w:rPr>
          <w:b/>
          <w:bCs/>
        </w:rPr>
        <w:t>公司当前状态：</w:t>
      </w:r>
      <w:r w:rsidRPr="00723369">
        <w:t xml:space="preserve"> Active（已生效，未见异常记录）</w:t>
      </w:r>
    </w:p>
    <w:p w14:paraId="1CB9A844" w14:textId="77777777" w:rsidR="001121F6" w:rsidRPr="00723369" w:rsidRDefault="001121F6" w:rsidP="001121F6">
      <w:pPr>
        <w:rPr>
          <w:b/>
          <w:bCs/>
        </w:rPr>
      </w:pPr>
      <w:r w:rsidRPr="00723369">
        <w:rPr>
          <w:b/>
          <w:bCs/>
        </w:rPr>
        <w:t>1.2 公司业务定位（Business Positioning）</w:t>
      </w:r>
    </w:p>
    <w:p w14:paraId="1978FEB0" w14:textId="77777777" w:rsidR="001121F6" w:rsidRPr="00723369" w:rsidRDefault="001121F6" w:rsidP="001121F6">
      <w:r w:rsidRPr="00723369">
        <w:t xml:space="preserve">Reachin Capital Inc. 是一家在纽约注册的 </w:t>
      </w:r>
      <w:r w:rsidRPr="00723369">
        <w:rPr>
          <w:b/>
          <w:bCs/>
        </w:rPr>
        <w:t>非银行投融资机构（NBFI）</w:t>
      </w:r>
      <w:r w:rsidRPr="00723369">
        <w:t>，主要面向：</w:t>
      </w:r>
    </w:p>
    <w:p w14:paraId="51CF7270" w14:textId="77777777" w:rsidR="001121F6" w:rsidRPr="00723369" w:rsidRDefault="001121F6" w:rsidP="001121F6">
      <w:pPr>
        <w:numPr>
          <w:ilvl w:val="0"/>
          <w:numId w:val="2"/>
        </w:numPr>
      </w:pPr>
      <w:r w:rsidRPr="00723369">
        <w:rPr>
          <w:b/>
          <w:bCs/>
        </w:rPr>
        <w:t>个人贷款业务</w:t>
      </w:r>
      <w:r w:rsidRPr="00723369">
        <w:t>（消费贷款、无抵押分期）</w:t>
      </w:r>
    </w:p>
    <w:p w14:paraId="1E661DFD" w14:textId="77777777" w:rsidR="001121F6" w:rsidRPr="00723369" w:rsidRDefault="001121F6" w:rsidP="001121F6">
      <w:pPr>
        <w:numPr>
          <w:ilvl w:val="0"/>
          <w:numId w:val="2"/>
        </w:numPr>
      </w:pPr>
      <w:r w:rsidRPr="00723369">
        <w:rPr>
          <w:b/>
          <w:bCs/>
        </w:rPr>
        <w:t>小微企业贷款</w:t>
      </w:r>
      <w:r w:rsidRPr="00723369">
        <w:t>（周转贷款、设备贷款、应收账款贷款）</w:t>
      </w:r>
    </w:p>
    <w:p w14:paraId="4E992A95" w14:textId="77777777" w:rsidR="001121F6" w:rsidRPr="00723369" w:rsidRDefault="001121F6" w:rsidP="001121F6">
      <w:pPr>
        <w:numPr>
          <w:ilvl w:val="0"/>
          <w:numId w:val="2"/>
        </w:numPr>
      </w:pPr>
      <w:r w:rsidRPr="00723369">
        <w:rPr>
          <w:b/>
          <w:bCs/>
        </w:rPr>
        <w:t>项目性融资</w:t>
      </w:r>
      <w:r w:rsidRPr="00723369">
        <w:t>（短期过桥贷款、小额商业项目贷款）</w:t>
      </w:r>
    </w:p>
    <w:p w14:paraId="65036E64" w14:textId="77777777" w:rsidR="001121F6" w:rsidRPr="00723369" w:rsidRDefault="001121F6" w:rsidP="001121F6">
      <w:pPr>
        <w:numPr>
          <w:ilvl w:val="0"/>
          <w:numId w:val="2"/>
        </w:numPr>
      </w:pPr>
      <w:r w:rsidRPr="00723369">
        <w:rPr>
          <w:b/>
          <w:bCs/>
        </w:rPr>
        <w:t>投资与资本撮合业务</w:t>
      </w:r>
      <w:r w:rsidRPr="00723369">
        <w:t>（投资者资金管理、放贷业务匹配）</w:t>
      </w:r>
    </w:p>
    <w:p w14:paraId="4FAEF17B" w14:textId="77777777" w:rsidR="001121F6" w:rsidRPr="00723369" w:rsidRDefault="001121F6" w:rsidP="001121F6">
      <w:r w:rsidRPr="00723369">
        <w:rPr>
          <w:b/>
          <w:bCs/>
        </w:rPr>
        <w:t>核心特征：</w:t>
      </w:r>
      <w:r w:rsidRPr="00723369">
        <w:br/>
        <w:t>快速审批、灵活结构、金额小到中型、服务覆盖纽约五大区中小客户群。</w:t>
      </w:r>
    </w:p>
    <w:p w14:paraId="0572DEE4" w14:textId="77777777" w:rsidR="001121F6" w:rsidRPr="00723369" w:rsidRDefault="001121F6" w:rsidP="001121F6">
      <w:r>
        <w:pict w14:anchorId="67419967">
          <v:rect id="_x0000_i1026" style="width:0;height:1.5pt" o:hralign="center" o:hrstd="t" o:hr="t" fillcolor="#a0a0a0" stroked="f"/>
        </w:pict>
      </w:r>
    </w:p>
    <w:p w14:paraId="1B6BA6FA" w14:textId="50610EDB" w:rsidR="001121F6" w:rsidRPr="001121F6" w:rsidRDefault="001121F6" w:rsidP="001121F6">
      <w:pPr>
        <w:rPr>
          <w:rFonts w:hint="eastAsia"/>
          <w:b/>
          <w:bCs/>
          <w:sz w:val="28"/>
          <w:szCs w:val="28"/>
        </w:rPr>
      </w:pPr>
      <w:r w:rsidRPr="001121F6">
        <w:rPr>
          <w:b/>
          <w:bCs/>
          <w:sz w:val="28"/>
          <w:szCs w:val="28"/>
        </w:rPr>
        <w:t>第 2 章</w:t>
      </w:r>
      <w:r w:rsidR="00B3043E">
        <w:rPr>
          <w:rFonts w:hint="eastAsia"/>
          <w:b/>
          <w:bCs/>
          <w:sz w:val="28"/>
          <w:szCs w:val="28"/>
        </w:rPr>
        <w:t xml:space="preserve"> </w:t>
      </w:r>
      <w:r w:rsidR="00B3043E" w:rsidRPr="001121F6">
        <w:rPr>
          <w:b/>
          <w:bCs/>
          <w:sz w:val="28"/>
          <w:szCs w:val="28"/>
        </w:rPr>
        <w:t>行业背景（2025 年纽约地区）</w:t>
      </w:r>
    </w:p>
    <w:p w14:paraId="4C472EC3" w14:textId="77777777" w:rsidR="001121F6" w:rsidRPr="001121F6" w:rsidRDefault="001121F6" w:rsidP="001121F6">
      <w:r w:rsidRPr="001121F6">
        <w:lastRenderedPageBreak/>
        <w:pict w14:anchorId="6F958362">
          <v:rect id="_x0000_i1067" style="width:0;height:1.5pt" o:hralign="center" o:hrstd="t" o:hr="t" fillcolor="#a0a0a0" stroked="f"/>
        </w:pict>
      </w:r>
    </w:p>
    <w:p w14:paraId="61D9BABE" w14:textId="65F5DB6F" w:rsidR="001121F6" w:rsidRPr="001121F6" w:rsidRDefault="001121F6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2.1</w:t>
      </w:r>
      <w:r w:rsidRPr="001121F6">
        <w:rPr>
          <w:b/>
          <w:bCs/>
        </w:rPr>
        <w:t>美国非银行金融机构（NBFI）的大周期背景</w:t>
      </w:r>
    </w:p>
    <w:p w14:paraId="78DDE4EF" w14:textId="77777777" w:rsidR="001121F6" w:rsidRPr="001121F6" w:rsidRDefault="001121F6" w:rsidP="001121F6">
      <w:pPr>
        <w:numPr>
          <w:ilvl w:val="0"/>
          <w:numId w:val="3"/>
        </w:numPr>
      </w:pPr>
      <w:r w:rsidRPr="001121F6">
        <w:t>美国私募信贷市场在 2025 年预计整体规模超过 1.7 万亿美元</w:t>
      </w:r>
    </w:p>
    <w:p w14:paraId="73A4A3D3" w14:textId="77777777" w:rsidR="001121F6" w:rsidRPr="001121F6" w:rsidRDefault="001121F6" w:rsidP="001121F6">
      <w:pPr>
        <w:numPr>
          <w:ilvl w:val="0"/>
          <w:numId w:val="3"/>
        </w:numPr>
      </w:pPr>
      <w:r w:rsidRPr="001121F6">
        <w:t>非银行金融机构已成为美国信贷体系的第二核心支柱</w:t>
      </w:r>
    </w:p>
    <w:p w14:paraId="0E2DD15D" w14:textId="77777777" w:rsidR="001121F6" w:rsidRPr="001121F6" w:rsidRDefault="001121F6" w:rsidP="001121F6">
      <w:pPr>
        <w:numPr>
          <w:ilvl w:val="0"/>
          <w:numId w:val="3"/>
        </w:numPr>
      </w:pPr>
      <w:r w:rsidRPr="001121F6">
        <w:t>传统银行体系在过去十年持续发生：</w:t>
      </w:r>
    </w:p>
    <w:p w14:paraId="0EC58C11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风险资本充足率要求提高</w:t>
      </w:r>
    </w:p>
    <w:p w14:paraId="4B9B3341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放贷审批模型趋严</w:t>
      </w:r>
    </w:p>
    <w:p w14:paraId="1C0A1E9B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对小额、短期、高频贷款主动退出</w:t>
      </w:r>
    </w:p>
    <w:p w14:paraId="4B44D98E" w14:textId="77777777" w:rsidR="001121F6" w:rsidRPr="001121F6" w:rsidRDefault="001121F6" w:rsidP="001121F6">
      <w:pPr>
        <w:numPr>
          <w:ilvl w:val="0"/>
          <w:numId w:val="3"/>
        </w:numPr>
      </w:pPr>
      <w:r w:rsidRPr="001121F6">
        <w:t>2023–2024 年区域性银行危机后：</w:t>
      </w:r>
    </w:p>
    <w:p w14:paraId="2B5AEDBC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银行更注重资产安全性</w:t>
      </w:r>
    </w:p>
    <w:p w14:paraId="5A5F1445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更强调抵押与长期稳定现金流</w:t>
      </w:r>
    </w:p>
    <w:p w14:paraId="0C998624" w14:textId="77777777" w:rsidR="001121F6" w:rsidRPr="001121F6" w:rsidRDefault="001121F6" w:rsidP="001121F6">
      <w:pPr>
        <w:numPr>
          <w:ilvl w:val="0"/>
          <w:numId w:val="3"/>
        </w:numPr>
      </w:pPr>
      <w:r w:rsidRPr="001121F6">
        <w:t>银行体系结构性收缩的业务包括：</w:t>
      </w:r>
    </w:p>
    <w:p w14:paraId="78BBDC34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小微企业短期经营贷</w:t>
      </w:r>
    </w:p>
    <w:p w14:paraId="59FBC1E2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个人消费分期</w:t>
      </w:r>
    </w:p>
    <w:p w14:paraId="2A49D2D8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信用记录不完美客户贷款</w:t>
      </w:r>
    </w:p>
    <w:p w14:paraId="6D2A76D7" w14:textId="77777777" w:rsidR="001121F6" w:rsidRPr="001121F6" w:rsidRDefault="001121F6" w:rsidP="001121F6">
      <w:pPr>
        <w:numPr>
          <w:ilvl w:val="0"/>
          <w:numId w:val="3"/>
        </w:numPr>
      </w:pPr>
      <w:r w:rsidRPr="001121F6">
        <w:t>非银行金融机构成为：</w:t>
      </w:r>
    </w:p>
    <w:p w14:paraId="111E1629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上述被银行“结构性放弃”客户的主要资金来源</w:t>
      </w:r>
    </w:p>
    <w:p w14:paraId="4A44E6B4" w14:textId="77777777" w:rsidR="001121F6" w:rsidRPr="001121F6" w:rsidRDefault="001121F6" w:rsidP="001121F6">
      <w:pPr>
        <w:numPr>
          <w:ilvl w:val="0"/>
          <w:numId w:val="3"/>
        </w:numPr>
      </w:pPr>
      <w:r w:rsidRPr="001121F6">
        <w:t>美国整体信贷结构已从：</w:t>
      </w:r>
    </w:p>
    <w:p w14:paraId="50536FFD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“银行主导”</w:t>
      </w:r>
      <w:r w:rsidRPr="001121F6">
        <w:br/>
        <w:t>向</w:t>
      </w:r>
    </w:p>
    <w:p w14:paraId="2BFC2CA1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“银行 + 非银行双轨制”</w:t>
      </w:r>
      <w:r w:rsidRPr="001121F6">
        <w:br/>
        <w:t>明确转型</w:t>
      </w:r>
    </w:p>
    <w:p w14:paraId="0448EFAA" w14:textId="77777777" w:rsidR="001121F6" w:rsidRPr="001121F6" w:rsidRDefault="001121F6" w:rsidP="001121F6">
      <w:pPr>
        <w:numPr>
          <w:ilvl w:val="0"/>
          <w:numId w:val="3"/>
        </w:numPr>
      </w:pPr>
      <w:r w:rsidRPr="001121F6">
        <w:t>监管层对非银行态度：</w:t>
      </w:r>
    </w:p>
    <w:p w14:paraId="7D1EF1B2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允许存在</w:t>
      </w:r>
    </w:p>
    <w:p w14:paraId="272B288F" w14:textId="77777777" w:rsidR="001121F6" w:rsidRPr="001121F6" w:rsidRDefault="001121F6" w:rsidP="001121F6">
      <w:pPr>
        <w:numPr>
          <w:ilvl w:val="1"/>
          <w:numId w:val="3"/>
        </w:numPr>
      </w:pPr>
      <w:r w:rsidRPr="001121F6">
        <w:t>但要求合规强度逐年加大</w:t>
      </w:r>
    </w:p>
    <w:p w14:paraId="3DBFC932" w14:textId="77777777" w:rsidR="001121F6" w:rsidRPr="001121F6" w:rsidRDefault="001121F6" w:rsidP="001121F6">
      <w:r w:rsidRPr="001121F6">
        <w:pict w14:anchorId="55DE3D49">
          <v:rect id="_x0000_i1068" style="width:0;height:1.5pt" o:hralign="center" o:hrstd="t" o:hr="t" fillcolor="#a0a0a0" stroked="f"/>
        </w:pict>
      </w:r>
    </w:p>
    <w:p w14:paraId="01965571" w14:textId="4EFB9B04" w:rsidR="001121F6" w:rsidRPr="001121F6" w:rsidRDefault="001121F6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2.2</w:t>
      </w:r>
      <w:r w:rsidRPr="001121F6">
        <w:rPr>
          <w:b/>
          <w:bCs/>
        </w:rPr>
        <w:t>纽约作为非银行信贷核心市场的区位与产业基础</w:t>
      </w:r>
    </w:p>
    <w:p w14:paraId="7F586E18" w14:textId="77777777" w:rsidR="001121F6" w:rsidRPr="001121F6" w:rsidRDefault="001121F6" w:rsidP="001121F6">
      <w:pPr>
        <w:numPr>
          <w:ilvl w:val="0"/>
          <w:numId w:val="4"/>
        </w:numPr>
      </w:pPr>
      <w:r w:rsidRPr="001121F6">
        <w:t>纽约是美国：</w:t>
      </w:r>
    </w:p>
    <w:p w14:paraId="7E8488B3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小微企业密度最高城市之一</w:t>
      </w:r>
    </w:p>
    <w:p w14:paraId="3D7D3BAE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全球金融资本最集中的城市之一</w:t>
      </w:r>
    </w:p>
    <w:p w14:paraId="08675768" w14:textId="77777777" w:rsidR="001121F6" w:rsidRPr="001121F6" w:rsidRDefault="001121F6" w:rsidP="001121F6">
      <w:pPr>
        <w:numPr>
          <w:ilvl w:val="0"/>
          <w:numId w:val="4"/>
        </w:numPr>
      </w:pPr>
      <w:r w:rsidRPr="001121F6">
        <w:t>纽约五大区商业结构高度分散：</w:t>
      </w:r>
    </w:p>
    <w:p w14:paraId="7F90F869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曼哈顿：金融、服务、餐饮</w:t>
      </w:r>
    </w:p>
    <w:p w14:paraId="7796C6DB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布鲁克林：零售、电商、仓储</w:t>
      </w:r>
    </w:p>
    <w:p w14:paraId="6E57C35B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皇后区：餐饮、批发、物流</w:t>
      </w:r>
    </w:p>
    <w:p w14:paraId="37EE6761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布朗克斯：轻制造、维修</w:t>
      </w:r>
    </w:p>
    <w:p w14:paraId="5000CEAD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史泰登岛：仓储、物流配套</w:t>
      </w:r>
    </w:p>
    <w:p w14:paraId="4A05A5E7" w14:textId="77777777" w:rsidR="001121F6" w:rsidRPr="001121F6" w:rsidRDefault="001121F6" w:rsidP="001121F6">
      <w:pPr>
        <w:numPr>
          <w:ilvl w:val="0"/>
          <w:numId w:val="4"/>
        </w:numPr>
      </w:pPr>
      <w:r w:rsidRPr="001121F6">
        <w:t>纽约小微企业普遍具备：</w:t>
      </w:r>
    </w:p>
    <w:p w14:paraId="55BA6DB4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现金流真实</w:t>
      </w:r>
    </w:p>
    <w:p w14:paraId="6C0F639C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财务不规范</w:t>
      </w:r>
    </w:p>
    <w:p w14:paraId="256D53FB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抵押资产不足</w:t>
      </w:r>
    </w:p>
    <w:p w14:paraId="6E3B84D8" w14:textId="77777777" w:rsidR="001121F6" w:rsidRPr="001121F6" w:rsidRDefault="001121F6" w:rsidP="001121F6">
      <w:pPr>
        <w:numPr>
          <w:ilvl w:val="0"/>
          <w:numId w:val="4"/>
        </w:numPr>
      </w:pPr>
      <w:r w:rsidRPr="001121F6">
        <w:t>银行体系难以覆盖的真实情况包括：</w:t>
      </w:r>
    </w:p>
    <w:p w14:paraId="7C64494D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报税与实际收入不完全匹配</w:t>
      </w:r>
    </w:p>
    <w:p w14:paraId="2E5D1279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账目存在多账户分流</w:t>
      </w:r>
    </w:p>
    <w:p w14:paraId="439A7D67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季节性现金流极强</w:t>
      </w:r>
    </w:p>
    <w:p w14:paraId="18C9C345" w14:textId="77777777" w:rsidR="001121F6" w:rsidRPr="001121F6" w:rsidRDefault="001121F6" w:rsidP="001121F6">
      <w:pPr>
        <w:numPr>
          <w:ilvl w:val="0"/>
          <w:numId w:val="4"/>
        </w:numPr>
      </w:pPr>
      <w:r w:rsidRPr="001121F6">
        <w:t>非银行机构在纽约具备的天然优势：</w:t>
      </w:r>
    </w:p>
    <w:p w14:paraId="0F54E24B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能以现金流为核心放贷</w:t>
      </w:r>
    </w:p>
    <w:p w14:paraId="467A21E0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能接受非标准财务结构</w:t>
      </w:r>
    </w:p>
    <w:p w14:paraId="567264EB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能适应高频周转需求</w:t>
      </w:r>
    </w:p>
    <w:p w14:paraId="7D965D57" w14:textId="77777777" w:rsidR="001121F6" w:rsidRPr="001121F6" w:rsidRDefault="001121F6" w:rsidP="001121F6">
      <w:pPr>
        <w:numPr>
          <w:ilvl w:val="0"/>
          <w:numId w:val="4"/>
        </w:numPr>
      </w:pPr>
      <w:r w:rsidRPr="001121F6">
        <w:t>纽约市场天然适合：</w:t>
      </w:r>
    </w:p>
    <w:p w14:paraId="0C87C7DF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小额</w:t>
      </w:r>
    </w:p>
    <w:p w14:paraId="500B73D4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高频</w:t>
      </w:r>
    </w:p>
    <w:p w14:paraId="6267603C" w14:textId="77777777" w:rsidR="001121F6" w:rsidRPr="001121F6" w:rsidRDefault="001121F6" w:rsidP="001121F6">
      <w:pPr>
        <w:numPr>
          <w:ilvl w:val="1"/>
          <w:numId w:val="4"/>
        </w:numPr>
      </w:pPr>
      <w:r w:rsidRPr="001121F6">
        <w:t>分散化</w:t>
      </w:r>
      <w:r w:rsidRPr="001121F6">
        <w:br/>
        <w:t>的信贷资产模式</w:t>
      </w:r>
    </w:p>
    <w:p w14:paraId="32E3BDEE" w14:textId="77777777" w:rsidR="001121F6" w:rsidRPr="001121F6" w:rsidRDefault="001121F6" w:rsidP="001121F6">
      <w:r w:rsidRPr="001121F6">
        <w:pict w14:anchorId="49E20EEF">
          <v:rect id="_x0000_i1069" style="width:0;height:1.5pt" o:hralign="center" o:hrstd="t" o:hr="t" fillcolor="#a0a0a0" stroked="f"/>
        </w:pict>
      </w:r>
    </w:p>
    <w:p w14:paraId="65FA2F05" w14:textId="17F7D911" w:rsidR="001121F6" w:rsidRPr="001121F6" w:rsidRDefault="001121F6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2.3</w:t>
      </w:r>
      <w:r w:rsidRPr="001121F6">
        <w:rPr>
          <w:b/>
          <w:bCs/>
        </w:rPr>
        <w:t>纽约个人消费贷款市场的结构性特征</w:t>
      </w:r>
    </w:p>
    <w:p w14:paraId="49EAD1AB" w14:textId="77777777" w:rsidR="001121F6" w:rsidRPr="001121F6" w:rsidRDefault="001121F6" w:rsidP="001121F6">
      <w:pPr>
        <w:numPr>
          <w:ilvl w:val="0"/>
          <w:numId w:val="5"/>
        </w:numPr>
      </w:pPr>
      <w:r w:rsidRPr="001121F6">
        <w:t>2024–2025 年纽约个人信贷需求出现系统性回升</w:t>
      </w:r>
    </w:p>
    <w:p w14:paraId="507A7AD1" w14:textId="77777777" w:rsidR="001121F6" w:rsidRPr="001121F6" w:rsidRDefault="001121F6" w:rsidP="001121F6">
      <w:pPr>
        <w:numPr>
          <w:ilvl w:val="0"/>
          <w:numId w:val="5"/>
        </w:numPr>
      </w:pPr>
      <w:r w:rsidRPr="001121F6">
        <w:t>需求主要集中在：</w:t>
      </w:r>
    </w:p>
    <w:p w14:paraId="05C67AC6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医疗与保险未覆盖支出</w:t>
      </w:r>
    </w:p>
    <w:p w14:paraId="2A609F0D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装修与家庭改善</w:t>
      </w:r>
    </w:p>
    <w:p w14:paraId="57C27423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教育与职业培训</w:t>
      </w:r>
    </w:p>
    <w:p w14:paraId="59EE4851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法律与移民费用</w:t>
      </w:r>
    </w:p>
    <w:p w14:paraId="255930F5" w14:textId="77777777" w:rsidR="001121F6" w:rsidRPr="001121F6" w:rsidRDefault="001121F6" w:rsidP="001121F6">
      <w:pPr>
        <w:numPr>
          <w:ilvl w:val="0"/>
          <w:numId w:val="5"/>
        </w:numPr>
      </w:pPr>
      <w:r w:rsidRPr="001121F6">
        <w:t>纽约居民消费特征：</w:t>
      </w:r>
    </w:p>
    <w:p w14:paraId="69B7DF33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高租房比例</w:t>
      </w:r>
    </w:p>
    <w:p w14:paraId="4DFA8A35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高生活成本</w:t>
      </w:r>
    </w:p>
    <w:p w14:paraId="1F94F590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储蓄率相对较低</w:t>
      </w:r>
    </w:p>
    <w:p w14:paraId="309D54C7" w14:textId="77777777" w:rsidR="001121F6" w:rsidRPr="001121F6" w:rsidRDefault="001121F6" w:rsidP="001121F6">
      <w:pPr>
        <w:numPr>
          <w:ilvl w:val="0"/>
          <w:numId w:val="5"/>
        </w:numPr>
      </w:pPr>
      <w:r w:rsidRPr="001121F6">
        <w:t>个人资金缺口具有：</w:t>
      </w:r>
    </w:p>
    <w:p w14:paraId="1ECA2A5D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高频性</w:t>
      </w:r>
    </w:p>
    <w:p w14:paraId="4CC803FB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小额化</w:t>
      </w:r>
    </w:p>
    <w:p w14:paraId="304D97FD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紧急性</w:t>
      </w:r>
    </w:p>
    <w:p w14:paraId="2BCC9CA7" w14:textId="77777777" w:rsidR="001121F6" w:rsidRPr="001121F6" w:rsidRDefault="001121F6" w:rsidP="001121F6">
      <w:pPr>
        <w:numPr>
          <w:ilvl w:val="0"/>
          <w:numId w:val="5"/>
        </w:numPr>
      </w:pPr>
      <w:r w:rsidRPr="001121F6">
        <w:t>纽约个人信用结构呈现：</w:t>
      </w:r>
    </w:p>
    <w:p w14:paraId="63A2810B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信用评分分层明显</w:t>
      </w:r>
    </w:p>
    <w:p w14:paraId="6C3D5CAF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中低信用人群基数庞大</w:t>
      </w:r>
    </w:p>
    <w:p w14:paraId="09198FAD" w14:textId="77777777" w:rsidR="001121F6" w:rsidRPr="001121F6" w:rsidRDefault="001121F6" w:rsidP="001121F6">
      <w:pPr>
        <w:numPr>
          <w:ilvl w:val="0"/>
          <w:numId w:val="5"/>
        </w:numPr>
      </w:pPr>
      <w:r w:rsidRPr="001121F6">
        <w:t>银行对以下客户拒贷率高：</w:t>
      </w:r>
    </w:p>
    <w:p w14:paraId="34A99B1E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自由职业者</w:t>
      </w:r>
    </w:p>
    <w:p w14:paraId="69B09B5F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餐饮从业人员</w:t>
      </w:r>
    </w:p>
    <w:p w14:paraId="374584AC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现金收入比例高的人群</w:t>
      </w:r>
    </w:p>
    <w:p w14:paraId="00FF8950" w14:textId="77777777" w:rsidR="001121F6" w:rsidRPr="001121F6" w:rsidRDefault="001121F6" w:rsidP="001121F6">
      <w:pPr>
        <w:numPr>
          <w:ilvl w:val="0"/>
          <w:numId w:val="5"/>
        </w:numPr>
      </w:pPr>
      <w:r w:rsidRPr="001121F6">
        <w:t>非银行个人贷款的不可替代性体现在：</w:t>
      </w:r>
    </w:p>
    <w:p w14:paraId="664378D5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审批速度</w:t>
      </w:r>
    </w:p>
    <w:p w14:paraId="457F7B1E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信用包容度</w:t>
      </w:r>
    </w:p>
    <w:p w14:paraId="46A2F6E1" w14:textId="77777777" w:rsidR="001121F6" w:rsidRPr="001121F6" w:rsidRDefault="001121F6" w:rsidP="001121F6">
      <w:pPr>
        <w:numPr>
          <w:ilvl w:val="1"/>
          <w:numId w:val="5"/>
        </w:numPr>
      </w:pPr>
      <w:r w:rsidRPr="001121F6">
        <w:t>还款方式灵活</w:t>
      </w:r>
    </w:p>
    <w:p w14:paraId="74E5EC6D" w14:textId="77777777" w:rsidR="001121F6" w:rsidRPr="001121F6" w:rsidRDefault="001121F6" w:rsidP="001121F6">
      <w:r w:rsidRPr="001121F6">
        <w:pict w14:anchorId="0063B282">
          <v:rect id="_x0000_i1070" style="width:0;height:1.5pt" o:hralign="center" o:hrstd="t" o:hr="t" fillcolor="#a0a0a0" stroked="f"/>
        </w:pict>
      </w:r>
    </w:p>
    <w:p w14:paraId="6C1C8CAB" w14:textId="504996E6" w:rsidR="001121F6" w:rsidRPr="001121F6" w:rsidRDefault="001121F6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hint="eastAsia"/>
          <w:b/>
          <w:bCs/>
        </w:rPr>
        <w:t>2.4</w:t>
      </w:r>
      <w:r w:rsidRPr="001121F6">
        <w:rPr>
          <w:b/>
          <w:bCs/>
        </w:rPr>
        <w:t>小微企业融资的结构性缺口</w:t>
      </w:r>
    </w:p>
    <w:p w14:paraId="1E4D60FA" w14:textId="77777777" w:rsidR="001121F6" w:rsidRPr="001121F6" w:rsidRDefault="001121F6" w:rsidP="001121F6">
      <w:pPr>
        <w:numPr>
          <w:ilvl w:val="0"/>
          <w:numId w:val="6"/>
        </w:numPr>
      </w:pPr>
      <w:r w:rsidRPr="001121F6">
        <w:t>银行小微企业贷款的主要门槛包括：</w:t>
      </w:r>
    </w:p>
    <w:p w14:paraId="198E1D2E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报表合规</w:t>
      </w:r>
    </w:p>
    <w:p w14:paraId="7C0236B0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抵押充足</w:t>
      </w:r>
    </w:p>
    <w:p w14:paraId="7BF8FAFD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经营历史完整</w:t>
      </w:r>
    </w:p>
    <w:p w14:paraId="19C1C242" w14:textId="77777777" w:rsidR="001121F6" w:rsidRPr="001121F6" w:rsidRDefault="001121F6" w:rsidP="001121F6">
      <w:pPr>
        <w:numPr>
          <w:ilvl w:val="0"/>
          <w:numId w:val="6"/>
        </w:numPr>
      </w:pPr>
      <w:r w:rsidRPr="001121F6">
        <w:t>纽约大量小微企业：</w:t>
      </w:r>
    </w:p>
    <w:p w14:paraId="39462BAE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现金流真实</w:t>
      </w:r>
    </w:p>
    <w:p w14:paraId="5406738C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但账务不规范</w:t>
      </w:r>
    </w:p>
    <w:p w14:paraId="168BAAB0" w14:textId="77777777" w:rsidR="001121F6" w:rsidRPr="001121F6" w:rsidRDefault="001121F6" w:rsidP="001121F6">
      <w:pPr>
        <w:numPr>
          <w:ilvl w:val="0"/>
          <w:numId w:val="6"/>
        </w:numPr>
      </w:pPr>
      <w:r w:rsidRPr="001121F6">
        <w:t>其真实融资需求集中在：</w:t>
      </w:r>
    </w:p>
    <w:p w14:paraId="071FD9D6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工资周转</w:t>
      </w:r>
    </w:p>
    <w:p w14:paraId="6BF4AD8C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房租支付</w:t>
      </w:r>
    </w:p>
    <w:p w14:paraId="24B2C6A7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库存采购</w:t>
      </w:r>
    </w:p>
    <w:p w14:paraId="797BB2A1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装修扩张</w:t>
      </w:r>
    </w:p>
    <w:p w14:paraId="1980D303" w14:textId="77777777" w:rsidR="001121F6" w:rsidRPr="001121F6" w:rsidRDefault="001121F6" w:rsidP="001121F6">
      <w:pPr>
        <w:numPr>
          <w:ilvl w:val="0"/>
          <w:numId w:val="6"/>
        </w:numPr>
      </w:pPr>
      <w:r w:rsidRPr="001121F6">
        <w:t>政府小企业基金的现实限制：</w:t>
      </w:r>
    </w:p>
    <w:p w14:paraId="7E2BCBC4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名额有限</w:t>
      </w:r>
    </w:p>
    <w:p w14:paraId="71350873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审批周期长</w:t>
      </w:r>
    </w:p>
    <w:p w14:paraId="1A92137F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行政流程复杂</w:t>
      </w:r>
    </w:p>
    <w:p w14:paraId="7102C261" w14:textId="77777777" w:rsidR="001121F6" w:rsidRPr="001121F6" w:rsidRDefault="001121F6" w:rsidP="001121F6">
      <w:pPr>
        <w:numPr>
          <w:ilvl w:val="0"/>
          <w:numId w:val="6"/>
        </w:numPr>
      </w:pPr>
      <w:r w:rsidRPr="001121F6">
        <w:t>非银行贷款成为：</w:t>
      </w:r>
    </w:p>
    <w:p w14:paraId="11E7FBE0" w14:textId="77777777" w:rsidR="001121F6" w:rsidRPr="001121F6" w:rsidRDefault="001121F6" w:rsidP="001121F6">
      <w:pPr>
        <w:numPr>
          <w:ilvl w:val="1"/>
          <w:numId w:val="6"/>
        </w:numPr>
      </w:pPr>
      <w:r w:rsidRPr="001121F6">
        <w:t>绝大多数商户的唯一灵活融资渠道</w:t>
      </w:r>
    </w:p>
    <w:p w14:paraId="0BB684F0" w14:textId="77777777" w:rsidR="001121F6" w:rsidRPr="001121F6" w:rsidRDefault="001121F6" w:rsidP="001121F6">
      <w:r w:rsidRPr="001121F6">
        <w:pict w14:anchorId="0BC3C3E0">
          <v:rect id="_x0000_i1071" style="width:0;height:1.5pt" o:hralign="center" o:hrstd="t" o:hr="t" fillcolor="#a0a0a0" stroked="f"/>
        </w:pict>
      </w:r>
    </w:p>
    <w:p w14:paraId="7416A661" w14:textId="7042B644" w:rsidR="001121F6" w:rsidRPr="001121F6" w:rsidRDefault="001121F6" w:rsidP="001121F6">
      <w:pPr>
        <w:rPr>
          <w:b/>
          <w:bCs/>
        </w:rPr>
      </w:pPr>
      <w:r>
        <w:rPr>
          <w:rFonts w:hint="eastAsia"/>
          <w:b/>
          <w:bCs/>
        </w:rPr>
        <w:t>2.5</w:t>
      </w:r>
      <w:r w:rsidRPr="001121F6">
        <w:rPr>
          <w:b/>
          <w:bCs/>
        </w:rPr>
        <w:t>高利率周期对行业结构的影响</w:t>
      </w:r>
    </w:p>
    <w:p w14:paraId="23F9C41C" w14:textId="77777777" w:rsidR="001121F6" w:rsidRPr="001121F6" w:rsidRDefault="001121F6" w:rsidP="001121F6">
      <w:pPr>
        <w:numPr>
          <w:ilvl w:val="0"/>
          <w:numId w:val="7"/>
        </w:numPr>
      </w:pPr>
      <w:r w:rsidRPr="001121F6">
        <w:t>2025 年整体仍处于高利率环境</w:t>
      </w:r>
    </w:p>
    <w:p w14:paraId="3FE53D2A" w14:textId="77777777" w:rsidR="001121F6" w:rsidRPr="001121F6" w:rsidRDefault="001121F6" w:rsidP="001121F6">
      <w:pPr>
        <w:numPr>
          <w:ilvl w:val="0"/>
          <w:numId w:val="7"/>
        </w:numPr>
      </w:pPr>
      <w:r w:rsidRPr="001121F6">
        <w:t>高利率对借款人的影响：</w:t>
      </w:r>
    </w:p>
    <w:p w14:paraId="586849AD" w14:textId="77777777" w:rsidR="001121F6" w:rsidRPr="001121F6" w:rsidRDefault="001121F6" w:rsidP="001121F6">
      <w:pPr>
        <w:numPr>
          <w:ilvl w:val="1"/>
          <w:numId w:val="7"/>
        </w:numPr>
      </w:pPr>
      <w:r w:rsidRPr="001121F6">
        <w:t>资金成本上升</w:t>
      </w:r>
    </w:p>
    <w:p w14:paraId="33DF4E63" w14:textId="77777777" w:rsidR="001121F6" w:rsidRPr="001121F6" w:rsidRDefault="001121F6" w:rsidP="001121F6">
      <w:pPr>
        <w:numPr>
          <w:ilvl w:val="1"/>
          <w:numId w:val="7"/>
        </w:numPr>
      </w:pPr>
      <w:r w:rsidRPr="001121F6">
        <w:t>还款压力加大</w:t>
      </w:r>
    </w:p>
    <w:p w14:paraId="18CEEBF5" w14:textId="77777777" w:rsidR="001121F6" w:rsidRPr="001121F6" w:rsidRDefault="001121F6" w:rsidP="001121F6">
      <w:pPr>
        <w:numPr>
          <w:ilvl w:val="0"/>
          <w:numId w:val="7"/>
        </w:numPr>
      </w:pPr>
      <w:r w:rsidRPr="001121F6">
        <w:t>高利率对资金方的影响：</w:t>
      </w:r>
    </w:p>
    <w:p w14:paraId="553ECE20" w14:textId="77777777" w:rsidR="001121F6" w:rsidRPr="001121F6" w:rsidRDefault="001121F6" w:rsidP="001121F6">
      <w:pPr>
        <w:numPr>
          <w:ilvl w:val="1"/>
          <w:numId w:val="7"/>
        </w:numPr>
      </w:pPr>
      <w:r w:rsidRPr="001121F6">
        <w:t>回报率吸引力上升</w:t>
      </w:r>
    </w:p>
    <w:p w14:paraId="65767D56" w14:textId="77777777" w:rsidR="001121F6" w:rsidRPr="001121F6" w:rsidRDefault="001121F6" w:rsidP="001121F6">
      <w:pPr>
        <w:numPr>
          <w:ilvl w:val="1"/>
          <w:numId w:val="7"/>
        </w:numPr>
      </w:pPr>
      <w:r w:rsidRPr="001121F6">
        <w:t>私募资金持续进入信贷市场</w:t>
      </w:r>
    </w:p>
    <w:p w14:paraId="0DB332AC" w14:textId="77777777" w:rsidR="001121F6" w:rsidRPr="001121F6" w:rsidRDefault="001121F6" w:rsidP="001121F6">
      <w:pPr>
        <w:numPr>
          <w:ilvl w:val="0"/>
          <w:numId w:val="7"/>
        </w:numPr>
      </w:pPr>
      <w:r w:rsidRPr="001121F6">
        <w:t>高利率周期将持续强化：</w:t>
      </w:r>
    </w:p>
    <w:p w14:paraId="2EABAF93" w14:textId="77777777" w:rsidR="001121F6" w:rsidRPr="001121F6" w:rsidRDefault="001121F6" w:rsidP="001121F6">
      <w:pPr>
        <w:numPr>
          <w:ilvl w:val="1"/>
          <w:numId w:val="7"/>
        </w:numPr>
      </w:pPr>
      <w:r w:rsidRPr="001121F6">
        <w:t>银行谨慎放贷</w:t>
      </w:r>
    </w:p>
    <w:p w14:paraId="0B7B71FF" w14:textId="77777777" w:rsidR="001121F6" w:rsidRPr="001121F6" w:rsidRDefault="001121F6" w:rsidP="001121F6">
      <w:pPr>
        <w:numPr>
          <w:ilvl w:val="1"/>
          <w:numId w:val="7"/>
        </w:numPr>
      </w:pPr>
      <w:r w:rsidRPr="001121F6">
        <w:t>非银行市场扩张</w:t>
      </w:r>
    </w:p>
    <w:p w14:paraId="19D10414" w14:textId="77777777" w:rsidR="001121F6" w:rsidRPr="001121F6" w:rsidRDefault="001121F6" w:rsidP="001121F6">
      <w:r w:rsidRPr="001121F6">
        <w:pict w14:anchorId="703E2704">
          <v:rect id="_x0000_i1072" style="width:0;height:1.5pt" o:hralign="center" o:hrstd="t" o:hr="t" fillcolor="#a0a0a0" stroked="f"/>
        </w:pict>
      </w:r>
    </w:p>
    <w:p w14:paraId="02962ED6" w14:textId="05617640" w:rsidR="001121F6" w:rsidRPr="001121F6" w:rsidRDefault="001121F6" w:rsidP="001121F6">
      <w:pPr>
        <w:rPr>
          <w:b/>
          <w:bCs/>
        </w:rPr>
      </w:pPr>
      <w:r>
        <w:rPr>
          <w:rFonts w:hint="eastAsia"/>
          <w:b/>
          <w:bCs/>
        </w:rPr>
        <w:t>2.6</w:t>
      </w:r>
      <w:r w:rsidRPr="001121F6">
        <w:rPr>
          <w:b/>
          <w:bCs/>
        </w:rPr>
        <w:t>纽约州监管环境（NYDFS）长期趋势</w:t>
      </w:r>
    </w:p>
    <w:p w14:paraId="568F8ABA" w14:textId="77777777" w:rsidR="001121F6" w:rsidRPr="001121F6" w:rsidRDefault="001121F6" w:rsidP="001121F6">
      <w:pPr>
        <w:numPr>
          <w:ilvl w:val="0"/>
          <w:numId w:val="8"/>
        </w:numPr>
      </w:pPr>
      <w:r w:rsidRPr="001121F6">
        <w:t>非银行放贷必须满足：</w:t>
      </w:r>
    </w:p>
    <w:p w14:paraId="5BC9EA3F" w14:textId="77777777" w:rsidR="001121F6" w:rsidRPr="001121F6" w:rsidRDefault="001121F6" w:rsidP="001121F6">
      <w:pPr>
        <w:numPr>
          <w:ilvl w:val="1"/>
          <w:numId w:val="8"/>
        </w:numPr>
      </w:pPr>
      <w:r w:rsidRPr="001121F6">
        <w:t>APR 全披露</w:t>
      </w:r>
    </w:p>
    <w:p w14:paraId="6C2C5A36" w14:textId="77777777" w:rsidR="001121F6" w:rsidRPr="001121F6" w:rsidRDefault="001121F6" w:rsidP="001121F6">
      <w:pPr>
        <w:numPr>
          <w:ilvl w:val="1"/>
          <w:numId w:val="8"/>
        </w:numPr>
      </w:pPr>
      <w:r w:rsidRPr="001121F6">
        <w:t>所有费用透明披露</w:t>
      </w:r>
    </w:p>
    <w:p w14:paraId="7C8DB5F6" w14:textId="77777777" w:rsidR="001121F6" w:rsidRPr="001121F6" w:rsidRDefault="001121F6" w:rsidP="001121F6">
      <w:pPr>
        <w:numPr>
          <w:ilvl w:val="1"/>
          <w:numId w:val="8"/>
        </w:numPr>
      </w:pPr>
      <w:r w:rsidRPr="001121F6">
        <w:t>合同条款标准化</w:t>
      </w:r>
    </w:p>
    <w:p w14:paraId="638A9161" w14:textId="77777777" w:rsidR="001121F6" w:rsidRPr="001121F6" w:rsidRDefault="001121F6" w:rsidP="001121F6">
      <w:pPr>
        <w:numPr>
          <w:ilvl w:val="0"/>
          <w:numId w:val="8"/>
        </w:numPr>
      </w:pPr>
      <w:r w:rsidRPr="001121F6">
        <w:t>AML / KYC 要求逐年加强</w:t>
      </w:r>
    </w:p>
    <w:p w14:paraId="55F82F8C" w14:textId="77777777" w:rsidR="001121F6" w:rsidRPr="001121F6" w:rsidRDefault="001121F6" w:rsidP="001121F6">
      <w:pPr>
        <w:numPr>
          <w:ilvl w:val="0"/>
          <w:numId w:val="8"/>
        </w:numPr>
      </w:pPr>
      <w:r w:rsidRPr="001121F6">
        <w:t>消费者保护监管力度持续提高</w:t>
      </w:r>
    </w:p>
    <w:p w14:paraId="2D44EA9F" w14:textId="77777777" w:rsidR="001121F6" w:rsidRPr="001121F6" w:rsidRDefault="001121F6" w:rsidP="001121F6">
      <w:pPr>
        <w:numPr>
          <w:ilvl w:val="0"/>
          <w:numId w:val="8"/>
        </w:numPr>
      </w:pPr>
      <w:r w:rsidRPr="001121F6">
        <w:t>数据合规与隐私保护成为监管重点</w:t>
      </w:r>
    </w:p>
    <w:p w14:paraId="47E9AAA8" w14:textId="77777777" w:rsidR="001121F6" w:rsidRPr="001121F6" w:rsidRDefault="001121F6" w:rsidP="001121F6">
      <w:pPr>
        <w:numPr>
          <w:ilvl w:val="0"/>
          <w:numId w:val="8"/>
        </w:numPr>
      </w:pPr>
      <w:r w:rsidRPr="001121F6">
        <w:t>未来 3–5 年监管趋势：</w:t>
      </w:r>
    </w:p>
    <w:p w14:paraId="6A44C127" w14:textId="77777777" w:rsidR="001121F6" w:rsidRPr="001121F6" w:rsidRDefault="001121F6" w:rsidP="001121F6">
      <w:pPr>
        <w:numPr>
          <w:ilvl w:val="1"/>
          <w:numId w:val="8"/>
        </w:numPr>
      </w:pPr>
      <w:r w:rsidRPr="001121F6">
        <w:t>合规成本持续上升</w:t>
      </w:r>
    </w:p>
    <w:p w14:paraId="6AB2D200" w14:textId="77777777" w:rsidR="001121F6" w:rsidRPr="001121F6" w:rsidRDefault="001121F6" w:rsidP="001121F6">
      <w:pPr>
        <w:numPr>
          <w:ilvl w:val="1"/>
          <w:numId w:val="8"/>
        </w:numPr>
      </w:pPr>
      <w:r w:rsidRPr="001121F6">
        <w:t>非合规机构逐步退出</w:t>
      </w:r>
    </w:p>
    <w:p w14:paraId="692F4C39" w14:textId="77777777" w:rsidR="001121F6" w:rsidRPr="001121F6" w:rsidRDefault="001121F6" w:rsidP="001121F6">
      <w:pPr>
        <w:numPr>
          <w:ilvl w:val="1"/>
          <w:numId w:val="8"/>
        </w:numPr>
      </w:pPr>
      <w:r w:rsidRPr="001121F6">
        <w:t>合规能力成为核心竞争力</w:t>
      </w:r>
    </w:p>
    <w:p w14:paraId="20D88F35" w14:textId="42C686EC" w:rsidR="001121F6" w:rsidRDefault="001B09FC">
      <w:r w:rsidRPr="00263015">
        <w:pict w14:anchorId="3EA7B48E">
          <v:rect id="_x0000_i1577" style="width:0;height:1.5pt" o:hralign="center" o:hrstd="t" o:hr="t" fillcolor="#a0a0a0" stroked="f"/>
        </w:pict>
      </w:r>
    </w:p>
    <w:p w14:paraId="27A48ACE" w14:textId="12E0C516" w:rsidR="001121F6" w:rsidRPr="001121F6" w:rsidRDefault="001121F6" w:rsidP="001121F6">
      <w:pPr>
        <w:rPr>
          <w:rFonts w:hint="eastAsia"/>
          <w:b/>
          <w:bCs/>
          <w:sz w:val="28"/>
          <w:szCs w:val="28"/>
        </w:rPr>
      </w:pPr>
      <w:r w:rsidRPr="001121F6">
        <w:rPr>
          <w:b/>
          <w:bCs/>
          <w:sz w:val="28"/>
          <w:szCs w:val="28"/>
        </w:rPr>
        <w:t>第 3 章</w:t>
      </w:r>
      <w:r w:rsidR="001B09FC">
        <w:rPr>
          <w:rFonts w:hint="eastAsia"/>
          <w:b/>
          <w:bCs/>
          <w:sz w:val="28"/>
          <w:szCs w:val="28"/>
        </w:rPr>
        <w:t xml:space="preserve"> </w:t>
      </w:r>
      <w:r w:rsidR="001B09FC" w:rsidRPr="001121F6">
        <w:rPr>
          <w:b/>
          <w:bCs/>
          <w:sz w:val="28"/>
          <w:szCs w:val="28"/>
        </w:rPr>
        <w:t>目标市场分析（Target Market）</w:t>
      </w:r>
    </w:p>
    <w:p w14:paraId="072E933D" w14:textId="77777777" w:rsidR="001121F6" w:rsidRPr="001121F6" w:rsidRDefault="001121F6" w:rsidP="001121F6">
      <w:r w:rsidRPr="001121F6">
        <w:pict w14:anchorId="1CB57D9F">
          <v:rect id="_x0000_i1121" style="width:0;height:1.5pt" o:hralign="center" o:hrstd="t" o:hr="t" fillcolor="#a0a0a0" stroked="f"/>
        </w:pict>
      </w:r>
    </w:p>
    <w:p w14:paraId="20D34814" w14:textId="5EF75253" w:rsidR="001121F6" w:rsidRPr="001121F6" w:rsidRDefault="00B3043E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3.1</w:t>
      </w:r>
      <w:r w:rsidR="001121F6" w:rsidRPr="001121F6">
        <w:rPr>
          <w:b/>
          <w:bCs/>
        </w:rPr>
        <w:t>个人贷款目标客户总体画像（Consumer Lending Overview）</w:t>
      </w:r>
    </w:p>
    <w:p w14:paraId="6480F497" w14:textId="77777777" w:rsidR="001121F6" w:rsidRPr="001121F6" w:rsidRDefault="001121F6" w:rsidP="001121F6">
      <w:pPr>
        <w:numPr>
          <w:ilvl w:val="0"/>
          <w:numId w:val="9"/>
        </w:numPr>
      </w:pPr>
      <w:r w:rsidRPr="001121F6">
        <w:t>目标客户属于：</w:t>
      </w:r>
    </w:p>
    <w:p w14:paraId="42343014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有收入来源</w:t>
      </w:r>
    </w:p>
    <w:p w14:paraId="67254655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但不满足传统银行放贷标准的人群</w:t>
      </w:r>
    </w:p>
    <w:p w14:paraId="1C080745" w14:textId="77777777" w:rsidR="001121F6" w:rsidRPr="001121F6" w:rsidRDefault="001121F6" w:rsidP="001121F6">
      <w:pPr>
        <w:numPr>
          <w:ilvl w:val="0"/>
          <w:numId w:val="9"/>
        </w:numPr>
      </w:pPr>
      <w:r w:rsidRPr="001121F6">
        <w:t>主要收入类型：</w:t>
      </w:r>
    </w:p>
    <w:p w14:paraId="7B0B941D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工资收入</w:t>
      </w:r>
    </w:p>
    <w:p w14:paraId="063E29A1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小型个体经营收入</w:t>
      </w:r>
    </w:p>
    <w:p w14:paraId="19CFBA2A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现金流与转账混合型收入</w:t>
      </w:r>
    </w:p>
    <w:p w14:paraId="5125AB55" w14:textId="77777777" w:rsidR="001121F6" w:rsidRPr="001121F6" w:rsidRDefault="001121F6" w:rsidP="001121F6">
      <w:pPr>
        <w:numPr>
          <w:ilvl w:val="0"/>
          <w:numId w:val="9"/>
        </w:numPr>
      </w:pPr>
      <w:r w:rsidRPr="001121F6">
        <w:t>信用特征：</w:t>
      </w:r>
    </w:p>
    <w:p w14:paraId="2D2AC00F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信用评分中低</w:t>
      </w:r>
    </w:p>
    <w:p w14:paraId="5C16D3AB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历史记录不连续</w:t>
      </w:r>
    </w:p>
    <w:p w14:paraId="72C32740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曾出现延迟还款或短期违约</w:t>
      </w:r>
    </w:p>
    <w:p w14:paraId="43C5C42D" w14:textId="77777777" w:rsidR="001121F6" w:rsidRPr="001121F6" w:rsidRDefault="001121F6" w:rsidP="001121F6">
      <w:pPr>
        <w:numPr>
          <w:ilvl w:val="0"/>
          <w:numId w:val="9"/>
        </w:numPr>
      </w:pPr>
      <w:r w:rsidRPr="001121F6">
        <w:t>银行拒贷的主要原因：</w:t>
      </w:r>
    </w:p>
    <w:p w14:paraId="1503CAFE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信用评分不足</w:t>
      </w:r>
    </w:p>
    <w:p w14:paraId="4D8F212E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收入结构不被银行认可</w:t>
      </w:r>
    </w:p>
    <w:p w14:paraId="06F8B051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借贷历史过短</w:t>
      </w:r>
    </w:p>
    <w:p w14:paraId="0D90B54C" w14:textId="77777777" w:rsidR="001121F6" w:rsidRPr="001121F6" w:rsidRDefault="001121F6" w:rsidP="001121F6">
      <w:pPr>
        <w:numPr>
          <w:ilvl w:val="0"/>
          <w:numId w:val="9"/>
        </w:numPr>
      </w:pPr>
      <w:r w:rsidRPr="001121F6">
        <w:t>该类人群的共同特点：</w:t>
      </w:r>
    </w:p>
    <w:p w14:paraId="0387DBFC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短期资金需求频繁</w:t>
      </w:r>
    </w:p>
    <w:p w14:paraId="0E0F0EF1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金额需求相对可控</w:t>
      </w:r>
    </w:p>
    <w:p w14:paraId="72BCF675" w14:textId="77777777" w:rsidR="001121F6" w:rsidRPr="001121F6" w:rsidRDefault="001121F6" w:rsidP="001121F6">
      <w:pPr>
        <w:numPr>
          <w:ilvl w:val="1"/>
          <w:numId w:val="9"/>
        </w:numPr>
      </w:pPr>
      <w:r w:rsidRPr="001121F6">
        <w:t>还款依赖当期收入现金流</w:t>
      </w:r>
    </w:p>
    <w:p w14:paraId="5647EE93" w14:textId="77777777" w:rsidR="001121F6" w:rsidRPr="001121F6" w:rsidRDefault="001121F6" w:rsidP="001121F6">
      <w:r w:rsidRPr="001121F6">
        <w:pict w14:anchorId="79A0EE96">
          <v:rect id="_x0000_i1122" style="width:0;height:1.5pt" o:hralign="center" o:hrstd="t" o:hr="t" fillcolor="#a0a0a0" stroked="f"/>
        </w:pict>
      </w:r>
    </w:p>
    <w:p w14:paraId="209851D9" w14:textId="52E11C98" w:rsidR="001121F6" w:rsidRPr="001121F6" w:rsidRDefault="00B3043E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3.2 </w:t>
      </w:r>
      <w:r w:rsidR="001121F6" w:rsidRPr="001121F6">
        <w:rPr>
          <w:b/>
          <w:bCs/>
        </w:rPr>
        <w:t>个人贷款的典型使用场景与需求结构</w:t>
      </w:r>
    </w:p>
    <w:p w14:paraId="0E88C083" w14:textId="77777777" w:rsidR="001121F6" w:rsidRPr="001121F6" w:rsidRDefault="001121F6" w:rsidP="001121F6">
      <w:pPr>
        <w:numPr>
          <w:ilvl w:val="0"/>
          <w:numId w:val="10"/>
        </w:numPr>
      </w:pPr>
      <w:r w:rsidRPr="001121F6">
        <w:t>主要资金使用场景：</w:t>
      </w:r>
    </w:p>
    <w:p w14:paraId="2F4E0A6D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医疗与紧急支出</w:t>
      </w:r>
    </w:p>
    <w:p w14:paraId="5FF2D136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教育培训与职业认证</w:t>
      </w:r>
    </w:p>
    <w:p w14:paraId="0150E7C0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家庭装修与设备更换</w:t>
      </w:r>
    </w:p>
    <w:p w14:paraId="17D77024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法律与移民相关费用</w:t>
      </w:r>
    </w:p>
    <w:p w14:paraId="3EF5E22E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信用卡债务重组</w:t>
      </w:r>
    </w:p>
    <w:p w14:paraId="79F2E087" w14:textId="77777777" w:rsidR="001121F6" w:rsidRPr="001121F6" w:rsidRDefault="001121F6" w:rsidP="001121F6">
      <w:pPr>
        <w:numPr>
          <w:ilvl w:val="0"/>
          <w:numId w:val="10"/>
        </w:numPr>
      </w:pPr>
      <w:r w:rsidRPr="001121F6">
        <w:t>单笔贷款需求区间集中在：</w:t>
      </w:r>
    </w:p>
    <w:p w14:paraId="759C8D15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$3,000 – $25,000</w:t>
      </w:r>
    </w:p>
    <w:p w14:paraId="11DD4A27" w14:textId="77777777" w:rsidR="001121F6" w:rsidRPr="001121F6" w:rsidRDefault="001121F6" w:rsidP="001121F6">
      <w:pPr>
        <w:numPr>
          <w:ilvl w:val="0"/>
          <w:numId w:val="10"/>
        </w:numPr>
      </w:pPr>
      <w:r w:rsidRPr="001121F6">
        <w:t>需求特征：</w:t>
      </w:r>
    </w:p>
    <w:p w14:paraId="717286D1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突发性强</w:t>
      </w:r>
    </w:p>
    <w:p w14:paraId="51AAF929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等待时间短</w:t>
      </w:r>
    </w:p>
    <w:p w14:paraId="27256FD7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对审批速度高度敏感</w:t>
      </w:r>
    </w:p>
    <w:p w14:paraId="62404BB1" w14:textId="77777777" w:rsidR="001121F6" w:rsidRPr="001121F6" w:rsidRDefault="001121F6" w:rsidP="001121F6">
      <w:pPr>
        <w:numPr>
          <w:ilvl w:val="0"/>
          <w:numId w:val="10"/>
        </w:numPr>
      </w:pPr>
      <w:r w:rsidRPr="001121F6">
        <w:t>个人客户对贷款产品的核心诉求：</w:t>
      </w:r>
    </w:p>
    <w:p w14:paraId="57A4B52B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快速审批</w:t>
      </w:r>
    </w:p>
    <w:p w14:paraId="64C713BA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手续简化</w:t>
      </w:r>
    </w:p>
    <w:p w14:paraId="444CAFFF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放款确定性高</w:t>
      </w:r>
    </w:p>
    <w:p w14:paraId="4D0892EB" w14:textId="77777777" w:rsidR="001121F6" w:rsidRPr="001121F6" w:rsidRDefault="001121F6" w:rsidP="001121F6">
      <w:pPr>
        <w:numPr>
          <w:ilvl w:val="0"/>
          <w:numId w:val="10"/>
        </w:numPr>
      </w:pPr>
      <w:r w:rsidRPr="001121F6">
        <w:t>对利率的敏感度特征：</w:t>
      </w:r>
    </w:p>
    <w:p w14:paraId="5CF90D92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对利率敏感度低于对速度的敏感度</w:t>
      </w:r>
    </w:p>
    <w:p w14:paraId="598A8FD3" w14:textId="77777777" w:rsidR="001121F6" w:rsidRPr="001121F6" w:rsidRDefault="001121F6" w:rsidP="001121F6">
      <w:pPr>
        <w:numPr>
          <w:ilvl w:val="1"/>
          <w:numId w:val="10"/>
        </w:numPr>
      </w:pPr>
      <w:r w:rsidRPr="001121F6">
        <w:t>更看重“是否能迅速拿到钱”</w:t>
      </w:r>
    </w:p>
    <w:p w14:paraId="33BC802C" w14:textId="77777777" w:rsidR="001121F6" w:rsidRPr="001121F6" w:rsidRDefault="001121F6" w:rsidP="001121F6">
      <w:r w:rsidRPr="001121F6">
        <w:pict w14:anchorId="2DEDE8AE">
          <v:rect id="_x0000_i1123" style="width:0;height:1.5pt" o:hralign="center" o:hrstd="t" o:hr="t" fillcolor="#a0a0a0" stroked="f"/>
        </w:pict>
      </w:r>
    </w:p>
    <w:p w14:paraId="618DEEC0" w14:textId="6C19DAB5" w:rsidR="001121F6" w:rsidRPr="001121F6" w:rsidRDefault="00B3043E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3.3 </w:t>
      </w:r>
      <w:r w:rsidR="001121F6" w:rsidRPr="001121F6">
        <w:rPr>
          <w:b/>
          <w:bCs/>
        </w:rPr>
        <w:t>小微企业客户总体画像（SME Lending Overview）</w:t>
      </w:r>
    </w:p>
    <w:p w14:paraId="1D0D22A1" w14:textId="77777777" w:rsidR="001121F6" w:rsidRPr="001121F6" w:rsidRDefault="001121F6" w:rsidP="001121F6">
      <w:pPr>
        <w:numPr>
          <w:ilvl w:val="0"/>
          <w:numId w:val="11"/>
        </w:numPr>
      </w:pPr>
      <w:r w:rsidRPr="001121F6">
        <w:t>目标企业规模：</w:t>
      </w:r>
    </w:p>
    <w:p w14:paraId="1BF63D07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年营收 $50 万 – $500 万</w:t>
      </w:r>
    </w:p>
    <w:p w14:paraId="508FF468" w14:textId="77777777" w:rsidR="001121F6" w:rsidRPr="001121F6" w:rsidRDefault="001121F6" w:rsidP="001121F6">
      <w:pPr>
        <w:numPr>
          <w:ilvl w:val="0"/>
          <w:numId w:val="11"/>
        </w:numPr>
      </w:pPr>
      <w:r w:rsidRPr="001121F6">
        <w:t>企业成立年限特征：</w:t>
      </w:r>
    </w:p>
    <w:p w14:paraId="3DA022D5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1 – 10 年为主</w:t>
      </w:r>
    </w:p>
    <w:p w14:paraId="4365122E" w14:textId="77777777" w:rsidR="001121F6" w:rsidRPr="001121F6" w:rsidRDefault="001121F6" w:rsidP="001121F6">
      <w:pPr>
        <w:numPr>
          <w:ilvl w:val="0"/>
          <w:numId w:val="11"/>
        </w:numPr>
      </w:pPr>
      <w:r w:rsidRPr="001121F6">
        <w:t>主要行业分布：</w:t>
      </w:r>
    </w:p>
    <w:p w14:paraId="17774F85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餐饮</w:t>
      </w:r>
    </w:p>
    <w:p w14:paraId="57326EDE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零售</w:t>
      </w:r>
    </w:p>
    <w:p w14:paraId="44D4146A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物流</w:t>
      </w:r>
    </w:p>
    <w:p w14:paraId="171FF137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电商</w:t>
      </w:r>
    </w:p>
    <w:p w14:paraId="3F758221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设备维修与轻制造</w:t>
      </w:r>
    </w:p>
    <w:p w14:paraId="1A0DF9D7" w14:textId="77777777" w:rsidR="001121F6" w:rsidRPr="001121F6" w:rsidRDefault="001121F6" w:rsidP="001121F6">
      <w:pPr>
        <w:numPr>
          <w:ilvl w:val="0"/>
          <w:numId w:val="11"/>
        </w:numPr>
      </w:pPr>
      <w:r w:rsidRPr="001121F6">
        <w:t>经营结构特征：</w:t>
      </w:r>
    </w:p>
    <w:p w14:paraId="25367C62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现金与转账并存</w:t>
      </w:r>
    </w:p>
    <w:p w14:paraId="364E75D2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多账户运营</w:t>
      </w:r>
    </w:p>
    <w:p w14:paraId="7B0AD84B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账实不完全匹配</w:t>
      </w:r>
    </w:p>
    <w:p w14:paraId="6A18C1BC" w14:textId="77777777" w:rsidR="001121F6" w:rsidRPr="001121F6" w:rsidRDefault="001121F6" w:rsidP="001121F6">
      <w:pPr>
        <w:numPr>
          <w:ilvl w:val="0"/>
          <w:numId w:val="11"/>
        </w:numPr>
      </w:pPr>
      <w:r w:rsidRPr="001121F6">
        <w:t>银行拒贷的主要原因：</w:t>
      </w:r>
    </w:p>
    <w:p w14:paraId="52CD3950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财务报表不规范</w:t>
      </w:r>
    </w:p>
    <w:p w14:paraId="261CA11C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抵押资产不足</w:t>
      </w:r>
    </w:p>
    <w:p w14:paraId="335D69FE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企业规模偏小</w:t>
      </w:r>
    </w:p>
    <w:p w14:paraId="21B7FF4E" w14:textId="77777777" w:rsidR="001121F6" w:rsidRPr="001121F6" w:rsidRDefault="001121F6" w:rsidP="001121F6">
      <w:pPr>
        <w:numPr>
          <w:ilvl w:val="0"/>
          <w:numId w:val="11"/>
        </w:numPr>
      </w:pPr>
      <w:r w:rsidRPr="001121F6">
        <w:t>企业贷款需求具有：</w:t>
      </w:r>
    </w:p>
    <w:p w14:paraId="2ACA187F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高频性</w:t>
      </w:r>
    </w:p>
    <w:p w14:paraId="261A8CB7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周期性</w:t>
      </w:r>
    </w:p>
    <w:p w14:paraId="63951462" w14:textId="77777777" w:rsidR="001121F6" w:rsidRPr="001121F6" w:rsidRDefault="001121F6" w:rsidP="001121F6">
      <w:pPr>
        <w:numPr>
          <w:ilvl w:val="1"/>
          <w:numId w:val="11"/>
        </w:numPr>
      </w:pPr>
      <w:r w:rsidRPr="001121F6">
        <w:t>应急性</w:t>
      </w:r>
    </w:p>
    <w:p w14:paraId="693BCD83" w14:textId="77777777" w:rsidR="001121F6" w:rsidRPr="001121F6" w:rsidRDefault="001121F6" w:rsidP="001121F6">
      <w:r w:rsidRPr="001121F6">
        <w:pict w14:anchorId="1B041C2D">
          <v:rect id="_x0000_i1124" style="width:0;height:1.5pt" o:hralign="center" o:hrstd="t" o:hr="t" fillcolor="#a0a0a0" stroked="f"/>
        </w:pict>
      </w:r>
    </w:p>
    <w:p w14:paraId="36481998" w14:textId="13B2A0C9" w:rsidR="001121F6" w:rsidRPr="001121F6" w:rsidRDefault="00B3043E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3.4 </w:t>
      </w:r>
      <w:r w:rsidR="001121F6" w:rsidRPr="001121F6">
        <w:rPr>
          <w:b/>
          <w:bCs/>
        </w:rPr>
        <w:t>小微企业融资场景、区域容量与长期价值</w:t>
      </w:r>
    </w:p>
    <w:p w14:paraId="070AB17E" w14:textId="77777777" w:rsidR="001121F6" w:rsidRPr="001121F6" w:rsidRDefault="001121F6" w:rsidP="001121F6">
      <w:pPr>
        <w:rPr>
          <w:b/>
          <w:bCs/>
        </w:rPr>
      </w:pPr>
      <w:r w:rsidRPr="001121F6">
        <w:rPr>
          <w:b/>
          <w:bCs/>
        </w:rPr>
        <w:t>一、小微企业典型融资场景</w:t>
      </w:r>
    </w:p>
    <w:p w14:paraId="4047D703" w14:textId="77777777" w:rsidR="001121F6" w:rsidRPr="001121F6" w:rsidRDefault="001121F6" w:rsidP="001121F6">
      <w:pPr>
        <w:numPr>
          <w:ilvl w:val="0"/>
          <w:numId w:val="12"/>
        </w:numPr>
      </w:pPr>
      <w:r w:rsidRPr="001121F6">
        <w:t>工资与社保的集中性支付</w:t>
      </w:r>
    </w:p>
    <w:p w14:paraId="1F105653" w14:textId="77777777" w:rsidR="001121F6" w:rsidRPr="001121F6" w:rsidRDefault="001121F6" w:rsidP="001121F6">
      <w:pPr>
        <w:numPr>
          <w:ilvl w:val="0"/>
          <w:numId w:val="12"/>
        </w:numPr>
      </w:pPr>
      <w:r w:rsidRPr="001121F6">
        <w:t>房租与物业费的周期性支付</w:t>
      </w:r>
    </w:p>
    <w:p w14:paraId="50CC6586" w14:textId="77777777" w:rsidR="001121F6" w:rsidRPr="001121F6" w:rsidRDefault="001121F6" w:rsidP="001121F6">
      <w:pPr>
        <w:numPr>
          <w:ilvl w:val="0"/>
          <w:numId w:val="12"/>
        </w:numPr>
      </w:pPr>
      <w:r w:rsidRPr="001121F6">
        <w:t>节假日前的集中备货</w:t>
      </w:r>
    </w:p>
    <w:p w14:paraId="4C5FA86F" w14:textId="77777777" w:rsidR="001121F6" w:rsidRPr="001121F6" w:rsidRDefault="001121F6" w:rsidP="001121F6">
      <w:pPr>
        <w:numPr>
          <w:ilvl w:val="0"/>
          <w:numId w:val="12"/>
        </w:numPr>
      </w:pPr>
      <w:r w:rsidRPr="001121F6">
        <w:t>装修扩张与设备更新</w:t>
      </w:r>
    </w:p>
    <w:p w14:paraId="0CCD939A" w14:textId="77777777" w:rsidR="001121F6" w:rsidRPr="001121F6" w:rsidRDefault="001121F6" w:rsidP="001121F6">
      <w:pPr>
        <w:numPr>
          <w:ilvl w:val="0"/>
          <w:numId w:val="12"/>
        </w:numPr>
      </w:pPr>
      <w:r w:rsidRPr="001121F6">
        <w:t>季节性资金缺口的短期弥补</w:t>
      </w:r>
    </w:p>
    <w:p w14:paraId="45A4364A" w14:textId="4F026206" w:rsidR="001121F6" w:rsidRPr="001121F6" w:rsidRDefault="001121F6" w:rsidP="001121F6"/>
    <w:p w14:paraId="47C38954" w14:textId="77777777" w:rsidR="001121F6" w:rsidRPr="001121F6" w:rsidRDefault="001121F6" w:rsidP="001121F6">
      <w:pPr>
        <w:rPr>
          <w:b/>
          <w:bCs/>
        </w:rPr>
      </w:pPr>
      <w:r w:rsidRPr="001121F6">
        <w:rPr>
          <w:b/>
          <w:bCs/>
        </w:rPr>
        <w:t>二、单笔融资规模与结构特征</w:t>
      </w:r>
    </w:p>
    <w:p w14:paraId="33782A31" w14:textId="77777777" w:rsidR="001121F6" w:rsidRPr="001121F6" w:rsidRDefault="001121F6" w:rsidP="001121F6">
      <w:pPr>
        <w:numPr>
          <w:ilvl w:val="0"/>
          <w:numId w:val="13"/>
        </w:numPr>
      </w:pPr>
      <w:r w:rsidRPr="001121F6">
        <w:t>单笔融资需求主要集中在：</w:t>
      </w:r>
    </w:p>
    <w:p w14:paraId="23F76901" w14:textId="77777777" w:rsidR="001121F6" w:rsidRPr="001121F6" w:rsidRDefault="001121F6" w:rsidP="001121F6">
      <w:pPr>
        <w:numPr>
          <w:ilvl w:val="1"/>
          <w:numId w:val="13"/>
        </w:numPr>
      </w:pPr>
      <w:r w:rsidRPr="001121F6">
        <w:t>$50,000 – $500,000</w:t>
      </w:r>
    </w:p>
    <w:p w14:paraId="6583FE9D" w14:textId="77777777" w:rsidR="001121F6" w:rsidRPr="001121F6" w:rsidRDefault="001121F6" w:rsidP="001121F6">
      <w:pPr>
        <w:numPr>
          <w:ilvl w:val="0"/>
          <w:numId w:val="13"/>
        </w:numPr>
      </w:pPr>
      <w:r w:rsidRPr="001121F6">
        <w:t>期限结构以：</w:t>
      </w:r>
    </w:p>
    <w:p w14:paraId="13CBB02B" w14:textId="77777777" w:rsidR="001121F6" w:rsidRPr="001121F6" w:rsidRDefault="001121F6" w:rsidP="001121F6">
      <w:pPr>
        <w:numPr>
          <w:ilvl w:val="1"/>
          <w:numId w:val="13"/>
        </w:numPr>
      </w:pPr>
      <w:r w:rsidRPr="001121F6">
        <w:t>6 – 24 个月为主</w:t>
      </w:r>
    </w:p>
    <w:p w14:paraId="08322104" w14:textId="77777777" w:rsidR="001121F6" w:rsidRPr="001121F6" w:rsidRDefault="001121F6" w:rsidP="001121F6">
      <w:pPr>
        <w:numPr>
          <w:ilvl w:val="0"/>
          <w:numId w:val="13"/>
        </w:numPr>
      </w:pPr>
      <w:r w:rsidRPr="001121F6">
        <w:t>企业更关心：</w:t>
      </w:r>
    </w:p>
    <w:p w14:paraId="06293D32" w14:textId="77777777" w:rsidR="001121F6" w:rsidRPr="001121F6" w:rsidRDefault="001121F6" w:rsidP="001121F6">
      <w:pPr>
        <w:numPr>
          <w:ilvl w:val="1"/>
          <w:numId w:val="13"/>
        </w:numPr>
      </w:pPr>
      <w:r w:rsidRPr="001121F6">
        <w:t>是否可续贷</w:t>
      </w:r>
    </w:p>
    <w:p w14:paraId="771D571D" w14:textId="77777777" w:rsidR="001121F6" w:rsidRPr="001121F6" w:rsidRDefault="001121F6" w:rsidP="001121F6">
      <w:pPr>
        <w:numPr>
          <w:ilvl w:val="1"/>
          <w:numId w:val="13"/>
        </w:numPr>
      </w:pPr>
      <w:r w:rsidRPr="001121F6">
        <w:t>是否可提前还款</w:t>
      </w:r>
    </w:p>
    <w:p w14:paraId="3BA3FD54" w14:textId="77777777" w:rsidR="001121F6" w:rsidRPr="001121F6" w:rsidRDefault="001121F6" w:rsidP="001121F6">
      <w:pPr>
        <w:numPr>
          <w:ilvl w:val="1"/>
          <w:numId w:val="13"/>
        </w:numPr>
      </w:pPr>
      <w:r w:rsidRPr="001121F6">
        <w:t>是否可调整还款节奏</w:t>
      </w:r>
    </w:p>
    <w:p w14:paraId="1D3A5ADB" w14:textId="665FF9F9" w:rsidR="001121F6" w:rsidRPr="001121F6" w:rsidRDefault="001121F6" w:rsidP="001121F6"/>
    <w:p w14:paraId="62BC4724" w14:textId="77777777" w:rsidR="001121F6" w:rsidRPr="001121F6" w:rsidRDefault="001121F6" w:rsidP="001121F6">
      <w:pPr>
        <w:rPr>
          <w:b/>
          <w:bCs/>
        </w:rPr>
      </w:pPr>
      <w:r w:rsidRPr="001121F6">
        <w:rPr>
          <w:b/>
          <w:bCs/>
        </w:rPr>
        <w:t>三、纽约地区目标市场容量特征</w:t>
      </w:r>
    </w:p>
    <w:p w14:paraId="6C022A22" w14:textId="77777777" w:rsidR="001121F6" w:rsidRPr="001121F6" w:rsidRDefault="001121F6" w:rsidP="001121F6">
      <w:pPr>
        <w:numPr>
          <w:ilvl w:val="0"/>
          <w:numId w:val="14"/>
        </w:numPr>
      </w:pPr>
      <w:r w:rsidRPr="001121F6">
        <w:t>纽约五大区小微企业数量庞大</w:t>
      </w:r>
    </w:p>
    <w:p w14:paraId="2A17566F" w14:textId="77777777" w:rsidR="001121F6" w:rsidRPr="001121F6" w:rsidRDefault="001121F6" w:rsidP="001121F6">
      <w:pPr>
        <w:numPr>
          <w:ilvl w:val="0"/>
          <w:numId w:val="14"/>
        </w:numPr>
      </w:pPr>
      <w:r w:rsidRPr="001121F6">
        <w:t>商户密度高</w:t>
      </w:r>
    </w:p>
    <w:p w14:paraId="5C5BB25F" w14:textId="77777777" w:rsidR="001121F6" w:rsidRPr="001121F6" w:rsidRDefault="001121F6" w:rsidP="001121F6">
      <w:pPr>
        <w:numPr>
          <w:ilvl w:val="0"/>
          <w:numId w:val="14"/>
        </w:numPr>
      </w:pPr>
      <w:r w:rsidRPr="001121F6">
        <w:t>单一区域可支持：</w:t>
      </w:r>
    </w:p>
    <w:p w14:paraId="44D6BC61" w14:textId="77777777" w:rsidR="001121F6" w:rsidRPr="001121F6" w:rsidRDefault="001121F6" w:rsidP="001121F6">
      <w:pPr>
        <w:numPr>
          <w:ilvl w:val="1"/>
          <w:numId w:val="14"/>
        </w:numPr>
      </w:pPr>
      <w:r w:rsidRPr="001121F6">
        <w:t>500 – 2,000 家稳定贷款客户</w:t>
      </w:r>
    </w:p>
    <w:p w14:paraId="7D05B538" w14:textId="77777777" w:rsidR="001121F6" w:rsidRPr="001121F6" w:rsidRDefault="001121F6" w:rsidP="001121F6">
      <w:pPr>
        <w:numPr>
          <w:ilvl w:val="0"/>
          <w:numId w:val="14"/>
        </w:numPr>
      </w:pPr>
      <w:r w:rsidRPr="001121F6">
        <w:t>区域集中化有利于：</w:t>
      </w:r>
    </w:p>
    <w:p w14:paraId="5F061955" w14:textId="77777777" w:rsidR="001121F6" w:rsidRPr="001121F6" w:rsidRDefault="001121F6" w:rsidP="001121F6">
      <w:pPr>
        <w:numPr>
          <w:ilvl w:val="1"/>
          <w:numId w:val="14"/>
        </w:numPr>
      </w:pPr>
      <w:r w:rsidRPr="001121F6">
        <w:t>实地尽调</w:t>
      </w:r>
    </w:p>
    <w:p w14:paraId="0806B29D" w14:textId="77777777" w:rsidR="001121F6" w:rsidRPr="001121F6" w:rsidRDefault="001121F6" w:rsidP="001121F6">
      <w:pPr>
        <w:numPr>
          <w:ilvl w:val="1"/>
          <w:numId w:val="14"/>
        </w:numPr>
      </w:pPr>
      <w:r w:rsidRPr="001121F6">
        <w:t>贷后管理</w:t>
      </w:r>
    </w:p>
    <w:p w14:paraId="03FEF79F" w14:textId="77777777" w:rsidR="001121F6" w:rsidRPr="001121F6" w:rsidRDefault="001121F6" w:rsidP="001121F6">
      <w:pPr>
        <w:numPr>
          <w:ilvl w:val="1"/>
          <w:numId w:val="14"/>
        </w:numPr>
      </w:pPr>
      <w:r w:rsidRPr="001121F6">
        <w:t>风险集中监控</w:t>
      </w:r>
    </w:p>
    <w:p w14:paraId="676E4648" w14:textId="29777213" w:rsidR="001121F6" w:rsidRPr="001121F6" w:rsidRDefault="001121F6" w:rsidP="001121F6"/>
    <w:p w14:paraId="0C8B28DA" w14:textId="77777777" w:rsidR="001121F6" w:rsidRPr="001121F6" w:rsidRDefault="001121F6" w:rsidP="001121F6">
      <w:pPr>
        <w:rPr>
          <w:b/>
          <w:bCs/>
        </w:rPr>
      </w:pPr>
      <w:r w:rsidRPr="001121F6">
        <w:rPr>
          <w:b/>
          <w:bCs/>
        </w:rPr>
        <w:t>四、客户结构的长期资产价值</w:t>
      </w:r>
    </w:p>
    <w:p w14:paraId="51AAEDDD" w14:textId="77777777" w:rsidR="001121F6" w:rsidRPr="001121F6" w:rsidRDefault="001121F6" w:rsidP="001121F6">
      <w:pPr>
        <w:numPr>
          <w:ilvl w:val="0"/>
          <w:numId w:val="15"/>
        </w:numPr>
      </w:pPr>
      <w:r w:rsidRPr="001121F6">
        <w:t>企业客户复贷率显著高于个人客户</w:t>
      </w:r>
    </w:p>
    <w:p w14:paraId="257419BE" w14:textId="77777777" w:rsidR="001121F6" w:rsidRPr="001121F6" w:rsidRDefault="001121F6" w:rsidP="001121F6">
      <w:pPr>
        <w:numPr>
          <w:ilvl w:val="0"/>
          <w:numId w:val="15"/>
        </w:numPr>
      </w:pPr>
      <w:r w:rsidRPr="001121F6">
        <w:t>客户信用行为可长期追踪</w:t>
      </w:r>
    </w:p>
    <w:p w14:paraId="720C5B6C" w14:textId="77777777" w:rsidR="001121F6" w:rsidRPr="001121F6" w:rsidRDefault="001121F6" w:rsidP="001121F6">
      <w:pPr>
        <w:numPr>
          <w:ilvl w:val="0"/>
          <w:numId w:val="15"/>
        </w:numPr>
      </w:pPr>
      <w:r w:rsidRPr="001121F6">
        <w:t>数据沉淀可用于：</w:t>
      </w:r>
    </w:p>
    <w:p w14:paraId="5F1C306C" w14:textId="77777777" w:rsidR="001121F6" w:rsidRPr="001121F6" w:rsidRDefault="001121F6" w:rsidP="001121F6">
      <w:pPr>
        <w:numPr>
          <w:ilvl w:val="1"/>
          <w:numId w:val="15"/>
        </w:numPr>
      </w:pPr>
      <w:r w:rsidRPr="001121F6">
        <w:t>风控模型优化</w:t>
      </w:r>
    </w:p>
    <w:p w14:paraId="577A988B" w14:textId="77777777" w:rsidR="001121F6" w:rsidRPr="001121F6" w:rsidRDefault="001121F6" w:rsidP="001121F6">
      <w:pPr>
        <w:numPr>
          <w:ilvl w:val="1"/>
          <w:numId w:val="15"/>
        </w:numPr>
      </w:pPr>
      <w:r w:rsidRPr="001121F6">
        <w:t>分层定价</w:t>
      </w:r>
    </w:p>
    <w:p w14:paraId="153AE943" w14:textId="77777777" w:rsidR="001121F6" w:rsidRPr="001121F6" w:rsidRDefault="001121F6" w:rsidP="001121F6">
      <w:pPr>
        <w:numPr>
          <w:ilvl w:val="0"/>
          <w:numId w:val="15"/>
        </w:numPr>
      </w:pPr>
      <w:r w:rsidRPr="001121F6">
        <w:t>客户群最终可转化为：</w:t>
      </w:r>
    </w:p>
    <w:p w14:paraId="10135DE0" w14:textId="77777777" w:rsidR="001121F6" w:rsidRPr="001121F6" w:rsidRDefault="001121F6" w:rsidP="001121F6">
      <w:pPr>
        <w:numPr>
          <w:ilvl w:val="1"/>
          <w:numId w:val="15"/>
        </w:numPr>
      </w:pPr>
      <w:r w:rsidRPr="001121F6">
        <w:t>稳定收益型底层资产</w:t>
      </w:r>
    </w:p>
    <w:p w14:paraId="52050622" w14:textId="77777777" w:rsidR="001121F6" w:rsidRPr="001121F6" w:rsidRDefault="001121F6" w:rsidP="001121F6">
      <w:pPr>
        <w:numPr>
          <w:ilvl w:val="1"/>
          <w:numId w:val="15"/>
        </w:numPr>
      </w:pPr>
      <w:r w:rsidRPr="001121F6">
        <w:t>可配置、可打包、可资本化资产</w:t>
      </w:r>
    </w:p>
    <w:p w14:paraId="7654B699" w14:textId="59CF4C34" w:rsidR="001121F6" w:rsidRDefault="00B3043E">
      <w:r w:rsidRPr="001121F6">
        <w:pict w14:anchorId="3BCD9B65">
          <v:rect id="_x0000_i1567" style="width:0;height:1.5pt" o:hralign="center" o:hrstd="t" o:hr="t" fillcolor="#a0a0a0" stroked="f"/>
        </w:pict>
      </w:r>
    </w:p>
    <w:p w14:paraId="263E7893" w14:textId="406AA5B9" w:rsidR="001121F6" w:rsidRPr="001121F6" w:rsidRDefault="001121F6" w:rsidP="001121F6">
      <w:pPr>
        <w:rPr>
          <w:rFonts w:hint="eastAsia"/>
          <w:b/>
          <w:bCs/>
          <w:sz w:val="28"/>
          <w:szCs w:val="28"/>
        </w:rPr>
      </w:pPr>
      <w:r w:rsidRPr="001121F6">
        <w:rPr>
          <w:b/>
          <w:bCs/>
          <w:sz w:val="28"/>
          <w:szCs w:val="28"/>
        </w:rPr>
        <w:t>第 4 章</w:t>
      </w:r>
      <w:r w:rsidR="00F52F4D">
        <w:rPr>
          <w:rFonts w:hint="eastAsia"/>
          <w:b/>
          <w:bCs/>
          <w:sz w:val="28"/>
          <w:szCs w:val="28"/>
        </w:rPr>
        <w:t xml:space="preserve"> </w:t>
      </w:r>
      <w:r w:rsidR="00F52F4D" w:rsidRPr="001121F6">
        <w:rPr>
          <w:b/>
          <w:bCs/>
          <w:sz w:val="28"/>
          <w:szCs w:val="28"/>
        </w:rPr>
        <w:t>公司竞争优势分析（Competitive Advantages）</w:t>
      </w:r>
    </w:p>
    <w:p w14:paraId="4D42C571" w14:textId="77777777" w:rsidR="001121F6" w:rsidRPr="001121F6" w:rsidRDefault="001121F6" w:rsidP="001121F6">
      <w:r w:rsidRPr="001121F6">
        <w:pict w14:anchorId="459588A5">
          <v:rect id="_x0000_i1177" style="width:0;height:1.5pt" o:hralign="center" o:hrstd="t" o:hr="t" fillcolor="#a0a0a0" stroked="f"/>
        </w:pict>
      </w:r>
    </w:p>
    <w:p w14:paraId="159D68BB" w14:textId="297CE849" w:rsidR="001121F6" w:rsidRPr="001121F6" w:rsidRDefault="00B3043E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4.1 </w:t>
      </w:r>
      <w:r w:rsidR="001121F6" w:rsidRPr="001121F6">
        <w:rPr>
          <w:b/>
          <w:bCs/>
        </w:rPr>
        <w:t>审批效率与执行速度的系统性优势</w:t>
      </w:r>
    </w:p>
    <w:p w14:paraId="52C777E5" w14:textId="77777777" w:rsidR="001121F6" w:rsidRPr="001121F6" w:rsidRDefault="001121F6" w:rsidP="001121F6">
      <w:pPr>
        <w:numPr>
          <w:ilvl w:val="0"/>
          <w:numId w:val="16"/>
        </w:numPr>
      </w:pPr>
      <w:r w:rsidRPr="001121F6">
        <w:t>公司采用高度线上化的业务申请流程</w:t>
      </w:r>
    </w:p>
    <w:p w14:paraId="494F5B3E" w14:textId="77777777" w:rsidR="001121F6" w:rsidRPr="001121F6" w:rsidRDefault="001121F6" w:rsidP="001121F6">
      <w:pPr>
        <w:numPr>
          <w:ilvl w:val="0"/>
          <w:numId w:val="16"/>
        </w:numPr>
      </w:pPr>
      <w:r w:rsidRPr="001121F6">
        <w:t>客户可通过：</w:t>
      </w:r>
    </w:p>
    <w:p w14:paraId="046C2534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线上表单</w:t>
      </w:r>
    </w:p>
    <w:p w14:paraId="43DC00E6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电子文件上传</w:t>
      </w:r>
    </w:p>
    <w:p w14:paraId="6A1B5C8E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远程视频核验</w:t>
      </w:r>
      <w:r w:rsidRPr="001121F6">
        <w:br/>
        <w:t>完成全部申请环节</w:t>
      </w:r>
    </w:p>
    <w:p w14:paraId="36BAAE18" w14:textId="77777777" w:rsidR="001121F6" w:rsidRPr="001121F6" w:rsidRDefault="001121F6" w:rsidP="001121F6">
      <w:pPr>
        <w:numPr>
          <w:ilvl w:val="0"/>
          <w:numId w:val="16"/>
        </w:numPr>
      </w:pPr>
      <w:r w:rsidRPr="001121F6">
        <w:t>系统自动完成：</w:t>
      </w:r>
    </w:p>
    <w:p w14:paraId="32B5A7E2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基础征信拉取</w:t>
      </w:r>
    </w:p>
    <w:p w14:paraId="7DF668C8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银行流水格式化识别</w:t>
      </w:r>
    </w:p>
    <w:p w14:paraId="711EBF22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初步收入稳定性判断</w:t>
      </w:r>
    </w:p>
    <w:p w14:paraId="43976C91" w14:textId="77777777" w:rsidR="001121F6" w:rsidRPr="001121F6" w:rsidRDefault="001121F6" w:rsidP="001121F6">
      <w:pPr>
        <w:numPr>
          <w:ilvl w:val="0"/>
          <w:numId w:val="16"/>
        </w:numPr>
      </w:pPr>
      <w:r w:rsidRPr="001121F6">
        <w:t>人工审核只聚焦：</w:t>
      </w:r>
    </w:p>
    <w:p w14:paraId="232CE233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现金流真实性</w:t>
      </w:r>
    </w:p>
    <w:p w14:paraId="0BEE8B1C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行业属性风险</w:t>
      </w:r>
    </w:p>
    <w:p w14:paraId="595B56B6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借款用途合规性</w:t>
      </w:r>
    </w:p>
    <w:p w14:paraId="201A5E09" w14:textId="77777777" w:rsidR="001121F6" w:rsidRPr="001121F6" w:rsidRDefault="001121F6" w:rsidP="001121F6">
      <w:pPr>
        <w:numPr>
          <w:ilvl w:val="0"/>
          <w:numId w:val="16"/>
        </w:numPr>
      </w:pPr>
      <w:r w:rsidRPr="001121F6">
        <w:t>审批流程分层逻辑：</w:t>
      </w:r>
    </w:p>
    <w:p w14:paraId="2E96318C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自动初筛</w:t>
      </w:r>
    </w:p>
    <w:p w14:paraId="52F79D20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人工复核</w:t>
      </w:r>
    </w:p>
    <w:p w14:paraId="0053C998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风控终审</w:t>
      </w:r>
    </w:p>
    <w:p w14:paraId="29696E17" w14:textId="77777777" w:rsidR="001121F6" w:rsidRPr="001121F6" w:rsidRDefault="001121F6" w:rsidP="001121F6">
      <w:pPr>
        <w:numPr>
          <w:ilvl w:val="0"/>
          <w:numId w:val="16"/>
        </w:numPr>
      </w:pPr>
      <w:r w:rsidRPr="001121F6">
        <w:t>实际审批周期可控制在：</w:t>
      </w:r>
    </w:p>
    <w:p w14:paraId="4CB11FBA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1–3 个工作日</w:t>
      </w:r>
    </w:p>
    <w:p w14:paraId="421B13B6" w14:textId="77777777" w:rsidR="001121F6" w:rsidRPr="001121F6" w:rsidRDefault="001121F6" w:rsidP="001121F6">
      <w:pPr>
        <w:numPr>
          <w:ilvl w:val="0"/>
          <w:numId w:val="16"/>
        </w:numPr>
      </w:pPr>
      <w:r w:rsidRPr="001121F6">
        <w:t>相较传统银行：</w:t>
      </w:r>
    </w:p>
    <w:p w14:paraId="23D01199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银行审批周期通常为 6–12 周</w:t>
      </w:r>
    </w:p>
    <w:p w14:paraId="003FE451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公司在时效性上具备数量级优势</w:t>
      </w:r>
    </w:p>
    <w:p w14:paraId="2E26A0B6" w14:textId="77777777" w:rsidR="001121F6" w:rsidRPr="001121F6" w:rsidRDefault="001121F6" w:rsidP="001121F6">
      <w:pPr>
        <w:numPr>
          <w:ilvl w:val="0"/>
          <w:numId w:val="16"/>
        </w:numPr>
      </w:pPr>
      <w:r w:rsidRPr="001121F6">
        <w:t>审批速度直接转化为：</w:t>
      </w:r>
    </w:p>
    <w:p w14:paraId="1AF0432F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更高客户转化率</w:t>
      </w:r>
    </w:p>
    <w:p w14:paraId="0E4E1481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更强复贷粘性</w:t>
      </w:r>
    </w:p>
    <w:p w14:paraId="647555B4" w14:textId="77777777" w:rsidR="001121F6" w:rsidRPr="001121F6" w:rsidRDefault="001121F6" w:rsidP="001121F6">
      <w:pPr>
        <w:numPr>
          <w:ilvl w:val="1"/>
          <w:numId w:val="16"/>
        </w:numPr>
      </w:pPr>
      <w:r w:rsidRPr="001121F6">
        <w:t>更低获客流失率</w:t>
      </w:r>
    </w:p>
    <w:p w14:paraId="0465C71E" w14:textId="77777777" w:rsidR="001121F6" w:rsidRPr="001121F6" w:rsidRDefault="001121F6" w:rsidP="001121F6">
      <w:r w:rsidRPr="001121F6">
        <w:pict w14:anchorId="14A8084C">
          <v:rect id="_x0000_i1178" style="width:0;height:1.5pt" o:hralign="center" o:hrstd="t" o:hr="t" fillcolor="#a0a0a0" stroked="f"/>
        </w:pict>
      </w:r>
    </w:p>
    <w:p w14:paraId="4F946C84" w14:textId="7850564D" w:rsidR="001121F6" w:rsidRPr="001121F6" w:rsidRDefault="00B3043E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4.2 </w:t>
      </w:r>
      <w:r w:rsidR="001121F6" w:rsidRPr="001121F6">
        <w:rPr>
          <w:b/>
          <w:bCs/>
        </w:rPr>
        <w:t>风控模型的多维数据穿透优势</w:t>
      </w:r>
    </w:p>
    <w:p w14:paraId="0C13DAA6" w14:textId="77777777" w:rsidR="001121F6" w:rsidRPr="001121F6" w:rsidRDefault="001121F6" w:rsidP="001121F6">
      <w:pPr>
        <w:numPr>
          <w:ilvl w:val="0"/>
          <w:numId w:val="17"/>
        </w:numPr>
      </w:pPr>
      <w:r w:rsidRPr="001121F6">
        <w:t>公司不以单一 FICO 评分作为唯一决策依据</w:t>
      </w:r>
    </w:p>
    <w:p w14:paraId="70B7CBD9" w14:textId="77777777" w:rsidR="001121F6" w:rsidRPr="001121F6" w:rsidRDefault="001121F6" w:rsidP="001121F6">
      <w:pPr>
        <w:numPr>
          <w:ilvl w:val="0"/>
          <w:numId w:val="17"/>
        </w:numPr>
      </w:pPr>
      <w:r w:rsidRPr="001121F6">
        <w:t>风控模型核心基于：</w:t>
      </w:r>
    </w:p>
    <w:p w14:paraId="561430DA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实际银行流水</w:t>
      </w:r>
    </w:p>
    <w:p w14:paraId="5FA3001F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POS 交易数据</w:t>
      </w:r>
    </w:p>
    <w:p w14:paraId="0B4898CE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纳税申报数据</w:t>
      </w:r>
    </w:p>
    <w:p w14:paraId="7B1ACDC1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房租与水电缴费记录</w:t>
      </w:r>
    </w:p>
    <w:p w14:paraId="4E546AC9" w14:textId="77777777" w:rsidR="001121F6" w:rsidRPr="001121F6" w:rsidRDefault="001121F6" w:rsidP="001121F6">
      <w:pPr>
        <w:numPr>
          <w:ilvl w:val="0"/>
          <w:numId w:val="17"/>
        </w:numPr>
      </w:pPr>
      <w:r w:rsidRPr="001121F6">
        <w:t>多维数据交叉验证：</w:t>
      </w:r>
    </w:p>
    <w:p w14:paraId="17917CA9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降低造假风险</w:t>
      </w:r>
    </w:p>
    <w:p w14:paraId="4368187D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提高还款能力识别的准确性</w:t>
      </w:r>
    </w:p>
    <w:p w14:paraId="0B805CFD" w14:textId="77777777" w:rsidR="001121F6" w:rsidRPr="001121F6" w:rsidRDefault="001121F6" w:rsidP="001121F6">
      <w:pPr>
        <w:numPr>
          <w:ilvl w:val="0"/>
          <w:numId w:val="17"/>
        </w:numPr>
      </w:pPr>
      <w:r w:rsidRPr="001121F6">
        <w:t>风控模型强调：</w:t>
      </w:r>
    </w:p>
    <w:p w14:paraId="567C06C3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现金流来源的稳定性</w:t>
      </w:r>
    </w:p>
    <w:p w14:paraId="6F1C5129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现金流波动的可解释性</w:t>
      </w:r>
    </w:p>
    <w:p w14:paraId="2C62886F" w14:textId="77777777" w:rsidR="001121F6" w:rsidRPr="001121F6" w:rsidRDefault="001121F6" w:rsidP="001121F6">
      <w:pPr>
        <w:numPr>
          <w:ilvl w:val="0"/>
          <w:numId w:val="17"/>
        </w:numPr>
      </w:pPr>
      <w:r w:rsidRPr="001121F6">
        <w:t>对以下客户类型具备明显识别优势：</w:t>
      </w:r>
    </w:p>
    <w:p w14:paraId="5B18CB96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现金收款比例较高的商户</w:t>
      </w:r>
    </w:p>
    <w:p w14:paraId="61471B59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多账户运营的小微企业</w:t>
      </w:r>
    </w:p>
    <w:p w14:paraId="7FF107B6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季节性波动行业客户</w:t>
      </w:r>
    </w:p>
    <w:p w14:paraId="5CC1BDE9" w14:textId="77777777" w:rsidR="001121F6" w:rsidRPr="001121F6" w:rsidRDefault="001121F6" w:rsidP="001121F6">
      <w:pPr>
        <w:numPr>
          <w:ilvl w:val="0"/>
          <w:numId w:val="17"/>
        </w:numPr>
      </w:pPr>
      <w:r w:rsidRPr="001121F6">
        <w:t>通过数据建模实现：</w:t>
      </w:r>
    </w:p>
    <w:p w14:paraId="0F9F89F6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客户分层定价</w:t>
      </w:r>
    </w:p>
    <w:p w14:paraId="767C4E92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不同行业差异化风险参数</w:t>
      </w:r>
    </w:p>
    <w:p w14:paraId="19DF3DB0" w14:textId="77777777" w:rsidR="001121F6" w:rsidRPr="001121F6" w:rsidRDefault="001121F6" w:rsidP="001121F6">
      <w:pPr>
        <w:numPr>
          <w:ilvl w:val="0"/>
          <w:numId w:val="17"/>
        </w:numPr>
      </w:pPr>
      <w:r w:rsidRPr="001121F6">
        <w:t>风控模型具备：</w:t>
      </w:r>
    </w:p>
    <w:p w14:paraId="244E4C26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持续迭代空间</w:t>
      </w:r>
    </w:p>
    <w:p w14:paraId="6ACC2505" w14:textId="77777777" w:rsidR="001121F6" w:rsidRPr="001121F6" w:rsidRDefault="001121F6" w:rsidP="001121F6">
      <w:pPr>
        <w:numPr>
          <w:ilvl w:val="1"/>
          <w:numId w:val="17"/>
        </w:numPr>
      </w:pPr>
      <w:r w:rsidRPr="001121F6">
        <w:t>数据沉淀带来的长期护城河效应</w:t>
      </w:r>
    </w:p>
    <w:p w14:paraId="34B51B24" w14:textId="77777777" w:rsidR="001121F6" w:rsidRPr="001121F6" w:rsidRDefault="001121F6" w:rsidP="001121F6">
      <w:r w:rsidRPr="001121F6">
        <w:pict w14:anchorId="0D5303BC">
          <v:rect id="_x0000_i1179" style="width:0;height:1.5pt" o:hralign="center" o:hrstd="t" o:hr="t" fillcolor="#a0a0a0" stroked="f"/>
        </w:pict>
      </w:r>
    </w:p>
    <w:p w14:paraId="22DF0454" w14:textId="320F582B" w:rsidR="001121F6" w:rsidRPr="001121F6" w:rsidRDefault="00B3043E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4.3</w:t>
      </w:r>
      <w:r w:rsidR="001121F6" w:rsidRPr="001121F6">
        <w:rPr>
          <w:b/>
          <w:bCs/>
        </w:rPr>
        <w:t>本地化深度与实地执行能力优势</w:t>
      </w:r>
    </w:p>
    <w:p w14:paraId="60B5D298" w14:textId="77777777" w:rsidR="001121F6" w:rsidRPr="001121F6" w:rsidRDefault="001121F6" w:rsidP="001121F6">
      <w:pPr>
        <w:numPr>
          <w:ilvl w:val="0"/>
          <w:numId w:val="18"/>
        </w:numPr>
      </w:pPr>
      <w:r w:rsidRPr="001121F6">
        <w:t>公司团队长期扎根纽约地区</w:t>
      </w:r>
    </w:p>
    <w:p w14:paraId="3A5D0762" w14:textId="77777777" w:rsidR="001121F6" w:rsidRPr="001121F6" w:rsidRDefault="001121F6" w:rsidP="001121F6">
      <w:pPr>
        <w:numPr>
          <w:ilvl w:val="0"/>
          <w:numId w:val="18"/>
        </w:numPr>
      </w:pPr>
      <w:r w:rsidRPr="001121F6">
        <w:t>业务覆盖：</w:t>
      </w:r>
    </w:p>
    <w:p w14:paraId="1DF0FF3D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曼哈顿</w:t>
      </w:r>
    </w:p>
    <w:p w14:paraId="417C8952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布鲁克林</w:t>
      </w:r>
    </w:p>
    <w:p w14:paraId="61ACF789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皇后区</w:t>
      </w:r>
    </w:p>
    <w:p w14:paraId="43A1406D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布朗克斯</w:t>
      </w:r>
    </w:p>
    <w:p w14:paraId="1C316087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史泰登岛</w:t>
      </w:r>
    </w:p>
    <w:p w14:paraId="2D50E719" w14:textId="77777777" w:rsidR="001121F6" w:rsidRPr="001121F6" w:rsidRDefault="001121F6" w:rsidP="001121F6">
      <w:pPr>
        <w:numPr>
          <w:ilvl w:val="0"/>
          <w:numId w:val="18"/>
        </w:numPr>
      </w:pPr>
      <w:r w:rsidRPr="001121F6">
        <w:t>熟悉纽约小微企业真实经营生态：</w:t>
      </w:r>
    </w:p>
    <w:p w14:paraId="13BE6B93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餐饮高频现金流</w:t>
      </w:r>
    </w:p>
    <w:p w14:paraId="0B319071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零售季节性波动</w:t>
      </w:r>
    </w:p>
    <w:p w14:paraId="077EEEB5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物流稳定订单结构</w:t>
      </w:r>
    </w:p>
    <w:p w14:paraId="2B985D50" w14:textId="77777777" w:rsidR="001121F6" w:rsidRPr="001121F6" w:rsidRDefault="001121F6" w:rsidP="001121F6">
      <w:pPr>
        <w:numPr>
          <w:ilvl w:val="0"/>
          <w:numId w:val="18"/>
        </w:numPr>
      </w:pPr>
      <w:r w:rsidRPr="001121F6">
        <w:t>可执行：</w:t>
      </w:r>
    </w:p>
    <w:p w14:paraId="0F408B73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实地走访</w:t>
      </w:r>
    </w:p>
    <w:p w14:paraId="3A3275E5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店面核查</w:t>
      </w:r>
    </w:p>
    <w:p w14:paraId="3CE1B818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设备与库存确认</w:t>
      </w:r>
    </w:p>
    <w:p w14:paraId="3A604BC2" w14:textId="77777777" w:rsidR="001121F6" w:rsidRPr="001121F6" w:rsidRDefault="001121F6" w:rsidP="001121F6">
      <w:pPr>
        <w:numPr>
          <w:ilvl w:val="0"/>
          <w:numId w:val="18"/>
        </w:numPr>
      </w:pPr>
      <w:r w:rsidRPr="001121F6">
        <w:t>本地化服务能力带来：</w:t>
      </w:r>
    </w:p>
    <w:p w14:paraId="1B471F8E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更高风控真实度</w:t>
      </w:r>
    </w:p>
    <w:p w14:paraId="12924868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更低虚假信息风险</w:t>
      </w:r>
    </w:p>
    <w:p w14:paraId="10F06BA4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更强贷后管理有效性</w:t>
      </w:r>
    </w:p>
    <w:p w14:paraId="725E2C58" w14:textId="77777777" w:rsidR="001121F6" w:rsidRPr="001121F6" w:rsidRDefault="001121F6" w:rsidP="001121F6">
      <w:pPr>
        <w:numPr>
          <w:ilvl w:val="0"/>
          <w:numId w:val="18"/>
        </w:numPr>
      </w:pPr>
      <w:r w:rsidRPr="001121F6">
        <w:t>在区域内形成：</w:t>
      </w:r>
    </w:p>
    <w:p w14:paraId="21D82DE6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商户口碑传播</w:t>
      </w:r>
    </w:p>
    <w:p w14:paraId="7D6582D4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行业熟人转介绍网络</w:t>
      </w:r>
    </w:p>
    <w:p w14:paraId="3A58FAA6" w14:textId="77777777" w:rsidR="001121F6" w:rsidRPr="001121F6" w:rsidRDefault="001121F6" w:rsidP="001121F6">
      <w:pPr>
        <w:numPr>
          <w:ilvl w:val="0"/>
          <w:numId w:val="18"/>
        </w:numPr>
      </w:pPr>
      <w:r w:rsidRPr="001121F6">
        <w:t>本地化执行深度构成：</w:t>
      </w:r>
    </w:p>
    <w:p w14:paraId="0294810F" w14:textId="77777777" w:rsidR="001121F6" w:rsidRPr="001121F6" w:rsidRDefault="001121F6" w:rsidP="001121F6">
      <w:pPr>
        <w:numPr>
          <w:ilvl w:val="1"/>
          <w:numId w:val="18"/>
        </w:numPr>
      </w:pPr>
      <w:r w:rsidRPr="001121F6">
        <w:t>大型纯线上 Fintech 难以复制的核心壁垒</w:t>
      </w:r>
    </w:p>
    <w:p w14:paraId="1627CC42" w14:textId="77777777" w:rsidR="001121F6" w:rsidRPr="001121F6" w:rsidRDefault="001121F6" w:rsidP="001121F6">
      <w:r w:rsidRPr="001121F6">
        <w:pict w14:anchorId="44C2F8A5">
          <v:rect id="_x0000_i1180" style="width:0;height:1.5pt" o:hralign="center" o:hrstd="t" o:hr="t" fillcolor="#a0a0a0" stroked="f"/>
        </w:pict>
      </w:r>
    </w:p>
    <w:p w14:paraId="0FD3AF1D" w14:textId="20E5D40F" w:rsidR="001121F6" w:rsidRPr="001121F6" w:rsidRDefault="00B3043E" w:rsidP="001121F6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4.4 </w:t>
      </w:r>
      <w:r w:rsidR="001121F6" w:rsidRPr="001121F6">
        <w:rPr>
          <w:b/>
          <w:bCs/>
        </w:rPr>
        <w:t>资产结构、资本适配性与长期护城河优势</w:t>
      </w:r>
    </w:p>
    <w:p w14:paraId="46F19951" w14:textId="77777777" w:rsidR="001121F6" w:rsidRPr="001121F6" w:rsidRDefault="001121F6" w:rsidP="001121F6">
      <w:pPr>
        <w:rPr>
          <w:b/>
          <w:bCs/>
        </w:rPr>
      </w:pPr>
      <w:r w:rsidRPr="001121F6">
        <w:rPr>
          <w:b/>
          <w:bCs/>
        </w:rPr>
        <w:t>一、资产结构的分散化与稳定性优势</w:t>
      </w:r>
    </w:p>
    <w:p w14:paraId="3D939197" w14:textId="77777777" w:rsidR="001121F6" w:rsidRPr="001121F6" w:rsidRDefault="001121F6" w:rsidP="001121F6">
      <w:pPr>
        <w:numPr>
          <w:ilvl w:val="0"/>
          <w:numId w:val="19"/>
        </w:numPr>
      </w:pPr>
      <w:r w:rsidRPr="001121F6">
        <w:t>单笔贷款金额结构以小额为主</w:t>
      </w:r>
    </w:p>
    <w:p w14:paraId="61452D8A" w14:textId="77777777" w:rsidR="001121F6" w:rsidRPr="001121F6" w:rsidRDefault="001121F6" w:rsidP="001121F6">
      <w:pPr>
        <w:numPr>
          <w:ilvl w:val="0"/>
          <w:numId w:val="19"/>
        </w:numPr>
      </w:pPr>
      <w:r w:rsidRPr="001121F6">
        <w:t>客户高度分散于：</w:t>
      </w:r>
    </w:p>
    <w:p w14:paraId="35F0DF40" w14:textId="77777777" w:rsidR="001121F6" w:rsidRPr="001121F6" w:rsidRDefault="001121F6" w:rsidP="001121F6">
      <w:pPr>
        <w:numPr>
          <w:ilvl w:val="1"/>
          <w:numId w:val="19"/>
        </w:numPr>
      </w:pPr>
      <w:r w:rsidRPr="001121F6">
        <w:t>不同行业</w:t>
      </w:r>
    </w:p>
    <w:p w14:paraId="74B1651A" w14:textId="77777777" w:rsidR="001121F6" w:rsidRPr="001121F6" w:rsidRDefault="001121F6" w:rsidP="001121F6">
      <w:pPr>
        <w:numPr>
          <w:ilvl w:val="1"/>
          <w:numId w:val="19"/>
        </w:numPr>
      </w:pPr>
      <w:r w:rsidRPr="001121F6">
        <w:t>不同区域</w:t>
      </w:r>
    </w:p>
    <w:p w14:paraId="548081E4" w14:textId="77777777" w:rsidR="001121F6" w:rsidRPr="001121F6" w:rsidRDefault="001121F6" w:rsidP="001121F6">
      <w:pPr>
        <w:numPr>
          <w:ilvl w:val="1"/>
          <w:numId w:val="19"/>
        </w:numPr>
      </w:pPr>
      <w:r w:rsidRPr="001121F6">
        <w:t>不同经营周期</w:t>
      </w:r>
    </w:p>
    <w:p w14:paraId="6103F3F3" w14:textId="77777777" w:rsidR="001121F6" w:rsidRPr="001121F6" w:rsidRDefault="001121F6" w:rsidP="001121F6">
      <w:pPr>
        <w:numPr>
          <w:ilvl w:val="0"/>
          <w:numId w:val="19"/>
        </w:numPr>
      </w:pPr>
      <w:r w:rsidRPr="001121F6">
        <w:t>单一违约事件对整体资产池冲击有限</w:t>
      </w:r>
    </w:p>
    <w:p w14:paraId="6FB28F3C" w14:textId="77777777" w:rsidR="001121F6" w:rsidRPr="001121F6" w:rsidRDefault="001121F6" w:rsidP="001121F6">
      <w:pPr>
        <w:numPr>
          <w:ilvl w:val="0"/>
          <w:numId w:val="19"/>
        </w:numPr>
      </w:pPr>
      <w:r w:rsidRPr="001121F6">
        <w:t>资产回款呈现：</w:t>
      </w:r>
    </w:p>
    <w:p w14:paraId="302DE875" w14:textId="77777777" w:rsidR="001121F6" w:rsidRPr="001121F6" w:rsidRDefault="001121F6" w:rsidP="001121F6">
      <w:pPr>
        <w:numPr>
          <w:ilvl w:val="1"/>
          <w:numId w:val="19"/>
        </w:numPr>
      </w:pPr>
      <w:r w:rsidRPr="001121F6">
        <w:t>高频</w:t>
      </w:r>
    </w:p>
    <w:p w14:paraId="6C3BAD7D" w14:textId="77777777" w:rsidR="001121F6" w:rsidRPr="001121F6" w:rsidRDefault="001121F6" w:rsidP="001121F6">
      <w:pPr>
        <w:numPr>
          <w:ilvl w:val="1"/>
          <w:numId w:val="19"/>
        </w:numPr>
      </w:pPr>
      <w:r w:rsidRPr="001121F6">
        <w:t>稳定</w:t>
      </w:r>
    </w:p>
    <w:p w14:paraId="487B7E35" w14:textId="77777777" w:rsidR="001121F6" w:rsidRPr="001121F6" w:rsidRDefault="001121F6" w:rsidP="001121F6">
      <w:pPr>
        <w:numPr>
          <w:ilvl w:val="1"/>
          <w:numId w:val="19"/>
        </w:numPr>
      </w:pPr>
      <w:r w:rsidRPr="001121F6">
        <w:t>可预测性强</w:t>
      </w:r>
    </w:p>
    <w:p w14:paraId="44A5A360" w14:textId="566490DC" w:rsidR="001121F6" w:rsidRPr="001121F6" w:rsidRDefault="001121F6" w:rsidP="001121F6"/>
    <w:p w14:paraId="217977D6" w14:textId="77777777" w:rsidR="001121F6" w:rsidRPr="001121F6" w:rsidRDefault="001121F6" w:rsidP="001121F6">
      <w:pPr>
        <w:rPr>
          <w:b/>
          <w:bCs/>
        </w:rPr>
      </w:pPr>
      <w:r w:rsidRPr="001121F6">
        <w:rPr>
          <w:b/>
          <w:bCs/>
        </w:rPr>
        <w:t>二、对资金方的结构吸引力优势</w:t>
      </w:r>
    </w:p>
    <w:p w14:paraId="4BF71E0A" w14:textId="77777777" w:rsidR="001121F6" w:rsidRPr="001121F6" w:rsidRDefault="001121F6" w:rsidP="001121F6">
      <w:pPr>
        <w:numPr>
          <w:ilvl w:val="0"/>
          <w:numId w:val="20"/>
        </w:numPr>
      </w:pPr>
      <w:r w:rsidRPr="001121F6">
        <w:t>底层资产透明</w:t>
      </w:r>
    </w:p>
    <w:p w14:paraId="6248428B" w14:textId="77777777" w:rsidR="001121F6" w:rsidRPr="001121F6" w:rsidRDefault="001121F6" w:rsidP="001121F6">
      <w:pPr>
        <w:numPr>
          <w:ilvl w:val="0"/>
          <w:numId w:val="20"/>
        </w:numPr>
      </w:pPr>
      <w:r w:rsidRPr="001121F6">
        <w:t>现金流可追溯</w:t>
      </w:r>
    </w:p>
    <w:p w14:paraId="092DB155" w14:textId="77777777" w:rsidR="001121F6" w:rsidRPr="001121F6" w:rsidRDefault="001121F6" w:rsidP="001121F6">
      <w:pPr>
        <w:numPr>
          <w:ilvl w:val="0"/>
          <w:numId w:val="20"/>
        </w:numPr>
      </w:pPr>
      <w:r w:rsidRPr="001121F6">
        <w:t>本金回笼周期短</w:t>
      </w:r>
    </w:p>
    <w:p w14:paraId="38F8AD65" w14:textId="77777777" w:rsidR="001121F6" w:rsidRPr="001121F6" w:rsidRDefault="001121F6" w:rsidP="001121F6">
      <w:pPr>
        <w:numPr>
          <w:ilvl w:val="0"/>
          <w:numId w:val="20"/>
        </w:numPr>
      </w:pPr>
      <w:r w:rsidRPr="001121F6">
        <w:t>收益率具备：</w:t>
      </w:r>
    </w:p>
    <w:p w14:paraId="3720D947" w14:textId="77777777" w:rsidR="001121F6" w:rsidRPr="001121F6" w:rsidRDefault="001121F6" w:rsidP="001121F6">
      <w:pPr>
        <w:numPr>
          <w:ilvl w:val="1"/>
          <w:numId w:val="20"/>
        </w:numPr>
      </w:pPr>
      <w:r w:rsidRPr="001121F6">
        <w:t>市场竞争力</w:t>
      </w:r>
    </w:p>
    <w:p w14:paraId="023C4D9E" w14:textId="77777777" w:rsidR="001121F6" w:rsidRPr="001121F6" w:rsidRDefault="001121F6" w:rsidP="001121F6">
      <w:pPr>
        <w:numPr>
          <w:ilvl w:val="1"/>
          <w:numId w:val="20"/>
        </w:numPr>
      </w:pPr>
      <w:r w:rsidRPr="001121F6">
        <w:t>风险补偿合理性</w:t>
      </w:r>
    </w:p>
    <w:p w14:paraId="5E7A4B30" w14:textId="77777777" w:rsidR="001121F6" w:rsidRPr="001121F6" w:rsidRDefault="001121F6" w:rsidP="001121F6">
      <w:pPr>
        <w:numPr>
          <w:ilvl w:val="0"/>
          <w:numId w:val="20"/>
        </w:numPr>
      </w:pPr>
      <w:r w:rsidRPr="001121F6">
        <w:t>适配的资金类型包括：</w:t>
      </w:r>
    </w:p>
    <w:p w14:paraId="14A35166" w14:textId="77777777" w:rsidR="001121F6" w:rsidRPr="001121F6" w:rsidRDefault="001121F6" w:rsidP="001121F6">
      <w:pPr>
        <w:numPr>
          <w:ilvl w:val="1"/>
          <w:numId w:val="20"/>
        </w:numPr>
      </w:pPr>
      <w:r w:rsidRPr="001121F6">
        <w:t>私募信贷基金</w:t>
      </w:r>
    </w:p>
    <w:p w14:paraId="5876822E" w14:textId="77777777" w:rsidR="001121F6" w:rsidRPr="001121F6" w:rsidRDefault="001121F6" w:rsidP="001121F6">
      <w:pPr>
        <w:numPr>
          <w:ilvl w:val="1"/>
          <w:numId w:val="20"/>
        </w:numPr>
      </w:pPr>
      <w:r w:rsidRPr="001121F6">
        <w:t>家族办公室</w:t>
      </w:r>
    </w:p>
    <w:p w14:paraId="556D0D87" w14:textId="77777777" w:rsidR="001121F6" w:rsidRPr="001121F6" w:rsidRDefault="001121F6" w:rsidP="001121F6">
      <w:pPr>
        <w:numPr>
          <w:ilvl w:val="1"/>
          <w:numId w:val="20"/>
        </w:numPr>
      </w:pPr>
      <w:r w:rsidRPr="001121F6">
        <w:t>高净值个人资金</w:t>
      </w:r>
    </w:p>
    <w:p w14:paraId="53ACE6AF" w14:textId="6B161BEA" w:rsidR="001121F6" w:rsidRPr="001121F6" w:rsidRDefault="001121F6" w:rsidP="001121F6"/>
    <w:p w14:paraId="2B1A9DF8" w14:textId="77777777" w:rsidR="001121F6" w:rsidRPr="001121F6" w:rsidRDefault="001121F6" w:rsidP="001121F6">
      <w:pPr>
        <w:rPr>
          <w:b/>
          <w:bCs/>
        </w:rPr>
      </w:pPr>
      <w:r w:rsidRPr="001121F6">
        <w:rPr>
          <w:b/>
          <w:bCs/>
        </w:rPr>
        <w:t>三、资本化与结构化扩展能力优势</w:t>
      </w:r>
    </w:p>
    <w:p w14:paraId="372AF721" w14:textId="77777777" w:rsidR="001121F6" w:rsidRPr="001121F6" w:rsidRDefault="001121F6" w:rsidP="001121F6">
      <w:pPr>
        <w:numPr>
          <w:ilvl w:val="0"/>
          <w:numId w:val="21"/>
        </w:numPr>
      </w:pPr>
      <w:r w:rsidRPr="001121F6">
        <w:t>资产可打包为：</w:t>
      </w:r>
    </w:p>
    <w:p w14:paraId="06578422" w14:textId="77777777" w:rsidR="001121F6" w:rsidRPr="001121F6" w:rsidRDefault="001121F6" w:rsidP="001121F6">
      <w:pPr>
        <w:numPr>
          <w:ilvl w:val="1"/>
          <w:numId w:val="21"/>
        </w:numPr>
      </w:pPr>
      <w:r w:rsidRPr="001121F6">
        <w:t>组合型贷款池</w:t>
      </w:r>
    </w:p>
    <w:p w14:paraId="6674C957" w14:textId="77777777" w:rsidR="001121F6" w:rsidRPr="001121F6" w:rsidRDefault="001121F6" w:rsidP="001121F6">
      <w:pPr>
        <w:numPr>
          <w:ilvl w:val="1"/>
          <w:numId w:val="21"/>
        </w:numPr>
      </w:pPr>
      <w:r w:rsidRPr="001121F6">
        <w:t>分层配置型资产包</w:t>
      </w:r>
    </w:p>
    <w:p w14:paraId="295D0944" w14:textId="77777777" w:rsidR="001121F6" w:rsidRPr="001121F6" w:rsidRDefault="001121F6" w:rsidP="001121F6">
      <w:pPr>
        <w:numPr>
          <w:ilvl w:val="0"/>
          <w:numId w:val="21"/>
        </w:numPr>
      </w:pPr>
      <w:r w:rsidRPr="001121F6">
        <w:t>可用于：</w:t>
      </w:r>
    </w:p>
    <w:p w14:paraId="71393670" w14:textId="77777777" w:rsidR="001121F6" w:rsidRPr="001121F6" w:rsidRDefault="001121F6" w:rsidP="001121F6">
      <w:pPr>
        <w:numPr>
          <w:ilvl w:val="1"/>
          <w:numId w:val="21"/>
        </w:numPr>
      </w:pPr>
      <w:r w:rsidRPr="001121F6">
        <w:t>联合放贷</w:t>
      </w:r>
    </w:p>
    <w:p w14:paraId="3AEA647E" w14:textId="77777777" w:rsidR="001121F6" w:rsidRPr="001121F6" w:rsidRDefault="001121F6" w:rsidP="001121F6">
      <w:pPr>
        <w:numPr>
          <w:ilvl w:val="1"/>
          <w:numId w:val="21"/>
        </w:numPr>
      </w:pPr>
      <w:r w:rsidRPr="001121F6">
        <w:t>资产转让</w:t>
      </w:r>
    </w:p>
    <w:p w14:paraId="4D1E0EB6" w14:textId="77777777" w:rsidR="001121F6" w:rsidRPr="001121F6" w:rsidRDefault="001121F6" w:rsidP="001121F6">
      <w:pPr>
        <w:numPr>
          <w:ilvl w:val="1"/>
          <w:numId w:val="21"/>
        </w:numPr>
      </w:pPr>
      <w:r w:rsidRPr="001121F6">
        <w:t>私募结构化融资</w:t>
      </w:r>
    </w:p>
    <w:p w14:paraId="15274D43" w14:textId="77777777" w:rsidR="001121F6" w:rsidRPr="001121F6" w:rsidRDefault="001121F6" w:rsidP="001121F6">
      <w:pPr>
        <w:numPr>
          <w:ilvl w:val="0"/>
          <w:numId w:val="21"/>
        </w:numPr>
      </w:pPr>
      <w:r w:rsidRPr="001121F6">
        <w:t>具备未来：</w:t>
      </w:r>
    </w:p>
    <w:p w14:paraId="1FCBC175" w14:textId="77777777" w:rsidR="001121F6" w:rsidRPr="001121F6" w:rsidRDefault="001121F6" w:rsidP="001121F6">
      <w:pPr>
        <w:numPr>
          <w:ilvl w:val="1"/>
          <w:numId w:val="21"/>
        </w:numPr>
      </w:pPr>
      <w:r w:rsidRPr="001121F6">
        <w:t>类资产证券化</w:t>
      </w:r>
    </w:p>
    <w:p w14:paraId="66C96F3B" w14:textId="77777777" w:rsidR="001121F6" w:rsidRPr="001121F6" w:rsidRDefault="001121F6" w:rsidP="001121F6">
      <w:pPr>
        <w:numPr>
          <w:ilvl w:val="1"/>
          <w:numId w:val="21"/>
        </w:numPr>
      </w:pPr>
      <w:r w:rsidRPr="001121F6">
        <w:t>资产支持收益型产品</w:t>
      </w:r>
      <w:r w:rsidRPr="001121F6">
        <w:br/>
        <w:t>的底层条件</w:t>
      </w:r>
    </w:p>
    <w:p w14:paraId="58BD2072" w14:textId="4A39D199" w:rsidR="001121F6" w:rsidRPr="001121F6" w:rsidRDefault="001121F6" w:rsidP="001121F6"/>
    <w:p w14:paraId="6A929279" w14:textId="77777777" w:rsidR="001121F6" w:rsidRPr="001121F6" w:rsidRDefault="001121F6" w:rsidP="001121F6">
      <w:pPr>
        <w:rPr>
          <w:b/>
          <w:bCs/>
        </w:rPr>
      </w:pPr>
      <w:r w:rsidRPr="001121F6">
        <w:rPr>
          <w:b/>
          <w:bCs/>
        </w:rPr>
        <w:t>四、长期竞争护城河的形成路径</w:t>
      </w:r>
    </w:p>
    <w:p w14:paraId="140A1CBA" w14:textId="77777777" w:rsidR="001121F6" w:rsidRPr="001121F6" w:rsidRDefault="001121F6" w:rsidP="001121F6">
      <w:pPr>
        <w:numPr>
          <w:ilvl w:val="0"/>
          <w:numId w:val="22"/>
        </w:numPr>
      </w:pPr>
      <w:r w:rsidRPr="001121F6">
        <w:t>数据沉淀形成：</w:t>
      </w:r>
    </w:p>
    <w:p w14:paraId="62FCCD35" w14:textId="77777777" w:rsidR="001121F6" w:rsidRPr="001121F6" w:rsidRDefault="001121F6" w:rsidP="001121F6">
      <w:pPr>
        <w:numPr>
          <w:ilvl w:val="1"/>
          <w:numId w:val="22"/>
        </w:numPr>
      </w:pPr>
      <w:r w:rsidRPr="001121F6">
        <w:t>客户信用数据库</w:t>
      </w:r>
    </w:p>
    <w:p w14:paraId="17594897" w14:textId="77777777" w:rsidR="001121F6" w:rsidRPr="001121F6" w:rsidRDefault="001121F6" w:rsidP="001121F6">
      <w:pPr>
        <w:numPr>
          <w:ilvl w:val="1"/>
          <w:numId w:val="22"/>
        </w:numPr>
      </w:pPr>
      <w:r w:rsidRPr="001121F6">
        <w:t>行业风险参数库</w:t>
      </w:r>
    </w:p>
    <w:p w14:paraId="574296A1" w14:textId="77777777" w:rsidR="001121F6" w:rsidRPr="001121F6" w:rsidRDefault="001121F6" w:rsidP="001121F6">
      <w:pPr>
        <w:numPr>
          <w:ilvl w:val="0"/>
          <w:numId w:val="22"/>
        </w:numPr>
      </w:pPr>
      <w:r w:rsidRPr="001121F6">
        <w:t>客户复贷行为构成：</w:t>
      </w:r>
    </w:p>
    <w:p w14:paraId="30998D29" w14:textId="77777777" w:rsidR="001121F6" w:rsidRPr="001121F6" w:rsidRDefault="001121F6" w:rsidP="001121F6">
      <w:pPr>
        <w:numPr>
          <w:ilvl w:val="1"/>
          <w:numId w:val="22"/>
        </w:numPr>
      </w:pPr>
      <w:r w:rsidRPr="001121F6">
        <w:t>长期粘性</w:t>
      </w:r>
    </w:p>
    <w:p w14:paraId="0DC91C3D" w14:textId="77777777" w:rsidR="001121F6" w:rsidRPr="001121F6" w:rsidRDefault="001121F6" w:rsidP="001121F6">
      <w:pPr>
        <w:numPr>
          <w:ilvl w:val="1"/>
          <w:numId w:val="22"/>
        </w:numPr>
      </w:pPr>
      <w:r w:rsidRPr="001121F6">
        <w:t>高切换成本</w:t>
      </w:r>
    </w:p>
    <w:p w14:paraId="774D086E" w14:textId="77777777" w:rsidR="001121F6" w:rsidRPr="001121F6" w:rsidRDefault="001121F6" w:rsidP="001121F6">
      <w:pPr>
        <w:numPr>
          <w:ilvl w:val="0"/>
          <w:numId w:val="22"/>
        </w:numPr>
      </w:pPr>
      <w:r w:rsidRPr="001121F6">
        <w:t>风控模型与本地执行结合形成：</w:t>
      </w:r>
    </w:p>
    <w:p w14:paraId="61494D9C" w14:textId="77777777" w:rsidR="001121F6" w:rsidRPr="001121F6" w:rsidRDefault="001121F6" w:rsidP="001121F6">
      <w:pPr>
        <w:numPr>
          <w:ilvl w:val="1"/>
          <w:numId w:val="22"/>
        </w:numPr>
      </w:pPr>
      <w:r w:rsidRPr="001121F6">
        <w:t>可持续</w:t>
      </w:r>
    </w:p>
    <w:p w14:paraId="54333801" w14:textId="77777777" w:rsidR="001121F6" w:rsidRPr="001121F6" w:rsidRDefault="001121F6" w:rsidP="001121F6">
      <w:pPr>
        <w:numPr>
          <w:ilvl w:val="1"/>
          <w:numId w:val="22"/>
        </w:numPr>
      </w:pPr>
      <w:r w:rsidRPr="001121F6">
        <w:t>难复制</w:t>
      </w:r>
      <w:r w:rsidRPr="001121F6">
        <w:br/>
        <w:t>的长期竞争壁垒</w:t>
      </w:r>
    </w:p>
    <w:p w14:paraId="47AD0DA2" w14:textId="56D204A3" w:rsidR="001121F6" w:rsidRDefault="00B3043E">
      <w:r w:rsidRPr="001121F6">
        <w:pict w14:anchorId="2C04FFB1">
          <v:rect id="_x0000_i1568" style="width:0;height:1.5pt" o:hralign="center" o:hrstd="t" o:hr="t" fillcolor="#a0a0a0" stroked="f"/>
        </w:pict>
      </w:r>
    </w:p>
    <w:p w14:paraId="2A91BE7B" w14:textId="34E56F67" w:rsidR="00263015" w:rsidRPr="00263015" w:rsidRDefault="00263015" w:rsidP="00263015">
      <w:pPr>
        <w:rPr>
          <w:rFonts w:hint="eastAsia"/>
          <w:b/>
          <w:bCs/>
          <w:sz w:val="28"/>
          <w:szCs w:val="28"/>
        </w:rPr>
      </w:pPr>
      <w:r w:rsidRPr="00263015">
        <w:rPr>
          <w:b/>
          <w:bCs/>
          <w:sz w:val="28"/>
          <w:szCs w:val="28"/>
        </w:rPr>
        <w:t>第 5 章</w:t>
      </w:r>
      <w:r w:rsidR="00F52F4D">
        <w:rPr>
          <w:rFonts w:hint="eastAsia"/>
          <w:b/>
          <w:bCs/>
          <w:sz w:val="28"/>
          <w:szCs w:val="28"/>
        </w:rPr>
        <w:t xml:space="preserve"> </w:t>
      </w:r>
      <w:r w:rsidR="00F52F4D" w:rsidRPr="00263015">
        <w:rPr>
          <w:b/>
          <w:bCs/>
          <w:sz w:val="28"/>
          <w:szCs w:val="28"/>
        </w:rPr>
        <w:t>公司产品结构与业务模式</w:t>
      </w:r>
    </w:p>
    <w:p w14:paraId="5E1F47AD" w14:textId="77777777" w:rsidR="00263015" w:rsidRPr="00263015" w:rsidRDefault="00263015" w:rsidP="00263015">
      <w:r w:rsidRPr="00263015">
        <w:pict w14:anchorId="2D492AE3">
          <v:rect id="_x0000_i1245" style="width:0;height:1.5pt" o:hralign="center" o:hrstd="t" o:hr="t" fillcolor="#a0a0a0" stroked="f"/>
        </w:pict>
      </w:r>
    </w:p>
    <w:p w14:paraId="710D90B6" w14:textId="7524642D" w:rsidR="00263015" w:rsidRPr="00263015" w:rsidRDefault="00B3043E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5.1 </w:t>
      </w:r>
      <w:r w:rsidR="00263015" w:rsidRPr="00263015">
        <w:rPr>
          <w:b/>
          <w:bCs/>
        </w:rPr>
        <w:t>整体产品体系与业务结构总览</w:t>
      </w:r>
    </w:p>
    <w:p w14:paraId="3075804B" w14:textId="77777777" w:rsidR="00263015" w:rsidRPr="00263015" w:rsidRDefault="00263015" w:rsidP="00263015">
      <w:pPr>
        <w:numPr>
          <w:ilvl w:val="0"/>
          <w:numId w:val="23"/>
        </w:numPr>
      </w:pPr>
      <w:r w:rsidRPr="00263015">
        <w:t>公司主营业务由三大核心板块构成：</w:t>
      </w:r>
    </w:p>
    <w:p w14:paraId="26C77F8F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个人消费贷款</w:t>
      </w:r>
    </w:p>
    <w:p w14:paraId="4E756146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小微企业经营贷款</w:t>
      </w:r>
    </w:p>
    <w:p w14:paraId="0821897C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资本撮合与联合放贷</w:t>
      </w:r>
    </w:p>
    <w:p w14:paraId="09A3FF5D" w14:textId="77777777" w:rsidR="00263015" w:rsidRPr="00263015" w:rsidRDefault="00263015" w:rsidP="00263015">
      <w:pPr>
        <w:numPr>
          <w:ilvl w:val="0"/>
          <w:numId w:val="23"/>
        </w:numPr>
      </w:pPr>
      <w:r w:rsidRPr="00263015">
        <w:t>三类业务在资产端的功能分工：</w:t>
      </w:r>
    </w:p>
    <w:p w14:paraId="738857CB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个人贷款：高频、小额、快周转</w:t>
      </w:r>
    </w:p>
    <w:p w14:paraId="509CEBC0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企业贷款：中额、稳定、主收益</w:t>
      </w:r>
    </w:p>
    <w:p w14:paraId="2F0CF8E5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资本撮合：轻资产、高利润率</w:t>
      </w:r>
    </w:p>
    <w:p w14:paraId="1FB5425C" w14:textId="77777777" w:rsidR="00263015" w:rsidRPr="00263015" w:rsidRDefault="00263015" w:rsidP="00263015">
      <w:pPr>
        <w:numPr>
          <w:ilvl w:val="0"/>
          <w:numId w:val="23"/>
        </w:numPr>
      </w:pPr>
      <w:r w:rsidRPr="00263015">
        <w:t>产品设计遵循的核心原则：</w:t>
      </w:r>
    </w:p>
    <w:p w14:paraId="07BF7CBF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标准化</w:t>
      </w:r>
    </w:p>
    <w:p w14:paraId="58215D23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可复制</w:t>
      </w:r>
    </w:p>
    <w:p w14:paraId="12FEF8EF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可分层</w:t>
      </w:r>
    </w:p>
    <w:p w14:paraId="5AA0ADE8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可打包</w:t>
      </w:r>
    </w:p>
    <w:p w14:paraId="613C8940" w14:textId="77777777" w:rsidR="00263015" w:rsidRPr="00263015" w:rsidRDefault="00263015" w:rsidP="00263015">
      <w:pPr>
        <w:numPr>
          <w:ilvl w:val="0"/>
          <w:numId w:val="23"/>
        </w:numPr>
      </w:pPr>
      <w:r w:rsidRPr="00263015">
        <w:t>整体资产结构目标：</w:t>
      </w:r>
    </w:p>
    <w:p w14:paraId="6A6A52A2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小额分散</w:t>
      </w:r>
    </w:p>
    <w:p w14:paraId="0BF110C2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行业分散</w:t>
      </w:r>
    </w:p>
    <w:p w14:paraId="3A1C9847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区域分散</w:t>
      </w:r>
    </w:p>
    <w:p w14:paraId="760A9F4D" w14:textId="77777777" w:rsidR="00263015" w:rsidRPr="00263015" w:rsidRDefault="00263015" w:rsidP="00263015">
      <w:pPr>
        <w:numPr>
          <w:ilvl w:val="0"/>
          <w:numId w:val="23"/>
        </w:numPr>
      </w:pPr>
      <w:r w:rsidRPr="00263015">
        <w:t>整体业务模式逻辑：</w:t>
      </w:r>
    </w:p>
    <w:p w14:paraId="108E4011" w14:textId="77777777" w:rsidR="00263015" w:rsidRPr="00263015" w:rsidRDefault="00263015" w:rsidP="00263015">
      <w:pPr>
        <w:numPr>
          <w:ilvl w:val="1"/>
          <w:numId w:val="23"/>
        </w:numPr>
      </w:pPr>
      <w:r w:rsidRPr="00263015">
        <w:t>获客 → 审批 → 放款 → 贷后管理 → 回款 → 复贷</w:t>
      </w:r>
    </w:p>
    <w:p w14:paraId="3C3C7FA7" w14:textId="77777777" w:rsidR="00263015" w:rsidRPr="00263015" w:rsidRDefault="00263015" w:rsidP="00263015">
      <w:r w:rsidRPr="00263015">
        <w:pict w14:anchorId="6AFF0314">
          <v:rect id="_x0000_i1246" style="width:0;height:1.5pt" o:hralign="center" o:hrstd="t" o:hr="t" fillcolor="#a0a0a0" stroked="f"/>
        </w:pict>
      </w:r>
    </w:p>
    <w:p w14:paraId="77F9FB56" w14:textId="4C59753C" w:rsidR="00263015" w:rsidRPr="00263015" w:rsidRDefault="00B3043E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5.2 </w:t>
      </w:r>
      <w:r w:rsidR="00263015" w:rsidRPr="00263015">
        <w:rPr>
          <w:b/>
          <w:bCs/>
        </w:rPr>
        <w:t>个人消费贷款产品结构（Consumer Lending）</w:t>
      </w:r>
    </w:p>
    <w:p w14:paraId="4C2C11FF" w14:textId="77777777" w:rsidR="00263015" w:rsidRPr="00263015" w:rsidRDefault="00263015" w:rsidP="00263015">
      <w:pPr>
        <w:numPr>
          <w:ilvl w:val="0"/>
          <w:numId w:val="24"/>
        </w:numPr>
      </w:pPr>
      <w:r w:rsidRPr="00263015">
        <w:t>单笔贷款金额区间：</w:t>
      </w:r>
    </w:p>
    <w:p w14:paraId="51BB31F0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$3,000 – $30,000</w:t>
      </w:r>
    </w:p>
    <w:p w14:paraId="157796E9" w14:textId="77777777" w:rsidR="00263015" w:rsidRPr="00263015" w:rsidRDefault="00263015" w:rsidP="00263015">
      <w:pPr>
        <w:numPr>
          <w:ilvl w:val="0"/>
          <w:numId w:val="24"/>
        </w:numPr>
      </w:pPr>
      <w:r w:rsidRPr="00263015">
        <w:t>贷款期限结构：</w:t>
      </w:r>
    </w:p>
    <w:p w14:paraId="27E53081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6 个月</w:t>
      </w:r>
    </w:p>
    <w:p w14:paraId="1E827FC2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12 个月</w:t>
      </w:r>
    </w:p>
    <w:p w14:paraId="0F6C067A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24 个月</w:t>
      </w:r>
    </w:p>
    <w:p w14:paraId="3E41375C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36 个月</w:t>
      </w:r>
    </w:p>
    <w:p w14:paraId="66F5915F" w14:textId="77777777" w:rsidR="00263015" w:rsidRPr="00263015" w:rsidRDefault="00263015" w:rsidP="00263015">
      <w:pPr>
        <w:numPr>
          <w:ilvl w:val="0"/>
          <w:numId w:val="24"/>
        </w:numPr>
      </w:pPr>
      <w:r w:rsidRPr="00263015">
        <w:t>利率结构：</w:t>
      </w:r>
    </w:p>
    <w:p w14:paraId="75D6D841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固定 APR</w:t>
      </w:r>
    </w:p>
    <w:p w14:paraId="4E332149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按风险分层定价</w:t>
      </w:r>
    </w:p>
    <w:p w14:paraId="1A90C81C" w14:textId="77777777" w:rsidR="00263015" w:rsidRPr="00263015" w:rsidRDefault="00263015" w:rsidP="00263015">
      <w:pPr>
        <w:numPr>
          <w:ilvl w:val="0"/>
          <w:numId w:val="24"/>
        </w:numPr>
      </w:pPr>
      <w:r w:rsidRPr="00263015">
        <w:t>主要审批依据：</w:t>
      </w:r>
    </w:p>
    <w:p w14:paraId="3F59A4CD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工资流水</w:t>
      </w:r>
    </w:p>
    <w:p w14:paraId="6D142303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银行入账记录</w:t>
      </w:r>
    </w:p>
    <w:p w14:paraId="3890226D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雇佣稳定性</w:t>
      </w:r>
    </w:p>
    <w:p w14:paraId="0C857EA7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历史还款行为</w:t>
      </w:r>
    </w:p>
    <w:p w14:paraId="785871FB" w14:textId="77777777" w:rsidR="00263015" w:rsidRPr="00263015" w:rsidRDefault="00263015" w:rsidP="00263015">
      <w:pPr>
        <w:numPr>
          <w:ilvl w:val="0"/>
          <w:numId w:val="24"/>
        </w:numPr>
      </w:pPr>
      <w:r w:rsidRPr="00263015">
        <w:t>典型贷款用途：</w:t>
      </w:r>
    </w:p>
    <w:p w14:paraId="7419958E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医疗支出</w:t>
      </w:r>
    </w:p>
    <w:p w14:paraId="148B4DAB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装修支出</w:t>
      </w:r>
    </w:p>
    <w:p w14:paraId="3F2F4DF2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教育培训</w:t>
      </w:r>
    </w:p>
    <w:p w14:paraId="14CE18EE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法律与移民费用</w:t>
      </w:r>
    </w:p>
    <w:p w14:paraId="419F1809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信用卡债务整合</w:t>
      </w:r>
    </w:p>
    <w:p w14:paraId="0F69E63E" w14:textId="77777777" w:rsidR="00263015" w:rsidRPr="00263015" w:rsidRDefault="00263015" w:rsidP="00263015">
      <w:pPr>
        <w:numPr>
          <w:ilvl w:val="0"/>
          <w:numId w:val="24"/>
        </w:numPr>
      </w:pPr>
      <w:r w:rsidRPr="00263015">
        <w:t>个人贷款产品的商业价值：</w:t>
      </w:r>
    </w:p>
    <w:p w14:paraId="6CB28B3F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获客入口属性强</w:t>
      </w:r>
    </w:p>
    <w:p w14:paraId="1894EEF8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客户转化速度快</w:t>
      </w:r>
    </w:p>
    <w:p w14:paraId="24A055F8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复贷率高</w:t>
      </w:r>
    </w:p>
    <w:p w14:paraId="360ED593" w14:textId="77777777" w:rsidR="00263015" w:rsidRPr="00263015" w:rsidRDefault="00263015" w:rsidP="00263015">
      <w:pPr>
        <w:numPr>
          <w:ilvl w:val="0"/>
          <w:numId w:val="24"/>
        </w:numPr>
      </w:pPr>
      <w:r w:rsidRPr="00263015">
        <w:t>风控重点：</w:t>
      </w:r>
    </w:p>
    <w:p w14:paraId="72243101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多头借贷风险</w:t>
      </w:r>
    </w:p>
    <w:p w14:paraId="7178F3F0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收入真实性风险</w:t>
      </w:r>
    </w:p>
    <w:p w14:paraId="483332B3" w14:textId="77777777" w:rsidR="00263015" w:rsidRPr="00263015" w:rsidRDefault="00263015" w:rsidP="00263015">
      <w:pPr>
        <w:numPr>
          <w:ilvl w:val="1"/>
          <w:numId w:val="24"/>
        </w:numPr>
      </w:pPr>
      <w:r w:rsidRPr="00263015">
        <w:t>短期违约集中风险</w:t>
      </w:r>
    </w:p>
    <w:p w14:paraId="6F2CE83F" w14:textId="77777777" w:rsidR="00263015" w:rsidRPr="00263015" w:rsidRDefault="00263015" w:rsidP="00263015">
      <w:r w:rsidRPr="00263015">
        <w:pict w14:anchorId="54261472">
          <v:rect id="_x0000_i1247" style="width:0;height:1.5pt" o:hralign="center" o:hrstd="t" o:hr="t" fillcolor="#a0a0a0" stroked="f"/>
        </w:pict>
      </w:r>
    </w:p>
    <w:p w14:paraId="28D6B652" w14:textId="72740124" w:rsidR="00263015" w:rsidRPr="00263015" w:rsidRDefault="00B3043E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5.3</w:t>
      </w:r>
      <w:r w:rsidR="00263015" w:rsidRPr="00263015">
        <w:rPr>
          <w:b/>
          <w:bCs/>
        </w:rPr>
        <w:t>小微企业经营贷款产品结构（SME Lending）</w:t>
      </w:r>
    </w:p>
    <w:p w14:paraId="501D1DF6" w14:textId="77777777" w:rsidR="00263015" w:rsidRPr="00263015" w:rsidRDefault="00263015" w:rsidP="00263015">
      <w:pPr>
        <w:numPr>
          <w:ilvl w:val="0"/>
          <w:numId w:val="25"/>
        </w:numPr>
      </w:pPr>
      <w:r w:rsidRPr="00263015">
        <w:t>单笔融资金额区间：</w:t>
      </w:r>
    </w:p>
    <w:p w14:paraId="08134CB9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$50,000 – $500,000</w:t>
      </w:r>
    </w:p>
    <w:p w14:paraId="67730D54" w14:textId="77777777" w:rsidR="00263015" w:rsidRPr="00263015" w:rsidRDefault="00263015" w:rsidP="00263015">
      <w:pPr>
        <w:numPr>
          <w:ilvl w:val="0"/>
          <w:numId w:val="25"/>
        </w:numPr>
      </w:pPr>
      <w:r w:rsidRPr="00263015">
        <w:t>融资期限结构：</w:t>
      </w:r>
    </w:p>
    <w:p w14:paraId="43D32B3A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6 – 12 个月：短期周转</w:t>
      </w:r>
    </w:p>
    <w:p w14:paraId="172E3680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12 – 24 个月：中期经营</w:t>
      </w:r>
    </w:p>
    <w:p w14:paraId="62ED8B96" w14:textId="77777777" w:rsidR="00263015" w:rsidRPr="00263015" w:rsidRDefault="00263015" w:rsidP="00263015">
      <w:pPr>
        <w:numPr>
          <w:ilvl w:val="0"/>
          <w:numId w:val="25"/>
        </w:numPr>
      </w:pPr>
      <w:r w:rsidRPr="00263015">
        <w:t>主要放贷用途：</w:t>
      </w:r>
    </w:p>
    <w:p w14:paraId="4E10F772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人工工资</w:t>
      </w:r>
    </w:p>
    <w:p w14:paraId="7BF1B736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商铺租金</w:t>
      </w:r>
    </w:p>
    <w:p w14:paraId="030E9AEA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库存采购</w:t>
      </w:r>
    </w:p>
    <w:p w14:paraId="6259C611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装修扩张</w:t>
      </w:r>
    </w:p>
    <w:p w14:paraId="291069D3" w14:textId="77777777" w:rsidR="00263015" w:rsidRPr="00263015" w:rsidRDefault="00263015" w:rsidP="00263015">
      <w:pPr>
        <w:numPr>
          <w:ilvl w:val="0"/>
          <w:numId w:val="25"/>
        </w:numPr>
      </w:pPr>
      <w:r w:rsidRPr="00263015">
        <w:t>抵押与担保方式：</w:t>
      </w:r>
    </w:p>
    <w:p w14:paraId="75B8807E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以现金流为主</w:t>
      </w:r>
    </w:p>
    <w:p w14:paraId="42264E7F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可辅以：</w:t>
      </w:r>
    </w:p>
    <w:p w14:paraId="529E2731" w14:textId="77777777" w:rsidR="00263015" w:rsidRPr="00263015" w:rsidRDefault="00263015" w:rsidP="00263015">
      <w:pPr>
        <w:numPr>
          <w:ilvl w:val="2"/>
          <w:numId w:val="25"/>
        </w:numPr>
      </w:pPr>
      <w:r w:rsidRPr="00263015">
        <w:t>个人担保</w:t>
      </w:r>
    </w:p>
    <w:p w14:paraId="18526077" w14:textId="77777777" w:rsidR="00263015" w:rsidRPr="00263015" w:rsidRDefault="00263015" w:rsidP="00263015">
      <w:pPr>
        <w:numPr>
          <w:ilvl w:val="2"/>
          <w:numId w:val="25"/>
        </w:numPr>
      </w:pPr>
      <w:r w:rsidRPr="00263015">
        <w:t>设备质押</w:t>
      </w:r>
    </w:p>
    <w:p w14:paraId="2B4B6AA8" w14:textId="77777777" w:rsidR="00263015" w:rsidRPr="00263015" w:rsidRDefault="00263015" w:rsidP="00263015">
      <w:pPr>
        <w:numPr>
          <w:ilvl w:val="0"/>
          <w:numId w:val="25"/>
        </w:numPr>
      </w:pPr>
      <w:r w:rsidRPr="00263015">
        <w:t>审核要素：</w:t>
      </w:r>
    </w:p>
    <w:p w14:paraId="07477611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行业稳定性</w:t>
      </w:r>
    </w:p>
    <w:p w14:paraId="5B892525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月度现金流覆盖率</w:t>
      </w:r>
    </w:p>
    <w:p w14:paraId="3762D468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经营历史与波动率</w:t>
      </w:r>
    </w:p>
    <w:p w14:paraId="657B7D0F" w14:textId="77777777" w:rsidR="00263015" w:rsidRPr="00263015" w:rsidRDefault="00263015" w:rsidP="00263015">
      <w:pPr>
        <w:numPr>
          <w:ilvl w:val="0"/>
          <w:numId w:val="25"/>
        </w:numPr>
      </w:pPr>
      <w:r w:rsidRPr="00263015">
        <w:t>企业贷款的核心价值：</w:t>
      </w:r>
    </w:p>
    <w:p w14:paraId="4D799C23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收益率高于个人贷款</w:t>
      </w:r>
    </w:p>
    <w:p w14:paraId="4D67D5F0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资产稳定性强</w:t>
      </w:r>
    </w:p>
    <w:p w14:paraId="23872F42" w14:textId="77777777" w:rsidR="00263015" w:rsidRPr="00263015" w:rsidRDefault="00263015" w:rsidP="00263015">
      <w:pPr>
        <w:numPr>
          <w:ilvl w:val="1"/>
          <w:numId w:val="25"/>
        </w:numPr>
      </w:pPr>
      <w:r w:rsidRPr="00263015">
        <w:t>客户复贷依赖度高</w:t>
      </w:r>
    </w:p>
    <w:p w14:paraId="142CAD01" w14:textId="77777777" w:rsidR="00263015" w:rsidRPr="00263015" w:rsidRDefault="00263015" w:rsidP="00263015">
      <w:r w:rsidRPr="00263015">
        <w:pict w14:anchorId="53EB2EC2">
          <v:rect id="_x0000_i1248" style="width:0;height:1.5pt" o:hralign="center" o:hrstd="t" o:hr="t" fillcolor="#a0a0a0" stroked="f"/>
        </w:pict>
      </w:r>
    </w:p>
    <w:p w14:paraId="10F5B16B" w14:textId="495C4285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5.4 </w:t>
      </w:r>
      <w:r w:rsidR="00263015" w:rsidRPr="00263015">
        <w:rPr>
          <w:b/>
          <w:bCs/>
        </w:rPr>
        <w:t>设备贷款、项目贷款与专项融资产品</w:t>
      </w:r>
    </w:p>
    <w:p w14:paraId="3CA4163C" w14:textId="77777777" w:rsidR="00263015" w:rsidRPr="00263015" w:rsidRDefault="00263015" w:rsidP="00263015">
      <w:pPr>
        <w:numPr>
          <w:ilvl w:val="0"/>
          <w:numId w:val="26"/>
        </w:numPr>
      </w:pPr>
      <w:r w:rsidRPr="00263015">
        <w:t>设备贷款适用对象：</w:t>
      </w:r>
    </w:p>
    <w:p w14:paraId="7DF5D6C2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餐饮商户</w:t>
      </w:r>
    </w:p>
    <w:p w14:paraId="5B3CBDF2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物流企业</w:t>
      </w:r>
    </w:p>
    <w:p w14:paraId="444FD54A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轻制造企业</w:t>
      </w:r>
    </w:p>
    <w:p w14:paraId="45B652B2" w14:textId="77777777" w:rsidR="00263015" w:rsidRPr="00263015" w:rsidRDefault="00263015" w:rsidP="00263015">
      <w:pPr>
        <w:numPr>
          <w:ilvl w:val="0"/>
          <w:numId w:val="26"/>
        </w:numPr>
      </w:pPr>
      <w:r w:rsidRPr="00263015">
        <w:t>主要融资项目类型：</w:t>
      </w:r>
    </w:p>
    <w:p w14:paraId="7E8F5632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厨房设备</w:t>
      </w:r>
    </w:p>
    <w:p w14:paraId="5BEAACB4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物流车辆</w:t>
      </w:r>
    </w:p>
    <w:p w14:paraId="54F06F00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生产设备</w:t>
      </w:r>
    </w:p>
    <w:p w14:paraId="26DF2546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商业装修工程</w:t>
      </w:r>
    </w:p>
    <w:p w14:paraId="59A5B2D7" w14:textId="77777777" w:rsidR="00263015" w:rsidRPr="00263015" w:rsidRDefault="00263015" w:rsidP="00263015">
      <w:pPr>
        <w:numPr>
          <w:ilvl w:val="0"/>
          <w:numId w:val="26"/>
        </w:numPr>
      </w:pPr>
      <w:r w:rsidRPr="00263015">
        <w:t>单笔融资规模：</w:t>
      </w:r>
    </w:p>
    <w:p w14:paraId="44CAB5BA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$50,000 – $1,000,000</w:t>
      </w:r>
    </w:p>
    <w:p w14:paraId="2FAA6F52" w14:textId="77777777" w:rsidR="00263015" w:rsidRPr="00263015" w:rsidRDefault="00263015" w:rsidP="00263015">
      <w:pPr>
        <w:numPr>
          <w:ilvl w:val="0"/>
          <w:numId w:val="26"/>
        </w:numPr>
      </w:pPr>
      <w:r w:rsidRPr="00263015">
        <w:t>放款方式：</w:t>
      </w:r>
    </w:p>
    <w:p w14:paraId="387D72F5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分期付款</w:t>
      </w:r>
    </w:p>
    <w:p w14:paraId="3FAFF67F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设备或项目收益权质押</w:t>
      </w:r>
    </w:p>
    <w:p w14:paraId="5C9049A4" w14:textId="77777777" w:rsidR="00263015" w:rsidRPr="00263015" w:rsidRDefault="00263015" w:rsidP="00263015">
      <w:pPr>
        <w:numPr>
          <w:ilvl w:val="0"/>
          <w:numId w:val="26"/>
        </w:numPr>
      </w:pPr>
      <w:r w:rsidRPr="00263015">
        <w:t>风控关键点：</w:t>
      </w:r>
    </w:p>
    <w:p w14:paraId="2665FAD0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设备是否具备二级市场变现能力</w:t>
      </w:r>
    </w:p>
    <w:p w14:paraId="3153B60F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项目是否具备持续现金流</w:t>
      </w:r>
    </w:p>
    <w:p w14:paraId="737C35A3" w14:textId="77777777" w:rsidR="00263015" w:rsidRPr="00263015" w:rsidRDefault="00263015" w:rsidP="00263015">
      <w:pPr>
        <w:numPr>
          <w:ilvl w:val="0"/>
          <w:numId w:val="26"/>
        </w:numPr>
      </w:pPr>
      <w:r w:rsidRPr="00263015">
        <w:t>项目贷款的风险特征：</w:t>
      </w:r>
    </w:p>
    <w:p w14:paraId="7F22A665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金额较大</w:t>
      </w:r>
    </w:p>
    <w:p w14:paraId="6F567E61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风险集中</w:t>
      </w:r>
    </w:p>
    <w:p w14:paraId="643B3BA8" w14:textId="77777777" w:rsidR="00263015" w:rsidRPr="00263015" w:rsidRDefault="00263015" w:rsidP="00263015">
      <w:pPr>
        <w:numPr>
          <w:ilvl w:val="1"/>
          <w:numId w:val="26"/>
        </w:numPr>
      </w:pPr>
      <w:r w:rsidRPr="00263015">
        <w:t>风控深度要求高</w:t>
      </w:r>
    </w:p>
    <w:p w14:paraId="4F6C95F0" w14:textId="77777777" w:rsidR="00263015" w:rsidRPr="00263015" w:rsidRDefault="00263015" w:rsidP="00263015">
      <w:r w:rsidRPr="00263015">
        <w:pict w14:anchorId="006D9E0D">
          <v:rect id="_x0000_i1249" style="width:0;height:1.5pt" o:hralign="center" o:hrstd="t" o:hr="t" fillcolor="#a0a0a0" stroked="f"/>
        </w:pict>
      </w:r>
    </w:p>
    <w:p w14:paraId="13C10656" w14:textId="6AE21E02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5.5 </w:t>
      </w:r>
      <w:r w:rsidR="00263015" w:rsidRPr="00263015">
        <w:rPr>
          <w:b/>
          <w:bCs/>
        </w:rPr>
        <w:t>资本撮合、联合放贷与资金匹配模式</w:t>
      </w:r>
    </w:p>
    <w:p w14:paraId="6F1CC52A" w14:textId="77777777" w:rsidR="00263015" w:rsidRPr="00263015" w:rsidRDefault="00263015" w:rsidP="00263015">
      <w:pPr>
        <w:numPr>
          <w:ilvl w:val="0"/>
          <w:numId w:val="27"/>
        </w:numPr>
      </w:pPr>
      <w:r w:rsidRPr="00263015">
        <w:t>公司不只作为放贷方，同时作为：</w:t>
      </w:r>
    </w:p>
    <w:p w14:paraId="3DC4D7BD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项目筛选方</w:t>
      </w:r>
    </w:p>
    <w:p w14:paraId="439554B0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风控输出方</w:t>
      </w:r>
    </w:p>
    <w:p w14:paraId="52DEB469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资金对接平台</w:t>
      </w:r>
    </w:p>
    <w:p w14:paraId="44BBFD21" w14:textId="77777777" w:rsidR="00263015" w:rsidRPr="00263015" w:rsidRDefault="00263015" w:rsidP="00263015">
      <w:pPr>
        <w:numPr>
          <w:ilvl w:val="0"/>
          <w:numId w:val="27"/>
        </w:numPr>
      </w:pPr>
      <w:r w:rsidRPr="00263015">
        <w:t>主要对接资金类型：</w:t>
      </w:r>
    </w:p>
    <w:p w14:paraId="7AEAC4C9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私募信贷基金</w:t>
      </w:r>
    </w:p>
    <w:p w14:paraId="1B8C3F25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家族办公室</w:t>
      </w:r>
    </w:p>
    <w:p w14:paraId="6E5F261C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高净值个人</w:t>
      </w:r>
    </w:p>
    <w:p w14:paraId="5345FECD" w14:textId="77777777" w:rsidR="00263015" w:rsidRPr="00263015" w:rsidRDefault="00263015" w:rsidP="00263015">
      <w:pPr>
        <w:numPr>
          <w:ilvl w:val="0"/>
          <w:numId w:val="27"/>
        </w:numPr>
      </w:pPr>
      <w:r w:rsidRPr="00263015">
        <w:t>主要合作方式：</w:t>
      </w:r>
    </w:p>
    <w:p w14:paraId="3F4CD76A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联合放贷</w:t>
      </w:r>
    </w:p>
    <w:p w14:paraId="01F0C84A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资金池放贷</w:t>
      </w:r>
    </w:p>
    <w:p w14:paraId="0D407D00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项目专项放贷</w:t>
      </w:r>
    </w:p>
    <w:p w14:paraId="7E0832BA" w14:textId="77777777" w:rsidR="00263015" w:rsidRPr="00263015" w:rsidRDefault="00263015" w:rsidP="00263015">
      <w:pPr>
        <w:numPr>
          <w:ilvl w:val="0"/>
          <w:numId w:val="27"/>
        </w:numPr>
      </w:pPr>
      <w:r w:rsidRPr="00263015">
        <w:t>公司在联合放贷中的角色：</w:t>
      </w:r>
    </w:p>
    <w:p w14:paraId="1B8F1694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客户获取</w:t>
      </w:r>
    </w:p>
    <w:p w14:paraId="5B61F0A0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风控尽调</w:t>
      </w:r>
    </w:p>
    <w:p w14:paraId="57590131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合同结构设计</w:t>
      </w:r>
    </w:p>
    <w:p w14:paraId="0C8F9131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贷后管理</w:t>
      </w:r>
    </w:p>
    <w:p w14:paraId="7AC1B6DA" w14:textId="77777777" w:rsidR="00263015" w:rsidRPr="00263015" w:rsidRDefault="00263015" w:rsidP="00263015">
      <w:pPr>
        <w:numPr>
          <w:ilvl w:val="0"/>
          <w:numId w:val="27"/>
        </w:numPr>
      </w:pPr>
      <w:r w:rsidRPr="00263015">
        <w:t>收益来源：</w:t>
      </w:r>
    </w:p>
    <w:p w14:paraId="7490AFEB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管理费</w:t>
      </w:r>
    </w:p>
    <w:p w14:paraId="6DB9CBC5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撮合服务费</w:t>
      </w:r>
    </w:p>
    <w:p w14:paraId="0BCB3915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超额收益分成</w:t>
      </w:r>
    </w:p>
    <w:p w14:paraId="0E599F7E" w14:textId="77777777" w:rsidR="00263015" w:rsidRPr="00263015" w:rsidRDefault="00263015" w:rsidP="00263015">
      <w:pPr>
        <w:numPr>
          <w:ilvl w:val="0"/>
          <w:numId w:val="27"/>
        </w:numPr>
      </w:pPr>
      <w:r w:rsidRPr="00263015">
        <w:t>资本撮合业务的战略价值：</w:t>
      </w:r>
    </w:p>
    <w:p w14:paraId="1F48557B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压缩自有资金占用</w:t>
      </w:r>
    </w:p>
    <w:p w14:paraId="350405B5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放大管理规模</w:t>
      </w:r>
    </w:p>
    <w:p w14:paraId="765BC92B" w14:textId="77777777" w:rsidR="00263015" w:rsidRPr="00263015" w:rsidRDefault="00263015" w:rsidP="00263015">
      <w:pPr>
        <w:numPr>
          <w:ilvl w:val="1"/>
          <w:numId w:val="27"/>
        </w:numPr>
      </w:pPr>
      <w:r w:rsidRPr="00263015">
        <w:t>提高 ROE 水平</w:t>
      </w:r>
    </w:p>
    <w:p w14:paraId="3A415D59" w14:textId="77777777" w:rsidR="00263015" w:rsidRPr="00263015" w:rsidRDefault="00263015" w:rsidP="00263015">
      <w:r w:rsidRPr="00263015">
        <w:pict w14:anchorId="0854F679">
          <v:rect id="_x0000_i1250" style="width:0;height:1.5pt" o:hralign="center" o:hrstd="t" o:hr="t" fillcolor="#a0a0a0" stroked="f"/>
        </w:pict>
      </w:r>
    </w:p>
    <w:p w14:paraId="78A6FA5E" w14:textId="69256258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5.6 </w:t>
      </w:r>
      <w:r w:rsidR="00263015" w:rsidRPr="00263015">
        <w:rPr>
          <w:b/>
          <w:bCs/>
        </w:rPr>
        <w:t>业务运作流程、收入结构与扩展模式</w:t>
      </w:r>
    </w:p>
    <w:p w14:paraId="38DFDC96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一、完整业务运作流程</w:t>
      </w:r>
    </w:p>
    <w:p w14:paraId="7F1E4AD1" w14:textId="77777777" w:rsidR="00263015" w:rsidRPr="00263015" w:rsidRDefault="00263015" w:rsidP="00263015">
      <w:pPr>
        <w:numPr>
          <w:ilvl w:val="0"/>
          <w:numId w:val="28"/>
        </w:numPr>
      </w:pPr>
      <w:r w:rsidRPr="00263015">
        <w:t>客户来源：</w:t>
      </w:r>
    </w:p>
    <w:p w14:paraId="48293C72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商会</w:t>
      </w:r>
    </w:p>
    <w:p w14:paraId="7100B974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会计师事务所</w:t>
      </w:r>
    </w:p>
    <w:p w14:paraId="43D78164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POS 服务商</w:t>
      </w:r>
    </w:p>
    <w:p w14:paraId="3D8BA2AF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地产经纪</w:t>
      </w:r>
    </w:p>
    <w:p w14:paraId="30ECE6BF" w14:textId="77777777" w:rsidR="00263015" w:rsidRPr="00263015" w:rsidRDefault="00263015" w:rsidP="00263015">
      <w:pPr>
        <w:numPr>
          <w:ilvl w:val="0"/>
          <w:numId w:val="28"/>
        </w:numPr>
      </w:pPr>
      <w:r w:rsidRPr="00263015">
        <w:t>业务执行流程：</w:t>
      </w:r>
    </w:p>
    <w:p w14:paraId="0B5CF8B1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初步接洽</w:t>
      </w:r>
    </w:p>
    <w:p w14:paraId="08BD66D6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资料收集</w:t>
      </w:r>
    </w:p>
    <w:p w14:paraId="651ECC9F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风控初审</w:t>
      </w:r>
    </w:p>
    <w:p w14:paraId="699CE865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放款执行</w:t>
      </w:r>
    </w:p>
    <w:p w14:paraId="438C5577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贷后管理</w:t>
      </w:r>
    </w:p>
    <w:p w14:paraId="79B789D9" w14:textId="77777777" w:rsidR="00263015" w:rsidRPr="00263015" w:rsidRDefault="00263015" w:rsidP="00263015">
      <w:pPr>
        <w:numPr>
          <w:ilvl w:val="1"/>
          <w:numId w:val="28"/>
        </w:numPr>
      </w:pPr>
      <w:r w:rsidRPr="00263015">
        <w:t>逾期处理</w:t>
      </w:r>
    </w:p>
    <w:p w14:paraId="11303EF3" w14:textId="5FA14BCF" w:rsidR="00263015" w:rsidRPr="00263015" w:rsidRDefault="00263015" w:rsidP="00263015"/>
    <w:p w14:paraId="02EBA029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二、公司主要收入结构</w:t>
      </w:r>
    </w:p>
    <w:p w14:paraId="246BFAFF" w14:textId="77777777" w:rsidR="00263015" w:rsidRPr="00263015" w:rsidRDefault="00263015" w:rsidP="00263015">
      <w:pPr>
        <w:numPr>
          <w:ilvl w:val="0"/>
          <w:numId w:val="29"/>
        </w:numPr>
      </w:pPr>
      <w:r w:rsidRPr="00263015">
        <w:t>利息收入</w:t>
      </w:r>
    </w:p>
    <w:p w14:paraId="5D88C1A8" w14:textId="77777777" w:rsidR="00263015" w:rsidRPr="00263015" w:rsidRDefault="00263015" w:rsidP="00263015">
      <w:pPr>
        <w:numPr>
          <w:ilvl w:val="0"/>
          <w:numId w:val="29"/>
        </w:numPr>
      </w:pPr>
      <w:r w:rsidRPr="00263015">
        <w:t>手续费收入</w:t>
      </w:r>
    </w:p>
    <w:p w14:paraId="627A43A3" w14:textId="77777777" w:rsidR="00263015" w:rsidRPr="00263015" w:rsidRDefault="00263015" w:rsidP="00263015">
      <w:pPr>
        <w:numPr>
          <w:ilvl w:val="0"/>
          <w:numId w:val="29"/>
        </w:numPr>
      </w:pPr>
      <w:r w:rsidRPr="00263015">
        <w:t>管理费收入</w:t>
      </w:r>
    </w:p>
    <w:p w14:paraId="0781BCDA" w14:textId="77777777" w:rsidR="00263015" w:rsidRPr="00263015" w:rsidRDefault="00263015" w:rsidP="00263015">
      <w:pPr>
        <w:numPr>
          <w:ilvl w:val="0"/>
          <w:numId w:val="29"/>
        </w:numPr>
      </w:pPr>
      <w:r w:rsidRPr="00263015">
        <w:t>资金撮合服务费</w:t>
      </w:r>
    </w:p>
    <w:p w14:paraId="1736BB9C" w14:textId="60EF83D4" w:rsidR="00263015" w:rsidRPr="00263015" w:rsidRDefault="00263015" w:rsidP="00263015"/>
    <w:p w14:paraId="29C7FCEE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三、成本结构构成</w:t>
      </w:r>
    </w:p>
    <w:p w14:paraId="783F0535" w14:textId="77777777" w:rsidR="00263015" w:rsidRPr="00263015" w:rsidRDefault="00263015" w:rsidP="00263015">
      <w:pPr>
        <w:numPr>
          <w:ilvl w:val="0"/>
          <w:numId w:val="30"/>
        </w:numPr>
      </w:pPr>
      <w:r w:rsidRPr="00263015">
        <w:t>资金成本</w:t>
      </w:r>
    </w:p>
    <w:p w14:paraId="24B7BEC9" w14:textId="77777777" w:rsidR="00263015" w:rsidRPr="00263015" w:rsidRDefault="00263015" w:rsidP="00263015">
      <w:pPr>
        <w:numPr>
          <w:ilvl w:val="0"/>
          <w:numId w:val="30"/>
        </w:numPr>
      </w:pPr>
      <w:r w:rsidRPr="00263015">
        <w:t>坏账准备</w:t>
      </w:r>
    </w:p>
    <w:p w14:paraId="381EFAAA" w14:textId="77777777" w:rsidR="00263015" w:rsidRPr="00263015" w:rsidRDefault="00263015" w:rsidP="00263015">
      <w:pPr>
        <w:numPr>
          <w:ilvl w:val="0"/>
          <w:numId w:val="30"/>
        </w:numPr>
      </w:pPr>
      <w:r w:rsidRPr="00263015">
        <w:t>人力成本</w:t>
      </w:r>
    </w:p>
    <w:p w14:paraId="178316D7" w14:textId="77777777" w:rsidR="00263015" w:rsidRPr="00263015" w:rsidRDefault="00263015" w:rsidP="00263015">
      <w:pPr>
        <w:numPr>
          <w:ilvl w:val="0"/>
          <w:numId w:val="30"/>
        </w:numPr>
      </w:pPr>
      <w:r w:rsidRPr="00263015">
        <w:t>系统与合规成本</w:t>
      </w:r>
    </w:p>
    <w:p w14:paraId="1B0FE9BC" w14:textId="49E61E56" w:rsidR="00263015" w:rsidRPr="00263015" w:rsidRDefault="00263015" w:rsidP="00263015"/>
    <w:p w14:paraId="4C868A8B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四、产品与业务的可扩展性</w:t>
      </w:r>
    </w:p>
    <w:p w14:paraId="607DC7A4" w14:textId="77777777" w:rsidR="00263015" w:rsidRPr="00263015" w:rsidRDefault="00263015" w:rsidP="00263015">
      <w:pPr>
        <w:numPr>
          <w:ilvl w:val="0"/>
          <w:numId w:val="31"/>
        </w:numPr>
      </w:pPr>
      <w:r w:rsidRPr="00263015">
        <w:t>产品可复制性强</w:t>
      </w:r>
    </w:p>
    <w:p w14:paraId="5460D3EA" w14:textId="77777777" w:rsidR="00263015" w:rsidRPr="00263015" w:rsidRDefault="00263015" w:rsidP="00263015">
      <w:pPr>
        <w:numPr>
          <w:ilvl w:val="0"/>
          <w:numId w:val="31"/>
        </w:numPr>
      </w:pPr>
      <w:r w:rsidRPr="00263015">
        <w:t>风控模型可区域复制</w:t>
      </w:r>
    </w:p>
    <w:p w14:paraId="21AEA315" w14:textId="77777777" w:rsidR="00263015" w:rsidRPr="00263015" w:rsidRDefault="00263015" w:rsidP="00263015">
      <w:pPr>
        <w:numPr>
          <w:ilvl w:val="0"/>
          <w:numId w:val="31"/>
        </w:numPr>
      </w:pPr>
      <w:r w:rsidRPr="00263015">
        <w:t>可逐步向：</w:t>
      </w:r>
    </w:p>
    <w:p w14:paraId="43B325C2" w14:textId="77777777" w:rsidR="00263015" w:rsidRPr="00263015" w:rsidRDefault="00263015" w:rsidP="00263015">
      <w:pPr>
        <w:numPr>
          <w:ilvl w:val="1"/>
          <w:numId w:val="31"/>
        </w:numPr>
      </w:pPr>
      <w:r w:rsidRPr="00263015">
        <w:t>新泽西</w:t>
      </w:r>
    </w:p>
    <w:p w14:paraId="4ABC681B" w14:textId="77777777" w:rsidR="00263015" w:rsidRPr="00263015" w:rsidRDefault="00263015" w:rsidP="00263015">
      <w:pPr>
        <w:numPr>
          <w:ilvl w:val="1"/>
          <w:numId w:val="31"/>
        </w:numPr>
      </w:pPr>
      <w:r w:rsidRPr="00263015">
        <w:t>康州</w:t>
      </w:r>
      <w:r w:rsidRPr="00263015">
        <w:br/>
        <w:t>等周边区域扩展</w:t>
      </w:r>
    </w:p>
    <w:p w14:paraId="79131934" w14:textId="3BF95965" w:rsidR="001121F6" w:rsidRDefault="00352A92">
      <w:r w:rsidRPr="001121F6">
        <w:pict w14:anchorId="5212F2CC">
          <v:rect id="_x0000_i1569" style="width:0;height:1.5pt" o:hralign="center" o:hrstd="t" o:hr="t" fillcolor="#a0a0a0" stroked="f"/>
        </w:pict>
      </w:r>
    </w:p>
    <w:p w14:paraId="1D22501B" w14:textId="5B3917D7" w:rsidR="00263015" w:rsidRPr="00263015" w:rsidRDefault="00263015" w:rsidP="00263015">
      <w:pPr>
        <w:rPr>
          <w:rFonts w:hint="eastAsia"/>
          <w:b/>
          <w:bCs/>
          <w:sz w:val="28"/>
          <w:szCs w:val="28"/>
        </w:rPr>
      </w:pPr>
      <w:r w:rsidRPr="00263015">
        <w:rPr>
          <w:b/>
          <w:bCs/>
          <w:sz w:val="28"/>
          <w:szCs w:val="28"/>
        </w:rPr>
        <w:t>第 6 章</w:t>
      </w:r>
      <w:r w:rsidR="00F52F4D">
        <w:rPr>
          <w:rFonts w:hint="eastAsia"/>
          <w:b/>
          <w:bCs/>
          <w:sz w:val="28"/>
          <w:szCs w:val="28"/>
        </w:rPr>
        <w:t xml:space="preserve"> </w:t>
      </w:r>
      <w:r w:rsidR="00F52F4D" w:rsidRPr="00263015">
        <w:rPr>
          <w:b/>
          <w:bCs/>
          <w:sz w:val="28"/>
          <w:szCs w:val="28"/>
        </w:rPr>
        <w:t>风险分析（Risk Analysis）</w:t>
      </w:r>
    </w:p>
    <w:p w14:paraId="551FCBCE" w14:textId="71F1533B" w:rsidR="00263015" w:rsidRPr="00263015" w:rsidRDefault="00263015" w:rsidP="00263015">
      <w:r w:rsidRPr="00263015">
        <w:pict w14:anchorId="76A2B80F">
          <v:rect id="_x0000_i1317" style="width:0;height:1.5pt" o:hralign="center" o:hrstd="t" o:hr="t" fillcolor="#a0a0a0" stroked="f"/>
        </w:pict>
      </w:r>
    </w:p>
    <w:p w14:paraId="3FDA8F34" w14:textId="59B4A975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6.1 </w:t>
      </w:r>
      <w:r w:rsidR="00263015" w:rsidRPr="00263015">
        <w:rPr>
          <w:b/>
          <w:bCs/>
        </w:rPr>
        <w:t>宏观经济与系统性风险（Macroeconomic &amp; Systemic Risk）</w:t>
      </w:r>
    </w:p>
    <w:p w14:paraId="3EB490E9" w14:textId="77777777" w:rsidR="00263015" w:rsidRPr="00263015" w:rsidRDefault="00263015" w:rsidP="00263015">
      <w:pPr>
        <w:numPr>
          <w:ilvl w:val="0"/>
          <w:numId w:val="32"/>
        </w:numPr>
      </w:pPr>
      <w:r w:rsidRPr="00263015">
        <w:t>宏观经济周期对小微企业与个人客户影响高度敏感</w:t>
      </w:r>
    </w:p>
    <w:p w14:paraId="30281E60" w14:textId="77777777" w:rsidR="00263015" w:rsidRPr="00263015" w:rsidRDefault="00263015" w:rsidP="00263015">
      <w:pPr>
        <w:numPr>
          <w:ilvl w:val="0"/>
          <w:numId w:val="32"/>
        </w:numPr>
      </w:pPr>
      <w:r w:rsidRPr="00263015">
        <w:t>当经济进入下行周期时：</w:t>
      </w:r>
    </w:p>
    <w:p w14:paraId="0E2219A7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消费支出收缩</w:t>
      </w:r>
    </w:p>
    <w:p w14:paraId="4D3EC7CD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小微企业营业额下降</w:t>
      </w:r>
    </w:p>
    <w:p w14:paraId="7C83DCC9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现金流波动加剧</w:t>
      </w:r>
    </w:p>
    <w:p w14:paraId="69B9F8A3" w14:textId="77777777" w:rsidR="00263015" w:rsidRPr="00263015" w:rsidRDefault="00263015" w:rsidP="00263015">
      <w:pPr>
        <w:numPr>
          <w:ilvl w:val="0"/>
          <w:numId w:val="32"/>
        </w:numPr>
      </w:pPr>
      <w:r w:rsidRPr="00263015">
        <w:t>纽约小微企业高度依赖：</w:t>
      </w:r>
    </w:p>
    <w:p w14:paraId="1E847B87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本地消费</w:t>
      </w:r>
    </w:p>
    <w:p w14:paraId="5B83BC9D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旅游人流</w:t>
      </w:r>
    </w:p>
    <w:p w14:paraId="67E7B351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商业活动密集度</w:t>
      </w:r>
    </w:p>
    <w:p w14:paraId="3ED713ED" w14:textId="77777777" w:rsidR="00263015" w:rsidRPr="00263015" w:rsidRDefault="00263015" w:rsidP="00263015">
      <w:pPr>
        <w:numPr>
          <w:ilvl w:val="0"/>
          <w:numId w:val="32"/>
        </w:numPr>
      </w:pPr>
      <w:r w:rsidRPr="00263015">
        <w:t>若出现以下情况，将放大系统性风险：</w:t>
      </w:r>
    </w:p>
    <w:p w14:paraId="5C243B58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就业率下滑</w:t>
      </w:r>
    </w:p>
    <w:p w14:paraId="75058D69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商业租金持续上涨</w:t>
      </w:r>
    </w:p>
    <w:p w14:paraId="710EEB4E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原材料与人工成本同步上升</w:t>
      </w:r>
    </w:p>
    <w:p w14:paraId="6465FA68" w14:textId="77777777" w:rsidR="00263015" w:rsidRPr="00263015" w:rsidRDefault="00263015" w:rsidP="00263015">
      <w:pPr>
        <w:numPr>
          <w:ilvl w:val="0"/>
          <w:numId w:val="32"/>
        </w:numPr>
      </w:pPr>
      <w:r w:rsidRPr="00263015">
        <w:t>系统性风险的主要传导路径：</w:t>
      </w:r>
    </w:p>
    <w:p w14:paraId="3744575A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收入下降 → 现金流不足 → 延期还款 → 违约率上升</w:t>
      </w:r>
    </w:p>
    <w:p w14:paraId="53D7DCEE" w14:textId="77777777" w:rsidR="00263015" w:rsidRPr="00263015" w:rsidRDefault="00263015" w:rsidP="00263015">
      <w:pPr>
        <w:numPr>
          <w:ilvl w:val="0"/>
          <w:numId w:val="32"/>
        </w:numPr>
      </w:pPr>
      <w:r w:rsidRPr="00263015">
        <w:t>宏观风险具备：</w:t>
      </w:r>
    </w:p>
    <w:p w14:paraId="1B436A02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不可完全对冲性</w:t>
      </w:r>
    </w:p>
    <w:p w14:paraId="04469683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同时影响大量客户的特征</w:t>
      </w:r>
    </w:p>
    <w:p w14:paraId="2308D384" w14:textId="77777777" w:rsidR="00263015" w:rsidRPr="00263015" w:rsidRDefault="00263015" w:rsidP="00263015">
      <w:pPr>
        <w:numPr>
          <w:ilvl w:val="0"/>
          <w:numId w:val="32"/>
        </w:numPr>
      </w:pPr>
      <w:r w:rsidRPr="00263015">
        <w:t>公司需承受：</w:t>
      </w:r>
    </w:p>
    <w:p w14:paraId="24A74413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周期性资产质量波动</w:t>
      </w:r>
    </w:p>
    <w:p w14:paraId="3FEB4D91" w14:textId="77777777" w:rsidR="00263015" w:rsidRPr="00263015" w:rsidRDefault="00263015" w:rsidP="00263015">
      <w:pPr>
        <w:numPr>
          <w:ilvl w:val="1"/>
          <w:numId w:val="32"/>
        </w:numPr>
      </w:pPr>
      <w:r w:rsidRPr="00263015">
        <w:t>阶段性坏账提升压力</w:t>
      </w:r>
    </w:p>
    <w:p w14:paraId="410B8426" w14:textId="77777777" w:rsidR="00263015" w:rsidRPr="00263015" w:rsidRDefault="00263015" w:rsidP="00263015">
      <w:r w:rsidRPr="00263015">
        <w:pict w14:anchorId="5B7C0884">
          <v:rect id="_x0000_i1318" style="width:0;height:1.5pt" o:hralign="center" o:hrstd="t" o:hr="t" fillcolor="#a0a0a0" stroked="f"/>
        </w:pict>
      </w:r>
    </w:p>
    <w:p w14:paraId="71D982CA" w14:textId="264D163A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6.2 </w:t>
      </w:r>
      <w:r w:rsidR="00263015" w:rsidRPr="00263015">
        <w:rPr>
          <w:b/>
          <w:bCs/>
        </w:rPr>
        <w:t>信用风险（Credit Risk）</w:t>
      </w:r>
    </w:p>
    <w:p w14:paraId="407B692F" w14:textId="77777777" w:rsidR="00263015" w:rsidRPr="00263015" w:rsidRDefault="00263015" w:rsidP="00263015">
      <w:pPr>
        <w:numPr>
          <w:ilvl w:val="0"/>
          <w:numId w:val="33"/>
        </w:numPr>
      </w:pPr>
      <w:r w:rsidRPr="00263015">
        <w:t>信用风险是公司最核心的基础风险</w:t>
      </w:r>
    </w:p>
    <w:p w14:paraId="597EF5D5" w14:textId="77777777" w:rsidR="00263015" w:rsidRPr="00263015" w:rsidRDefault="00263015" w:rsidP="00263015">
      <w:pPr>
        <w:numPr>
          <w:ilvl w:val="0"/>
          <w:numId w:val="33"/>
        </w:numPr>
      </w:pPr>
      <w:r w:rsidRPr="00263015">
        <w:t>个人贷款信用风险来源：</w:t>
      </w:r>
    </w:p>
    <w:p w14:paraId="76A9CA56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收入稳定性不足</w:t>
      </w:r>
    </w:p>
    <w:p w14:paraId="6AC43CE6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多头借贷</w:t>
      </w:r>
    </w:p>
    <w:p w14:paraId="056146E8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突发性支出增加</w:t>
      </w:r>
    </w:p>
    <w:p w14:paraId="7FE9F5CA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短期就业中断</w:t>
      </w:r>
    </w:p>
    <w:p w14:paraId="4D873979" w14:textId="77777777" w:rsidR="00263015" w:rsidRPr="00263015" w:rsidRDefault="00263015" w:rsidP="00263015">
      <w:pPr>
        <w:numPr>
          <w:ilvl w:val="0"/>
          <w:numId w:val="33"/>
        </w:numPr>
      </w:pPr>
      <w:r w:rsidRPr="00263015">
        <w:t>小微企业贷款信用风险来源：</w:t>
      </w:r>
    </w:p>
    <w:p w14:paraId="57B4B0CC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行业竞争激烈</w:t>
      </w:r>
    </w:p>
    <w:p w14:paraId="49EF53C8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成本结构不稳定</w:t>
      </w:r>
    </w:p>
    <w:p w14:paraId="7D6DF90B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经营周期波动</w:t>
      </w:r>
    </w:p>
    <w:p w14:paraId="7EF80F95" w14:textId="77777777" w:rsidR="00263015" w:rsidRPr="00263015" w:rsidRDefault="00263015" w:rsidP="00263015">
      <w:pPr>
        <w:numPr>
          <w:ilvl w:val="0"/>
          <w:numId w:val="33"/>
        </w:numPr>
      </w:pPr>
      <w:r w:rsidRPr="00263015">
        <w:t>现金流型风控模型虽强调实际收入：</w:t>
      </w:r>
    </w:p>
    <w:p w14:paraId="0D7AB940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但仍面临数据造假风险</w:t>
      </w:r>
    </w:p>
    <w:p w14:paraId="382171F1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存在短期异常波动扰动</w:t>
      </w:r>
    </w:p>
    <w:p w14:paraId="761CEC09" w14:textId="77777777" w:rsidR="00263015" w:rsidRPr="00263015" w:rsidRDefault="00263015" w:rsidP="00263015">
      <w:pPr>
        <w:numPr>
          <w:ilvl w:val="0"/>
          <w:numId w:val="33"/>
        </w:numPr>
      </w:pPr>
      <w:r w:rsidRPr="00263015">
        <w:t>信用风险的集中爆发场景：</w:t>
      </w:r>
    </w:p>
    <w:p w14:paraId="4E980C08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行业景气同步下行</w:t>
      </w:r>
    </w:p>
    <w:p w14:paraId="3A126500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区域性商业衰退</w:t>
      </w:r>
    </w:p>
    <w:p w14:paraId="6EB97F86" w14:textId="77777777" w:rsidR="00263015" w:rsidRPr="00263015" w:rsidRDefault="00263015" w:rsidP="00263015">
      <w:pPr>
        <w:numPr>
          <w:ilvl w:val="0"/>
          <w:numId w:val="33"/>
        </w:numPr>
      </w:pPr>
      <w:r w:rsidRPr="00263015">
        <w:t>一旦违约率快速上升：</w:t>
      </w:r>
    </w:p>
    <w:p w14:paraId="5D5E1F4E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将直接侵蚀利润</w:t>
      </w:r>
    </w:p>
    <w:p w14:paraId="7EE3D544" w14:textId="77777777" w:rsidR="00263015" w:rsidRPr="00263015" w:rsidRDefault="00263015" w:rsidP="00263015">
      <w:pPr>
        <w:numPr>
          <w:ilvl w:val="1"/>
          <w:numId w:val="33"/>
        </w:numPr>
      </w:pPr>
      <w:r w:rsidRPr="00263015">
        <w:t>同时冲击资金方信心</w:t>
      </w:r>
    </w:p>
    <w:p w14:paraId="05797B0E" w14:textId="77777777" w:rsidR="00263015" w:rsidRPr="00263015" w:rsidRDefault="00263015" w:rsidP="00263015">
      <w:r w:rsidRPr="00263015">
        <w:pict w14:anchorId="405F8D8A">
          <v:rect id="_x0000_i1319" style="width:0;height:1.5pt" o:hralign="center" o:hrstd="t" o:hr="t" fillcolor="#a0a0a0" stroked="f"/>
        </w:pict>
      </w:r>
    </w:p>
    <w:p w14:paraId="20728A8D" w14:textId="2F5ED3C7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6.3 </w:t>
      </w:r>
      <w:r w:rsidR="00263015" w:rsidRPr="00263015">
        <w:rPr>
          <w:b/>
          <w:bCs/>
        </w:rPr>
        <w:t>行业集中度与客户结构风险（Concentration Risk）</w:t>
      </w:r>
    </w:p>
    <w:p w14:paraId="6539FB1E" w14:textId="77777777" w:rsidR="00263015" w:rsidRPr="00263015" w:rsidRDefault="00263015" w:rsidP="00263015">
      <w:pPr>
        <w:numPr>
          <w:ilvl w:val="0"/>
          <w:numId w:val="34"/>
        </w:numPr>
      </w:pPr>
      <w:r w:rsidRPr="00263015">
        <w:t>公司现阶段资产可能在以下行业集中度较高：</w:t>
      </w:r>
    </w:p>
    <w:p w14:paraId="7C639B11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餐饮</w:t>
      </w:r>
    </w:p>
    <w:p w14:paraId="1440CDF8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零售</w:t>
      </w:r>
    </w:p>
    <w:p w14:paraId="152A6110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物流</w:t>
      </w:r>
    </w:p>
    <w:p w14:paraId="15DA5E9C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电商</w:t>
      </w:r>
    </w:p>
    <w:p w14:paraId="756C3832" w14:textId="77777777" w:rsidR="00263015" w:rsidRPr="00263015" w:rsidRDefault="00263015" w:rsidP="00263015">
      <w:pPr>
        <w:numPr>
          <w:ilvl w:val="0"/>
          <w:numId w:val="34"/>
        </w:numPr>
      </w:pPr>
      <w:r w:rsidRPr="00263015">
        <w:t>餐饮行业特有风险包括：</w:t>
      </w:r>
    </w:p>
    <w:p w14:paraId="53B4D8D7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原材料价格剧烈波动</w:t>
      </w:r>
    </w:p>
    <w:p w14:paraId="5BEF818D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房租刚性支出高</w:t>
      </w:r>
    </w:p>
    <w:p w14:paraId="0E49E913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人力成本持续上升</w:t>
      </w:r>
    </w:p>
    <w:p w14:paraId="447F3221" w14:textId="77777777" w:rsidR="00263015" w:rsidRPr="00263015" w:rsidRDefault="00263015" w:rsidP="00263015">
      <w:pPr>
        <w:numPr>
          <w:ilvl w:val="0"/>
          <w:numId w:val="34"/>
        </w:numPr>
      </w:pPr>
      <w:r w:rsidRPr="00263015">
        <w:t>若出现：</w:t>
      </w:r>
    </w:p>
    <w:p w14:paraId="5EB2E69E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大规模商铺关店</w:t>
      </w:r>
    </w:p>
    <w:p w14:paraId="104611F2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消费端萎缩</w:t>
      </w:r>
      <w:r w:rsidRPr="00263015">
        <w:br/>
        <w:t>将引发：</w:t>
      </w:r>
    </w:p>
    <w:p w14:paraId="6B2B1C85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同行业客户集中违约</w:t>
      </w:r>
    </w:p>
    <w:p w14:paraId="6FF20F94" w14:textId="77777777" w:rsidR="00263015" w:rsidRPr="00263015" w:rsidRDefault="00263015" w:rsidP="00263015">
      <w:pPr>
        <w:numPr>
          <w:ilvl w:val="0"/>
          <w:numId w:val="34"/>
        </w:numPr>
      </w:pPr>
      <w:r w:rsidRPr="00263015">
        <w:t>客户结构风险还包括：</w:t>
      </w:r>
    </w:p>
    <w:p w14:paraId="344C84F2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单一区域商户过度集中</w:t>
      </w:r>
    </w:p>
    <w:p w14:paraId="76950C35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单一商圈依赖度过高</w:t>
      </w:r>
    </w:p>
    <w:p w14:paraId="4F02345B" w14:textId="77777777" w:rsidR="00263015" w:rsidRPr="00263015" w:rsidRDefault="00263015" w:rsidP="00263015">
      <w:pPr>
        <w:numPr>
          <w:ilvl w:val="0"/>
          <w:numId w:val="34"/>
        </w:numPr>
      </w:pPr>
      <w:r w:rsidRPr="00263015">
        <w:t>集中度过高将导致：</w:t>
      </w:r>
    </w:p>
    <w:p w14:paraId="229F5E81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风险无法通过分散进行对冲</w:t>
      </w:r>
    </w:p>
    <w:p w14:paraId="56F92D5D" w14:textId="77777777" w:rsidR="00263015" w:rsidRPr="00263015" w:rsidRDefault="00263015" w:rsidP="00263015">
      <w:pPr>
        <w:numPr>
          <w:ilvl w:val="1"/>
          <w:numId w:val="34"/>
        </w:numPr>
      </w:pPr>
      <w:r w:rsidRPr="00263015">
        <w:t>单一事件放大整体损失</w:t>
      </w:r>
    </w:p>
    <w:p w14:paraId="304E32F6" w14:textId="77777777" w:rsidR="00263015" w:rsidRPr="00263015" w:rsidRDefault="00263015" w:rsidP="00263015">
      <w:r w:rsidRPr="00263015">
        <w:pict w14:anchorId="2CC5BBF4">
          <v:rect id="_x0000_i1320" style="width:0;height:1.5pt" o:hralign="center" o:hrstd="t" o:hr="t" fillcolor="#a0a0a0" stroked="f"/>
        </w:pict>
      </w:r>
    </w:p>
    <w:p w14:paraId="4305C99B" w14:textId="7BB8F430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6.4 </w:t>
      </w:r>
      <w:r w:rsidR="00263015" w:rsidRPr="00263015">
        <w:rPr>
          <w:b/>
          <w:bCs/>
        </w:rPr>
        <w:t>利率风险与资金成本风险（Interest Rate &amp; Funding Cost Risk）</w:t>
      </w:r>
    </w:p>
    <w:p w14:paraId="501408AA" w14:textId="77777777" w:rsidR="00263015" w:rsidRPr="00263015" w:rsidRDefault="00263015" w:rsidP="00263015">
      <w:pPr>
        <w:numPr>
          <w:ilvl w:val="0"/>
          <w:numId w:val="35"/>
        </w:numPr>
      </w:pPr>
      <w:r w:rsidRPr="00263015">
        <w:t>2025 年整体仍处于高利率区间</w:t>
      </w:r>
    </w:p>
    <w:p w14:paraId="2B9D34EE" w14:textId="77777777" w:rsidR="00263015" w:rsidRPr="00263015" w:rsidRDefault="00263015" w:rsidP="00263015">
      <w:pPr>
        <w:numPr>
          <w:ilvl w:val="0"/>
          <w:numId w:val="35"/>
        </w:numPr>
      </w:pPr>
      <w:r w:rsidRPr="00263015">
        <w:t>高利率对公司资产端的影响：</w:t>
      </w:r>
    </w:p>
    <w:p w14:paraId="490459C3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借款人还款压力上升</w:t>
      </w:r>
    </w:p>
    <w:p w14:paraId="46F47CBC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延期还款比例上升</w:t>
      </w:r>
    </w:p>
    <w:p w14:paraId="2C620B8B" w14:textId="77777777" w:rsidR="00263015" w:rsidRPr="00263015" w:rsidRDefault="00263015" w:rsidP="00263015">
      <w:pPr>
        <w:numPr>
          <w:ilvl w:val="0"/>
          <w:numId w:val="35"/>
        </w:numPr>
      </w:pPr>
      <w:r w:rsidRPr="00263015">
        <w:t>高利率对公司资金端的影响：</w:t>
      </w:r>
    </w:p>
    <w:p w14:paraId="4861A5C4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资金成本上升</w:t>
      </w:r>
    </w:p>
    <w:p w14:paraId="65213AF9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利差空间被压缩</w:t>
      </w:r>
    </w:p>
    <w:p w14:paraId="46E05C71" w14:textId="77777777" w:rsidR="00263015" w:rsidRPr="00263015" w:rsidRDefault="00263015" w:rsidP="00263015">
      <w:pPr>
        <w:numPr>
          <w:ilvl w:val="0"/>
          <w:numId w:val="35"/>
        </w:numPr>
      </w:pPr>
      <w:r w:rsidRPr="00263015">
        <w:t>若未来进入快速降息周期：</w:t>
      </w:r>
    </w:p>
    <w:p w14:paraId="284729CD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资产收益率可能下降</w:t>
      </w:r>
    </w:p>
    <w:p w14:paraId="4D1B73A4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存量高息资产与新增低息资产出现错配</w:t>
      </w:r>
    </w:p>
    <w:p w14:paraId="31303013" w14:textId="77777777" w:rsidR="00263015" w:rsidRPr="00263015" w:rsidRDefault="00263015" w:rsidP="00263015">
      <w:pPr>
        <w:numPr>
          <w:ilvl w:val="0"/>
          <w:numId w:val="35"/>
        </w:numPr>
      </w:pPr>
      <w:r w:rsidRPr="00263015">
        <w:t>利率波动带来的不确定性包括：</w:t>
      </w:r>
    </w:p>
    <w:p w14:paraId="20B1060C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风控定价难度加大</w:t>
      </w:r>
    </w:p>
    <w:p w14:paraId="4241B63A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长期利润率不稳定</w:t>
      </w:r>
    </w:p>
    <w:p w14:paraId="6DF8ADED" w14:textId="77777777" w:rsidR="00263015" w:rsidRPr="00263015" w:rsidRDefault="00263015" w:rsidP="00263015">
      <w:pPr>
        <w:numPr>
          <w:ilvl w:val="0"/>
          <w:numId w:val="35"/>
        </w:numPr>
      </w:pPr>
      <w:r w:rsidRPr="00263015">
        <w:t>资金成本的不确定性还将影响：</w:t>
      </w:r>
    </w:p>
    <w:p w14:paraId="78355BA6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ROE 水平</w:t>
      </w:r>
    </w:p>
    <w:p w14:paraId="3209E791" w14:textId="77777777" w:rsidR="00263015" w:rsidRPr="00263015" w:rsidRDefault="00263015" w:rsidP="00263015">
      <w:pPr>
        <w:numPr>
          <w:ilvl w:val="1"/>
          <w:numId w:val="35"/>
        </w:numPr>
      </w:pPr>
      <w:r w:rsidRPr="00263015">
        <w:t>资本合作稳定性</w:t>
      </w:r>
    </w:p>
    <w:p w14:paraId="41056DAF" w14:textId="77777777" w:rsidR="00263015" w:rsidRPr="00263015" w:rsidRDefault="00263015" w:rsidP="00263015">
      <w:r w:rsidRPr="00263015">
        <w:pict w14:anchorId="38C84ACB">
          <v:rect id="_x0000_i1321" style="width:0;height:1.5pt" o:hralign="center" o:hrstd="t" o:hr="t" fillcolor="#a0a0a0" stroked="f"/>
        </w:pict>
      </w:r>
    </w:p>
    <w:p w14:paraId="084D9B69" w14:textId="1F0BE403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6.5 </w:t>
      </w:r>
      <w:r w:rsidR="00263015" w:rsidRPr="00263015">
        <w:rPr>
          <w:b/>
          <w:bCs/>
        </w:rPr>
        <w:t>流动性风险与资产久期错配风险（Liquidity &amp; Maturity Mismatch Risk）</w:t>
      </w:r>
    </w:p>
    <w:p w14:paraId="244FAD8A" w14:textId="77777777" w:rsidR="00263015" w:rsidRPr="00263015" w:rsidRDefault="00263015" w:rsidP="00263015">
      <w:pPr>
        <w:numPr>
          <w:ilvl w:val="0"/>
          <w:numId w:val="36"/>
        </w:numPr>
      </w:pPr>
      <w:r w:rsidRPr="00263015">
        <w:t>若资金来源集中于：</w:t>
      </w:r>
    </w:p>
    <w:p w14:paraId="1FC148EC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单一资金方</w:t>
      </w:r>
    </w:p>
    <w:p w14:paraId="55174BA4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单一银行额度</w:t>
      </w:r>
    </w:p>
    <w:p w14:paraId="79BDBE79" w14:textId="77777777" w:rsidR="00263015" w:rsidRPr="00263015" w:rsidRDefault="00263015" w:rsidP="00263015">
      <w:pPr>
        <w:numPr>
          <w:ilvl w:val="0"/>
          <w:numId w:val="36"/>
        </w:numPr>
      </w:pPr>
      <w:r w:rsidRPr="00263015">
        <w:t>一旦发生：</w:t>
      </w:r>
    </w:p>
    <w:p w14:paraId="7F41175F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资金方风险事件</w:t>
      </w:r>
    </w:p>
    <w:p w14:paraId="7F2A9B9B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银行授信收紧</w:t>
      </w:r>
      <w:r w:rsidRPr="00263015">
        <w:br/>
        <w:t>将导致：</w:t>
      </w:r>
    </w:p>
    <w:p w14:paraId="20A09281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放贷被迫暂停</w:t>
      </w:r>
    </w:p>
    <w:p w14:paraId="4B2128D1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业务连续性中断</w:t>
      </w:r>
    </w:p>
    <w:p w14:paraId="5227BE7B" w14:textId="77777777" w:rsidR="00263015" w:rsidRPr="00263015" w:rsidRDefault="00263015" w:rsidP="00263015">
      <w:pPr>
        <w:numPr>
          <w:ilvl w:val="0"/>
          <w:numId w:val="36"/>
        </w:numPr>
      </w:pPr>
      <w:r w:rsidRPr="00263015">
        <w:t>资产端与资金端久期不匹配：</w:t>
      </w:r>
    </w:p>
    <w:p w14:paraId="59C34561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长期贷款由短期资金支持</w:t>
      </w:r>
    </w:p>
    <w:p w14:paraId="33498C21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易产生“资金链压力”</w:t>
      </w:r>
    </w:p>
    <w:p w14:paraId="2791AB6D" w14:textId="77777777" w:rsidR="00263015" w:rsidRPr="00263015" w:rsidRDefault="00263015" w:rsidP="00263015">
      <w:pPr>
        <w:numPr>
          <w:ilvl w:val="0"/>
          <w:numId w:val="36"/>
        </w:numPr>
      </w:pPr>
      <w:r w:rsidRPr="00263015">
        <w:t>流动性风险的集中表现：</w:t>
      </w:r>
    </w:p>
    <w:p w14:paraId="1A6A3B7C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回款延迟</w:t>
      </w:r>
    </w:p>
    <w:p w14:paraId="7878B113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投放中断</w:t>
      </w:r>
    </w:p>
    <w:p w14:paraId="492E2C79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现金头寸波动剧烈</w:t>
      </w:r>
    </w:p>
    <w:p w14:paraId="0B6D007E" w14:textId="77777777" w:rsidR="00263015" w:rsidRPr="00263015" w:rsidRDefault="00263015" w:rsidP="00263015">
      <w:pPr>
        <w:numPr>
          <w:ilvl w:val="0"/>
          <w:numId w:val="36"/>
        </w:numPr>
      </w:pPr>
      <w:r w:rsidRPr="00263015">
        <w:t>在风险极端情形下：</w:t>
      </w:r>
    </w:p>
    <w:p w14:paraId="6FB88FC7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可能被迫折价转让资产</w:t>
      </w:r>
    </w:p>
    <w:p w14:paraId="1670B35E" w14:textId="77777777" w:rsidR="00263015" w:rsidRPr="00263015" w:rsidRDefault="00263015" w:rsidP="00263015">
      <w:pPr>
        <w:numPr>
          <w:ilvl w:val="1"/>
          <w:numId w:val="36"/>
        </w:numPr>
      </w:pPr>
      <w:r w:rsidRPr="00263015">
        <w:t>导致账面损失</w:t>
      </w:r>
    </w:p>
    <w:p w14:paraId="7C9DCA2D" w14:textId="77777777" w:rsidR="00263015" w:rsidRPr="00263015" w:rsidRDefault="00263015" w:rsidP="00263015">
      <w:r w:rsidRPr="00263015">
        <w:pict w14:anchorId="76EA2EB3">
          <v:rect id="_x0000_i1322" style="width:0;height:1.5pt" o:hralign="center" o:hrstd="t" o:hr="t" fillcolor="#a0a0a0" stroked="f"/>
        </w:pict>
      </w:r>
    </w:p>
    <w:p w14:paraId="4C6226EB" w14:textId="551D1DA6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6.6 </w:t>
      </w:r>
      <w:r w:rsidR="00263015" w:rsidRPr="00263015">
        <w:rPr>
          <w:b/>
          <w:bCs/>
        </w:rPr>
        <w:t>操作风险、合规风险与声誉风险（Operational, Compliance &amp; Reputational Risk）</w:t>
      </w:r>
    </w:p>
    <w:p w14:paraId="6C7BE7E6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一、操作风险（Operational Risk）</w:t>
      </w:r>
    </w:p>
    <w:p w14:paraId="687C5D49" w14:textId="77777777" w:rsidR="00263015" w:rsidRPr="00263015" w:rsidRDefault="00263015" w:rsidP="00263015">
      <w:pPr>
        <w:numPr>
          <w:ilvl w:val="0"/>
          <w:numId w:val="37"/>
        </w:numPr>
      </w:pPr>
      <w:r w:rsidRPr="00263015">
        <w:t>业务流程覆盖：</w:t>
      </w:r>
    </w:p>
    <w:p w14:paraId="0613A7BE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获客</w:t>
      </w:r>
    </w:p>
    <w:p w14:paraId="3B16DEEB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审批</w:t>
      </w:r>
    </w:p>
    <w:p w14:paraId="7772AE5E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放款</w:t>
      </w:r>
    </w:p>
    <w:p w14:paraId="0598338E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回款</w:t>
      </w:r>
    </w:p>
    <w:p w14:paraId="3AFE752D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催收</w:t>
      </w:r>
    </w:p>
    <w:p w14:paraId="4EE207BA" w14:textId="77777777" w:rsidR="00263015" w:rsidRPr="00263015" w:rsidRDefault="00263015" w:rsidP="00263015">
      <w:pPr>
        <w:numPr>
          <w:ilvl w:val="0"/>
          <w:numId w:val="37"/>
        </w:numPr>
      </w:pPr>
      <w:r w:rsidRPr="00263015">
        <w:t>任一环节出现：</w:t>
      </w:r>
    </w:p>
    <w:p w14:paraId="504F563E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人员失误</w:t>
      </w:r>
    </w:p>
    <w:p w14:paraId="0EAC630A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内控缺失</w:t>
      </w:r>
    </w:p>
    <w:p w14:paraId="06603A4C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内部舞弊</w:t>
      </w:r>
      <w:r w:rsidRPr="00263015">
        <w:br/>
        <w:t>都可能造成直接经济损失</w:t>
      </w:r>
    </w:p>
    <w:p w14:paraId="34A929E9" w14:textId="77777777" w:rsidR="00263015" w:rsidRPr="00263015" w:rsidRDefault="00263015" w:rsidP="00263015">
      <w:pPr>
        <w:numPr>
          <w:ilvl w:val="0"/>
          <w:numId w:val="37"/>
        </w:numPr>
      </w:pPr>
      <w:r w:rsidRPr="00263015">
        <w:t>系统化程度不足时：</w:t>
      </w:r>
    </w:p>
    <w:p w14:paraId="58B9A13E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风控依赖人工判断</w:t>
      </w:r>
    </w:p>
    <w:p w14:paraId="646B99F1" w14:textId="77777777" w:rsidR="00263015" w:rsidRPr="00263015" w:rsidRDefault="00263015" w:rsidP="00263015">
      <w:pPr>
        <w:numPr>
          <w:ilvl w:val="1"/>
          <w:numId w:val="37"/>
        </w:numPr>
      </w:pPr>
      <w:r w:rsidRPr="00263015">
        <w:t>易产生主观偏差</w:t>
      </w:r>
    </w:p>
    <w:p w14:paraId="0EFDAB43" w14:textId="1CF7AE69" w:rsidR="00263015" w:rsidRPr="00263015" w:rsidRDefault="00263015" w:rsidP="00263015"/>
    <w:p w14:paraId="349FF4B8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二、合规与监管风险（Compliance &amp; Regulatory Risk）</w:t>
      </w:r>
    </w:p>
    <w:p w14:paraId="777C0657" w14:textId="77777777" w:rsidR="00263015" w:rsidRPr="00263015" w:rsidRDefault="00263015" w:rsidP="00263015">
      <w:pPr>
        <w:numPr>
          <w:ilvl w:val="0"/>
          <w:numId w:val="38"/>
        </w:numPr>
      </w:pPr>
      <w:r w:rsidRPr="00263015">
        <w:t>非银行放贷机构受严格监管</w:t>
      </w:r>
    </w:p>
    <w:p w14:paraId="6C0C2D17" w14:textId="77777777" w:rsidR="00263015" w:rsidRPr="00263015" w:rsidRDefault="00263015" w:rsidP="00263015">
      <w:pPr>
        <w:numPr>
          <w:ilvl w:val="0"/>
          <w:numId w:val="38"/>
        </w:numPr>
      </w:pPr>
      <w:r w:rsidRPr="00263015">
        <w:t>重点监管事项包括：</w:t>
      </w:r>
    </w:p>
    <w:p w14:paraId="2A2AC45E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实际年化利率披露</w:t>
      </w:r>
    </w:p>
    <w:p w14:paraId="45BC0B1C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各类收费透明性</w:t>
      </w:r>
    </w:p>
    <w:p w14:paraId="5A031D84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合同条款合规性</w:t>
      </w:r>
    </w:p>
    <w:p w14:paraId="449043D1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消费者投诉处理机制</w:t>
      </w:r>
    </w:p>
    <w:p w14:paraId="6D869438" w14:textId="77777777" w:rsidR="00263015" w:rsidRPr="00263015" w:rsidRDefault="00263015" w:rsidP="00263015">
      <w:pPr>
        <w:numPr>
          <w:ilvl w:val="0"/>
          <w:numId w:val="38"/>
        </w:numPr>
      </w:pPr>
      <w:r w:rsidRPr="00263015">
        <w:t>一旦发生：</w:t>
      </w:r>
    </w:p>
    <w:p w14:paraId="5EF12CBE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合规违规</w:t>
      </w:r>
    </w:p>
    <w:p w14:paraId="654E4D5D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客诉集中</w:t>
      </w:r>
      <w:r w:rsidRPr="00263015">
        <w:br/>
        <w:t>将可能导致：</w:t>
      </w:r>
    </w:p>
    <w:p w14:paraId="07FAC88C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罚款</w:t>
      </w:r>
    </w:p>
    <w:p w14:paraId="3AEC5B95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暂停业务</w:t>
      </w:r>
    </w:p>
    <w:p w14:paraId="188229DD" w14:textId="77777777" w:rsidR="00263015" w:rsidRPr="00263015" w:rsidRDefault="00263015" w:rsidP="00263015">
      <w:pPr>
        <w:numPr>
          <w:ilvl w:val="1"/>
          <w:numId w:val="38"/>
        </w:numPr>
      </w:pPr>
      <w:r w:rsidRPr="00263015">
        <w:t>监管调查</w:t>
      </w:r>
    </w:p>
    <w:p w14:paraId="548CC8BE" w14:textId="64EAC0BE" w:rsidR="00263015" w:rsidRPr="00263015" w:rsidRDefault="00263015" w:rsidP="00263015"/>
    <w:p w14:paraId="37FE0979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三、声誉风险（Reputational Risk）</w:t>
      </w:r>
    </w:p>
    <w:p w14:paraId="27BE48BE" w14:textId="77777777" w:rsidR="00263015" w:rsidRPr="00263015" w:rsidRDefault="00263015" w:rsidP="00263015">
      <w:pPr>
        <w:numPr>
          <w:ilvl w:val="0"/>
          <w:numId w:val="39"/>
        </w:numPr>
      </w:pPr>
      <w:r w:rsidRPr="00263015">
        <w:t>金融行业高度依赖信任</w:t>
      </w:r>
    </w:p>
    <w:p w14:paraId="49F95613" w14:textId="77777777" w:rsidR="00263015" w:rsidRPr="00263015" w:rsidRDefault="00263015" w:rsidP="00263015">
      <w:pPr>
        <w:numPr>
          <w:ilvl w:val="0"/>
          <w:numId w:val="39"/>
        </w:numPr>
      </w:pPr>
      <w:r w:rsidRPr="00263015">
        <w:t>若发生：</w:t>
      </w:r>
    </w:p>
    <w:p w14:paraId="7D67E174" w14:textId="77777777" w:rsidR="00263015" w:rsidRPr="00263015" w:rsidRDefault="00263015" w:rsidP="00263015">
      <w:pPr>
        <w:numPr>
          <w:ilvl w:val="1"/>
          <w:numId w:val="39"/>
        </w:numPr>
      </w:pPr>
      <w:r w:rsidRPr="00263015">
        <w:t>大规模违约</w:t>
      </w:r>
    </w:p>
    <w:p w14:paraId="15411515" w14:textId="77777777" w:rsidR="00263015" w:rsidRPr="00263015" w:rsidRDefault="00263015" w:rsidP="00263015">
      <w:pPr>
        <w:numPr>
          <w:ilvl w:val="1"/>
          <w:numId w:val="39"/>
        </w:numPr>
      </w:pPr>
      <w:r w:rsidRPr="00263015">
        <w:t>催收纠纷</w:t>
      </w:r>
    </w:p>
    <w:p w14:paraId="7CD27681" w14:textId="77777777" w:rsidR="00263015" w:rsidRPr="00263015" w:rsidRDefault="00263015" w:rsidP="00263015">
      <w:pPr>
        <w:numPr>
          <w:ilvl w:val="1"/>
          <w:numId w:val="39"/>
        </w:numPr>
      </w:pPr>
      <w:r w:rsidRPr="00263015">
        <w:t>合规争议</w:t>
      </w:r>
      <w:r w:rsidRPr="00263015">
        <w:br/>
        <w:t>将对公司品牌建立长期负面影响</w:t>
      </w:r>
    </w:p>
    <w:p w14:paraId="311935B0" w14:textId="77777777" w:rsidR="00263015" w:rsidRPr="00263015" w:rsidRDefault="00263015" w:rsidP="00263015">
      <w:pPr>
        <w:numPr>
          <w:ilvl w:val="0"/>
          <w:numId w:val="39"/>
        </w:numPr>
      </w:pPr>
      <w:r w:rsidRPr="00263015">
        <w:t>声誉风险一旦形成：</w:t>
      </w:r>
    </w:p>
    <w:p w14:paraId="2F2D8079" w14:textId="77777777" w:rsidR="00263015" w:rsidRPr="00263015" w:rsidRDefault="00263015" w:rsidP="00263015">
      <w:pPr>
        <w:numPr>
          <w:ilvl w:val="1"/>
          <w:numId w:val="39"/>
        </w:numPr>
      </w:pPr>
      <w:r w:rsidRPr="00263015">
        <w:t>难以在短期内修复</w:t>
      </w:r>
    </w:p>
    <w:p w14:paraId="7FA66C22" w14:textId="77777777" w:rsidR="00263015" w:rsidRPr="00263015" w:rsidRDefault="00263015" w:rsidP="00263015">
      <w:pPr>
        <w:numPr>
          <w:ilvl w:val="1"/>
          <w:numId w:val="39"/>
        </w:numPr>
      </w:pPr>
      <w:r w:rsidRPr="00263015">
        <w:t>将直接影响获客与资金合作</w:t>
      </w:r>
    </w:p>
    <w:p w14:paraId="2E8F4DD0" w14:textId="1CF1279F" w:rsidR="00263015" w:rsidRPr="00263015" w:rsidRDefault="00263015" w:rsidP="00263015"/>
    <w:p w14:paraId="4AA8E8F9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四、风险缓释与对冲机制（Risk Mitigation）</w:t>
      </w:r>
    </w:p>
    <w:p w14:paraId="4CFE6C14" w14:textId="77777777" w:rsidR="00263015" w:rsidRPr="00263015" w:rsidRDefault="00263015" w:rsidP="00263015">
      <w:pPr>
        <w:numPr>
          <w:ilvl w:val="0"/>
          <w:numId w:val="40"/>
        </w:numPr>
      </w:pPr>
      <w:r w:rsidRPr="00263015">
        <w:t>建立：</w:t>
      </w:r>
    </w:p>
    <w:p w14:paraId="57850A04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多层级风控模型</w:t>
      </w:r>
    </w:p>
    <w:p w14:paraId="25DE119F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多行业分散策略</w:t>
      </w:r>
    </w:p>
    <w:p w14:paraId="5356D641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多区域资产布局</w:t>
      </w:r>
    </w:p>
    <w:p w14:paraId="45665F1E" w14:textId="77777777" w:rsidR="00263015" w:rsidRPr="00263015" w:rsidRDefault="00263015" w:rsidP="00263015">
      <w:pPr>
        <w:numPr>
          <w:ilvl w:val="0"/>
          <w:numId w:val="40"/>
        </w:numPr>
      </w:pPr>
      <w:r w:rsidRPr="00263015">
        <w:t>严格控制：</w:t>
      </w:r>
    </w:p>
    <w:p w14:paraId="035BE422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单一客户授信比例</w:t>
      </w:r>
    </w:p>
    <w:p w14:paraId="774BA4D8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单一行业集中度</w:t>
      </w:r>
    </w:p>
    <w:p w14:paraId="2BFFF106" w14:textId="77777777" w:rsidR="00263015" w:rsidRPr="00263015" w:rsidRDefault="00263015" w:rsidP="00263015">
      <w:pPr>
        <w:numPr>
          <w:ilvl w:val="0"/>
          <w:numId w:val="40"/>
        </w:numPr>
      </w:pPr>
      <w:r w:rsidRPr="00263015">
        <w:t>建立：</w:t>
      </w:r>
    </w:p>
    <w:p w14:paraId="14CE4514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多元化资金来源</w:t>
      </w:r>
    </w:p>
    <w:p w14:paraId="483CD832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备用流动性通道</w:t>
      </w:r>
    </w:p>
    <w:p w14:paraId="613EDE63" w14:textId="77777777" w:rsidR="00263015" w:rsidRPr="00263015" w:rsidRDefault="00263015" w:rsidP="00263015">
      <w:pPr>
        <w:numPr>
          <w:ilvl w:val="0"/>
          <w:numId w:val="40"/>
        </w:numPr>
      </w:pPr>
      <w:r w:rsidRPr="00263015">
        <w:t>建立标准化：</w:t>
      </w:r>
    </w:p>
    <w:p w14:paraId="43E66F34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合规手册</w:t>
      </w:r>
    </w:p>
    <w:p w14:paraId="7A4505AA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操作流程</w:t>
      </w:r>
    </w:p>
    <w:p w14:paraId="44F73A8D" w14:textId="77777777" w:rsidR="00263015" w:rsidRPr="00263015" w:rsidRDefault="00263015" w:rsidP="00263015">
      <w:pPr>
        <w:numPr>
          <w:ilvl w:val="1"/>
          <w:numId w:val="40"/>
        </w:numPr>
      </w:pPr>
      <w:r w:rsidRPr="00263015">
        <w:t>内控制度</w:t>
      </w:r>
    </w:p>
    <w:p w14:paraId="4F67CFE9" w14:textId="401D191B" w:rsidR="00263015" w:rsidRDefault="00352A92">
      <w:r w:rsidRPr="001121F6">
        <w:pict w14:anchorId="6A89B622">
          <v:rect id="_x0000_i1573" style="width:0;height:1.5pt" o:hralign="center" o:hrstd="t" o:hr="t" fillcolor="#a0a0a0" stroked="f"/>
        </w:pict>
      </w:r>
    </w:p>
    <w:p w14:paraId="205841B7" w14:textId="2F33FA55" w:rsidR="00263015" w:rsidRPr="00263015" w:rsidRDefault="00263015" w:rsidP="00263015">
      <w:pPr>
        <w:rPr>
          <w:b/>
          <w:bCs/>
          <w:sz w:val="28"/>
          <w:szCs w:val="28"/>
        </w:rPr>
      </w:pPr>
      <w:r w:rsidRPr="00263015">
        <w:rPr>
          <w:b/>
          <w:bCs/>
          <w:sz w:val="28"/>
          <w:szCs w:val="28"/>
        </w:rPr>
        <w:t>第 7 章</w:t>
      </w:r>
      <w:r w:rsidR="00F52F4D">
        <w:rPr>
          <w:rFonts w:hint="eastAsia"/>
          <w:b/>
          <w:bCs/>
          <w:sz w:val="28"/>
          <w:szCs w:val="28"/>
        </w:rPr>
        <w:t xml:space="preserve"> </w:t>
      </w:r>
      <w:r w:rsidR="00F52F4D" w:rsidRPr="00263015">
        <w:rPr>
          <w:b/>
          <w:bCs/>
          <w:sz w:val="28"/>
          <w:szCs w:val="28"/>
        </w:rPr>
        <w:t>SWOT 分析</w:t>
      </w:r>
    </w:p>
    <w:p w14:paraId="7E7ADD10" w14:textId="77777777" w:rsidR="00263015" w:rsidRPr="00263015" w:rsidRDefault="00263015" w:rsidP="00263015">
      <w:r w:rsidRPr="00263015">
        <w:pict w14:anchorId="78FA6DE7">
          <v:rect id="_x0000_i1377" style="width:0;height:1.5pt" o:hralign="center" o:hrstd="t" o:hr="t" fillcolor="#a0a0a0" stroked="f"/>
        </w:pict>
      </w:r>
    </w:p>
    <w:p w14:paraId="4A7FA739" w14:textId="60D433D8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7.1 </w:t>
      </w:r>
      <w:r w:rsidR="00263015" w:rsidRPr="00263015">
        <w:rPr>
          <w:b/>
          <w:bCs/>
        </w:rPr>
        <w:t>S（Strengths）— 业务模式与执行层面的核心优势</w:t>
      </w:r>
    </w:p>
    <w:p w14:paraId="1E3F0BA7" w14:textId="77777777" w:rsidR="00263015" w:rsidRPr="00263015" w:rsidRDefault="00263015" w:rsidP="00263015">
      <w:pPr>
        <w:numPr>
          <w:ilvl w:val="0"/>
          <w:numId w:val="41"/>
        </w:numPr>
      </w:pPr>
      <w:r w:rsidRPr="00263015">
        <w:t>业务模式聚焦清晰：</w:t>
      </w:r>
    </w:p>
    <w:p w14:paraId="73AEC641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小微企业经营贷款</w:t>
      </w:r>
    </w:p>
    <w:p w14:paraId="12F89B7C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个人消费贷款</w:t>
      </w:r>
    </w:p>
    <w:p w14:paraId="66719EDD" w14:textId="77777777" w:rsidR="00263015" w:rsidRPr="00263015" w:rsidRDefault="00263015" w:rsidP="00263015">
      <w:pPr>
        <w:numPr>
          <w:ilvl w:val="0"/>
          <w:numId w:val="41"/>
        </w:numPr>
      </w:pPr>
      <w:r w:rsidRPr="00263015">
        <w:t>产品设计高度贴合：</w:t>
      </w:r>
    </w:p>
    <w:p w14:paraId="2FE874AE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小额</w:t>
      </w:r>
    </w:p>
    <w:p w14:paraId="03D0FC60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高频</w:t>
      </w:r>
    </w:p>
    <w:p w14:paraId="036E9518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短周期</w:t>
      </w:r>
    </w:p>
    <w:p w14:paraId="445A5F42" w14:textId="77777777" w:rsidR="00263015" w:rsidRPr="00263015" w:rsidRDefault="00263015" w:rsidP="00263015">
      <w:pPr>
        <w:numPr>
          <w:ilvl w:val="0"/>
          <w:numId w:val="41"/>
        </w:numPr>
      </w:pPr>
      <w:r w:rsidRPr="00263015">
        <w:t>业务流程高度标准化：</w:t>
      </w:r>
    </w:p>
    <w:p w14:paraId="5A0540E4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线上申请</w:t>
      </w:r>
    </w:p>
    <w:p w14:paraId="16974379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电子签约</w:t>
      </w:r>
    </w:p>
    <w:p w14:paraId="440427DD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自动化初审</w:t>
      </w:r>
    </w:p>
    <w:p w14:paraId="6E7A17E2" w14:textId="77777777" w:rsidR="00263015" w:rsidRPr="00263015" w:rsidRDefault="00263015" w:rsidP="00263015">
      <w:pPr>
        <w:numPr>
          <w:ilvl w:val="0"/>
          <w:numId w:val="41"/>
        </w:numPr>
      </w:pPr>
      <w:r w:rsidRPr="00263015">
        <w:t>审批效率明显快于银行体系</w:t>
      </w:r>
    </w:p>
    <w:p w14:paraId="5CF327B2" w14:textId="77777777" w:rsidR="00263015" w:rsidRPr="00263015" w:rsidRDefault="00263015" w:rsidP="00263015">
      <w:pPr>
        <w:numPr>
          <w:ilvl w:val="0"/>
          <w:numId w:val="41"/>
        </w:numPr>
      </w:pPr>
      <w:r w:rsidRPr="00263015">
        <w:t>放款周期短：</w:t>
      </w:r>
    </w:p>
    <w:p w14:paraId="7746B565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客户资金到位快</w:t>
      </w:r>
    </w:p>
    <w:p w14:paraId="6EA9ECCF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转化率显著高于传统银行</w:t>
      </w:r>
    </w:p>
    <w:p w14:paraId="07EEAAA1" w14:textId="77777777" w:rsidR="00263015" w:rsidRPr="00263015" w:rsidRDefault="00263015" w:rsidP="00263015">
      <w:pPr>
        <w:numPr>
          <w:ilvl w:val="0"/>
          <w:numId w:val="41"/>
        </w:numPr>
      </w:pPr>
      <w:r w:rsidRPr="00263015">
        <w:t>现金流导向型风控模型：</w:t>
      </w:r>
    </w:p>
    <w:p w14:paraId="6A14857A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真实反映还款能力</w:t>
      </w:r>
    </w:p>
    <w:p w14:paraId="305192DB" w14:textId="77777777" w:rsidR="00263015" w:rsidRPr="00263015" w:rsidRDefault="00263015" w:rsidP="00263015">
      <w:pPr>
        <w:numPr>
          <w:ilvl w:val="1"/>
          <w:numId w:val="41"/>
        </w:numPr>
      </w:pPr>
      <w:r w:rsidRPr="00263015">
        <w:t>适配纽约小微企业实际经营结构</w:t>
      </w:r>
    </w:p>
    <w:p w14:paraId="447BA6DD" w14:textId="77777777" w:rsidR="00263015" w:rsidRPr="00263015" w:rsidRDefault="00263015" w:rsidP="00263015">
      <w:r w:rsidRPr="00263015">
        <w:pict w14:anchorId="3A572B35">
          <v:rect id="_x0000_i1378" style="width:0;height:1.5pt" o:hralign="center" o:hrstd="t" o:hr="t" fillcolor="#a0a0a0" stroked="f"/>
        </w:pict>
      </w:r>
    </w:p>
    <w:p w14:paraId="56BD34D1" w14:textId="699A93C6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7.2 </w:t>
      </w:r>
      <w:r w:rsidR="00263015" w:rsidRPr="00263015">
        <w:rPr>
          <w:b/>
          <w:bCs/>
        </w:rPr>
        <w:t>S（Strengths）— 风控能力、资产结构与数据优势</w:t>
      </w:r>
    </w:p>
    <w:p w14:paraId="33A0092C" w14:textId="77777777" w:rsidR="00263015" w:rsidRPr="00263015" w:rsidRDefault="00263015" w:rsidP="00263015">
      <w:pPr>
        <w:numPr>
          <w:ilvl w:val="0"/>
          <w:numId w:val="42"/>
        </w:numPr>
      </w:pPr>
      <w:r w:rsidRPr="00263015">
        <w:t>风控模型不是单维征信判断</w:t>
      </w:r>
    </w:p>
    <w:p w14:paraId="1D8CAF42" w14:textId="77777777" w:rsidR="00263015" w:rsidRPr="00263015" w:rsidRDefault="00263015" w:rsidP="00263015">
      <w:pPr>
        <w:numPr>
          <w:ilvl w:val="0"/>
          <w:numId w:val="42"/>
        </w:numPr>
      </w:pPr>
      <w:r w:rsidRPr="00263015">
        <w:t>多维度风控数据来源包括：</w:t>
      </w:r>
    </w:p>
    <w:p w14:paraId="392C3B63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银行流水</w:t>
      </w:r>
    </w:p>
    <w:p w14:paraId="70EF1895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POS 交易数据</w:t>
      </w:r>
    </w:p>
    <w:p w14:paraId="1F8F013E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纳税申报</w:t>
      </w:r>
    </w:p>
    <w:p w14:paraId="4C2F7DC4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缴费记录</w:t>
      </w:r>
    </w:p>
    <w:p w14:paraId="54F8A4AA" w14:textId="77777777" w:rsidR="00263015" w:rsidRPr="00263015" w:rsidRDefault="00263015" w:rsidP="00263015">
      <w:pPr>
        <w:numPr>
          <w:ilvl w:val="0"/>
          <w:numId w:val="42"/>
        </w:numPr>
      </w:pPr>
      <w:r w:rsidRPr="00263015">
        <w:t>资产结构体现：</w:t>
      </w:r>
    </w:p>
    <w:p w14:paraId="61D1ED24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单笔金额小</w:t>
      </w:r>
    </w:p>
    <w:p w14:paraId="4D8360AF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客户高度分散</w:t>
      </w:r>
    </w:p>
    <w:p w14:paraId="4420F4E9" w14:textId="77777777" w:rsidR="00263015" w:rsidRPr="00263015" w:rsidRDefault="00263015" w:rsidP="00263015">
      <w:pPr>
        <w:numPr>
          <w:ilvl w:val="0"/>
          <w:numId w:val="42"/>
        </w:numPr>
      </w:pPr>
      <w:r w:rsidRPr="00263015">
        <w:t>分散结构带来的优势：</w:t>
      </w:r>
    </w:p>
    <w:p w14:paraId="3F607898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单一违约对整体冲击有限</w:t>
      </w:r>
    </w:p>
    <w:p w14:paraId="72FF32E9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波动可被资产池自然吸收</w:t>
      </w:r>
    </w:p>
    <w:p w14:paraId="435110BA" w14:textId="77777777" w:rsidR="00263015" w:rsidRPr="00263015" w:rsidRDefault="00263015" w:rsidP="00263015">
      <w:pPr>
        <w:numPr>
          <w:ilvl w:val="0"/>
          <w:numId w:val="42"/>
        </w:numPr>
      </w:pPr>
      <w:r w:rsidRPr="00263015">
        <w:t>资产回款特征：</w:t>
      </w:r>
    </w:p>
    <w:p w14:paraId="17FB819F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高频</w:t>
      </w:r>
    </w:p>
    <w:p w14:paraId="26A86045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稳定</w:t>
      </w:r>
    </w:p>
    <w:p w14:paraId="2481F0B0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具备良好预测性</w:t>
      </w:r>
    </w:p>
    <w:p w14:paraId="27FB5D91" w14:textId="77777777" w:rsidR="00263015" w:rsidRPr="00263015" w:rsidRDefault="00263015" w:rsidP="00263015">
      <w:pPr>
        <w:numPr>
          <w:ilvl w:val="0"/>
          <w:numId w:val="42"/>
        </w:numPr>
      </w:pPr>
      <w:r w:rsidRPr="00263015">
        <w:t>数据积累长期形成：</w:t>
      </w:r>
    </w:p>
    <w:p w14:paraId="71413E0B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行业风险参数</w:t>
      </w:r>
    </w:p>
    <w:p w14:paraId="6EF618F0" w14:textId="77777777" w:rsidR="00263015" w:rsidRPr="00263015" w:rsidRDefault="00263015" w:rsidP="00263015">
      <w:pPr>
        <w:numPr>
          <w:ilvl w:val="1"/>
          <w:numId w:val="42"/>
        </w:numPr>
      </w:pPr>
      <w:r w:rsidRPr="00263015">
        <w:t>客户信用画像数据库</w:t>
      </w:r>
    </w:p>
    <w:p w14:paraId="7227B395" w14:textId="77777777" w:rsidR="00263015" w:rsidRPr="00263015" w:rsidRDefault="00263015" w:rsidP="00263015">
      <w:r w:rsidRPr="00263015">
        <w:pict w14:anchorId="3D21667F">
          <v:rect id="_x0000_i1379" style="width:0;height:1.5pt" o:hralign="center" o:hrstd="t" o:hr="t" fillcolor="#a0a0a0" stroked="f"/>
        </w:pict>
      </w:r>
    </w:p>
    <w:p w14:paraId="782159D4" w14:textId="38B444CA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7.3 </w:t>
      </w:r>
      <w:r w:rsidR="00263015" w:rsidRPr="00263015">
        <w:rPr>
          <w:b/>
          <w:bCs/>
        </w:rPr>
        <w:t>S（Strengths）— 本地化网络、客户粘性与口碑扩散优势</w:t>
      </w:r>
    </w:p>
    <w:p w14:paraId="32802037" w14:textId="77777777" w:rsidR="00263015" w:rsidRPr="00263015" w:rsidRDefault="00263015" w:rsidP="00263015">
      <w:pPr>
        <w:numPr>
          <w:ilvl w:val="0"/>
          <w:numId w:val="43"/>
        </w:numPr>
      </w:pPr>
      <w:r w:rsidRPr="00263015">
        <w:t>团队长期深耕纽约本地市场</w:t>
      </w:r>
    </w:p>
    <w:p w14:paraId="78609DBE" w14:textId="77777777" w:rsidR="00263015" w:rsidRPr="00263015" w:rsidRDefault="00263015" w:rsidP="00263015">
      <w:pPr>
        <w:numPr>
          <w:ilvl w:val="0"/>
          <w:numId w:val="43"/>
        </w:numPr>
      </w:pPr>
      <w:r w:rsidRPr="00263015">
        <w:t>覆盖区域包括：</w:t>
      </w:r>
    </w:p>
    <w:p w14:paraId="2D9071F8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曼哈顿</w:t>
      </w:r>
    </w:p>
    <w:p w14:paraId="1970F8F5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布鲁克林</w:t>
      </w:r>
    </w:p>
    <w:p w14:paraId="1E0B9BE2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皇后区</w:t>
      </w:r>
    </w:p>
    <w:p w14:paraId="3E67EE84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布朗克斯</w:t>
      </w:r>
    </w:p>
    <w:p w14:paraId="34360762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史泰登岛</w:t>
      </w:r>
    </w:p>
    <w:p w14:paraId="17C614BE" w14:textId="77777777" w:rsidR="00263015" w:rsidRPr="00263015" w:rsidRDefault="00263015" w:rsidP="00263015">
      <w:pPr>
        <w:numPr>
          <w:ilvl w:val="0"/>
          <w:numId w:val="43"/>
        </w:numPr>
      </w:pPr>
      <w:r w:rsidRPr="00263015">
        <w:t>熟悉本地行业生态：</w:t>
      </w:r>
    </w:p>
    <w:p w14:paraId="25168435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餐饮</w:t>
      </w:r>
    </w:p>
    <w:p w14:paraId="6BDAAE28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零售</w:t>
      </w:r>
    </w:p>
    <w:p w14:paraId="3F582A9E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物流</w:t>
      </w:r>
    </w:p>
    <w:p w14:paraId="3467D36E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电商</w:t>
      </w:r>
    </w:p>
    <w:p w14:paraId="0E26E93F" w14:textId="77777777" w:rsidR="00263015" w:rsidRPr="00263015" w:rsidRDefault="00263015" w:rsidP="00263015">
      <w:pPr>
        <w:numPr>
          <w:ilvl w:val="0"/>
          <w:numId w:val="43"/>
        </w:numPr>
      </w:pPr>
      <w:r w:rsidRPr="00263015">
        <w:t>可执行：</w:t>
      </w:r>
    </w:p>
    <w:p w14:paraId="05CED7E7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实地走访</w:t>
      </w:r>
    </w:p>
    <w:p w14:paraId="6B3D6D5E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商户核查</w:t>
      </w:r>
    </w:p>
    <w:p w14:paraId="2E998EAF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设备与库存确认</w:t>
      </w:r>
    </w:p>
    <w:p w14:paraId="540399D4" w14:textId="77777777" w:rsidR="00263015" w:rsidRPr="00263015" w:rsidRDefault="00263015" w:rsidP="00263015">
      <w:pPr>
        <w:numPr>
          <w:ilvl w:val="0"/>
          <w:numId w:val="43"/>
        </w:numPr>
      </w:pPr>
      <w:r w:rsidRPr="00263015">
        <w:t>本地服务带来的优势：</w:t>
      </w:r>
    </w:p>
    <w:p w14:paraId="29313415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更高风控真实性</w:t>
      </w:r>
    </w:p>
    <w:p w14:paraId="5FA7C9D7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更强贷后管理能力</w:t>
      </w:r>
    </w:p>
    <w:p w14:paraId="42F7307F" w14:textId="77777777" w:rsidR="00263015" w:rsidRPr="00263015" w:rsidRDefault="00263015" w:rsidP="00263015">
      <w:pPr>
        <w:numPr>
          <w:ilvl w:val="0"/>
          <w:numId w:val="43"/>
        </w:numPr>
      </w:pPr>
      <w:r w:rsidRPr="00263015">
        <w:t>客户来源中：</w:t>
      </w:r>
    </w:p>
    <w:p w14:paraId="200C477D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转介绍比例逐步提升</w:t>
      </w:r>
    </w:p>
    <w:p w14:paraId="121F479A" w14:textId="77777777" w:rsidR="00263015" w:rsidRPr="00263015" w:rsidRDefault="00263015" w:rsidP="00263015">
      <w:pPr>
        <w:numPr>
          <w:ilvl w:val="1"/>
          <w:numId w:val="43"/>
        </w:numPr>
      </w:pPr>
      <w:r w:rsidRPr="00263015">
        <w:t>客户粘性不断增强</w:t>
      </w:r>
    </w:p>
    <w:p w14:paraId="550A9378" w14:textId="77777777" w:rsidR="00263015" w:rsidRPr="00263015" w:rsidRDefault="00263015" w:rsidP="00263015">
      <w:r w:rsidRPr="00263015">
        <w:pict w14:anchorId="4565F299">
          <v:rect id="_x0000_i1380" style="width:0;height:1.5pt" o:hralign="center" o:hrstd="t" o:hr="t" fillcolor="#a0a0a0" stroked="f"/>
        </w:pict>
      </w:r>
    </w:p>
    <w:p w14:paraId="11C84919" w14:textId="4BEC15A1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7.4 </w:t>
      </w:r>
      <w:r w:rsidR="00263015" w:rsidRPr="00263015">
        <w:rPr>
          <w:b/>
          <w:bCs/>
        </w:rPr>
        <w:t>W（Weaknesses）— 规模、品牌与系统建设方面的不足</w:t>
      </w:r>
    </w:p>
    <w:p w14:paraId="4BA90A24" w14:textId="77777777" w:rsidR="00263015" w:rsidRPr="00263015" w:rsidRDefault="00263015" w:rsidP="00263015">
      <w:pPr>
        <w:numPr>
          <w:ilvl w:val="0"/>
          <w:numId w:val="44"/>
        </w:numPr>
      </w:pPr>
      <w:r w:rsidRPr="00263015">
        <w:t>公司整体仍处于：</w:t>
      </w:r>
    </w:p>
    <w:p w14:paraId="2EF6DA8D" w14:textId="77777777" w:rsidR="00263015" w:rsidRPr="00263015" w:rsidRDefault="00263015" w:rsidP="00263015">
      <w:pPr>
        <w:numPr>
          <w:ilvl w:val="1"/>
          <w:numId w:val="44"/>
        </w:numPr>
      </w:pPr>
      <w:r w:rsidRPr="00263015">
        <w:t>成长期早期阶段</w:t>
      </w:r>
    </w:p>
    <w:p w14:paraId="4F2B1409" w14:textId="77777777" w:rsidR="00263015" w:rsidRPr="00263015" w:rsidRDefault="00263015" w:rsidP="00263015">
      <w:pPr>
        <w:numPr>
          <w:ilvl w:val="0"/>
          <w:numId w:val="44"/>
        </w:numPr>
      </w:pPr>
      <w:r w:rsidRPr="00263015">
        <w:t>品牌影响力：</w:t>
      </w:r>
    </w:p>
    <w:p w14:paraId="42AC7BAE" w14:textId="77777777" w:rsidR="00263015" w:rsidRPr="00263015" w:rsidRDefault="00263015" w:rsidP="00263015">
      <w:pPr>
        <w:numPr>
          <w:ilvl w:val="1"/>
          <w:numId w:val="44"/>
        </w:numPr>
      </w:pPr>
      <w:r w:rsidRPr="00263015">
        <w:t>尚未形成广泛市场认知</w:t>
      </w:r>
    </w:p>
    <w:p w14:paraId="6E1196F4" w14:textId="77777777" w:rsidR="00263015" w:rsidRPr="00263015" w:rsidRDefault="00263015" w:rsidP="00263015">
      <w:pPr>
        <w:numPr>
          <w:ilvl w:val="0"/>
          <w:numId w:val="44"/>
        </w:numPr>
      </w:pPr>
      <w:r w:rsidRPr="00263015">
        <w:t>市场信任的建立：</w:t>
      </w:r>
    </w:p>
    <w:p w14:paraId="33D8F931" w14:textId="77777777" w:rsidR="00263015" w:rsidRPr="00263015" w:rsidRDefault="00263015" w:rsidP="00263015">
      <w:pPr>
        <w:numPr>
          <w:ilvl w:val="1"/>
          <w:numId w:val="44"/>
        </w:numPr>
      </w:pPr>
      <w:r w:rsidRPr="00263015">
        <w:t>仍需通过时间与规模验证</w:t>
      </w:r>
    </w:p>
    <w:p w14:paraId="25DC8BAB" w14:textId="77777777" w:rsidR="00263015" w:rsidRPr="00263015" w:rsidRDefault="00263015" w:rsidP="00263015">
      <w:pPr>
        <w:numPr>
          <w:ilvl w:val="0"/>
          <w:numId w:val="44"/>
        </w:numPr>
      </w:pPr>
      <w:r w:rsidRPr="00263015">
        <w:t>技术系统成熟度：</w:t>
      </w:r>
    </w:p>
    <w:p w14:paraId="18E6E1CF" w14:textId="77777777" w:rsidR="00263015" w:rsidRPr="00263015" w:rsidRDefault="00263015" w:rsidP="00263015">
      <w:pPr>
        <w:numPr>
          <w:ilvl w:val="1"/>
          <w:numId w:val="44"/>
        </w:numPr>
      </w:pPr>
      <w:r w:rsidRPr="00263015">
        <w:t>与大型 Fintech 平台存在差距</w:t>
      </w:r>
    </w:p>
    <w:p w14:paraId="6C718F00" w14:textId="77777777" w:rsidR="00263015" w:rsidRPr="00263015" w:rsidRDefault="00263015" w:rsidP="00263015">
      <w:pPr>
        <w:numPr>
          <w:ilvl w:val="0"/>
          <w:numId w:val="44"/>
        </w:numPr>
      </w:pPr>
      <w:r w:rsidRPr="00263015">
        <w:t>风控系统：</w:t>
      </w:r>
    </w:p>
    <w:p w14:paraId="5B87D3CE" w14:textId="77777777" w:rsidR="00263015" w:rsidRPr="00263015" w:rsidRDefault="00263015" w:rsidP="00263015">
      <w:pPr>
        <w:numPr>
          <w:ilvl w:val="1"/>
          <w:numId w:val="44"/>
        </w:numPr>
      </w:pPr>
      <w:r w:rsidRPr="00263015">
        <w:t>仍高度依赖人工复核</w:t>
      </w:r>
    </w:p>
    <w:p w14:paraId="04D579C1" w14:textId="77777777" w:rsidR="00263015" w:rsidRPr="00263015" w:rsidRDefault="00263015" w:rsidP="00263015">
      <w:pPr>
        <w:numPr>
          <w:ilvl w:val="1"/>
          <w:numId w:val="44"/>
        </w:numPr>
      </w:pPr>
      <w:r w:rsidRPr="00263015">
        <w:t>自动化比例有待提升</w:t>
      </w:r>
    </w:p>
    <w:p w14:paraId="0CAC9484" w14:textId="77777777" w:rsidR="00263015" w:rsidRPr="00263015" w:rsidRDefault="00263015" w:rsidP="00263015">
      <w:pPr>
        <w:numPr>
          <w:ilvl w:val="0"/>
          <w:numId w:val="44"/>
        </w:numPr>
      </w:pPr>
      <w:r w:rsidRPr="00263015">
        <w:t>合规与审计成本：</w:t>
      </w:r>
    </w:p>
    <w:p w14:paraId="53CA56A8" w14:textId="77777777" w:rsidR="00263015" w:rsidRPr="00263015" w:rsidRDefault="00263015" w:rsidP="00263015">
      <w:pPr>
        <w:numPr>
          <w:ilvl w:val="1"/>
          <w:numId w:val="44"/>
        </w:numPr>
      </w:pPr>
      <w:r w:rsidRPr="00263015">
        <w:t>在初期收入中占比较高</w:t>
      </w:r>
    </w:p>
    <w:p w14:paraId="146B488B" w14:textId="77777777" w:rsidR="00263015" w:rsidRPr="00263015" w:rsidRDefault="00263015" w:rsidP="00263015">
      <w:pPr>
        <w:numPr>
          <w:ilvl w:val="0"/>
          <w:numId w:val="44"/>
        </w:numPr>
      </w:pPr>
      <w:r w:rsidRPr="00263015">
        <w:t>人才储备方面：</w:t>
      </w:r>
    </w:p>
    <w:p w14:paraId="72CACA58" w14:textId="77777777" w:rsidR="00263015" w:rsidRPr="00263015" w:rsidRDefault="00263015" w:rsidP="00263015">
      <w:pPr>
        <w:numPr>
          <w:ilvl w:val="1"/>
          <w:numId w:val="44"/>
        </w:numPr>
      </w:pPr>
      <w:r w:rsidRPr="00263015">
        <w:t>金融科技复合型人才供给有限</w:t>
      </w:r>
    </w:p>
    <w:p w14:paraId="68C1879B" w14:textId="77777777" w:rsidR="00263015" w:rsidRPr="00263015" w:rsidRDefault="00263015" w:rsidP="00263015">
      <w:r w:rsidRPr="00263015">
        <w:pict w14:anchorId="7318B6F7">
          <v:rect id="_x0000_i1381" style="width:0;height:1.5pt" o:hralign="center" o:hrstd="t" o:hr="t" fillcolor="#a0a0a0" stroked="f"/>
        </w:pict>
      </w:r>
    </w:p>
    <w:p w14:paraId="637C260A" w14:textId="58F3CD5D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7.5 </w:t>
      </w:r>
      <w:r w:rsidR="00263015" w:rsidRPr="00263015">
        <w:rPr>
          <w:b/>
          <w:bCs/>
        </w:rPr>
        <w:t>O（Opportunities）— 行业趋势、区域需求与资本环境机会</w:t>
      </w:r>
    </w:p>
    <w:p w14:paraId="2CCC3A94" w14:textId="77777777" w:rsidR="00263015" w:rsidRPr="00263015" w:rsidRDefault="00263015" w:rsidP="00263015">
      <w:pPr>
        <w:numPr>
          <w:ilvl w:val="0"/>
          <w:numId w:val="45"/>
        </w:numPr>
      </w:pPr>
      <w:r w:rsidRPr="00263015">
        <w:t>商业银行持续收紧：</w:t>
      </w:r>
    </w:p>
    <w:p w14:paraId="31F01DA7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小微企业贷款</w:t>
      </w:r>
    </w:p>
    <w:p w14:paraId="63AE59FF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非标准个人贷款</w:t>
      </w:r>
    </w:p>
    <w:p w14:paraId="32BF6CAC" w14:textId="77777777" w:rsidR="00263015" w:rsidRPr="00263015" w:rsidRDefault="00263015" w:rsidP="00263015">
      <w:pPr>
        <w:numPr>
          <w:ilvl w:val="0"/>
          <w:numId w:val="45"/>
        </w:numPr>
      </w:pPr>
      <w:r w:rsidRPr="00263015">
        <w:t>纽约小微企业融资缺口长期存在</w:t>
      </w:r>
    </w:p>
    <w:p w14:paraId="74B8BE93" w14:textId="77777777" w:rsidR="00263015" w:rsidRPr="00263015" w:rsidRDefault="00263015" w:rsidP="00263015">
      <w:pPr>
        <w:numPr>
          <w:ilvl w:val="0"/>
          <w:numId w:val="45"/>
        </w:numPr>
      </w:pPr>
      <w:r w:rsidRPr="00263015">
        <w:t>个人消费分期需求具备刚性</w:t>
      </w:r>
    </w:p>
    <w:p w14:paraId="6E74012A" w14:textId="77777777" w:rsidR="00263015" w:rsidRPr="00263015" w:rsidRDefault="00263015" w:rsidP="00263015">
      <w:pPr>
        <w:numPr>
          <w:ilvl w:val="0"/>
          <w:numId w:val="45"/>
        </w:numPr>
      </w:pPr>
      <w:r w:rsidRPr="00263015">
        <w:t>高利率环境吸引：</w:t>
      </w:r>
    </w:p>
    <w:p w14:paraId="735D9A85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私募信贷基金</w:t>
      </w:r>
    </w:p>
    <w:p w14:paraId="68FDE0AB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家族办公室</w:t>
      </w:r>
    </w:p>
    <w:p w14:paraId="6EA0DFCD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高净值资金</w:t>
      </w:r>
      <w:r w:rsidRPr="00263015">
        <w:br/>
        <w:t>持续进入该领域</w:t>
      </w:r>
    </w:p>
    <w:p w14:paraId="2CB6B9F4" w14:textId="77777777" w:rsidR="00263015" w:rsidRPr="00263015" w:rsidRDefault="00263015" w:rsidP="00263015">
      <w:pPr>
        <w:numPr>
          <w:ilvl w:val="0"/>
          <w:numId w:val="45"/>
        </w:numPr>
      </w:pPr>
      <w:r w:rsidRPr="00263015">
        <w:t>政府小企业扶持基金：</w:t>
      </w:r>
    </w:p>
    <w:p w14:paraId="7908907E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存在：</w:t>
      </w:r>
    </w:p>
    <w:p w14:paraId="589C1D38" w14:textId="77777777" w:rsidR="00263015" w:rsidRPr="00263015" w:rsidRDefault="00263015" w:rsidP="00263015">
      <w:pPr>
        <w:numPr>
          <w:ilvl w:val="2"/>
          <w:numId w:val="45"/>
        </w:numPr>
      </w:pPr>
      <w:r w:rsidRPr="00263015">
        <w:t>联合放贷</w:t>
      </w:r>
    </w:p>
    <w:p w14:paraId="7819D976" w14:textId="77777777" w:rsidR="00263015" w:rsidRPr="00263015" w:rsidRDefault="00263015" w:rsidP="00263015">
      <w:pPr>
        <w:numPr>
          <w:ilvl w:val="2"/>
          <w:numId w:val="45"/>
        </w:numPr>
      </w:pPr>
      <w:r w:rsidRPr="00263015">
        <w:t>资金配套</w:t>
      </w:r>
      <w:r w:rsidRPr="00263015">
        <w:br/>
        <w:t>的合作空间</w:t>
      </w:r>
    </w:p>
    <w:p w14:paraId="12B88832" w14:textId="77777777" w:rsidR="00263015" w:rsidRPr="00263015" w:rsidRDefault="00263015" w:rsidP="00263015">
      <w:pPr>
        <w:numPr>
          <w:ilvl w:val="0"/>
          <w:numId w:val="45"/>
        </w:numPr>
      </w:pPr>
      <w:r w:rsidRPr="00263015">
        <w:t>未来可拓展：</w:t>
      </w:r>
    </w:p>
    <w:p w14:paraId="4C4D913F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资产打包</w:t>
      </w:r>
    </w:p>
    <w:p w14:paraId="56CA08BC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结构化融资</w:t>
      </w:r>
    </w:p>
    <w:p w14:paraId="1FBDEEE3" w14:textId="77777777" w:rsidR="00263015" w:rsidRPr="00263015" w:rsidRDefault="00263015" w:rsidP="00263015">
      <w:pPr>
        <w:numPr>
          <w:ilvl w:val="1"/>
          <w:numId w:val="45"/>
        </w:numPr>
      </w:pPr>
      <w:r w:rsidRPr="00263015">
        <w:t>类证券化产品</w:t>
      </w:r>
    </w:p>
    <w:p w14:paraId="54824518" w14:textId="77777777" w:rsidR="00263015" w:rsidRPr="00263015" w:rsidRDefault="00263015" w:rsidP="00263015">
      <w:r w:rsidRPr="00263015">
        <w:pict w14:anchorId="16300457">
          <v:rect id="_x0000_i1382" style="width:0;height:1.5pt" o:hralign="center" o:hrstd="t" o:hr="t" fillcolor="#a0a0a0" stroked="f"/>
        </w:pict>
      </w:r>
    </w:p>
    <w:p w14:paraId="24A18043" w14:textId="2102001F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7.6 </w:t>
      </w:r>
      <w:r w:rsidR="00263015" w:rsidRPr="00263015">
        <w:rPr>
          <w:b/>
          <w:bCs/>
        </w:rPr>
        <w:t>T（Threats）— 竞争、监管、周期与综合威胁判断</w:t>
      </w:r>
    </w:p>
    <w:p w14:paraId="62C25C4F" w14:textId="77777777" w:rsidR="00263015" w:rsidRPr="00263015" w:rsidRDefault="00263015" w:rsidP="00263015">
      <w:pPr>
        <w:numPr>
          <w:ilvl w:val="0"/>
          <w:numId w:val="46"/>
        </w:numPr>
      </w:pPr>
      <w:r w:rsidRPr="00263015">
        <w:t>行业竞争持续加剧：</w:t>
      </w:r>
    </w:p>
    <w:p w14:paraId="555C37F6" w14:textId="77777777" w:rsidR="00263015" w:rsidRPr="00263015" w:rsidRDefault="00263015" w:rsidP="00263015">
      <w:pPr>
        <w:numPr>
          <w:ilvl w:val="1"/>
          <w:numId w:val="46"/>
        </w:numPr>
      </w:pPr>
      <w:r w:rsidRPr="00263015">
        <w:t>大型 Fintech 平台</w:t>
      </w:r>
    </w:p>
    <w:p w14:paraId="4DDBBC79" w14:textId="77777777" w:rsidR="00263015" w:rsidRPr="00263015" w:rsidRDefault="00263015" w:rsidP="00263015">
      <w:pPr>
        <w:numPr>
          <w:ilvl w:val="1"/>
          <w:numId w:val="46"/>
        </w:numPr>
      </w:pPr>
      <w:r w:rsidRPr="00263015">
        <w:t>区域性非银行机构</w:t>
      </w:r>
    </w:p>
    <w:p w14:paraId="01DA3B36" w14:textId="77777777" w:rsidR="00263015" w:rsidRPr="00263015" w:rsidRDefault="00263015" w:rsidP="00263015">
      <w:pPr>
        <w:numPr>
          <w:ilvl w:val="0"/>
          <w:numId w:val="46"/>
        </w:numPr>
      </w:pPr>
      <w:r w:rsidRPr="00263015">
        <w:t>获客成本可能持续上升</w:t>
      </w:r>
    </w:p>
    <w:p w14:paraId="2C1E4482" w14:textId="77777777" w:rsidR="00263015" w:rsidRPr="00263015" w:rsidRDefault="00263015" w:rsidP="00263015">
      <w:pPr>
        <w:numPr>
          <w:ilvl w:val="0"/>
          <w:numId w:val="46"/>
        </w:numPr>
      </w:pPr>
      <w:r w:rsidRPr="00263015">
        <w:t>利率长期高位运行：</w:t>
      </w:r>
    </w:p>
    <w:p w14:paraId="20370A6B" w14:textId="77777777" w:rsidR="00263015" w:rsidRPr="00263015" w:rsidRDefault="00263015" w:rsidP="00263015">
      <w:pPr>
        <w:numPr>
          <w:ilvl w:val="1"/>
          <w:numId w:val="46"/>
        </w:numPr>
      </w:pPr>
      <w:r w:rsidRPr="00263015">
        <w:t>借款人违约风险上升</w:t>
      </w:r>
    </w:p>
    <w:p w14:paraId="7A977785" w14:textId="77777777" w:rsidR="00263015" w:rsidRPr="00263015" w:rsidRDefault="00263015" w:rsidP="00263015">
      <w:pPr>
        <w:numPr>
          <w:ilvl w:val="0"/>
          <w:numId w:val="46"/>
        </w:numPr>
      </w:pPr>
      <w:r w:rsidRPr="00263015">
        <w:t>监管持续趋严：</w:t>
      </w:r>
    </w:p>
    <w:p w14:paraId="1FD1228D" w14:textId="77777777" w:rsidR="00263015" w:rsidRPr="00263015" w:rsidRDefault="00263015" w:rsidP="00263015">
      <w:pPr>
        <w:numPr>
          <w:ilvl w:val="1"/>
          <w:numId w:val="46"/>
        </w:numPr>
      </w:pPr>
      <w:r w:rsidRPr="00263015">
        <w:t>合规成本不断增加</w:t>
      </w:r>
    </w:p>
    <w:p w14:paraId="3527512B" w14:textId="77777777" w:rsidR="00263015" w:rsidRPr="00263015" w:rsidRDefault="00263015" w:rsidP="00263015">
      <w:pPr>
        <w:numPr>
          <w:ilvl w:val="0"/>
          <w:numId w:val="46"/>
        </w:numPr>
      </w:pPr>
      <w:r w:rsidRPr="00263015">
        <w:t>若发生：</w:t>
      </w:r>
    </w:p>
    <w:p w14:paraId="40619F36" w14:textId="77777777" w:rsidR="00263015" w:rsidRPr="00263015" w:rsidRDefault="00263015" w:rsidP="00263015">
      <w:pPr>
        <w:numPr>
          <w:ilvl w:val="1"/>
          <w:numId w:val="46"/>
        </w:numPr>
      </w:pPr>
      <w:r w:rsidRPr="00263015">
        <w:t>宏观经济下行</w:t>
      </w:r>
    </w:p>
    <w:p w14:paraId="7C25A41E" w14:textId="77777777" w:rsidR="00263015" w:rsidRPr="00263015" w:rsidRDefault="00263015" w:rsidP="00263015">
      <w:pPr>
        <w:numPr>
          <w:ilvl w:val="1"/>
          <w:numId w:val="46"/>
        </w:numPr>
      </w:pPr>
      <w:r w:rsidRPr="00263015">
        <w:t>消费与投资同步收缩</w:t>
      </w:r>
      <w:r w:rsidRPr="00263015">
        <w:br/>
        <w:t>将对资产质量形成系统性冲击</w:t>
      </w:r>
    </w:p>
    <w:p w14:paraId="4B161A5E" w14:textId="77777777" w:rsidR="00263015" w:rsidRPr="00263015" w:rsidRDefault="00263015" w:rsidP="00263015">
      <w:pPr>
        <w:numPr>
          <w:ilvl w:val="0"/>
          <w:numId w:val="46"/>
        </w:numPr>
      </w:pPr>
      <w:r w:rsidRPr="00263015">
        <w:t>同业恶性竞争可能导致：</w:t>
      </w:r>
    </w:p>
    <w:p w14:paraId="29FE7193" w14:textId="77777777" w:rsidR="00263015" w:rsidRPr="00263015" w:rsidRDefault="00263015" w:rsidP="00263015">
      <w:pPr>
        <w:numPr>
          <w:ilvl w:val="1"/>
          <w:numId w:val="46"/>
        </w:numPr>
      </w:pPr>
      <w:r w:rsidRPr="00263015">
        <w:t>利率被动下调</w:t>
      </w:r>
    </w:p>
    <w:p w14:paraId="2157DDAF" w14:textId="77777777" w:rsidR="00263015" w:rsidRPr="00263015" w:rsidRDefault="00263015" w:rsidP="00263015">
      <w:pPr>
        <w:numPr>
          <w:ilvl w:val="1"/>
          <w:numId w:val="46"/>
        </w:numPr>
      </w:pPr>
      <w:r w:rsidRPr="00263015">
        <w:t>风险被动上升</w:t>
      </w:r>
    </w:p>
    <w:p w14:paraId="42E04EC7" w14:textId="77777777" w:rsidR="00263015" w:rsidRPr="00263015" w:rsidRDefault="00263015" w:rsidP="00263015">
      <w:r w:rsidRPr="00263015">
        <w:pict w14:anchorId="4B233294">
          <v:rect id="_x0000_i1383" style="width:0;height:1.5pt" o:hralign="center" o:hrstd="t" o:hr="t" fillcolor="#a0a0a0" stroked="f"/>
        </w:pict>
      </w:r>
    </w:p>
    <w:p w14:paraId="323AF7B8" w14:textId="64CB5CA2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SWOT 综合判断（战略级结论要点）</w:t>
      </w:r>
    </w:p>
    <w:p w14:paraId="1B3E1601" w14:textId="77777777" w:rsidR="00263015" w:rsidRPr="00263015" w:rsidRDefault="00263015" w:rsidP="00263015">
      <w:pPr>
        <w:numPr>
          <w:ilvl w:val="0"/>
          <w:numId w:val="47"/>
        </w:numPr>
      </w:pPr>
      <w:r w:rsidRPr="00263015">
        <w:t>优势核心在于：</w:t>
      </w:r>
    </w:p>
    <w:p w14:paraId="37DED4C5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灵活</w:t>
      </w:r>
    </w:p>
    <w:p w14:paraId="7A954A14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高效</w:t>
      </w:r>
    </w:p>
    <w:p w14:paraId="4C47CA2A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本地化</w:t>
      </w:r>
    </w:p>
    <w:p w14:paraId="7923927C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风控穿透力强</w:t>
      </w:r>
    </w:p>
    <w:p w14:paraId="64B78818" w14:textId="77777777" w:rsidR="00263015" w:rsidRPr="00263015" w:rsidRDefault="00263015" w:rsidP="00263015">
      <w:pPr>
        <w:numPr>
          <w:ilvl w:val="0"/>
          <w:numId w:val="47"/>
        </w:numPr>
      </w:pPr>
      <w:r w:rsidRPr="00263015">
        <w:t>劣势集中在：</w:t>
      </w:r>
    </w:p>
    <w:p w14:paraId="6FECF408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规模仍小</w:t>
      </w:r>
    </w:p>
    <w:p w14:paraId="705AC5A6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品牌尚弱</w:t>
      </w:r>
    </w:p>
    <w:p w14:paraId="655D5D20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系统仍在建设期</w:t>
      </w:r>
    </w:p>
    <w:p w14:paraId="49CA7D26" w14:textId="77777777" w:rsidR="00263015" w:rsidRPr="00263015" w:rsidRDefault="00263015" w:rsidP="00263015">
      <w:pPr>
        <w:numPr>
          <w:ilvl w:val="0"/>
          <w:numId w:val="47"/>
        </w:numPr>
      </w:pPr>
      <w:r w:rsidRPr="00263015">
        <w:t>机会来源于：</w:t>
      </w:r>
    </w:p>
    <w:p w14:paraId="7830038D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银行退出</w:t>
      </w:r>
    </w:p>
    <w:p w14:paraId="650535E0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市场需求长期存在</w:t>
      </w:r>
    </w:p>
    <w:p w14:paraId="13F0C3BF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资金端供给充足</w:t>
      </w:r>
    </w:p>
    <w:p w14:paraId="1692230C" w14:textId="77777777" w:rsidR="00263015" w:rsidRPr="00263015" w:rsidRDefault="00263015" w:rsidP="00263015">
      <w:pPr>
        <w:numPr>
          <w:ilvl w:val="0"/>
          <w:numId w:val="47"/>
        </w:numPr>
      </w:pPr>
      <w:r w:rsidRPr="00263015">
        <w:t>威胁主要来自于：</w:t>
      </w:r>
    </w:p>
    <w:p w14:paraId="7F5740B9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监管强化</w:t>
      </w:r>
    </w:p>
    <w:p w14:paraId="515AF058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竞争加剧</w:t>
      </w:r>
    </w:p>
    <w:p w14:paraId="28C3329E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宏观周期波动</w:t>
      </w:r>
    </w:p>
    <w:p w14:paraId="63799849" w14:textId="77777777" w:rsidR="00263015" w:rsidRPr="00263015" w:rsidRDefault="00263015" w:rsidP="00263015">
      <w:pPr>
        <w:numPr>
          <w:ilvl w:val="0"/>
          <w:numId w:val="47"/>
        </w:numPr>
      </w:pPr>
      <w:r w:rsidRPr="00263015">
        <w:t>综合判断：</w:t>
      </w:r>
    </w:p>
    <w:p w14:paraId="4AD40DE6" w14:textId="77777777" w:rsidR="00263015" w:rsidRPr="00263015" w:rsidRDefault="00263015" w:rsidP="00263015">
      <w:pPr>
        <w:numPr>
          <w:ilvl w:val="1"/>
          <w:numId w:val="47"/>
        </w:numPr>
      </w:pPr>
      <w:r w:rsidRPr="00263015">
        <w:t>公司处于：</w:t>
      </w:r>
    </w:p>
    <w:p w14:paraId="4426012D" w14:textId="77777777" w:rsidR="00263015" w:rsidRPr="00263015" w:rsidRDefault="00263015" w:rsidP="00263015">
      <w:pPr>
        <w:numPr>
          <w:ilvl w:val="2"/>
          <w:numId w:val="47"/>
        </w:numPr>
      </w:pPr>
      <w:r w:rsidRPr="00263015">
        <w:t>高机会区间</w:t>
      </w:r>
    </w:p>
    <w:p w14:paraId="01080646" w14:textId="77777777" w:rsidR="00263015" w:rsidRPr="00263015" w:rsidRDefault="00263015" w:rsidP="00263015">
      <w:pPr>
        <w:numPr>
          <w:ilvl w:val="2"/>
          <w:numId w:val="47"/>
        </w:numPr>
      </w:pPr>
      <w:r w:rsidRPr="00263015">
        <w:t>同时也处于：</w:t>
      </w:r>
    </w:p>
    <w:p w14:paraId="2BE566A0" w14:textId="77777777" w:rsidR="00263015" w:rsidRPr="00263015" w:rsidRDefault="00263015" w:rsidP="00263015">
      <w:pPr>
        <w:numPr>
          <w:ilvl w:val="2"/>
          <w:numId w:val="47"/>
        </w:numPr>
      </w:pPr>
      <w:r w:rsidRPr="00263015">
        <w:t>高风控与高合规要求阶段</w:t>
      </w:r>
    </w:p>
    <w:p w14:paraId="0F1338CA" w14:textId="1460B8C7" w:rsidR="00263015" w:rsidRDefault="00352A92">
      <w:r w:rsidRPr="00263015">
        <w:pict w14:anchorId="41AFE7E9">
          <v:rect id="_x0000_i1574" style="width:0;height:1.5pt" o:hralign="center" o:hrstd="t" o:hr="t" fillcolor="#a0a0a0" stroked="f"/>
        </w:pict>
      </w:r>
    </w:p>
    <w:p w14:paraId="1B2CF748" w14:textId="165D7978" w:rsidR="00263015" w:rsidRPr="00263015" w:rsidRDefault="00263015" w:rsidP="00263015">
      <w:pPr>
        <w:rPr>
          <w:rFonts w:hint="eastAsia"/>
          <w:b/>
          <w:bCs/>
          <w:sz w:val="28"/>
          <w:szCs w:val="28"/>
        </w:rPr>
      </w:pPr>
      <w:r w:rsidRPr="00263015">
        <w:rPr>
          <w:b/>
          <w:bCs/>
          <w:sz w:val="28"/>
          <w:szCs w:val="28"/>
        </w:rPr>
        <w:t>第 8 章</w:t>
      </w:r>
      <w:r w:rsidR="00F52F4D">
        <w:rPr>
          <w:rFonts w:hint="eastAsia"/>
          <w:b/>
          <w:bCs/>
          <w:sz w:val="28"/>
          <w:szCs w:val="28"/>
        </w:rPr>
        <w:t xml:space="preserve"> </w:t>
      </w:r>
      <w:r w:rsidR="00F52F4D" w:rsidRPr="00263015">
        <w:rPr>
          <w:b/>
          <w:bCs/>
          <w:sz w:val="28"/>
          <w:szCs w:val="28"/>
        </w:rPr>
        <w:t>发展战略建议（2025–2027）</w:t>
      </w:r>
    </w:p>
    <w:p w14:paraId="40D0516E" w14:textId="77777777" w:rsidR="00263015" w:rsidRPr="00263015" w:rsidRDefault="00263015" w:rsidP="00263015">
      <w:r w:rsidRPr="00263015">
        <w:pict w14:anchorId="2329D653">
          <v:rect id="_x0000_i1439" style="width:0;height:1.5pt" o:hralign="center" o:hrstd="t" o:hr="t" fillcolor="#a0a0a0" stroked="f"/>
        </w:pict>
      </w:r>
    </w:p>
    <w:p w14:paraId="12D0B8D6" w14:textId="5F2A6385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8.1 </w:t>
      </w:r>
      <w:r w:rsidR="00263015" w:rsidRPr="00263015">
        <w:rPr>
          <w:b/>
          <w:bCs/>
        </w:rPr>
        <w:t>总体战略定位与发展主线（Overall Strategic Positioning）</w:t>
      </w:r>
    </w:p>
    <w:p w14:paraId="6C4FB558" w14:textId="77777777" w:rsidR="00263015" w:rsidRPr="00263015" w:rsidRDefault="00263015" w:rsidP="00263015">
      <w:pPr>
        <w:numPr>
          <w:ilvl w:val="0"/>
          <w:numId w:val="48"/>
        </w:numPr>
      </w:pPr>
      <w:r w:rsidRPr="00263015">
        <w:t>公司的长期定位为：</w:t>
      </w:r>
    </w:p>
    <w:p w14:paraId="48ECD55F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纽约本地化非银行贷款平台</w:t>
      </w:r>
    </w:p>
    <w:p w14:paraId="40C286A3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以小微企业经营贷款 + 个人消费贷款为双核心</w:t>
      </w:r>
    </w:p>
    <w:p w14:paraId="01B3EEFD" w14:textId="77777777" w:rsidR="00263015" w:rsidRPr="00263015" w:rsidRDefault="00263015" w:rsidP="00263015">
      <w:pPr>
        <w:numPr>
          <w:ilvl w:val="0"/>
          <w:numId w:val="48"/>
        </w:numPr>
      </w:pPr>
      <w:r w:rsidRPr="00263015">
        <w:t>发展主线设定为：</w:t>
      </w:r>
    </w:p>
    <w:p w14:paraId="6EE4163B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以风控为基础</w:t>
      </w:r>
    </w:p>
    <w:p w14:paraId="3F35C9BA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以规模为目标</w:t>
      </w:r>
    </w:p>
    <w:p w14:paraId="0D88AB88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以资本化为终局</w:t>
      </w:r>
    </w:p>
    <w:p w14:paraId="4F293468" w14:textId="77777777" w:rsidR="00263015" w:rsidRPr="00263015" w:rsidRDefault="00263015" w:rsidP="00263015">
      <w:pPr>
        <w:numPr>
          <w:ilvl w:val="0"/>
          <w:numId w:val="48"/>
        </w:numPr>
      </w:pPr>
      <w:r w:rsidRPr="00263015">
        <w:t>发展优先级排序：</w:t>
      </w:r>
    </w:p>
    <w:p w14:paraId="7ACC55DD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风控稳定性优先于规模扩张</w:t>
      </w:r>
    </w:p>
    <w:p w14:paraId="0C07088F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合规建设优先于市场营销</w:t>
      </w:r>
    </w:p>
    <w:p w14:paraId="04E00070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资产质量优先于放贷速度</w:t>
      </w:r>
    </w:p>
    <w:p w14:paraId="207D7BCA" w14:textId="77777777" w:rsidR="00263015" w:rsidRPr="00263015" w:rsidRDefault="00263015" w:rsidP="00263015">
      <w:pPr>
        <w:numPr>
          <w:ilvl w:val="0"/>
          <w:numId w:val="48"/>
        </w:numPr>
      </w:pPr>
      <w:r w:rsidRPr="00263015">
        <w:t>公司发展三阶段路径：</w:t>
      </w:r>
    </w:p>
    <w:p w14:paraId="0902C994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起步期：模型验证</w:t>
      </w:r>
    </w:p>
    <w:p w14:paraId="4AFBFA66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成长期：规模扩展</w:t>
      </w:r>
    </w:p>
    <w:p w14:paraId="3FC1E768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成熟期：资本化与平台化</w:t>
      </w:r>
    </w:p>
    <w:p w14:paraId="0CD75E25" w14:textId="77777777" w:rsidR="00263015" w:rsidRPr="00263015" w:rsidRDefault="00263015" w:rsidP="00263015">
      <w:pPr>
        <w:numPr>
          <w:ilvl w:val="0"/>
          <w:numId w:val="48"/>
        </w:numPr>
      </w:pPr>
      <w:r w:rsidRPr="00263015">
        <w:t>战略核心指标：</w:t>
      </w:r>
    </w:p>
    <w:p w14:paraId="3D43715B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坏账率</w:t>
      </w:r>
    </w:p>
    <w:p w14:paraId="5F608793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复贷率</w:t>
      </w:r>
    </w:p>
    <w:p w14:paraId="153DF23D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资金端稳定性</w:t>
      </w:r>
    </w:p>
    <w:p w14:paraId="0482CDDA" w14:textId="77777777" w:rsidR="00263015" w:rsidRPr="00263015" w:rsidRDefault="00263015" w:rsidP="00263015">
      <w:pPr>
        <w:numPr>
          <w:ilvl w:val="1"/>
          <w:numId w:val="48"/>
        </w:numPr>
      </w:pPr>
      <w:r w:rsidRPr="00263015">
        <w:t>合规零重大处罚</w:t>
      </w:r>
    </w:p>
    <w:p w14:paraId="291FE6CF" w14:textId="77777777" w:rsidR="00263015" w:rsidRPr="00263015" w:rsidRDefault="00263015" w:rsidP="00263015">
      <w:r w:rsidRPr="00263015">
        <w:pict w14:anchorId="170FEE85">
          <v:rect id="_x0000_i1440" style="width:0;height:1.5pt" o:hralign="center" o:hrstd="t" o:hr="t" fillcolor="#a0a0a0" stroked="f"/>
        </w:pict>
      </w:r>
    </w:p>
    <w:p w14:paraId="47E65908" w14:textId="073B56F0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8.2 </w:t>
      </w:r>
      <w:r w:rsidR="00263015" w:rsidRPr="00263015">
        <w:rPr>
          <w:b/>
          <w:bCs/>
        </w:rPr>
        <w:t>产品发展战略（Product Strategy）</w:t>
      </w:r>
    </w:p>
    <w:p w14:paraId="6AF26CD5" w14:textId="77777777" w:rsidR="00263015" w:rsidRPr="00263015" w:rsidRDefault="00263015" w:rsidP="00263015">
      <w:pPr>
        <w:numPr>
          <w:ilvl w:val="0"/>
          <w:numId w:val="49"/>
        </w:numPr>
      </w:pPr>
      <w:r w:rsidRPr="00263015">
        <w:t>核心产品聚焦：</w:t>
      </w:r>
    </w:p>
    <w:p w14:paraId="71461AEA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小微企业 $50,000 – $500,000 经营贷款</w:t>
      </w:r>
    </w:p>
    <w:p w14:paraId="298386CF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个人 $3,000 – $30,000 消费贷款</w:t>
      </w:r>
    </w:p>
    <w:p w14:paraId="35D77A28" w14:textId="77777777" w:rsidR="00263015" w:rsidRPr="00263015" w:rsidRDefault="00263015" w:rsidP="00263015">
      <w:pPr>
        <w:numPr>
          <w:ilvl w:val="0"/>
          <w:numId w:val="49"/>
        </w:numPr>
      </w:pPr>
      <w:r w:rsidRPr="00263015">
        <w:t>产品在资产结构中的定位：</w:t>
      </w:r>
    </w:p>
    <w:p w14:paraId="26762AE6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企业贷款：收益核心</w:t>
      </w:r>
    </w:p>
    <w:p w14:paraId="1E586F48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个人贷款：流量入口</w:t>
      </w:r>
    </w:p>
    <w:p w14:paraId="41B1D9B3" w14:textId="77777777" w:rsidR="00263015" w:rsidRPr="00263015" w:rsidRDefault="00263015" w:rsidP="00263015">
      <w:pPr>
        <w:numPr>
          <w:ilvl w:val="0"/>
          <w:numId w:val="49"/>
        </w:numPr>
      </w:pPr>
      <w:r w:rsidRPr="00263015">
        <w:t>推进产品标准化：</w:t>
      </w:r>
    </w:p>
    <w:p w14:paraId="5EF978E0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审批规则标准化</w:t>
      </w:r>
    </w:p>
    <w:p w14:paraId="239F02D7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风控参数标准化</w:t>
      </w:r>
    </w:p>
    <w:p w14:paraId="263CC74D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合同文本标准化</w:t>
      </w:r>
    </w:p>
    <w:p w14:paraId="04B69C9C" w14:textId="77777777" w:rsidR="00263015" w:rsidRPr="00263015" w:rsidRDefault="00263015" w:rsidP="00263015">
      <w:pPr>
        <w:numPr>
          <w:ilvl w:val="0"/>
          <w:numId w:val="49"/>
        </w:numPr>
      </w:pPr>
      <w:r w:rsidRPr="00263015">
        <w:t>构建差异化现金流质押模型：</w:t>
      </w:r>
    </w:p>
    <w:p w14:paraId="6CA2B2A8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基于 POS 收入放贷</w:t>
      </w:r>
    </w:p>
    <w:p w14:paraId="38ACDAC2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基于银行流水放贷</w:t>
      </w:r>
    </w:p>
    <w:p w14:paraId="5A51048A" w14:textId="77777777" w:rsidR="00263015" w:rsidRPr="00263015" w:rsidRDefault="00263015" w:rsidP="00263015">
      <w:pPr>
        <w:numPr>
          <w:ilvl w:val="0"/>
          <w:numId w:val="49"/>
        </w:numPr>
      </w:pPr>
      <w:r w:rsidRPr="00263015">
        <w:t>推出结构化还款产品：</w:t>
      </w:r>
    </w:p>
    <w:p w14:paraId="71280795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旺季多还</w:t>
      </w:r>
    </w:p>
    <w:p w14:paraId="27B7DD16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淡季少还</w:t>
      </w:r>
    </w:p>
    <w:p w14:paraId="53A95581" w14:textId="77777777" w:rsidR="00263015" w:rsidRPr="00263015" w:rsidRDefault="00263015" w:rsidP="00263015">
      <w:pPr>
        <w:numPr>
          <w:ilvl w:val="0"/>
          <w:numId w:val="49"/>
        </w:numPr>
      </w:pPr>
      <w:r w:rsidRPr="00263015">
        <w:t>逐步减少：</w:t>
      </w:r>
    </w:p>
    <w:p w14:paraId="22421EC4" w14:textId="77777777" w:rsidR="00263015" w:rsidRPr="00263015" w:rsidRDefault="00263015" w:rsidP="00263015">
      <w:pPr>
        <w:numPr>
          <w:ilvl w:val="1"/>
          <w:numId w:val="49"/>
        </w:numPr>
      </w:pPr>
      <w:r w:rsidRPr="00263015">
        <w:t>高风险、不可复制的非标项目</w:t>
      </w:r>
    </w:p>
    <w:p w14:paraId="5DA30411" w14:textId="77777777" w:rsidR="00263015" w:rsidRPr="00263015" w:rsidRDefault="00263015" w:rsidP="00263015">
      <w:r w:rsidRPr="00263015">
        <w:pict w14:anchorId="593E18EA">
          <v:rect id="_x0000_i1441" style="width:0;height:1.5pt" o:hralign="center" o:hrstd="t" o:hr="t" fillcolor="#a0a0a0" stroked="f"/>
        </w:pict>
      </w:r>
    </w:p>
    <w:p w14:paraId="51DFE939" w14:textId="00BB7760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8.3 </w:t>
      </w:r>
      <w:r w:rsidR="00263015" w:rsidRPr="00263015">
        <w:rPr>
          <w:b/>
          <w:bCs/>
        </w:rPr>
        <w:t>市场与渠道战略（Marketing &amp; Channel Strategy）</w:t>
      </w:r>
    </w:p>
    <w:p w14:paraId="160322E0" w14:textId="77777777" w:rsidR="00263015" w:rsidRPr="00263015" w:rsidRDefault="00263015" w:rsidP="00263015">
      <w:pPr>
        <w:numPr>
          <w:ilvl w:val="0"/>
          <w:numId w:val="50"/>
        </w:numPr>
      </w:pPr>
      <w:r w:rsidRPr="00263015">
        <w:t>建立五大核心获客渠道：</w:t>
      </w:r>
    </w:p>
    <w:p w14:paraId="115DA5D2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餐饮与零售商会</w:t>
      </w:r>
    </w:p>
    <w:p w14:paraId="50AF36D7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会计师事务所</w:t>
      </w:r>
    </w:p>
    <w:p w14:paraId="6CD7AFDE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POS 服务商</w:t>
      </w:r>
    </w:p>
    <w:p w14:paraId="2982C8B8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商业地产经纪</w:t>
      </w:r>
    </w:p>
    <w:p w14:paraId="195AF212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老客户转介绍</w:t>
      </w:r>
    </w:p>
    <w:p w14:paraId="51054AFE" w14:textId="77777777" w:rsidR="00263015" w:rsidRPr="00263015" w:rsidRDefault="00263015" w:rsidP="00263015">
      <w:pPr>
        <w:numPr>
          <w:ilvl w:val="0"/>
          <w:numId w:val="50"/>
        </w:numPr>
      </w:pPr>
      <w:r w:rsidRPr="00263015">
        <w:t>线下市场策略：</w:t>
      </w:r>
    </w:p>
    <w:p w14:paraId="531AE3CA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商圈定点推广</w:t>
      </w:r>
    </w:p>
    <w:p w14:paraId="49A19D57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行业集中区渗透</w:t>
      </w:r>
    </w:p>
    <w:p w14:paraId="581DEE17" w14:textId="77777777" w:rsidR="00263015" w:rsidRPr="00263015" w:rsidRDefault="00263015" w:rsidP="00263015">
      <w:pPr>
        <w:numPr>
          <w:ilvl w:val="0"/>
          <w:numId w:val="50"/>
        </w:numPr>
      </w:pPr>
      <w:r w:rsidRPr="00263015">
        <w:t>线上市场策略：</w:t>
      </w:r>
    </w:p>
    <w:p w14:paraId="0F43E03E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搜索引擎与地图曝光</w:t>
      </w:r>
    </w:p>
    <w:p w14:paraId="39FE75FA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社交平台专业内容输出</w:t>
      </w:r>
    </w:p>
    <w:p w14:paraId="7200CE49" w14:textId="77777777" w:rsidR="00263015" w:rsidRPr="00263015" w:rsidRDefault="00263015" w:rsidP="00263015">
      <w:pPr>
        <w:numPr>
          <w:ilvl w:val="0"/>
          <w:numId w:val="50"/>
        </w:numPr>
      </w:pPr>
      <w:r w:rsidRPr="00263015">
        <w:t>客户转介绍机制：</w:t>
      </w:r>
    </w:p>
    <w:p w14:paraId="23F6B7E3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设立返佣制度</w:t>
      </w:r>
    </w:p>
    <w:p w14:paraId="4AF9528F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设立复贷奖励机制</w:t>
      </w:r>
    </w:p>
    <w:p w14:paraId="59E122A5" w14:textId="77777777" w:rsidR="00263015" w:rsidRPr="00263015" w:rsidRDefault="00263015" w:rsidP="00263015">
      <w:pPr>
        <w:numPr>
          <w:ilvl w:val="0"/>
          <w:numId w:val="50"/>
        </w:numPr>
      </w:pPr>
      <w:r w:rsidRPr="00263015">
        <w:t>市场核心目标：</w:t>
      </w:r>
    </w:p>
    <w:p w14:paraId="2CFB06F5" w14:textId="77777777" w:rsidR="00263015" w:rsidRPr="00263015" w:rsidRDefault="00263015" w:rsidP="00263015">
      <w:pPr>
        <w:numPr>
          <w:ilvl w:val="1"/>
          <w:numId w:val="50"/>
        </w:numPr>
      </w:pPr>
      <w:r w:rsidRPr="00263015">
        <w:t>打造“本地可信赖融资伙伴”品牌认知</w:t>
      </w:r>
    </w:p>
    <w:p w14:paraId="3546B7E0" w14:textId="77777777" w:rsidR="00263015" w:rsidRPr="00263015" w:rsidRDefault="00263015" w:rsidP="00263015">
      <w:r w:rsidRPr="00263015">
        <w:pict w14:anchorId="3E4EB67A">
          <v:rect id="_x0000_i1442" style="width:0;height:1.5pt" o:hralign="center" o:hrstd="t" o:hr="t" fillcolor="#a0a0a0" stroked="f"/>
        </w:pict>
      </w:r>
    </w:p>
    <w:p w14:paraId="7508E22A" w14:textId="1EE19848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8.4 </w:t>
      </w:r>
      <w:r w:rsidR="00263015" w:rsidRPr="00263015">
        <w:rPr>
          <w:b/>
          <w:bCs/>
        </w:rPr>
        <w:t>风控体系与数据化升级战略（Risk Control &amp; Data Strategy）</w:t>
      </w:r>
    </w:p>
    <w:p w14:paraId="70D964A2" w14:textId="77777777" w:rsidR="00263015" w:rsidRPr="00263015" w:rsidRDefault="00263015" w:rsidP="00263015">
      <w:pPr>
        <w:numPr>
          <w:ilvl w:val="0"/>
          <w:numId w:val="51"/>
        </w:numPr>
      </w:pPr>
      <w:r w:rsidRPr="00263015">
        <w:t>构建三层风控体系：</w:t>
      </w:r>
    </w:p>
    <w:p w14:paraId="5EF692F6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贷前自动化评分</w:t>
      </w:r>
    </w:p>
    <w:p w14:paraId="3470C7CD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贷中人工尽调</w:t>
      </w:r>
    </w:p>
    <w:p w14:paraId="65ADD48B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贷后动态监控</w:t>
      </w:r>
    </w:p>
    <w:p w14:paraId="58BFC6DD" w14:textId="77777777" w:rsidR="00263015" w:rsidRPr="00263015" w:rsidRDefault="00263015" w:rsidP="00263015">
      <w:pPr>
        <w:numPr>
          <w:ilvl w:val="0"/>
          <w:numId w:val="51"/>
        </w:numPr>
      </w:pPr>
      <w:r w:rsidRPr="00263015">
        <w:t>风控系统数据化方向：</w:t>
      </w:r>
    </w:p>
    <w:p w14:paraId="503CFB7A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银行流水自动抓取</w:t>
      </w:r>
    </w:p>
    <w:p w14:paraId="4E886670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POS 数据实时监控</w:t>
      </w:r>
    </w:p>
    <w:p w14:paraId="61CEBED6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逾期行为自动预警</w:t>
      </w:r>
    </w:p>
    <w:p w14:paraId="537C0403" w14:textId="77777777" w:rsidR="00263015" w:rsidRPr="00263015" w:rsidRDefault="00263015" w:rsidP="00263015">
      <w:pPr>
        <w:numPr>
          <w:ilvl w:val="0"/>
          <w:numId w:val="51"/>
        </w:numPr>
      </w:pPr>
      <w:r w:rsidRPr="00263015">
        <w:t>行业分层风控模型：</w:t>
      </w:r>
    </w:p>
    <w:p w14:paraId="57B2D2FC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餐饮模型</w:t>
      </w:r>
    </w:p>
    <w:p w14:paraId="0254FCF8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零售模型</w:t>
      </w:r>
    </w:p>
    <w:p w14:paraId="11796D65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物流模型</w:t>
      </w:r>
    </w:p>
    <w:p w14:paraId="7A66711D" w14:textId="77777777" w:rsidR="00263015" w:rsidRPr="00263015" w:rsidRDefault="00263015" w:rsidP="00263015">
      <w:pPr>
        <w:numPr>
          <w:ilvl w:val="0"/>
          <w:numId w:val="51"/>
        </w:numPr>
      </w:pPr>
      <w:r w:rsidRPr="00263015">
        <w:t>授信集中度管理：</w:t>
      </w:r>
    </w:p>
    <w:p w14:paraId="470E69EF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单一客户授信上限</w:t>
      </w:r>
    </w:p>
    <w:p w14:paraId="0F02CE2B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单一行业授信比例上限</w:t>
      </w:r>
    </w:p>
    <w:p w14:paraId="79AC0103" w14:textId="77777777" w:rsidR="00263015" w:rsidRPr="00263015" w:rsidRDefault="00263015" w:rsidP="00263015">
      <w:pPr>
        <w:numPr>
          <w:ilvl w:val="0"/>
          <w:numId w:val="51"/>
        </w:numPr>
      </w:pPr>
      <w:r w:rsidRPr="00263015">
        <w:t>建立：</w:t>
      </w:r>
    </w:p>
    <w:p w14:paraId="56AFD589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客户黑名单系统</w:t>
      </w:r>
    </w:p>
    <w:p w14:paraId="329FD5F1" w14:textId="77777777" w:rsidR="00263015" w:rsidRPr="00263015" w:rsidRDefault="00263015" w:rsidP="00263015">
      <w:pPr>
        <w:numPr>
          <w:ilvl w:val="1"/>
          <w:numId w:val="51"/>
        </w:numPr>
      </w:pPr>
      <w:r w:rsidRPr="00263015">
        <w:t>行业风险参数库</w:t>
      </w:r>
    </w:p>
    <w:p w14:paraId="38DF4AFA" w14:textId="77777777" w:rsidR="00263015" w:rsidRPr="00263015" w:rsidRDefault="00263015" w:rsidP="00263015">
      <w:r w:rsidRPr="00263015">
        <w:pict w14:anchorId="6CBB4E9E">
          <v:rect id="_x0000_i1443" style="width:0;height:1.5pt" o:hralign="center" o:hrstd="t" o:hr="t" fillcolor="#a0a0a0" stroked="f"/>
        </w:pict>
      </w:r>
    </w:p>
    <w:p w14:paraId="694C3D26" w14:textId="48237133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8.5 </w:t>
      </w:r>
      <w:r w:rsidR="00263015" w:rsidRPr="00263015">
        <w:rPr>
          <w:b/>
          <w:bCs/>
        </w:rPr>
        <w:t>合规、内控与组织建设战略（Compliance, Internal Control &amp; Organization）</w:t>
      </w:r>
    </w:p>
    <w:p w14:paraId="2CD2BCF6" w14:textId="77777777" w:rsidR="00263015" w:rsidRPr="00263015" w:rsidRDefault="00263015" w:rsidP="00263015">
      <w:pPr>
        <w:numPr>
          <w:ilvl w:val="0"/>
          <w:numId w:val="52"/>
        </w:numPr>
      </w:pPr>
      <w:r w:rsidRPr="00263015">
        <w:t>建立完整的合规管理体系：</w:t>
      </w:r>
    </w:p>
    <w:p w14:paraId="2BA80142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利率披露制度</w:t>
      </w:r>
    </w:p>
    <w:p w14:paraId="67451D49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收费透明制度</w:t>
      </w:r>
    </w:p>
    <w:p w14:paraId="61817154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合同合规审查制度</w:t>
      </w:r>
    </w:p>
    <w:p w14:paraId="3DE58E5D" w14:textId="77777777" w:rsidR="00263015" w:rsidRPr="00263015" w:rsidRDefault="00263015" w:rsidP="00263015">
      <w:pPr>
        <w:numPr>
          <w:ilvl w:val="0"/>
          <w:numId w:val="52"/>
        </w:numPr>
      </w:pPr>
      <w:r w:rsidRPr="00263015">
        <w:t>完善 AML / KYC 流程：</w:t>
      </w:r>
    </w:p>
    <w:p w14:paraId="2A936060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身份核验</w:t>
      </w:r>
    </w:p>
    <w:p w14:paraId="72E50D80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可疑交易监控</w:t>
      </w:r>
    </w:p>
    <w:p w14:paraId="5843E468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资金流向穿透</w:t>
      </w:r>
    </w:p>
    <w:p w14:paraId="3F9E3BD4" w14:textId="77777777" w:rsidR="00263015" w:rsidRPr="00263015" w:rsidRDefault="00263015" w:rsidP="00263015">
      <w:pPr>
        <w:numPr>
          <w:ilvl w:val="0"/>
          <w:numId w:val="52"/>
        </w:numPr>
      </w:pPr>
      <w:r w:rsidRPr="00263015">
        <w:t>建立内部审计机制：</w:t>
      </w:r>
    </w:p>
    <w:p w14:paraId="346A09E2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定期抽查放贷项目</w:t>
      </w:r>
    </w:p>
    <w:p w14:paraId="630A0315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定期核查收费与合同</w:t>
      </w:r>
    </w:p>
    <w:p w14:paraId="1225309F" w14:textId="77777777" w:rsidR="00263015" w:rsidRPr="00263015" w:rsidRDefault="00263015" w:rsidP="00263015">
      <w:pPr>
        <w:numPr>
          <w:ilvl w:val="0"/>
          <w:numId w:val="52"/>
        </w:numPr>
      </w:pPr>
      <w:r w:rsidRPr="00263015">
        <w:t>建立客户投诉与纠纷处理体系：</w:t>
      </w:r>
    </w:p>
    <w:p w14:paraId="37C6FE22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投诉受理</w:t>
      </w:r>
    </w:p>
    <w:p w14:paraId="681024EF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调查处理</w:t>
      </w:r>
    </w:p>
    <w:p w14:paraId="4E65C2B5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闭环反馈</w:t>
      </w:r>
    </w:p>
    <w:p w14:paraId="30EB8A73" w14:textId="77777777" w:rsidR="00263015" w:rsidRPr="00263015" w:rsidRDefault="00263015" w:rsidP="00263015">
      <w:pPr>
        <w:numPr>
          <w:ilvl w:val="0"/>
          <w:numId w:val="52"/>
        </w:numPr>
      </w:pPr>
      <w:r w:rsidRPr="00263015">
        <w:t>组织结构建设重点：</w:t>
      </w:r>
    </w:p>
    <w:p w14:paraId="572B1872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风控团队</w:t>
      </w:r>
    </w:p>
    <w:p w14:paraId="2B55AFDF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合规团队</w:t>
      </w:r>
    </w:p>
    <w:p w14:paraId="1148CB6A" w14:textId="77777777" w:rsidR="00263015" w:rsidRPr="00263015" w:rsidRDefault="00263015" w:rsidP="00263015">
      <w:pPr>
        <w:numPr>
          <w:ilvl w:val="1"/>
          <w:numId w:val="52"/>
        </w:numPr>
      </w:pPr>
      <w:r w:rsidRPr="00263015">
        <w:t>资金管理团队</w:t>
      </w:r>
    </w:p>
    <w:p w14:paraId="30B06D56" w14:textId="77777777" w:rsidR="00263015" w:rsidRPr="00263015" w:rsidRDefault="00263015" w:rsidP="00263015">
      <w:r w:rsidRPr="00263015">
        <w:pict w14:anchorId="68C3FD9B">
          <v:rect id="_x0000_i1444" style="width:0;height:1.5pt" o:hralign="center" o:hrstd="t" o:hr="t" fillcolor="#a0a0a0" stroked="f"/>
        </w:pict>
      </w:r>
    </w:p>
    <w:p w14:paraId="7B5F4F2F" w14:textId="31AA9EAA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8.6 </w:t>
      </w:r>
      <w:r w:rsidR="00263015" w:rsidRPr="00263015">
        <w:rPr>
          <w:b/>
          <w:bCs/>
        </w:rPr>
        <w:t>资金端、资本化路径与三年阶段目标（Capital &amp; 3-Year Milestones）</w:t>
      </w:r>
    </w:p>
    <w:p w14:paraId="126DC134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一、资金端与资本合作战略</w:t>
      </w:r>
    </w:p>
    <w:p w14:paraId="17999693" w14:textId="77777777" w:rsidR="00263015" w:rsidRPr="00263015" w:rsidRDefault="00263015" w:rsidP="00263015">
      <w:pPr>
        <w:numPr>
          <w:ilvl w:val="0"/>
          <w:numId w:val="53"/>
        </w:numPr>
      </w:pPr>
      <w:r w:rsidRPr="00263015">
        <w:t>资金来源多元化：</w:t>
      </w:r>
    </w:p>
    <w:p w14:paraId="7A323F18" w14:textId="77777777" w:rsidR="00263015" w:rsidRPr="00263015" w:rsidRDefault="00263015" w:rsidP="00263015">
      <w:pPr>
        <w:numPr>
          <w:ilvl w:val="1"/>
          <w:numId w:val="53"/>
        </w:numPr>
      </w:pPr>
      <w:r w:rsidRPr="00263015">
        <w:t>自有资金</w:t>
      </w:r>
    </w:p>
    <w:p w14:paraId="74AB76AC" w14:textId="77777777" w:rsidR="00263015" w:rsidRPr="00263015" w:rsidRDefault="00263015" w:rsidP="00263015">
      <w:pPr>
        <w:numPr>
          <w:ilvl w:val="1"/>
          <w:numId w:val="53"/>
        </w:numPr>
      </w:pPr>
      <w:r w:rsidRPr="00263015">
        <w:t>私募信贷基金</w:t>
      </w:r>
    </w:p>
    <w:p w14:paraId="70F4A788" w14:textId="77777777" w:rsidR="00263015" w:rsidRPr="00263015" w:rsidRDefault="00263015" w:rsidP="00263015">
      <w:pPr>
        <w:numPr>
          <w:ilvl w:val="1"/>
          <w:numId w:val="53"/>
        </w:numPr>
      </w:pPr>
      <w:r w:rsidRPr="00263015">
        <w:t>家族办公室</w:t>
      </w:r>
    </w:p>
    <w:p w14:paraId="74CC00C4" w14:textId="77777777" w:rsidR="00263015" w:rsidRPr="00263015" w:rsidRDefault="00263015" w:rsidP="00263015">
      <w:pPr>
        <w:numPr>
          <w:ilvl w:val="1"/>
          <w:numId w:val="53"/>
        </w:numPr>
      </w:pPr>
      <w:r w:rsidRPr="00263015">
        <w:t>高净值个人</w:t>
      </w:r>
    </w:p>
    <w:p w14:paraId="514662DA" w14:textId="77777777" w:rsidR="00263015" w:rsidRPr="00263015" w:rsidRDefault="00263015" w:rsidP="00263015">
      <w:pPr>
        <w:numPr>
          <w:ilvl w:val="0"/>
          <w:numId w:val="53"/>
        </w:numPr>
      </w:pPr>
      <w:r w:rsidRPr="00263015">
        <w:t>避免：</w:t>
      </w:r>
    </w:p>
    <w:p w14:paraId="144B2495" w14:textId="77777777" w:rsidR="00263015" w:rsidRPr="00263015" w:rsidRDefault="00263015" w:rsidP="00263015">
      <w:pPr>
        <w:numPr>
          <w:ilvl w:val="1"/>
          <w:numId w:val="53"/>
        </w:numPr>
      </w:pPr>
      <w:r w:rsidRPr="00263015">
        <w:t>单一资金方依赖</w:t>
      </w:r>
    </w:p>
    <w:p w14:paraId="21C72460" w14:textId="77777777" w:rsidR="00263015" w:rsidRPr="00263015" w:rsidRDefault="00263015" w:rsidP="00263015">
      <w:pPr>
        <w:numPr>
          <w:ilvl w:val="0"/>
          <w:numId w:val="53"/>
        </w:numPr>
      </w:pPr>
      <w:r w:rsidRPr="00263015">
        <w:t>推进联合放贷模式：</w:t>
      </w:r>
    </w:p>
    <w:p w14:paraId="6FCB2BD9" w14:textId="77777777" w:rsidR="00263015" w:rsidRPr="00263015" w:rsidRDefault="00263015" w:rsidP="00263015">
      <w:pPr>
        <w:numPr>
          <w:ilvl w:val="1"/>
          <w:numId w:val="53"/>
        </w:numPr>
      </w:pPr>
      <w:r w:rsidRPr="00263015">
        <w:t>公司输出：</w:t>
      </w:r>
    </w:p>
    <w:p w14:paraId="605E0DC7" w14:textId="77777777" w:rsidR="00263015" w:rsidRPr="00263015" w:rsidRDefault="00263015" w:rsidP="00263015">
      <w:pPr>
        <w:numPr>
          <w:ilvl w:val="2"/>
          <w:numId w:val="53"/>
        </w:numPr>
      </w:pPr>
      <w:r w:rsidRPr="00263015">
        <w:t>客源</w:t>
      </w:r>
    </w:p>
    <w:p w14:paraId="13438581" w14:textId="77777777" w:rsidR="00263015" w:rsidRPr="00263015" w:rsidRDefault="00263015" w:rsidP="00263015">
      <w:pPr>
        <w:numPr>
          <w:ilvl w:val="2"/>
          <w:numId w:val="53"/>
        </w:numPr>
      </w:pPr>
      <w:r w:rsidRPr="00263015">
        <w:t>风控</w:t>
      </w:r>
    </w:p>
    <w:p w14:paraId="20656328" w14:textId="77777777" w:rsidR="00263015" w:rsidRPr="00263015" w:rsidRDefault="00263015" w:rsidP="00263015">
      <w:pPr>
        <w:numPr>
          <w:ilvl w:val="2"/>
          <w:numId w:val="53"/>
        </w:numPr>
      </w:pPr>
      <w:r w:rsidRPr="00263015">
        <w:t>贷后管理</w:t>
      </w:r>
    </w:p>
    <w:p w14:paraId="6C99BF55" w14:textId="77777777" w:rsidR="00263015" w:rsidRPr="00263015" w:rsidRDefault="00263015" w:rsidP="00263015">
      <w:pPr>
        <w:numPr>
          <w:ilvl w:val="1"/>
          <w:numId w:val="53"/>
        </w:numPr>
      </w:pPr>
      <w:r w:rsidRPr="00263015">
        <w:t>资金方输出：</w:t>
      </w:r>
    </w:p>
    <w:p w14:paraId="614E1CDC" w14:textId="77777777" w:rsidR="00263015" w:rsidRPr="00263015" w:rsidRDefault="00263015" w:rsidP="00263015">
      <w:pPr>
        <w:numPr>
          <w:ilvl w:val="2"/>
          <w:numId w:val="53"/>
        </w:numPr>
      </w:pPr>
      <w:r w:rsidRPr="00263015">
        <w:t>放贷资金</w:t>
      </w:r>
    </w:p>
    <w:p w14:paraId="0CB5FCDD" w14:textId="77777777" w:rsidR="00263015" w:rsidRPr="00263015" w:rsidRDefault="00263015" w:rsidP="00263015">
      <w:r w:rsidRPr="00263015">
        <w:pict w14:anchorId="41E5070A">
          <v:rect id="_x0000_i1445" style="width:0;height:1.5pt" o:hralign="center" o:hrstd="t" o:hr="t" fillcolor="#a0a0a0" stroked="f"/>
        </w:pict>
      </w:r>
    </w:p>
    <w:p w14:paraId="3CB27510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二、中长期资本化路径</w:t>
      </w:r>
    </w:p>
    <w:p w14:paraId="2541CB4B" w14:textId="77777777" w:rsidR="00263015" w:rsidRPr="00263015" w:rsidRDefault="00263015" w:rsidP="00263015">
      <w:pPr>
        <w:numPr>
          <w:ilvl w:val="0"/>
          <w:numId w:val="54"/>
        </w:numPr>
      </w:pPr>
      <w:r w:rsidRPr="00263015">
        <w:t>短期：</w:t>
      </w:r>
    </w:p>
    <w:p w14:paraId="6820C5F9" w14:textId="77777777" w:rsidR="00263015" w:rsidRPr="00263015" w:rsidRDefault="00263015" w:rsidP="00263015">
      <w:pPr>
        <w:numPr>
          <w:ilvl w:val="1"/>
          <w:numId w:val="54"/>
        </w:numPr>
      </w:pPr>
      <w:r w:rsidRPr="00263015">
        <w:t>建立稳定贷款资产池</w:t>
      </w:r>
    </w:p>
    <w:p w14:paraId="4C57D778" w14:textId="77777777" w:rsidR="00263015" w:rsidRPr="00263015" w:rsidRDefault="00263015" w:rsidP="00263015">
      <w:pPr>
        <w:numPr>
          <w:ilvl w:val="0"/>
          <w:numId w:val="54"/>
        </w:numPr>
      </w:pPr>
      <w:r w:rsidRPr="00263015">
        <w:t>中期：</w:t>
      </w:r>
    </w:p>
    <w:p w14:paraId="60F1F3A7" w14:textId="77777777" w:rsidR="00263015" w:rsidRPr="00263015" w:rsidRDefault="00263015" w:rsidP="00263015">
      <w:pPr>
        <w:numPr>
          <w:ilvl w:val="1"/>
          <w:numId w:val="54"/>
        </w:numPr>
      </w:pPr>
      <w:r w:rsidRPr="00263015">
        <w:t>推进：</w:t>
      </w:r>
    </w:p>
    <w:p w14:paraId="3D1D3E70" w14:textId="77777777" w:rsidR="00263015" w:rsidRPr="00263015" w:rsidRDefault="00263015" w:rsidP="00263015">
      <w:pPr>
        <w:numPr>
          <w:ilvl w:val="2"/>
          <w:numId w:val="54"/>
        </w:numPr>
      </w:pPr>
      <w:r w:rsidRPr="00263015">
        <w:t>结构化融资</w:t>
      </w:r>
    </w:p>
    <w:p w14:paraId="25F11054" w14:textId="77777777" w:rsidR="00263015" w:rsidRPr="00263015" w:rsidRDefault="00263015" w:rsidP="00263015">
      <w:pPr>
        <w:numPr>
          <w:ilvl w:val="2"/>
          <w:numId w:val="54"/>
        </w:numPr>
      </w:pPr>
      <w:r w:rsidRPr="00263015">
        <w:t>类证券化资产</w:t>
      </w:r>
    </w:p>
    <w:p w14:paraId="2C0C1E7D" w14:textId="77777777" w:rsidR="00263015" w:rsidRPr="00263015" w:rsidRDefault="00263015" w:rsidP="00263015">
      <w:pPr>
        <w:numPr>
          <w:ilvl w:val="0"/>
          <w:numId w:val="54"/>
        </w:numPr>
      </w:pPr>
      <w:r w:rsidRPr="00263015">
        <w:t>远期：</w:t>
      </w:r>
    </w:p>
    <w:p w14:paraId="67FA6F2F" w14:textId="77777777" w:rsidR="00263015" w:rsidRPr="00263015" w:rsidRDefault="00263015" w:rsidP="00263015">
      <w:pPr>
        <w:numPr>
          <w:ilvl w:val="1"/>
          <w:numId w:val="54"/>
        </w:numPr>
      </w:pPr>
      <w:r w:rsidRPr="00263015">
        <w:t>探索：</w:t>
      </w:r>
    </w:p>
    <w:p w14:paraId="0D884CBF" w14:textId="77777777" w:rsidR="00263015" w:rsidRPr="00263015" w:rsidRDefault="00263015" w:rsidP="00263015">
      <w:pPr>
        <w:numPr>
          <w:ilvl w:val="2"/>
          <w:numId w:val="54"/>
        </w:numPr>
      </w:pPr>
      <w:r w:rsidRPr="00263015">
        <w:t>私募债</w:t>
      </w:r>
    </w:p>
    <w:p w14:paraId="40F4F9BA" w14:textId="77777777" w:rsidR="00263015" w:rsidRPr="00263015" w:rsidRDefault="00263015" w:rsidP="00263015">
      <w:pPr>
        <w:numPr>
          <w:ilvl w:val="2"/>
          <w:numId w:val="54"/>
        </w:numPr>
      </w:pPr>
      <w:r w:rsidRPr="00263015">
        <w:t>持牌金融机构合作平台</w:t>
      </w:r>
    </w:p>
    <w:p w14:paraId="111D3335" w14:textId="77777777" w:rsidR="00263015" w:rsidRPr="00263015" w:rsidRDefault="00263015" w:rsidP="00263015">
      <w:r w:rsidRPr="00263015">
        <w:pict w14:anchorId="0A4BDB69">
          <v:rect id="_x0000_i1446" style="width:0;height:1.5pt" o:hralign="center" o:hrstd="t" o:hr="t" fillcolor="#a0a0a0" stroked="f"/>
        </w:pict>
      </w:r>
    </w:p>
    <w:p w14:paraId="28423B8B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三、三年阶段性目标拆解（2025–2027）</w:t>
      </w:r>
    </w:p>
    <w:p w14:paraId="0FF2FB52" w14:textId="77777777" w:rsidR="00263015" w:rsidRPr="00263015" w:rsidRDefault="00263015" w:rsidP="00263015">
      <w:pPr>
        <w:numPr>
          <w:ilvl w:val="0"/>
          <w:numId w:val="55"/>
        </w:numPr>
      </w:pPr>
      <w:r w:rsidRPr="00263015">
        <w:t>2025 年：</w:t>
      </w:r>
    </w:p>
    <w:p w14:paraId="77A038A0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放贷规模 $2M – $5M</w:t>
      </w:r>
    </w:p>
    <w:p w14:paraId="58A94909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客户数量 50 – 150 家</w:t>
      </w:r>
    </w:p>
    <w:p w14:paraId="7163C24C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完成风控与合规基础搭建</w:t>
      </w:r>
    </w:p>
    <w:p w14:paraId="1B21CA42" w14:textId="77777777" w:rsidR="00263015" w:rsidRPr="00263015" w:rsidRDefault="00263015" w:rsidP="00263015">
      <w:pPr>
        <w:numPr>
          <w:ilvl w:val="0"/>
          <w:numId w:val="55"/>
        </w:numPr>
      </w:pPr>
      <w:r w:rsidRPr="00263015">
        <w:t>2026 年：</w:t>
      </w:r>
    </w:p>
    <w:p w14:paraId="7A590823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放贷规模 $10M – $20M</w:t>
      </w:r>
    </w:p>
    <w:p w14:paraId="449A0F77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客户数量 200 – 400 家</w:t>
      </w:r>
    </w:p>
    <w:p w14:paraId="65501FAB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建立初步资产池</w:t>
      </w:r>
    </w:p>
    <w:p w14:paraId="4DDBE259" w14:textId="77777777" w:rsidR="00263015" w:rsidRPr="00263015" w:rsidRDefault="00263015" w:rsidP="00263015">
      <w:pPr>
        <w:numPr>
          <w:ilvl w:val="0"/>
          <w:numId w:val="55"/>
        </w:numPr>
      </w:pPr>
      <w:r w:rsidRPr="00263015">
        <w:t>2027 年：</w:t>
      </w:r>
    </w:p>
    <w:p w14:paraId="07875A82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放贷规模 $30M – $50M</w:t>
      </w:r>
    </w:p>
    <w:p w14:paraId="6EA7EF76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客户数量 500 – 1,000 家</w:t>
      </w:r>
    </w:p>
    <w:p w14:paraId="3B9A7196" w14:textId="77777777" w:rsidR="00263015" w:rsidRPr="00263015" w:rsidRDefault="00263015" w:rsidP="00263015">
      <w:pPr>
        <w:numPr>
          <w:ilvl w:val="1"/>
          <w:numId w:val="55"/>
        </w:numPr>
      </w:pPr>
      <w:r w:rsidRPr="00263015">
        <w:t>具备资本化条件</w:t>
      </w:r>
    </w:p>
    <w:p w14:paraId="0A9CC2CC" w14:textId="7DFB6B66" w:rsidR="00263015" w:rsidRDefault="00352A92">
      <w:r w:rsidRPr="00263015">
        <w:pict w14:anchorId="7995AC2E">
          <v:rect id="_x0000_i1575" style="width:0;height:1.5pt" o:hralign="center" o:hrstd="t" o:hr="t" fillcolor="#a0a0a0" stroked="f"/>
        </w:pict>
      </w:r>
    </w:p>
    <w:p w14:paraId="04E38FA3" w14:textId="6A64DD3C" w:rsidR="00263015" w:rsidRPr="00263015" w:rsidRDefault="00263015" w:rsidP="00263015">
      <w:pPr>
        <w:rPr>
          <w:rFonts w:hint="eastAsia"/>
          <w:b/>
          <w:bCs/>
          <w:sz w:val="28"/>
          <w:szCs w:val="28"/>
        </w:rPr>
      </w:pPr>
      <w:r w:rsidRPr="00263015">
        <w:rPr>
          <w:b/>
          <w:bCs/>
          <w:sz w:val="28"/>
          <w:szCs w:val="28"/>
        </w:rPr>
        <w:t>第 9 章</w:t>
      </w:r>
      <w:r w:rsidR="00F52F4D">
        <w:rPr>
          <w:rFonts w:hint="eastAsia"/>
          <w:b/>
          <w:bCs/>
          <w:sz w:val="28"/>
          <w:szCs w:val="28"/>
        </w:rPr>
        <w:t xml:space="preserve"> </w:t>
      </w:r>
      <w:r w:rsidR="00F52F4D" w:rsidRPr="00263015">
        <w:rPr>
          <w:b/>
          <w:bCs/>
          <w:sz w:val="28"/>
          <w:szCs w:val="28"/>
        </w:rPr>
        <w:t>未来三年财务与规模预测（2025–2027）</w:t>
      </w:r>
    </w:p>
    <w:p w14:paraId="03F84F96" w14:textId="77777777" w:rsidR="00263015" w:rsidRPr="00263015" w:rsidRDefault="00263015" w:rsidP="00263015">
      <w:r w:rsidRPr="00263015">
        <w:pict w14:anchorId="1C22B5D5">
          <v:rect id="_x0000_i1503" style="width:0;height:1.5pt" o:hralign="center" o:hrstd="t" o:hr="t" fillcolor="#a0a0a0" stroked="f"/>
        </w:pict>
      </w:r>
    </w:p>
    <w:p w14:paraId="6811E8D5" w14:textId="15F9F63E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9.1 </w:t>
      </w:r>
      <w:r w:rsidR="00263015" w:rsidRPr="00263015">
        <w:rPr>
          <w:b/>
          <w:bCs/>
        </w:rPr>
        <w:t>财务预测的核心逻辑与建模基础</w:t>
      </w:r>
    </w:p>
    <w:p w14:paraId="121E2E31" w14:textId="77777777" w:rsidR="00263015" w:rsidRPr="00263015" w:rsidRDefault="00263015" w:rsidP="00263015">
      <w:pPr>
        <w:numPr>
          <w:ilvl w:val="0"/>
          <w:numId w:val="56"/>
        </w:numPr>
      </w:pPr>
      <w:r w:rsidRPr="00263015">
        <w:t>本财务预测基于以下三大业务板块：</w:t>
      </w:r>
    </w:p>
    <w:p w14:paraId="2ADEB61D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小微企业经营贷款</w:t>
      </w:r>
    </w:p>
    <w:p w14:paraId="3CFD45BC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个人消费贷款</w:t>
      </w:r>
    </w:p>
    <w:p w14:paraId="5B6916E9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资本撮合与联合放贷</w:t>
      </w:r>
    </w:p>
    <w:p w14:paraId="69A0CBC6" w14:textId="77777777" w:rsidR="00263015" w:rsidRPr="00263015" w:rsidRDefault="00263015" w:rsidP="00263015">
      <w:pPr>
        <w:numPr>
          <w:ilvl w:val="0"/>
          <w:numId w:val="56"/>
        </w:numPr>
      </w:pPr>
      <w:r w:rsidRPr="00263015">
        <w:t>预测模型采用：</w:t>
      </w:r>
    </w:p>
    <w:p w14:paraId="58B650AE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资产规模驱动模型</w:t>
      </w:r>
    </w:p>
    <w:p w14:paraId="654216AC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利差贡献模型</w:t>
      </w:r>
    </w:p>
    <w:p w14:paraId="336CC12B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周转率叠加模型</w:t>
      </w:r>
    </w:p>
    <w:p w14:paraId="6E3B4BAF" w14:textId="77777777" w:rsidR="00263015" w:rsidRPr="00263015" w:rsidRDefault="00263015" w:rsidP="00263015">
      <w:pPr>
        <w:numPr>
          <w:ilvl w:val="0"/>
          <w:numId w:val="56"/>
        </w:numPr>
      </w:pPr>
      <w:r w:rsidRPr="00263015">
        <w:t>核心预测逻辑：</w:t>
      </w:r>
    </w:p>
    <w:p w14:paraId="73D37A33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放贷规模决定利息收入上限</w:t>
      </w:r>
    </w:p>
    <w:p w14:paraId="1303D9A9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资金成本决定净利差空间</w:t>
      </w:r>
    </w:p>
    <w:p w14:paraId="15C1E7DD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坏账率决定最终可实现利润</w:t>
      </w:r>
    </w:p>
    <w:p w14:paraId="4AE8B6FE" w14:textId="77777777" w:rsidR="00263015" w:rsidRPr="00263015" w:rsidRDefault="00263015" w:rsidP="00263015">
      <w:pPr>
        <w:numPr>
          <w:ilvl w:val="0"/>
          <w:numId w:val="56"/>
        </w:numPr>
      </w:pPr>
      <w:r w:rsidRPr="00263015">
        <w:t>财务预测以：</w:t>
      </w:r>
    </w:p>
    <w:p w14:paraId="5CC10078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稳健增长</w:t>
      </w:r>
    </w:p>
    <w:p w14:paraId="733BDF65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风控优先</w:t>
      </w:r>
      <w:r w:rsidRPr="00263015">
        <w:br/>
        <w:t>为建模原则</w:t>
      </w:r>
    </w:p>
    <w:p w14:paraId="5AF623CB" w14:textId="77777777" w:rsidR="00263015" w:rsidRPr="00263015" w:rsidRDefault="00263015" w:rsidP="00263015">
      <w:pPr>
        <w:numPr>
          <w:ilvl w:val="0"/>
          <w:numId w:val="56"/>
        </w:numPr>
      </w:pPr>
      <w:r w:rsidRPr="00263015">
        <w:t>预测不依赖：</w:t>
      </w:r>
    </w:p>
    <w:p w14:paraId="2FC81790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极端高杠杆</w:t>
      </w:r>
    </w:p>
    <w:p w14:paraId="2A3CA99C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激进坏账假设</w:t>
      </w:r>
    </w:p>
    <w:p w14:paraId="74438548" w14:textId="77777777" w:rsidR="00263015" w:rsidRPr="00263015" w:rsidRDefault="00263015" w:rsidP="00263015">
      <w:pPr>
        <w:numPr>
          <w:ilvl w:val="0"/>
          <w:numId w:val="56"/>
        </w:numPr>
      </w:pPr>
      <w:r w:rsidRPr="00263015">
        <w:t>所有预测数据基于：</w:t>
      </w:r>
    </w:p>
    <w:p w14:paraId="5D5D2386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纽约地区真实市场容量</w:t>
      </w:r>
    </w:p>
    <w:p w14:paraId="5928BBFF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同业可比结构</w:t>
      </w:r>
    </w:p>
    <w:p w14:paraId="0AC10A32" w14:textId="77777777" w:rsidR="00263015" w:rsidRPr="00263015" w:rsidRDefault="00263015" w:rsidP="00263015">
      <w:pPr>
        <w:numPr>
          <w:ilvl w:val="1"/>
          <w:numId w:val="56"/>
        </w:numPr>
      </w:pPr>
      <w:r w:rsidRPr="00263015">
        <w:t>非银行金融机构合理区间</w:t>
      </w:r>
    </w:p>
    <w:p w14:paraId="2AB0CA80" w14:textId="77777777" w:rsidR="00263015" w:rsidRPr="00263015" w:rsidRDefault="00263015" w:rsidP="00263015">
      <w:r w:rsidRPr="00263015">
        <w:pict w14:anchorId="7AA66B8A">
          <v:rect id="_x0000_i1504" style="width:0;height:1.5pt" o:hralign="center" o:hrstd="t" o:hr="t" fillcolor="#a0a0a0" stroked="f"/>
        </w:pict>
      </w:r>
    </w:p>
    <w:p w14:paraId="5B555C07" w14:textId="41764A8A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9.2 </w:t>
      </w:r>
      <w:r w:rsidR="00263015" w:rsidRPr="00263015">
        <w:rPr>
          <w:b/>
          <w:bCs/>
        </w:rPr>
        <w:t>核心统一财务假设（2025–2027）</w:t>
      </w:r>
    </w:p>
    <w:p w14:paraId="74B855FA" w14:textId="77777777" w:rsidR="00263015" w:rsidRPr="00263015" w:rsidRDefault="00263015" w:rsidP="00263015">
      <w:pPr>
        <w:numPr>
          <w:ilvl w:val="0"/>
          <w:numId w:val="57"/>
        </w:numPr>
      </w:pPr>
      <w:r w:rsidRPr="00263015">
        <w:t>资产端平均年化收益率：</w:t>
      </w:r>
    </w:p>
    <w:p w14:paraId="5EC74510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2025：16% – 20%</w:t>
      </w:r>
    </w:p>
    <w:p w14:paraId="1DB170B9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2026：15% – 19%</w:t>
      </w:r>
    </w:p>
    <w:p w14:paraId="3B3E30FD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2027：14% – 18%</w:t>
      </w:r>
    </w:p>
    <w:p w14:paraId="5BEA3433" w14:textId="77777777" w:rsidR="00263015" w:rsidRPr="00263015" w:rsidRDefault="00263015" w:rsidP="00263015">
      <w:pPr>
        <w:numPr>
          <w:ilvl w:val="0"/>
          <w:numId w:val="57"/>
        </w:numPr>
      </w:pPr>
      <w:r w:rsidRPr="00263015">
        <w:t>资金端综合成本：</w:t>
      </w:r>
    </w:p>
    <w:p w14:paraId="42E15DA5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2025：8% – 11%</w:t>
      </w:r>
    </w:p>
    <w:p w14:paraId="5AD269F7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2026：7% – 10%</w:t>
      </w:r>
    </w:p>
    <w:p w14:paraId="55381F91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2027：6% – 9%</w:t>
      </w:r>
    </w:p>
    <w:p w14:paraId="651FDAA9" w14:textId="77777777" w:rsidR="00263015" w:rsidRPr="00263015" w:rsidRDefault="00263015" w:rsidP="00263015">
      <w:pPr>
        <w:numPr>
          <w:ilvl w:val="0"/>
          <w:numId w:val="57"/>
        </w:numPr>
      </w:pPr>
      <w:r w:rsidRPr="00263015">
        <w:t>年度净利差区间：</w:t>
      </w:r>
    </w:p>
    <w:p w14:paraId="12146F32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2025：6% – 9%</w:t>
      </w:r>
    </w:p>
    <w:p w14:paraId="34FA96EC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2026：7% – 10%</w:t>
      </w:r>
    </w:p>
    <w:p w14:paraId="0C7CB9B3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2027：8% – 11%</w:t>
      </w:r>
    </w:p>
    <w:p w14:paraId="27ECB2F7" w14:textId="77777777" w:rsidR="00263015" w:rsidRPr="00263015" w:rsidRDefault="00263015" w:rsidP="00263015">
      <w:pPr>
        <w:numPr>
          <w:ilvl w:val="0"/>
          <w:numId w:val="57"/>
        </w:numPr>
      </w:pPr>
      <w:r w:rsidRPr="00263015">
        <w:t>年度坏账率控制目标：</w:t>
      </w:r>
    </w:p>
    <w:p w14:paraId="3E9A6447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2025：3% – 6%</w:t>
      </w:r>
    </w:p>
    <w:p w14:paraId="4405DAA0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2026：3% – 5%</w:t>
      </w:r>
    </w:p>
    <w:p w14:paraId="2FA0F601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2027：3% – 4%</w:t>
      </w:r>
    </w:p>
    <w:p w14:paraId="4D0A61F3" w14:textId="77777777" w:rsidR="00263015" w:rsidRPr="00263015" w:rsidRDefault="00263015" w:rsidP="00263015">
      <w:pPr>
        <w:numPr>
          <w:ilvl w:val="0"/>
          <w:numId w:val="57"/>
        </w:numPr>
      </w:pPr>
      <w:r w:rsidRPr="00263015">
        <w:t>资产年周转次数：</w:t>
      </w:r>
    </w:p>
    <w:p w14:paraId="225C7C19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企业贷款：1.2 – 1.8 次</w:t>
      </w:r>
    </w:p>
    <w:p w14:paraId="5111963C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个人贷款：2.5 – 4 次</w:t>
      </w:r>
    </w:p>
    <w:p w14:paraId="2ABD5CC1" w14:textId="77777777" w:rsidR="00263015" w:rsidRPr="00263015" w:rsidRDefault="00263015" w:rsidP="00263015">
      <w:pPr>
        <w:numPr>
          <w:ilvl w:val="0"/>
          <w:numId w:val="57"/>
        </w:numPr>
      </w:pPr>
      <w:r w:rsidRPr="00263015">
        <w:t>成本费用率目标：</w:t>
      </w:r>
    </w:p>
    <w:p w14:paraId="3D9C339A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2025：25% – 35%</w:t>
      </w:r>
    </w:p>
    <w:p w14:paraId="2C746C78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2026：20% – 30%</w:t>
      </w:r>
    </w:p>
    <w:p w14:paraId="0972030D" w14:textId="77777777" w:rsidR="00263015" w:rsidRPr="00263015" w:rsidRDefault="00263015" w:rsidP="00263015">
      <w:pPr>
        <w:numPr>
          <w:ilvl w:val="1"/>
          <w:numId w:val="57"/>
        </w:numPr>
      </w:pPr>
      <w:r w:rsidRPr="00263015">
        <w:t>2027：18% – 25%</w:t>
      </w:r>
    </w:p>
    <w:p w14:paraId="75EBB9D3" w14:textId="77777777" w:rsidR="00263015" w:rsidRPr="00263015" w:rsidRDefault="00263015" w:rsidP="00263015">
      <w:r w:rsidRPr="00263015">
        <w:pict w14:anchorId="5D78920E">
          <v:rect id="_x0000_i1505" style="width:0;height:1.5pt" o:hralign="center" o:hrstd="t" o:hr="t" fillcolor="#a0a0a0" stroked="f"/>
        </w:pict>
      </w:r>
    </w:p>
    <w:p w14:paraId="6F44C504" w14:textId="433B7A7D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9.3 </w:t>
      </w:r>
      <w:r w:rsidR="00263015" w:rsidRPr="00263015">
        <w:rPr>
          <w:b/>
          <w:bCs/>
        </w:rPr>
        <w:t>2025年（起步期）财务结构与规模预测</w:t>
      </w:r>
    </w:p>
    <w:p w14:paraId="3C4723EA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总放贷规模目标：</w:t>
      </w:r>
    </w:p>
    <w:p w14:paraId="10398C6C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$2M – $5M</w:t>
      </w:r>
    </w:p>
    <w:p w14:paraId="0ACCB87F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企业贷款占比：</w:t>
      </w:r>
    </w:p>
    <w:p w14:paraId="6ACE8885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70% – 80%</w:t>
      </w:r>
    </w:p>
    <w:p w14:paraId="105852DA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个人贷款占比：</w:t>
      </w:r>
    </w:p>
    <w:p w14:paraId="276F247A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20% – 30%</w:t>
      </w:r>
    </w:p>
    <w:p w14:paraId="6DD72765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单笔平均金额：</w:t>
      </w:r>
    </w:p>
    <w:p w14:paraId="720F4E0A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企业：$80,000 – $150,000</w:t>
      </w:r>
    </w:p>
    <w:p w14:paraId="5031DBAE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个人：$6,000 – $12,000</w:t>
      </w:r>
    </w:p>
    <w:p w14:paraId="23C57A67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客户数量：</w:t>
      </w:r>
    </w:p>
    <w:p w14:paraId="69F5933D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企业客户：40 – 80 家</w:t>
      </w:r>
    </w:p>
    <w:p w14:paraId="0D1E727D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个人客户：80 – 150 人</w:t>
      </w:r>
    </w:p>
    <w:p w14:paraId="641AEB64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年度利息收入区间：</w:t>
      </w:r>
    </w:p>
    <w:p w14:paraId="77C54E31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$320,000 – $900,000</w:t>
      </w:r>
    </w:p>
    <w:p w14:paraId="67559919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年度坏账损失区间：</w:t>
      </w:r>
    </w:p>
    <w:p w14:paraId="59DF321E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$60,000 – $250,000</w:t>
      </w:r>
    </w:p>
    <w:p w14:paraId="6292812A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年度运营费用区间：</w:t>
      </w:r>
    </w:p>
    <w:p w14:paraId="2972010D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$300,000 – $600,000</w:t>
      </w:r>
    </w:p>
    <w:p w14:paraId="159F0C91" w14:textId="77777777" w:rsidR="00263015" w:rsidRPr="00263015" w:rsidRDefault="00263015" w:rsidP="00263015">
      <w:pPr>
        <w:numPr>
          <w:ilvl w:val="0"/>
          <w:numId w:val="58"/>
        </w:numPr>
      </w:pPr>
      <w:r w:rsidRPr="00263015">
        <w:t>年度净利润状态：</w:t>
      </w:r>
    </w:p>
    <w:p w14:paraId="11B1DD09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盈亏平衡</w:t>
      </w:r>
    </w:p>
    <w:p w14:paraId="6F796B3F" w14:textId="77777777" w:rsidR="00263015" w:rsidRPr="00263015" w:rsidRDefault="00263015" w:rsidP="00263015">
      <w:pPr>
        <w:numPr>
          <w:ilvl w:val="1"/>
          <w:numId w:val="58"/>
        </w:numPr>
      </w:pPr>
      <w:r w:rsidRPr="00263015">
        <w:t>或小幅盈利</w:t>
      </w:r>
    </w:p>
    <w:p w14:paraId="20144CF2" w14:textId="77777777" w:rsidR="00263015" w:rsidRPr="00263015" w:rsidRDefault="00263015" w:rsidP="00263015">
      <w:r w:rsidRPr="00263015">
        <w:pict w14:anchorId="758805EA">
          <v:rect id="_x0000_i1506" style="width:0;height:1.5pt" o:hralign="center" o:hrstd="t" o:hr="t" fillcolor="#a0a0a0" stroked="f"/>
        </w:pict>
      </w:r>
    </w:p>
    <w:p w14:paraId="45D89989" w14:textId="54BC3D9D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9.4 </w:t>
      </w:r>
      <w:r w:rsidR="00263015" w:rsidRPr="00263015">
        <w:rPr>
          <w:b/>
          <w:bCs/>
        </w:rPr>
        <w:t>2026 年（扩张期）财务结构与规模预测</w:t>
      </w:r>
    </w:p>
    <w:p w14:paraId="2186EA66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总放贷规模目标：</w:t>
      </w:r>
    </w:p>
    <w:p w14:paraId="4FDB056C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$10M – $20M</w:t>
      </w:r>
    </w:p>
    <w:p w14:paraId="206BED2F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企业贷款占比：</w:t>
      </w:r>
    </w:p>
    <w:p w14:paraId="6776DB98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75% – 85%</w:t>
      </w:r>
    </w:p>
    <w:p w14:paraId="55D346E9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个人贷款占比：</w:t>
      </w:r>
    </w:p>
    <w:p w14:paraId="255439AE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15% – 25%</w:t>
      </w:r>
    </w:p>
    <w:p w14:paraId="2B35844E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单笔平均金额：</w:t>
      </w:r>
    </w:p>
    <w:p w14:paraId="3F2171BD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企业：$120,000 – $250,000</w:t>
      </w:r>
    </w:p>
    <w:p w14:paraId="01152B7E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个人：$8,000 – $15,000</w:t>
      </w:r>
    </w:p>
    <w:p w14:paraId="24322D5C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客户数量：</w:t>
      </w:r>
    </w:p>
    <w:p w14:paraId="3402D8D2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企业客户：150 – 300 家</w:t>
      </w:r>
    </w:p>
    <w:p w14:paraId="6C44D0AF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个人客户：200 – 400 人</w:t>
      </w:r>
    </w:p>
    <w:p w14:paraId="2706AA59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年度利息收入区间：</w:t>
      </w:r>
    </w:p>
    <w:p w14:paraId="45C1CF41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$1.6M – $3.5M</w:t>
      </w:r>
    </w:p>
    <w:p w14:paraId="3738CFEC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年度坏账损失区间：</w:t>
      </w:r>
    </w:p>
    <w:p w14:paraId="198D6C60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$300,000 – $900,000</w:t>
      </w:r>
    </w:p>
    <w:p w14:paraId="618357F8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年度运营费用区间：</w:t>
      </w:r>
    </w:p>
    <w:p w14:paraId="06D2AEAC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$900,000 – $1.8M</w:t>
      </w:r>
    </w:p>
    <w:p w14:paraId="5B83AD56" w14:textId="77777777" w:rsidR="00263015" w:rsidRPr="00263015" w:rsidRDefault="00263015" w:rsidP="00263015">
      <w:pPr>
        <w:numPr>
          <w:ilvl w:val="0"/>
          <w:numId w:val="59"/>
        </w:numPr>
      </w:pPr>
      <w:r w:rsidRPr="00263015">
        <w:t>年度净利润区间：</w:t>
      </w:r>
    </w:p>
    <w:p w14:paraId="659DA690" w14:textId="77777777" w:rsidR="00263015" w:rsidRPr="00263015" w:rsidRDefault="00263015" w:rsidP="00263015">
      <w:pPr>
        <w:numPr>
          <w:ilvl w:val="1"/>
          <w:numId w:val="59"/>
        </w:numPr>
      </w:pPr>
      <w:r w:rsidRPr="00263015">
        <w:t>$400,000 – $1.2M</w:t>
      </w:r>
    </w:p>
    <w:p w14:paraId="6C0BD8D9" w14:textId="77777777" w:rsidR="00263015" w:rsidRPr="00263015" w:rsidRDefault="00263015" w:rsidP="00263015">
      <w:r w:rsidRPr="00263015">
        <w:pict w14:anchorId="7E57D23F">
          <v:rect id="_x0000_i1507" style="width:0;height:1.5pt" o:hralign="center" o:hrstd="t" o:hr="t" fillcolor="#a0a0a0" stroked="f"/>
        </w:pict>
      </w:r>
    </w:p>
    <w:p w14:paraId="1D8AE44F" w14:textId="44FAFFCE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9.5 </w:t>
      </w:r>
      <w:r w:rsidR="00263015" w:rsidRPr="00263015">
        <w:rPr>
          <w:b/>
          <w:bCs/>
        </w:rPr>
        <w:t>2027 年（成熟期）财务结构与规模预测</w:t>
      </w:r>
    </w:p>
    <w:p w14:paraId="74657EB1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总放贷规模目标：</w:t>
      </w:r>
    </w:p>
    <w:p w14:paraId="74BA3DE4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$30M – $50M</w:t>
      </w:r>
    </w:p>
    <w:p w14:paraId="27E53BC1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企业贷款占比：</w:t>
      </w:r>
    </w:p>
    <w:p w14:paraId="2032328F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80% – 90%</w:t>
      </w:r>
    </w:p>
    <w:p w14:paraId="40CA4A73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个人贷款占比：</w:t>
      </w:r>
    </w:p>
    <w:p w14:paraId="2B9707F4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10% – 20%</w:t>
      </w:r>
    </w:p>
    <w:p w14:paraId="5C18DDE0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单笔平均金额：</w:t>
      </w:r>
    </w:p>
    <w:p w14:paraId="4104CA18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企业：$150,000 – $350,000</w:t>
      </w:r>
    </w:p>
    <w:p w14:paraId="6FC9CDE3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个人：$10,000 – $18,000</w:t>
      </w:r>
    </w:p>
    <w:p w14:paraId="2BEC6F22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客户数量：</w:t>
      </w:r>
    </w:p>
    <w:p w14:paraId="287033F5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企业客户：400 – 700 家</w:t>
      </w:r>
    </w:p>
    <w:p w14:paraId="73861837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个人客户：500 – 1,000 人</w:t>
      </w:r>
    </w:p>
    <w:p w14:paraId="7A5BEA7E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年度利息收入区间：</w:t>
      </w:r>
    </w:p>
    <w:p w14:paraId="333FCEFF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$4.8M – $9.0M</w:t>
      </w:r>
    </w:p>
    <w:p w14:paraId="31F4E3C8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年度坏账损失区间：</w:t>
      </w:r>
    </w:p>
    <w:p w14:paraId="1AD32CA7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$1.0M – $2.0M</w:t>
      </w:r>
    </w:p>
    <w:p w14:paraId="3264B09A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年度运营费用区间：</w:t>
      </w:r>
    </w:p>
    <w:p w14:paraId="5BD7C4AF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$2.0M – $3.5M</w:t>
      </w:r>
    </w:p>
    <w:p w14:paraId="7FA14503" w14:textId="77777777" w:rsidR="00263015" w:rsidRPr="00263015" w:rsidRDefault="00263015" w:rsidP="00263015">
      <w:pPr>
        <w:numPr>
          <w:ilvl w:val="0"/>
          <w:numId w:val="60"/>
        </w:numPr>
      </w:pPr>
      <w:r w:rsidRPr="00263015">
        <w:t>年度净利润区间：</w:t>
      </w:r>
    </w:p>
    <w:p w14:paraId="68E18351" w14:textId="77777777" w:rsidR="00263015" w:rsidRPr="00263015" w:rsidRDefault="00263015" w:rsidP="00263015">
      <w:pPr>
        <w:numPr>
          <w:ilvl w:val="1"/>
          <w:numId w:val="60"/>
        </w:numPr>
      </w:pPr>
      <w:r w:rsidRPr="00263015">
        <w:t>$1.5M – $3.2M</w:t>
      </w:r>
    </w:p>
    <w:p w14:paraId="2E77A4C0" w14:textId="77777777" w:rsidR="00263015" w:rsidRPr="00263015" w:rsidRDefault="00263015" w:rsidP="00263015">
      <w:r w:rsidRPr="00263015">
        <w:pict w14:anchorId="0A29BEFD">
          <v:rect id="_x0000_i1508" style="width:0;height:1.5pt" o:hralign="center" o:hrstd="t" o:hr="t" fillcolor="#a0a0a0" stroked="f"/>
        </w:pict>
      </w:r>
    </w:p>
    <w:p w14:paraId="3EF829EC" w14:textId="009740CF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9.6 </w:t>
      </w:r>
      <w:r w:rsidR="00263015" w:rsidRPr="00263015">
        <w:rPr>
          <w:b/>
          <w:bCs/>
        </w:rPr>
        <w:t>收入结构演化趋势（2025–2027）</w:t>
      </w:r>
    </w:p>
    <w:p w14:paraId="516D2A36" w14:textId="77777777" w:rsidR="00263015" w:rsidRPr="00263015" w:rsidRDefault="00263015" w:rsidP="00263015">
      <w:pPr>
        <w:numPr>
          <w:ilvl w:val="0"/>
          <w:numId w:val="61"/>
        </w:numPr>
      </w:pPr>
      <w:r w:rsidRPr="00263015">
        <w:t>2025 年：</w:t>
      </w:r>
    </w:p>
    <w:p w14:paraId="63F92D89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利息收入占比 &gt; 85%</w:t>
      </w:r>
    </w:p>
    <w:p w14:paraId="6954CB64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撮合服务费占比 &lt; 15%</w:t>
      </w:r>
    </w:p>
    <w:p w14:paraId="750BA75F" w14:textId="77777777" w:rsidR="00263015" w:rsidRPr="00263015" w:rsidRDefault="00263015" w:rsidP="00263015">
      <w:pPr>
        <w:numPr>
          <w:ilvl w:val="0"/>
          <w:numId w:val="61"/>
        </w:numPr>
      </w:pPr>
      <w:r w:rsidRPr="00263015">
        <w:t>2026 年：</w:t>
      </w:r>
    </w:p>
    <w:p w14:paraId="5B20E4DE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利息收入占比 70% – 80%</w:t>
      </w:r>
    </w:p>
    <w:p w14:paraId="17F8EE25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撮合 + 管理费占比 20% – 30%</w:t>
      </w:r>
    </w:p>
    <w:p w14:paraId="43D4BE95" w14:textId="77777777" w:rsidR="00263015" w:rsidRPr="00263015" w:rsidRDefault="00263015" w:rsidP="00263015">
      <w:pPr>
        <w:numPr>
          <w:ilvl w:val="0"/>
          <w:numId w:val="61"/>
        </w:numPr>
      </w:pPr>
      <w:r w:rsidRPr="00263015">
        <w:t>2027 年：</w:t>
      </w:r>
    </w:p>
    <w:p w14:paraId="53A03C5C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利息收入占比 60% – 70%</w:t>
      </w:r>
    </w:p>
    <w:p w14:paraId="45387448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撮合 + 管理费占比 30% – 40%</w:t>
      </w:r>
    </w:p>
    <w:p w14:paraId="21D1C659" w14:textId="77777777" w:rsidR="00263015" w:rsidRPr="00263015" w:rsidRDefault="00263015" w:rsidP="00263015">
      <w:pPr>
        <w:numPr>
          <w:ilvl w:val="0"/>
          <w:numId w:val="61"/>
        </w:numPr>
      </w:pPr>
      <w:r w:rsidRPr="00263015">
        <w:t>收入结构从：</w:t>
      </w:r>
    </w:p>
    <w:p w14:paraId="07B31628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单一利息驱动</w:t>
      </w:r>
      <w:r w:rsidRPr="00263015">
        <w:br/>
        <w:t>向</w:t>
      </w:r>
    </w:p>
    <w:p w14:paraId="7C65BD7E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利息 + 轻资产管理费并行</w:t>
      </w:r>
      <w:r w:rsidRPr="00263015">
        <w:br/>
        <w:t>转型</w:t>
      </w:r>
    </w:p>
    <w:p w14:paraId="6623771E" w14:textId="77777777" w:rsidR="00263015" w:rsidRPr="00263015" w:rsidRDefault="00263015" w:rsidP="00263015">
      <w:pPr>
        <w:numPr>
          <w:ilvl w:val="0"/>
          <w:numId w:val="61"/>
        </w:numPr>
      </w:pPr>
      <w:r w:rsidRPr="00263015">
        <w:t>轻资产收入具备：</w:t>
      </w:r>
    </w:p>
    <w:p w14:paraId="799DACE9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高毛利</w:t>
      </w:r>
    </w:p>
    <w:p w14:paraId="30FF5FE1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低坏账</w:t>
      </w:r>
    </w:p>
    <w:p w14:paraId="500E10AE" w14:textId="77777777" w:rsidR="00263015" w:rsidRPr="00263015" w:rsidRDefault="00263015" w:rsidP="00263015">
      <w:pPr>
        <w:numPr>
          <w:ilvl w:val="1"/>
          <w:numId w:val="61"/>
        </w:numPr>
      </w:pPr>
      <w:r w:rsidRPr="00263015">
        <w:t>资本占用小</w:t>
      </w:r>
      <w:r w:rsidRPr="00263015">
        <w:br/>
        <w:t>三重优势</w:t>
      </w:r>
    </w:p>
    <w:p w14:paraId="46A2CA2A" w14:textId="77777777" w:rsidR="00263015" w:rsidRPr="00263015" w:rsidRDefault="00263015" w:rsidP="00263015">
      <w:r w:rsidRPr="00263015">
        <w:pict w14:anchorId="7E90AC60">
          <v:rect id="_x0000_i1509" style="width:0;height:1.5pt" o:hralign="center" o:hrstd="t" o:hr="t" fillcolor="#a0a0a0" stroked="f"/>
        </w:pict>
      </w:r>
    </w:p>
    <w:p w14:paraId="6E3276C3" w14:textId="777CA621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9.7 </w:t>
      </w:r>
      <w:r w:rsidR="00263015" w:rsidRPr="00263015">
        <w:rPr>
          <w:b/>
          <w:bCs/>
        </w:rPr>
        <w:t>盈利能力、ROE 与资本回报能力预测</w:t>
      </w:r>
    </w:p>
    <w:p w14:paraId="2102F7F3" w14:textId="77777777" w:rsidR="00263015" w:rsidRPr="00263015" w:rsidRDefault="00263015" w:rsidP="00263015">
      <w:pPr>
        <w:numPr>
          <w:ilvl w:val="0"/>
          <w:numId w:val="62"/>
        </w:numPr>
      </w:pPr>
      <w:r w:rsidRPr="00263015">
        <w:t>ROA（资产回报率）目标区间：</w:t>
      </w:r>
    </w:p>
    <w:p w14:paraId="09EEE857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2025：3% – 5%</w:t>
      </w:r>
    </w:p>
    <w:p w14:paraId="2D541AE3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2026：4% – 7%</w:t>
      </w:r>
    </w:p>
    <w:p w14:paraId="0E9842AC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2027：5% – 9%</w:t>
      </w:r>
    </w:p>
    <w:p w14:paraId="0242698D" w14:textId="77777777" w:rsidR="00263015" w:rsidRPr="00263015" w:rsidRDefault="00263015" w:rsidP="00263015">
      <w:pPr>
        <w:numPr>
          <w:ilvl w:val="0"/>
          <w:numId w:val="62"/>
        </w:numPr>
      </w:pPr>
      <w:r w:rsidRPr="00263015">
        <w:t>ROE（净资产收益率）目标区间：</w:t>
      </w:r>
    </w:p>
    <w:p w14:paraId="48D7E804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2025：8% – 15%</w:t>
      </w:r>
    </w:p>
    <w:p w14:paraId="1DECB83A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2026：15% – 25%</w:t>
      </w:r>
    </w:p>
    <w:p w14:paraId="1D643A3A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2027：20% – 35%</w:t>
      </w:r>
    </w:p>
    <w:p w14:paraId="291A7C8B" w14:textId="77777777" w:rsidR="00263015" w:rsidRPr="00263015" w:rsidRDefault="00263015" w:rsidP="00263015">
      <w:pPr>
        <w:numPr>
          <w:ilvl w:val="0"/>
          <w:numId w:val="62"/>
        </w:numPr>
      </w:pPr>
      <w:r w:rsidRPr="00263015">
        <w:t>利润增长驱动因素：</w:t>
      </w:r>
    </w:p>
    <w:p w14:paraId="7828A02F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资产规模放大</w:t>
      </w:r>
    </w:p>
    <w:p w14:paraId="4996140C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资金成本下降</w:t>
      </w:r>
    </w:p>
    <w:p w14:paraId="1D8BFCA2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风控效率提升</w:t>
      </w:r>
    </w:p>
    <w:p w14:paraId="1E679863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复贷率提高</w:t>
      </w:r>
    </w:p>
    <w:p w14:paraId="074DD706" w14:textId="77777777" w:rsidR="00263015" w:rsidRPr="00263015" w:rsidRDefault="00263015" w:rsidP="00263015">
      <w:pPr>
        <w:numPr>
          <w:ilvl w:val="0"/>
          <w:numId w:val="62"/>
        </w:numPr>
      </w:pPr>
      <w:r w:rsidRPr="00263015">
        <w:t>盈利拐点判断：</w:t>
      </w:r>
    </w:p>
    <w:p w14:paraId="503EB87A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大概率出现在 2026 年</w:t>
      </w:r>
    </w:p>
    <w:p w14:paraId="1137FC1C" w14:textId="77777777" w:rsidR="00263015" w:rsidRPr="00263015" w:rsidRDefault="00263015" w:rsidP="00263015">
      <w:pPr>
        <w:numPr>
          <w:ilvl w:val="0"/>
          <w:numId w:val="62"/>
        </w:numPr>
      </w:pPr>
      <w:r w:rsidRPr="00263015">
        <w:t>进入稳定盈利期后：</w:t>
      </w:r>
    </w:p>
    <w:p w14:paraId="2BCF8535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具备分红能力</w:t>
      </w:r>
    </w:p>
    <w:p w14:paraId="5335FD39" w14:textId="77777777" w:rsidR="00263015" w:rsidRPr="00263015" w:rsidRDefault="00263015" w:rsidP="00263015">
      <w:pPr>
        <w:numPr>
          <w:ilvl w:val="1"/>
          <w:numId w:val="62"/>
        </w:numPr>
      </w:pPr>
      <w:r w:rsidRPr="00263015">
        <w:t>具备对外再融资吸引力</w:t>
      </w:r>
    </w:p>
    <w:p w14:paraId="59404BAC" w14:textId="77777777" w:rsidR="00263015" w:rsidRPr="00263015" w:rsidRDefault="00263015" w:rsidP="00263015">
      <w:r w:rsidRPr="00263015">
        <w:pict w14:anchorId="0F31CF1F">
          <v:rect id="_x0000_i1510" style="width:0;height:1.5pt" o:hralign="center" o:hrstd="t" o:hr="t" fillcolor="#a0a0a0" stroked="f"/>
        </w:pict>
      </w:r>
    </w:p>
    <w:p w14:paraId="12A3E8C4" w14:textId="1E1E4456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9.8 </w:t>
      </w:r>
      <w:r w:rsidR="00263015" w:rsidRPr="00263015">
        <w:rPr>
          <w:b/>
          <w:bCs/>
        </w:rPr>
        <w:t>现金流、安全边际与极端压力测试判断</w:t>
      </w:r>
    </w:p>
    <w:p w14:paraId="35257488" w14:textId="77777777" w:rsidR="00263015" w:rsidRPr="00263015" w:rsidRDefault="00263015" w:rsidP="00263015">
      <w:pPr>
        <w:numPr>
          <w:ilvl w:val="0"/>
          <w:numId w:val="63"/>
        </w:numPr>
      </w:pPr>
      <w:r w:rsidRPr="00263015">
        <w:t>正常情景下：</w:t>
      </w:r>
    </w:p>
    <w:p w14:paraId="78F44A43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回款现金流可覆盖：</w:t>
      </w:r>
    </w:p>
    <w:p w14:paraId="4ED1E9C5" w14:textId="77777777" w:rsidR="00263015" w:rsidRPr="00263015" w:rsidRDefault="00263015" w:rsidP="00263015">
      <w:pPr>
        <w:numPr>
          <w:ilvl w:val="2"/>
          <w:numId w:val="63"/>
        </w:numPr>
      </w:pPr>
      <w:r w:rsidRPr="00263015">
        <w:t>再投放</w:t>
      </w:r>
    </w:p>
    <w:p w14:paraId="6602071A" w14:textId="77777777" w:rsidR="00263015" w:rsidRPr="00263015" w:rsidRDefault="00263015" w:rsidP="00263015">
      <w:pPr>
        <w:numPr>
          <w:ilvl w:val="2"/>
          <w:numId w:val="63"/>
        </w:numPr>
      </w:pPr>
      <w:r w:rsidRPr="00263015">
        <w:t>日常运营</w:t>
      </w:r>
    </w:p>
    <w:p w14:paraId="76D756CB" w14:textId="77777777" w:rsidR="00263015" w:rsidRPr="00263015" w:rsidRDefault="00263015" w:rsidP="00263015">
      <w:pPr>
        <w:numPr>
          <w:ilvl w:val="2"/>
          <w:numId w:val="63"/>
        </w:numPr>
      </w:pPr>
      <w:r w:rsidRPr="00263015">
        <w:t>坏账准备</w:t>
      </w:r>
    </w:p>
    <w:p w14:paraId="3E29AE98" w14:textId="77777777" w:rsidR="00263015" w:rsidRPr="00263015" w:rsidRDefault="00263015" w:rsidP="00263015">
      <w:pPr>
        <w:numPr>
          <w:ilvl w:val="0"/>
          <w:numId w:val="63"/>
        </w:numPr>
      </w:pPr>
      <w:r w:rsidRPr="00263015">
        <w:t>安全边际设计：</w:t>
      </w:r>
    </w:p>
    <w:p w14:paraId="601BD901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坏账准备金覆盖率 ≥ 1.2 倍</w:t>
      </w:r>
    </w:p>
    <w:p w14:paraId="2760E8C3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备用流动性 ≥ 6 个月运营成本</w:t>
      </w:r>
    </w:p>
    <w:p w14:paraId="4BCE3BCF" w14:textId="77777777" w:rsidR="00263015" w:rsidRPr="00263015" w:rsidRDefault="00263015" w:rsidP="00263015">
      <w:pPr>
        <w:numPr>
          <w:ilvl w:val="0"/>
          <w:numId w:val="63"/>
        </w:numPr>
      </w:pPr>
      <w:r w:rsidRPr="00263015">
        <w:t>轻度压力情景：</w:t>
      </w:r>
    </w:p>
    <w:p w14:paraId="41D94C2A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坏账率上升至 7% – 9%</w:t>
      </w:r>
    </w:p>
    <w:p w14:paraId="484BCA8A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公司仍可维持：</w:t>
      </w:r>
    </w:p>
    <w:p w14:paraId="1EA5DD76" w14:textId="77777777" w:rsidR="00263015" w:rsidRPr="00263015" w:rsidRDefault="00263015" w:rsidP="00263015">
      <w:pPr>
        <w:numPr>
          <w:ilvl w:val="2"/>
          <w:numId w:val="63"/>
        </w:numPr>
      </w:pPr>
      <w:r w:rsidRPr="00263015">
        <w:t>盈亏平衡</w:t>
      </w:r>
    </w:p>
    <w:p w14:paraId="5C2DBCBA" w14:textId="77777777" w:rsidR="00263015" w:rsidRPr="00263015" w:rsidRDefault="00263015" w:rsidP="00263015">
      <w:pPr>
        <w:numPr>
          <w:ilvl w:val="2"/>
          <w:numId w:val="63"/>
        </w:numPr>
      </w:pPr>
      <w:r w:rsidRPr="00263015">
        <w:t>业务不断裂</w:t>
      </w:r>
    </w:p>
    <w:p w14:paraId="61AE02A3" w14:textId="77777777" w:rsidR="00263015" w:rsidRPr="00263015" w:rsidRDefault="00263015" w:rsidP="00263015">
      <w:pPr>
        <w:numPr>
          <w:ilvl w:val="0"/>
          <w:numId w:val="63"/>
        </w:numPr>
      </w:pPr>
      <w:r w:rsidRPr="00263015">
        <w:t>严重压力情景：</w:t>
      </w:r>
    </w:p>
    <w:p w14:paraId="6BA80399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区域性经济衰退</w:t>
      </w:r>
    </w:p>
    <w:p w14:paraId="279F035D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同行业集中违约</w:t>
      </w:r>
    </w:p>
    <w:p w14:paraId="1A50C727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放贷主动收缩</w:t>
      </w:r>
    </w:p>
    <w:p w14:paraId="27F4D7C5" w14:textId="77777777" w:rsidR="00263015" w:rsidRPr="00263015" w:rsidRDefault="00263015" w:rsidP="00263015">
      <w:pPr>
        <w:numPr>
          <w:ilvl w:val="0"/>
          <w:numId w:val="63"/>
        </w:numPr>
      </w:pPr>
      <w:r w:rsidRPr="00263015">
        <w:t>财务结构具备：</w:t>
      </w:r>
    </w:p>
    <w:p w14:paraId="770667AC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抗周期能力</w:t>
      </w:r>
    </w:p>
    <w:p w14:paraId="4BC419C9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主动降风险能力</w:t>
      </w:r>
    </w:p>
    <w:p w14:paraId="3D1E07DD" w14:textId="77777777" w:rsidR="00263015" w:rsidRPr="00263015" w:rsidRDefault="00263015" w:rsidP="00263015">
      <w:pPr>
        <w:numPr>
          <w:ilvl w:val="1"/>
          <w:numId w:val="63"/>
        </w:numPr>
      </w:pPr>
      <w:r w:rsidRPr="00263015">
        <w:t>防止资金链断裂能力</w:t>
      </w:r>
    </w:p>
    <w:p w14:paraId="5817BBE8" w14:textId="7B4A5405" w:rsidR="00263015" w:rsidRDefault="00352A92">
      <w:r w:rsidRPr="00263015">
        <w:pict w14:anchorId="0A305570">
          <v:rect id="_x0000_i1576" style="width:0;height:1.5pt" o:hralign="center" o:hrstd="t" o:hr="t" fillcolor="#a0a0a0" stroked="f"/>
        </w:pict>
      </w:r>
    </w:p>
    <w:p w14:paraId="622C221B" w14:textId="430C1408" w:rsidR="00263015" w:rsidRPr="00263015" w:rsidRDefault="00263015" w:rsidP="00263015">
      <w:pPr>
        <w:rPr>
          <w:rFonts w:hint="eastAsia"/>
          <w:b/>
          <w:bCs/>
          <w:sz w:val="28"/>
          <w:szCs w:val="28"/>
        </w:rPr>
      </w:pPr>
      <w:r w:rsidRPr="00263015">
        <w:rPr>
          <w:b/>
          <w:bCs/>
          <w:sz w:val="28"/>
          <w:szCs w:val="28"/>
        </w:rPr>
        <w:t>第 10 章</w:t>
      </w:r>
      <w:r w:rsidR="00F52F4D">
        <w:rPr>
          <w:rFonts w:hint="eastAsia"/>
          <w:b/>
          <w:bCs/>
          <w:sz w:val="28"/>
          <w:szCs w:val="28"/>
        </w:rPr>
        <w:t xml:space="preserve"> </w:t>
      </w:r>
      <w:r w:rsidR="00F52F4D" w:rsidRPr="00263015">
        <w:rPr>
          <w:b/>
          <w:bCs/>
          <w:sz w:val="28"/>
          <w:szCs w:val="28"/>
        </w:rPr>
        <w:t>结论与综合判断（Conclusion &amp; Overall Assessment）</w:t>
      </w:r>
    </w:p>
    <w:p w14:paraId="7C94179E" w14:textId="77777777" w:rsidR="00263015" w:rsidRPr="00263015" w:rsidRDefault="00263015" w:rsidP="00263015">
      <w:r w:rsidRPr="00263015">
        <w:pict w14:anchorId="0D5EF9D1">
          <v:rect id="_x0000_i1555" style="width:0;height:1.5pt" o:hralign="center" o:hrstd="t" o:hr="t" fillcolor="#a0a0a0" stroked="f"/>
        </w:pict>
      </w:r>
    </w:p>
    <w:p w14:paraId="585AF964" w14:textId="4A377EF4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10.1 </w:t>
      </w:r>
      <w:r w:rsidR="00263015" w:rsidRPr="00263015">
        <w:rPr>
          <w:b/>
          <w:bCs/>
        </w:rPr>
        <w:t>行业层面的最终综合判断（Macro &amp; Industry Conclusion）</w:t>
      </w:r>
    </w:p>
    <w:p w14:paraId="351E47DF" w14:textId="77777777" w:rsidR="00263015" w:rsidRPr="00263015" w:rsidRDefault="00263015" w:rsidP="00263015">
      <w:pPr>
        <w:numPr>
          <w:ilvl w:val="0"/>
          <w:numId w:val="64"/>
        </w:numPr>
      </w:pPr>
      <w:r w:rsidRPr="00263015">
        <w:t>纽约地区小微企业融资需求具有：</w:t>
      </w:r>
    </w:p>
    <w:p w14:paraId="65B807FB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长期存在性</w:t>
      </w:r>
    </w:p>
    <w:p w14:paraId="60171D72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结构性缺口</w:t>
      </w:r>
    </w:p>
    <w:p w14:paraId="71D18284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周期性波动特征</w:t>
      </w:r>
    </w:p>
    <w:p w14:paraId="0D88F592" w14:textId="77777777" w:rsidR="00263015" w:rsidRPr="00263015" w:rsidRDefault="00263015" w:rsidP="00263015">
      <w:pPr>
        <w:numPr>
          <w:ilvl w:val="0"/>
          <w:numId w:val="64"/>
        </w:numPr>
      </w:pPr>
      <w:r w:rsidRPr="00263015">
        <w:t>传统银行体系：</w:t>
      </w:r>
    </w:p>
    <w:p w14:paraId="5A41A001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风险偏好持续趋紧</w:t>
      </w:r>
    </w:p>
    <w:p w14:paraId="22A42885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对非标准客户与小额高频贷款覆盖不足</w:t>
      </w:r>
    </w:p>
    <w:p w14:paraId="0EB34E36" w14:textId="77777777" w:rsidR="00263015" w:rsidRPr="00263015" w:rsidRDefault="00263015" w:rsidP="00263015">
      <w:pPr>
        <w:numPr>
          <w:ilvl w:val="0"/>
          <w:numId w:val="64"/>
        </w:numPr>
      </w:pPr>
      <w:r w:rsidRPr="00263015">
        <w:t>非银行金融机构已成为：</w:t>
      </w:r>
    </w:p>
    <w:p w14:paraId="0FCC2392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小微企业融资的主力补充力量</w:t>
      </w:r>
    </w:p>
    <w:p w14:paraId="257D4320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个人消费分期的核心提供者</w:t>
      </w:r>
    </w:p>
    <w:p w14:paraId="5184E71C" w14:textId="77777777" w:rsidR="00263015" w:rsidRPr="00263015" w:rsidRDefault="00263015" w:rsidP="00263015">
      <w:pPr>
        <w:numPr>
          <w:ilvl w:val="0"/>
          <w:numId w:val="64"/>
        </w:numPr>
      </w:pPr>
      <w:r w:rsidRPr="00263015">
        <w:t>行业长期增长驱动因素包括：</w:t>
      </w:r>
    </w:p>
    <w:p w14:paraId="72A2F7C2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小微企业数量持续增长</w:t>
      </w:r>
    </w:p>
    <w:p w14:paraId="7107BE77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经营现金流波动加剧</w:t>
      </w:r>
    </w:p>
    <w:p w14:paraId="5122D823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居民个人杠杆化程度提升</w:t>
      </w:r>
    </w:p>
    <w:p w14:paraId="40CA88C3" w14:textId="77777777" w:rsidR="00263015" w:rsidRPr="00263015" w:rsidRDefault="00263015" w:rsidP="00263015">
      <w:pPr>
        <w:numPr>
          <w:ilvl w:val="0"/>
          <w:numId w:val="64"/>
        </w:numPr>
      </w:pPr>
      <w:r w:rsidRPr="00263015">
        <w:t>高利率环境短期带来：</w:t>
      </w:r>
    </w:p>
    <w:p w14:paraId="34ED76B5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借款人压力上升</w:t>
      </w:r>
    </w:p>
    <w:p w14:paraId="14EFDDBD" w14:textId="77777777" w:rsidR="00263015" w:rsidRPr="00263015" w:rsidRDefault="00263015" w:rsidP="00263015">
      <w:pPr>
        <w:numPr>
          <w:ilvl w:val="0"/>
          <w:numId w:val="64"/>
        </w:numPr>
      </w:pPr>
      <w:r w:rsidRPr="00263015">
        <w:t>高利率环境长期带来：</w:t>
      </w:r>
    </w:p>
    <w:p w14:paraId="511A6949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私募资金持续进入信贷市场</w:t>
      </w:r>
    </w:p>
    <w:p w14:paraId="7D45F640" w14:textId="77777777" w:rsidR="00263015" w:rsidRPr="00263015" w:rsidRDefault="00263015" w:rsidP="00263015">
      <w:pPr>
        <w:numPr>
          <w:ilvl w:val="0"/>
          <w:numId w:val="64"/>
        </w:numPr>
      </w:pPr>
      <w:r w:rsidRPr="00263015">
        <w:t>监管趋势呈现：</w:t>
      </w:r>
    </w:p>
    <w:p w14:paraId="0004E233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强化合规</w:t>
      </w:r>
    </w:p>
    <w:p w14:paraId="56667633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提高门槛</w:t>
      </w:r>
    </w:p>
    <w:p w14:paraId="33D15ACC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淘汰小型不合规机构</w:t>
      </w:r>
    </w:p>
    <w:p w14:paraId="01950467" w14:textId="77777777" w:rsidR="00263015" w:rsidRPr="00263015" w:rsidRDefault="00263015" w:rsidP="00263015">
      <w:pPr>
        <w:numPr>
          <w:ilvl w:val="0"/>
          <w:numId w:val="64"/>
        </w:numPr>
      </w:pPr>
      <w:r w:rsidRPr="00263015">
        <w:t>行业最终将走向：</w:t>
      </w:r>
    </w:p>
    <w:p w14:paraId="4CD6910D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合规化</w:t>
      </w:r>
    </w:p>
    <w:p w14:paraId="5E876AF3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规模化</w:t>
      </w:r>
    </w:p>
    <w:p w14:paraId="0C1EDFAC" w14:textId="77777777" w:rsidR="00263015" w:rsidRPr="00263015" w:rsidRDefault="00263015" w:rsidP="00263015">
      <w:pPr>
        <w:numPr>
          <w:ilvl w:val="1"/>
          <w:numId w:val="64"/>
        </w:numPr>
      </w:pPr>
      <w:r w:rsidRPr="00263015">
        <w:t>资本化</w:t>
      </w:r>
    </w:p>
    <w:p w14:paraId="17777279" w14:textId="77777777" w:rsidR="00263015" w:rsidRPr="00263015" w:rsidRDefault="00263015" w:rsidP="00263015">
      <w:r w:rsidRPr="00263015">
        <w:pict w14:anchorId="0FA26CFE">
          <v:rect id="_x0000_i1556" style="width:0;height:1.5pt" o:hralign="center" o:hrstd="t" o:hr="t" fillcolor="#a0a0a0" stroked="f"/>
        </w:pict>
      </w:r>
    </w:p>
    <w:p w14:paraId="5C6F4D25" w14:textId="3853252E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10.2 </w:t>
      </w:r>
      <w:r w:rsidR="00263015" w:rsidRPr="00263015">
        <w:rPr>
          <w:b/>
          <w:bCs/>
        </w:rPr>
        <w:t>公司业务模式与战略路径的可行性判断</w:t>
      </w:r>
    </w:p>
    <w:p w14:paraId="34EF5F55" w14:textId="77777777" w:rsidR="00263015" w:rsidRPr="00263015" w:rsidRDefault="00263015" w:rsidP="00263015">
      <w:pPr>
        <w:numPr>
          <w:ilvl w:val="0"/>
          <w:numId w:val="65"/>
        </w:numPr>
      </w:pPr>
      <w:r w:rsidRPr="00263015">
        <w:t>公司业务模式逻辑完整：</w:t>
      </w:r>
    </w:p>
    <w:p w14:paraId="5E290004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获客 → 风控 → 放贷 → 回款 → 复贷 → 资产池</w:t>
      </w:r>
    </w:p>
    <w:p w14:paraId="65F285DF" w14:textId="77777777" w:rsidR="00263015" w:rsidRPr="00263015" w:rsidRDefault="00263015" w:rsidP="00263015">
      <w:pPr>
        <w:numPr>
          <w:ilvl w:val="0"/>
          <w:numId w:val="65"/>
        </w:numPr>
      </w:pPr>
      <w:r w:rsidRPr="00263015">
        <w:t>现金流闭环明确：</w:t>
      </w:r>
    </w:p>
    <w:p w14:paraId="2406B5D9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回款可支持持续滚动投放</w:t>
      </w:r>
    </w:p>
    <w:p w14:paraId="307B06A5" w14:textId="77777777" w:rsidR="00263015" w:rsidRPr="00263015" w:rsidRDefault="00263015" w:rsidP="00263015">
      <w:pPr>
        <w:numPr>
          <w:ilvl w:val="0"/>
          <w:numId w:val="65"/>
        </w:numPr>
      </w:pPr>
      <w:r w:rsidRPr="00263015">
        <w:t>资产结构具备：</w:t>
      </w:r>
    </w:p>
    <w:p w14:paraId="7ABAC659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小额化</w:t>
      </w:r>
    </w:p>
    <w:p w14:paraId="6A583F70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分散化</w:t>
      </w:r>
    </w:p>
    <w:p w14:paraId="5686964F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高频化</w:t>
      </w:r>
    </w:p>
    <w:p w14:paraId="044140C0" w14:textId="77777777" w:rsidR="00263015" w:rsidRPr="00263015" w:rsidRDefault="00263015" w:rsidP="00263015">
      <w:pPr>
        <w:numPr>
          <w:ilvl w:val="0"/>
          <w:numId w:val="65"/>
        </w:numPr>
      </w:pPr>
      <w:r w:rsidRPr="00263015">
        <w:t>收益结构具备：</w:t>
      </w:r>
    </w:p>
    <w:p w14:paraId="565DB661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利息收入稳定性</w:t>
      </w:r>
    </w:p>
    <w:p w14:paraId="642A7CA8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撮合与管理费的轻资产弹性</w:t>
      </w:r>
    </w:p>
    <w:p w14:paraId="4CFD1591" w14:textId="77777777" w:rsidR="00263015" w:rsidRPr="00263015" w:rsidRDefault="00263015" w:rsidP="00263015">
      <w:pPr>
        <w:numPr>
          <w:ilvl w:val="0"/>
          <w:numId w:val="65"/>
        </w:numPr>
      </w:pPr>
      <w:r w:rsidRPr="00263015">
        <w:t>风控体系已形成：</w:t>
      </w:r>
    </w:p>
    <w:p w14:paraId="24314208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贷前筛查</w:t>
      </w:r>
    </w:p>
    <w:p w14:paraId="10BEE508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贷中尽调</w:t>
      </w:r>
    </w:p>
    <w:p w14:paraId="06651942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贷后监控</w:t>
      </w:r>
    </w:p>
    <w:p w14:paraId="6F86B90A" w14:textId="77777777" w:rsidR="00263015" w:rsidRPr="00263015" w:rsidRDefault="00263015" w:rsidP="00263015">
      <w:pPr>
        <w:numPr>
          <w:ilvl w:val="0"/>
          <w:numId w:val="65"/>
        </w:numPr>
      </w:pPr>
      <w:r w:rsidRPr="00263015">
        <w:t>合规体系具备：</w:t>
      </w:r>
    </w:p>
    <w:p w14:paraId="1E759A17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可复制性</w:t>
      </w:r>
    </w:p>
    <w:p w14:paraId="20A515BC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可审计性</w:t>
      </w:r>
    </w:p>
    <w:p w14:paraId="783F9BAB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可长期持续性</w:t>
      </w:r>
    </w:p>
    <w:p w14:paraId="3B43EF2D" w14:textId="77777777" w:rsidR="00263015" w:rsidRPr="00263015" w:rsidRDefault="00263015" w:rsidP="00263015">
      <w:pPr>
        <w:numPr>
          <w:ilvl w:val="0"/>
          <w:numId w:val="65"/>
        </w:numPr>
      </w:pPr>
      <w:r w:rsidRPr="00263015">
        <w:t>战略路径具备：</w:t>
      </w:r>
    </w:p>
    <w:p w14:paraId="383B5529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清晰阶段划分</w:t>
      </w:r>
    </w:p>
    <w:p w14:paraId="573EC821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可量化发展指标</w:t>
      </w:r>
    </w:p>
    <w:p w14:paraId="1E9089B5" w14:textId="77777777" w:rsidR="00263015" w:rsidRPr="00263015" w:rsidRDefault="00263015" w:rsidP="00263015">
      <w:pPr>
        <w:numPr>
          <w:ilvl w:val="1"/>
          <w:numId w:val="65"/>
        </w:numPr>
      </w:pPr>
      <w:r w:rsidRPr="00263015">
        <w:t>可调整扩张节奏</w:t>
      </w:r>
    </w:p>
    <w:p w14:paraId="29FFB7ED" w14:textId="77777777" w:rsidR="00263015" w:rsidRPr="00263015" w:rsidRDefault="00263015" w:rsidP="00263015">
      <w:r w:rsidRPr="00263015">
        <w:pict w14:anchorId="653C0A3D">
          <v:rect id="_x0000_i1557" style="width:0;height:1.5pt" o:hralign="center" o:hrstd="t" o:hr="t" fillcolor="#a0a0a0" stroked="f"/>
        </w:pict>
      </w:r>
    </w:p>
    <w:p w14:paraId="523FCA66" w14:textId="0347F002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10.3</w:t>
      </w:r>
      <w:r w:rsidR="00263015" w:rsidRPr="00263015">
        <w:rPr>
          <w:b/>
          <w:bCs/>
        </w:rPr>
        <w:t>风险—收益结构的最终平衡判断</w:t>
      </w:r>
    </w:p>
    <w:p w14:paraId="744499F2" w14:textId="77777777" w:rsidR="00263015" w:rsidRPr="00263015" w:rsidRDefault="00263015" w:rsidP="00263015">
      <w:pPr>
        <w:numPr>
          <w:ilvl w:val="0"/>
          <w:numId w:val="66"/>
        </w:numPr>
      </w:pPr>
      <w:r w:rsidRPr="00263015">
        <w:t>核心风险集中于：</w:t>
      </w:r>
    </w:p>
    <w:p w14:paraId="06D2D287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信用风险</w:t>
      </w:r>
    </w:p>
    <w:p w14:paraId="60E33106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流动性风险</w:t>
      </w:r>
    </w:p>
    <w:p w14:paraId="06DCA4ED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合规与监管风险</w:t>
      </w:r>
    </w:p>
    <w:p w14:paraId="59AFC13B" w14:textId="77777777" w:rsidR="00263015" w:rsidRPr="00263015" w:rsidRDefault="00263015" w:rsidP="00263015">
      <w:pPr>
        <w:numPr>
          <w:ilvl w:val="0"/>
          <w:numId w:val="66"/>
        </w:numPr>
      </w:pPr>
      <w:r w:rsidRPr="00263015">
        <w:t>公司已建立的核心缓释机制包括：</w:t>
      </w:r>
    </w:p>
    <w:p w14:paraId="4694E9EC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多行业分散</w:t>
      </w:r>
    </w:p>
    <w:p w14:paraId="59DED561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多区域分散</w:t>
      </w:r>
    </w:p>
    <w:p w14:paraId="54ACD17D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坏账准备金制度</w:t>
      </w:r>
    </w:p>
    <w:p w14:paraId="04ED8DCB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多元资金来源结构</w:t>
      </w:r>
    </w:p>
    <w:p w14:paraId="28654F02" w14:textId="77777777" w:rsidR="00263015" w:rsidRPr="00263015" w:rsidRDefault="00263015" w:rsidP="00263015">
      <w:pPr>
        <w:numPr>
          <w:ilvl w:val="0"/>
          <w:numId w:val="66"/>
        </w:numPr>
      </w:pPr>
      <w:r w:rsidRPr="00263015">
        <w:t>收益来源具备：</w:t>
      </w:r>
    </w:p>
    <w:p w14:paraId="5194C449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稳定利差收益</w:t>
      </w:r>
    </w:p>
    <w:p w14:paraId="533B0613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高频周转收益</w:t>
      </w:r>
    </w:p>
    <w:p w14:paraId="1A64F3C7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轻资产管理费收益</w:t>
      </w:r>
    </w:p>
    <w:p w14:paraId="2DE8C9D9" w14:textId="77777777" w:rsidR="00263015" w:rsidRPr="00263015" w:rsidRDefault="00263015" w:rsidP="00263015">
      <w:pPr>
        <w:numPr>
          <w:ilvl w:val="0"/>
          <w:numId w:val="66"/>
        </w:numPr>
      </w:pPr>
      <w:r w:rsidRPr="00263015">
        <w:t>在合理坏账假设下：</w:t>
      </w:r>
    </w:p>
    <w:p w14:paraId="56945848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项目整体具备正向现金流能力</w:t>
      </w:r>
    </w:p>
    <w:p w14:paraId="140BA2D1" w14:textId="77777777" w:rsidR="00263015" w:rsidRPr="00263015" w:rsidRDefault="00263015" w:rsidP="00263015">
      <w:pPr>
        <w:numPr>
          <w:ilvl w:val="0"/>
          <w:numId w:val="66"/>
        </w:numPr>
      </w:pPr>
      <w:r w:rsidRPr="00263015">
        <w:t>在压力测试情景下：</w:t>
      </w:r>
    </w:p>
    <w:p w14:paraId="1D71EB8B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公司具备主动收缩</w:t>
      </w:r>
    </w:p>
    <w:p w14:paraId="3665EF24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风险可被阶段性消化</w:t>
      </w:r>
    </w:p>
    <w:p w14:paraId="7F940207" w14:textId="77777777" w:rsidR="00263015" w:rsidRPr="00263015" w:rsidRDefault="00263015" w:rsidP="00263015">
      <w:pPr>
        <w:numPr>
          <w:ilvl w:val="0"/>
          <w:numId w:val="66"/>
        </w:numPr>
      </w:pPr>
      <w:r w:rsidRPr="00263015">
        <w:t>风险与收益关系呈现：</w:t>
      </w:r>
    </w:p>
    <w:p w14:paraId="6C1ED175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中等风险</w:t>
      </w:r>
    </w:p>
    <w:p w14:paraId="75566CB6" w14:textId="77777777" w:rsidR="00263015" w:rsidRPr="00263015" w:rsidRDefault="00263015" w:rsidP="00263015">
      <w:pPr>
        <w:numPr>
          <w:ilvl w:val="1"/>
          <w:numId w:val="66"/>
        </w:numPr>
      </w:pPr>
      <w:r w:rsidRPr="00263015">
        <w:t>中高回报</w:t>
      </w:r>
      <w:r w:rsidRPr="00263015">
        <w:br/>
        <w:t>的资产性质</w:t>
      </w:r>
    </w:p>
    <w:p w14:paraId="0F958206" w14:textId="77777777" w:rsidR="00263015" w:rsidRPr="00263015" w:rsidRDefault="00263015" w:rsidP="00263015">
      <w:r w:rsidRPr="00263015">
        <w:pict w14:anchorId="4B61A851">
          <v:rect id="_x0000_i1558" style="width:0;height:1.5pt" o:hralign="center" o:hrstd="t" o:hr="t" fillcolor="#a0a0a0" stroked="f"/>
        </w:pict>
      </w:r>
    </w:p>
    <w:p w14:paraId="75A9D60D" w14:textId="09E0B0BA" w:rsidR="00263015" w:rsidRPr="00263015" w:rsidRDefault="00352A92" w:rsidP="00263015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10.4 </w:t>
      </w:r>
      <w:r w:rsidR="00263015" w:rsidRPr="00263015">
        <w:rPr>
          <w:b/>
          <w:bCs/>
        </w:rPr>
        <w:t>对投资人、合作方与公司的最终结论</w:t>
      </w:r>
    </w:p>
    <w:p w14:paraId="0F85A191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一、对投资人的最终判断</w:t>
      </w:r>
    </w:p>
    <w:p w14:paraId="1494006F" w14:textId="77777777" w:rsidR="00263015" w:rsidRPr="00263015" w:rsidRDefault="00263015" w:rsidP="00263015">
      <w:pPr>
        <w:numPr>
          <w:ilvl w:val="0"/>
          <w:numId w:val="67"/>
        </w:numPr>
      </w:pPr>
      <w:r w:rsidRPr="00263015">
        <w:t>该项目属于：</w:t>
      </w:r>
    </w:p>
    <w:p w14:paraId="0CE1641D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可量化</w:t>
      </w:r>
    </w:p>
    <w:p w14:paraId="3DCA7272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可风控</w:t>
      </w:r>
    </w:p>
    <w:p w14:paraId="1A9544F3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可扩展</w:t>
      </w:r>
      <w:r w:rsidRPr="00263015">
        <w:br/>
        <w:t>的信贷资产平台</w:t>
      </w:r>
    </w:p>
    <w:p w14:paraId="6B82E755" w14:textId="77777777" w:rsidR="00263015" w:rsidRPr="00263015" w:rsidRDefault="00263015" w:rsidP="00263015">
      <w:pPr>
        <w:numPr>
          <w:ilvl w:val="0"/>
          <w:numId w:val="67"/>
        </w:numPr>
      </w:pPr>
      <w:r w:rsidRPr="00263015">
        <w:t>适合以下类型投资人参与：</w:t>
      </w:r>
    </w:p>
    <w:p w14:paraId="17F1858B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私募信贷基金</w:t>
      </w:r>
    </w:p>
    <w:p w14:paraId="279CDB12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家族办公室</w:t>
      </w:r>
    </w:p>
    <w:p w14:paraId="478D1682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高净值个人</w:t>
      </w:r>
    </w:p>
    <w:p w14:paraId="0AA55252" w14:textId="77777777" w:rsidR="00263015" w:rsidRPr="00263015" w:rsidRDefault="00263015" w:rsidP="00263015">
      <w:pPr>
        <w:numPr>
          <w:ilvl w:val="0"/>
          <w:numId w:val="67"/>
        </w:numPr>
      </w:pPr>
      <w:r w:rsidRPr="00263015">
        <w:t>投资回报来源清晰：</w:t>
      </w:r>
    </w:p>
    <w:p w14:paraId="0353C625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利息收益</w:t>
      </w:r>
    </w:p>
    <w:p w14:paraId="3FE52F51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管理费分成</w:t>
      </w:r>
    </w:p>
    <w:p w14:paraId="565500E8" w14:textId="77777777" w:rsidR="00263015" w:rsidRPr="00263015" w:rsidRDefault="00263015" w:rsidP="00263015">
      <w:pPr>
        <w:numPr>
          <w:ilvl w:val="1"/>
          <w:numId w:val="67"/>
        </w:numPr>
      </w:pPr>
      <w:r w:rsidRPr="00263015">
        <w:t>未来资产打包退出</w:t>
      </w:r>
    </w:p>
    <w:p w14:paraId="1610A3E5" w14:textId="77777777" w:rsidR="00263015" w:rsidRPr="00263015" w:rsidRDefault="00263015" w:rsidP="00263015">
      <w:r w:rsidRPr="00263015">
        <w:pict w14:anchorId="7C830350">
          <v:rect id="_x0000_i1559" style="width:0;height:1.5pt" o:hralign="center" o:hrstd="t" o:hr="t" fillcolor="#a0a0a0" stroked="f"/>
        </w:pict>
      </w:r>
    </w:p>
    <w:p w14:paraId="176C32FA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二、对合作方的最终判断</w:t>
      </w:r>
    </w:p>
    <w:p w14:paraId="2CEC6FCC" w14:textId="77777777" w:rsidR="00263015" w:rsidRPr="00263015" w:rsidRDefault="00263015" w:rsidP="00263015">
      <w:pPr>
        <w:numPr>
          <w:ilvl w:val="0"/>
          <w:numId w:val="68"/>
        </w:numPr>
      </w:pPr>
      <w:r w:rsidRPr="00263015">
        <w:t>公司具备：</w:t>
      </w:r>
    </w:p>
    <w:p w14:paraId="0589A9D3" w14:textId="77777777" w:rsidR="00263015" w:rsidRPr="00263015" w:rsidRDefault="00263015" w:rsidP="00263015">
      <w:pPr>
        <w:numPr>
          <w:ilvl w:val="1"/>
          <w:numId w:val="68"/>
        </w:numPr>
      </w:pPr>
      <w:r w:rsidRPr="00263015">
        <w:t>稳定获客能力</w:t>
      </w:r>
    </w:p>
    <w:p w14:paraId="0D44A66C" w14:textId="77777777" w:rsidR="00263015" w:rsidRPr="00263015" w:rsidRDefault="00263015" w:rsidP="00263015">
      <w:pPr>
        <w:numPr>
          <w:ilvl w:val="1"/>
          <w:numId w:val="68"/>
        </w:numPr>
      </w:pPr>
      <w:r w:rsidRPr="00263015">
        <w:t>标准化风控输出能力</w:t>
      </w:r>
    </w:p>
    <w:p w14:paraId="1DB13B81" w14:textId="77777777" w:rsidR="00263015" w:rsidRPr="00263015" w:rsidRDefault="00263015" w:rsidP="00263015">
      <w:pPr>
        <w:numPr>
          <w:ilvl w:val="1"/>
          <w:numId w:val="68"/>
        </w:numPr>
      </w:pPr>
      <w:r w:rsidRPr="00263015">
        <w:t>完整贷后管理能力</w:t>
      </w:r>
    </w:p>
    <w:p w14:paraId="3344752B" w14:textId="77777777" w:rsidR="00263015" w:rsidRPr="00263015" w:rsidRDefault="00263015" w:rsidP="00263015">
      <w:pPr>
        <w:numPr>
          <w:ilvl w:val="0"/>
          <w:numId w:val="68"/>
        </w:numPr>
      </w:pPr>
      <w:r w:rsidRPr="00263015">
        <w:t>适合作为：</w:t>
      </w:r>
    </w:p>
    <w:p w14:paraId="644FBA07" w14:textId="77777777" w:rsidR="00263015" w:rsidRPr="00263015" w:rsidRDefault="00263015" w:rsidP="00263015">
      <w:pPr>
        <w:numPr>
          <w:ilvl w:val="1"/>
          <w:numId w:val="68"/>
        </w:numPr>
      </w:pPr>
      <w:r w:rsidRPr="00263015">
        <w:t>联合放贷平台</w:t>
      </w:r>
    </w:p>
    <w:p w14:paraId="61A07C5A" w14:textId="77777777" w:rsidR="00263015" w:rsidRPr="00263015" w:rsidRDefault="00263015" w:rsidP="00263015">
      <w:pPr>
        <w:numPr>
          <w:ilvl w:val="1"/>
          <w:numId w:val="68"/>
        </w:numPr>
      </w:pPr>
      <w:r w:rsidRPr="00263015">
        <w:t>资产管理外包平台</w:t>
      </w:r>
    </w:p>
    <w:p w14:paraId="64CF726B" w14:textId="77777777" w:rsidR="00263015" w:rsidRPr="00263015" w:rsidRDefault="00263015" w:rsidP="00263015">
      <w:pPr>
        <w:numPr>
          <w:ilvl w:val="1"/>
          <w:numId w:val="68"/>
        </w:numPr>
      </w:pPr>
      <w:r w:rsidRPr="00263015">
        <w:t>区域性资金投放通道</w:t>
      </w:r>
    </w:p>
    <w:p w14:paraId="05655807" w14:textId="77777777" w:rsidR="00263015" w:rsidRPr="00263015" w:rsidRDefault="00263015" w:rsidP="00263015">
      <w:r w:rsidRPr="00263015">
        <w:pict w14:anchorId="492316BD">
          <v:rect id="_x0000_i1560" style="width:0;height:1.5pt" o:hralign="center" o:hrstd="t" o:hr="t" fillcolor="#a0a0a0" stroked="f"/>
        </w:pict>
      </w:r>
    </w:p>
    <w:p w14:paraId="1BEEC043" w14:textId="77777777" w:rsidR="00263015" w:rsidRPr="00263015" w:rsidRDefault="00263015" w:rsidP="00263015">
      <w:pPr>
        <w:rPr>
          <w:b/>
          <w:bCs/>
        </w:rPr>
      </w:pPr>
      <w:r w:rsidRPr="00263015">
        <w:rPr>
          <w:b/>
          <w:bCs/>
        </w:rPr>
        <w:t>三、对公司自身的最终判断</w:t>
      </w:r>
    </w:p>
    <w:p w14:paraId="31529B43" w14:textId="77777777" w:rsidR="00263015" w:rsidRPr="00263015" w:rsidRDefault="00263015" w:rsidP="00263015">
      <w:pPr>
        <w:numPr>
          <w:ilvl w:val="0"/>
          <w:numId w:val="69"/>
        </w:numPr>
      </w:pPr>
      <w:r w:rsidRPr="00263015">
        <w:t>公司正处于：</w:t>
      </w:r>
    </w:p>
    <w:p w14:paraId="491B39C6" w14:textId="77777777" w:rsidR="00263015" w:rsidRPr="00263015" w:rsidRDefault="00263015" w:rsidP="00263015">
      <w:pPr>
        <w:numPr>
          <w:ilvl w:val="1"/>
          <w:numId w:val="69"/>
        </w:numPr>
      </w:pPr>
      <w:r w:rsidRPr="00263015">
        <w:t>行业黄金赛道</w:t>
      </w:r>
    </w:p>
    <w:p w14:paraId="34843201" w14:textId="77777777" w:rsidR="00263015" w:rsidRPr="00263015" w:rsidRDefault="00263015" w:rsidP="00263015">
      <w:pPr>
        <w:numPr>
          <w:ilvl w:val="1"/>
          <w:numId w:val="69"/>
        </w:numPr>
      </w:pPr>
      <w:r w:rsidRPr="00263015">
        <w:t>区域需求高度集中的优势位置</w:t>
      </w:r>
    </w:p>
    <w:p w14:paraId="4E7F185E" w14:textId="77777777" w:rsidR="00263015" w:rsidRPr="00263015" w:rsidRDefault="00263015" w:rsidP="00263015">
      <w:pPr>
        <w:numPr>
          <w:ilvl w:val="0"/>
          <w:numId w:val="69"/>
        </w:numPr>
      </w:pPr>
      <w:r w:rsidRPr="00263015">
        <w:t>若能持续做到：</w:t>
      </w:r>
    </w:p>
    <w:p w14:paraId="7CD6BD57" w14:textId="77777777" w:rsidR="00263015" w:rsidRPr="00263015" w:rsidRDefault="00263015" w:rsidP="00263015">
      <w:pPr>
        <w:numPr>
          <w:ilvl w:val="1"/>
          <w:numId w:val="69"/>
        </w:numPr>
      </w:pPr>
      <w:r w:rsidRPr="00263015">
        <w:t>风控稳</w:t>
      </w:r>
    </w:p>
    <w:p w14:paraId="552AA1B9" w14:textId="77777777" w:rsidR="00263015" w:rsidRPr="00263015" w:rsidRDefault="00263015" w:rsidP="00263015">
      <w:pPr>
        <w:numPr>
          <w:ilvl w:val="1"/>
          <w:numId w:val="69"/>
        </w:numPr>
      </w:pPr>
      <w:r w:rsidRPr="00263015">
        <w:t>合规严</w:t>
      </w:r>
    </w:p>
    <w:p w14:paraId="5F8B1E6E" w14:textId="77777777" w:rsidR="00263015" w:rsidRPr="00263015" w:rsidRDefault="00263015" w:rsidP="00263015">
      <w:pPr>
        <w:numPr>
          <w:ilvl w:val="1"/>
          <w:numId w:val="69"/>
        </w:numPr>
      </w:pPr>
      <w:r w:rsidRPr="00263015">
        <w:t>资金稳</w:t>
      </w:r>
    </w:p>
    <w:p w14:paraId="771B5533" w14:textId="77777777" w:rsidR="00263015" w:rsidRPr="00263015" w:rsidRDefault="00263015" w:rsidP="00263015">
      <w:pPr>
        <w:numPr>
          <w:ilvl w:val="0"/>
          <w:numId w:val="69"/>
        </w:numPr>
      </w:pPr>
      <w:r w:rsidRPr="00263015">
        <w:t>则具备：</w:t>
      </w:r>
    </w:p>
    <w:p w14:paraId="6EA06D4D" w14:textId="77777777" w:rsidR="00263015" w:rsidRPr="00263015" w:rsidRDefault="00263015" w:rsidP="00263015">
      <w:pPr>
        <w:numPr>
          <w:ilvl w:val="1"/>
          <w:numId w:val="69"/>
        </w:numPr>
      </w:pPr>
      <w:r w:rsidRPr="00263015">
        <w:t>成为纽约区域头部非银行贷款平台的现实基础</w:t>
      </w:r>
    </w:p>
    <w:p w14:paraId="1B8E12D8" w14:textId="77777777" w:rsidR="00263015" w:rsidRPr="00263015" w:rsidRDefault="00263015" w:rsidP="00263015">
      <w:pPr>
        <w:numPr>
          <w:ilvl w:val="0"/>
          <w:numId w:val="69"/>
        </w:numPr>
      </w:pPr>
      <w:r w:rsidRPr="00263015">
        <w:t>中长期具备：</w:t>
      </w:r>
    </w:p>
    <w:p w14:paraId="3475A34A" w14:textId="77777777" w:rsidR="00263015" w:rsidRPr="00263015" w:rsidRDefault="00263015" w:rsidP="00263015">
      <w:pPr>
        <w:numPr>
          <w:ilvl w:val="1"/>
          <w:numId w:val="69"/>
        </w:numPr>
      </w:pPr>
      <w:r w:rsidRPr="00263015">
        <w:t>资产管理平台化</w:t>
      </w:r>
    </w:p>
    <w:p w14:paraId="200617EA" w14:textId="77777777" w:rsidR="00263015" w:rsidRPr="00263015" w:rsidRDefault="00263015" w:rsidP="00263015">
      <w:pPr>
        <w:numPr>
          <w:ilvl w:val="1"/>
          <w:numId w:val="69"/>
        </w:numPr>
      </w:pPr>
      <w:r w:rsidRPr="00263015">
        <w:t>资本市场化</w:t>
      </w:r>
      <w:r w:rsidRPr="00263015">
        <w:br/>
        <w:t>的发展潜力</w:t>
      </w:r>
    </w:p>
    <w:p w14:paraId="666DCB06" w14:textId="77777777" w:rsidR="00263015" w:rsidRPr="00263015" w:rsidRDefault="00263015">
      <w:pPr>
        <w:rPr>
          <w:rFonts w:hint="eastAsia"/>
        </w:rPr>
      </w:pPr>
    </w:p>
    <w:sectPr w:rsidR="00263015" w:rsidRPr="0026301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3E0E7" w14:textId="77777777" w:rsidR="00476488" w:rsidRDefault="00476488" w:rsidP="001121F6">
      <w:pPr>
        <w:spacing w:after="0" w:line="240" w:lineRule="auto"/>
      </w:pPr>
      <w:r>
        <w:separator/>
      </w:r>
    </w:p>
  </w:endnote>
  <w:endnote w:type="continuationSeparator" w:id="0">
    <w:p w14:paraId="191AC2EB" w14:textId="77777777" w:rsidR="00476488" w:rsidRDefault="00476488" w:rsidP="00112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333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0931002" w14:textId="5D78EE73" w:rsidR="001121F6" w:rsidRDefault="001121F6">
            <w:pPr>
              <w:pStyle w:val="af0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D90009" w14:textId="77777777" w:rsidR="001121F6" w:rsidRDefault="001121F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BDB3" w14:textId="77777777" w:rsidR="00476488" w:rsidRDefault="00476488" w:rsidP="001121F6">
      <w:pPr>
        <w:spacing w:after="0" w:line="240" w:lineRule="auto"/>
      </w:pPr>
      <w:r>
        <w:separator/>
      </w:r>
    </w:p>
  </w:footnote>
  <w:footnote w:type="continuationSeparator" w:id="0">
    <w:p w14:paraId="148C43E2" w14:textId="77777777" w:rsidR="00476488" w:rsidRDefault="00476488" w:rsidP="00112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65E"/>
    <w:multiLevelType w:val="multilevel"/>
    <w:tmpl w:val="5B78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25B2"/>
    <w:multiLevelType w:val="multilevel"/>
    <w:tmpl w:val="9DE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6D6D"/>
    <w:multiLevelType w:val="multilevel"/>
    <w:tmpl w:val="9B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B3225"/>
    <w:multiLevelType w:val="multilevel"/>
    <w:tmpl w:val="C73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E563A"/>
    <w:multiLevelType w:val="multilevel"/>
    <w:tmpl w:val="538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6519C"/>
    <w:multiLevelType w:val="multilevel"/>
    <w:tmpl w:val="10B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E5A4C"/>
    <w:multiLevelType w:val="multilevel"/>
    <w:tmpl w:val="DA3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D175C"/>
    <w:multiLevelType w:val="multilevel"/>
    <w:tmpl w:val="D6D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83342"/>
    <w:multiLevelType w:val="multilevel"/>
    <w:tmpl w:val="477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35422"/>
    <w:multiLevelType w:val="multilevel"/>
    <w:tmpl w:val="E76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27288"/>
    <w:multiLevelType w:val="multilevel"/>
    <w:tmpl w:val="505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5158B"/>
    <w:multiLevelType w:val="multilevel"/>
    <w:tmpl w:val="434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A3801"/>
    <w:multiLevelType w:val="multilevel"/>
    <w:tmpl w:val="9284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B100A"/>
    <w:multiLevelType w:val="multilevel"/>
    <w:tmpl w:val="F7D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D2691"/>
    <w:multiLevelType w:val="multilevel"/>
    <w:tmpl w:val="821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46564"/>
    <w:multiLevelType w:val="multilevel"/>
    <w:tmpl w:val="DFE2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51F33"/>
    <w:multiLevelType w:val="multilevel"/>
    <w:tmpl w:val="27F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E0265"/>
    <w:multiLevelType w:val="multilevel"/>
    <w:tmpl w:val="3AE2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81BAC"/>
    <w:multiLevelType w:val="multilevel"/>
    <w:tmpl w:val="AD5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C4B57"/>
    <w:multiLevelType w:val="multilevel"/>
    <w:tmpl w:val="223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939A0"/>
    <w:multiLevelType w:val="multilevel"/>
    <w:tmpl w:val="CFF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A6278"/>
    <w:multiLevelType w:val="multilevel"/>
    <w:tmpl w:val="CC9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E4E31"/>
    <w:multiLevelType w:val="multilevel"/>
    <w:tmpl w:val="CDC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1295C"/>
    <w:multiLevelType w:val="multilevel"/>
    <w:tmpl w:val="BC4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10059"/>
    <w:multiLevelType w:val="multilevel"/>
    <w:tmpl w:val="FE3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00472"/>
    <w:multiLevelType w:val="multilevel"/>
    <w:tmpl w:val="8A5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45C54"/>
    <w:multiLevelType w:val="multilevel"/>
    <w:tmpl w:val="837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E2FAF"/>
    <w:multiLevelType w:val="multilevel"/>
    <w:tmpl w:val="21A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D2154"/>
    <w:multiLevelType w:val="multilevel"/>
    <w:tmpl w:val="9074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4F524F"/>
    <w:multiLevelType w:val="multilevel"/>
    <w:tmpl w:val="D2A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43BF1"/>
    <w:multiLevelType w:val="multilevel"/>
    <w:tmpl w:val="9202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F52E3"/>
    <w:multiLevelType w:val="multilevel"/>
    <w:tmpl w:val="3F8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A41CC"/>
    <w:multiLevelType w:val="multilevel"/>
    <w:tmpl w:val="D858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90B20"/>
    <w:multiLevelType w:val="multilevel"/>
    <w:tmpl w:val="D9D0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0021C"/>
    <w:multiLevelType w:val="multilevel"/>
    <w:tmpl w:val="412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8F3180"/>
    <w:multiLevelType w:val="multilevel"/>
    <w:tmpl w:val="529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50B3C"/>
    <w:multiLevelType w:val="multilevel"/>
    <w:tmpl w:val="55F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87AFC"/>
    <w:multiLevelType w:val="multilevel"/>
    <w:tmpl w:val="ABD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EB5066"/>
    <w:multiLevelType w:val="multilevel"/>
    <w:tmpl w:val="440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847E94"/>
    <w:multiLevelType w:val="multilevel"/>
    <w:tmpl w:val="7F6E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8256F"/>
    <w:multiLevelType w:val="multilevel"/>
    <w:tmpl w:val="84A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F167A"/>
    <w:multiLevelType w:val="multilevel"/>
    <w:tmpl w:val="F49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46605"/>
    <w:multiLevelType w:val="multilevel"/>
    <w:tmpl w:val="4EFA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FB5702"/>
    <w:multiLevelType w:val="multilevel"/>
    <w:tmpl w:val="683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607AD"/>
    <w:multiLevelType w:val="multilevel"/>
    <w:tmpl w:val="54E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9758C"/>
    <w:multiLevelType w:val="multilevel"/>
    <w:tmpl w:val="C09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FB535D"/>
    <w:multiLevelType w:val="multilevel"/>
    <w:tmpl w:val="D90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181FFC"/>
    <w:multiLevelType w:val="multilevel"/>
    <w:tmpl w:val="76A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D86D57"/>
    <w:multiLevelType w:val="multilevel"/>
    <w:tmpl w:val="DF2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A50E2D"/>
    <w:multiLevelType w:val="multilevel"/>
    <w:tmpl w:val="F17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362A57"/>
    <w:multiLevelType w:val="multilevel"/>
    <w:tmpl w:val="084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624AF9"/>
    <w:multiLevelType w:val="multilevel"/>
    <w:tmpl w:val="D13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2F0C39"/>
    <w:multiLevelType w:val="multilevel"/>
    <w:tmpl w:val="3A2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F2491"/>
    <w:multiLevelType w:val="multilevel"/>
    <w:tmpl w:val="F88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379E7"/>
    <w:multiLevelType w:val="multilevel"/>
    <w:tmpl w:val="D58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83177D"/>
    <w:multiLevelType w:val="multilevel"/>
    <w:tmpl w:val="73D6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93CDF"/>
    <w:multiLevelType w:val="multilevel"/>
    <w:tmpl w:val="E89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48402E"/>
    <w:multiLevelType w:val="multilevel"/>
    <w:tmpl w:val="BA4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623C6B"/>
    <w:multiLevelType w:val="multilevel"/>
    <w:tmpl w:val="146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D9723C"/>
    <w:multiLevelType w:val="multilevel"/>
    <w:tmpl w:val="85B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91757F"/>
    <w:multiLevelType w:val="multilevel"/>
    <w:tmpl w:val="A38A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5D559A"/>
    <w:multiLevelType w:val="multilevel"/>
    <w:tmpl w:val="54A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6722AF"/>
    <w:multiLevelType w:val="multilevel"/>
    <w:tmpl w:val="99D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4E7095"/>
    <w:multiLevelType w:val="multilevel"/>
    <w:tmpl w:val="A98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8D38CF"/>
    <w:multiLevelType w:val="multilevel"/>
    <w:tmpl w:val="563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F00452"/>
    <w:multiLevelType w:val="multilevel"/>
    <w:tmpl w:val="D41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CC04AE"/>
    <w:multiLevelType w:val="multilevel"/>
    <w:tmpl w:val="73C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BB457B"/>
    <w:multiLevelType w:val="multilevel"/>
    <w:tmpl w:val="924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FA1531"/>
    <w:multiLevelType w:val="multilevel"/>
    <w:tmpl w:val="7E4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75586">
    <w:abstractNumId w:val="20"/>
  </w:num>
  <w:num w:numId="2" w16cid:durableId="1910533401">
    <w:abstractNumId w:val="59"/>
  </w:num>
  <w:num w:numId="3" w16cid:durableId="100998112">
    <w:abstractNumId w:val="16"/>
  </w:num>
  <w:num w:numId="4" w16cid:durableId="1419330243">
    <w:abstractNumId w:val="9"/>
  </w:num>
  <w:num w:numId="5" w16cid:durableId="300886321">
    <w:abstractNumId w:val="5"/>
  </w:num>
  <w:num w:numId="6" w16cid:durableId="766923660">
    <w:abstractNumId w:val="67"/>
  </w:num>
  <w:num w:numId="7" w16cid:durableId="25524954">
    <w:abstractNumId w:val="52"/>
  </w:num>
  <w:num w:numId="8" w16cid:durableId="1945185292">
    <w:abstractNumId w:val="34"/>
  </w:num>
  <w:num w:numId="9" w16cid:durableId="654139204">
    <w:abstractNumId w:val="35"/>
  </w:num>
  <w:num w:numId="10" w16cid:durableId="874273389">
    <w:abstractNumId w:val="58"/>
  </w:num>
  <w:num w:numId="11" w16cid:durableId="502545874">
    <w:abstractNumId w:val="33"/>
  </w:num>
  <w:num w:numId="12" w16cid:durableId="1737360118">
    <w:abstractNumId w:val="44"/>
  </w:num>
  <w:num w:numId="13" w16cid:durableId="2067139125">
    <w:abstractNumId w:val="32"/>
  </w:num>
  <w:num w:numId="14" w16cid:durableId="868568397">
    <w:abstractNumId w:val="45"/>
  </w:num>
  <w:num w:numId="15" w16cid:durableId="180124404">
    <w:abstractNumId w:val="28"/>
  </w:num>
  <w:num w:numId="16" w16cid:durableId="1501894465">
    <w:abstractNumId w:val="6"/>
  </w:num>
  <w:num w:numId="17" w16cid:durableId="814301550">
    <w:abstractNumId w:val="30"/>
  </w:num>
  <w:num w:numId="18" w16cid:durableId="1871064155">
    <w:abstractNumId w:val="54"/>
  </w:num>
  <w:num w:numId="19" w16cid:durableId="1361079560">
    <w:abstractNumId w:val="43"/>
  </w:num>
  <w:num w:numId="20" w16cid:durableId="524438939">
    <w:abstractNumId w:val="15"/>
  </w:num>
  <w:num w:numId="21" w16cid:durableId="699865155">
    <w:abstractNumId w:val="3"/>
  </w:num>
  <w:num w:numId="22" w16cid:durableId="2007438350">
    <w:abstractNumId w:val="57"/>
  </w:num>
  <w:num w:numId="23" w16cid:durableId="926887382">
    <w:abstractNumId w:val="31"/>
  </w:num>
  <w:num w:numId="24" w16cid:durableId="149567323">
    <w:abstractNumId w:val="18"/>
  </w:num>
  <w:num w:numId="25" w16cid:durableId="1691905428">
    <w:abstractNumId w:val="48"/>
  </w:num>
  <w:num w:numId="26" w16cid:durableId="1487163073">
    <w:abstractNumId w:val="13"/>
  </w:num>
  <w:num w:numId="27" w16cid:durableId="444468364">
    <w:abstractNumId w:val="12"/>
  </w:num>
  <w:num w:numId="28" w16cid:durableId="795492849">
    <w:abstractNumId w:val="7"/>
  </w:num>
  <w:num w:numId="29" w16cid:durableId="852184741">
    <w:abstractNumId w:val="60"/>
  </w:num>
  <w:num w:numId="30" w16cid:durableId="132871445">
    <w:abstractNumId w:val="36"/>
  </w:num>
  <w:num w:numId="31" w16cid:durableId="1949655412">
    <w:abstractNumId w:val="63"/>
  </w:num>
  <w:num w:numId="32" w16cid:durableId="48504956">
    <w:abstractNumId w:val="38"/>
  </w:num>
  <w:num w:numId="33" w16cid:durableId="648216626">
    <w:abstractNumId w:val="66"/>
  </w:num>
  <w:num w:numId="34" w16cid:durableId="808547898">
    <w:abstractNumId w:val="22"/>
  </w:num>
  <w:num w:numId="35" w16cid:durableId="1312098748">
    <w:abstractNumId w:val="47"/>
  </w:num>
  <w:num w:numId="36" w16cid:durableId="1117675458">
    <w:abstractNumId w:val="10"/>
  </w:num>
  <w:num w:numId="37" w16cid:durableId="1910461123">
    <w:abstractNumId w:val="50"/>
  </w:num>
  <w:num w:numId="38" w16cid:durableId="1599406532">
    <w:abstractNumId w:val="37"/>
  </w:num>
  <w:num w:numId="39" w16cid:durableId="1170559459">
    <w:abstractNumId w:val="53"/>
  </w:num>
  <w:num w:numId="40" w16cid:durableId="1628311431">
    <w:abstractNumId w:val="39"/>
  </w:num>
  <w:num w:numId="41" w16cid:durableId="1356543152">
    <w:abstractNumId w:val="0"/>
  </w:num>
  <w:num w:numId="42" w16cid:durableId="109252059">
    <w:abstractNumId w:val="64"/>
  </w:num>
  <w:num w:numId="43" w16cid:durableId="726683572">
    <w:abstractNumId w:val="24"/>
  </w:num>
  <w:num w:numId="44" w16cid:durableId="1291860193">
    <w:abstractNumId w:val="68"/>
  </w:num>
  <w:num w:numId="45" w16cid:durableId="333192324">
    <w:abstractNumId w:val="42"/>
  </w:num>
  <w:num w:numId="46" w16cid:durableId="1017344796">
    <w:abstractNumId w:val="21"/>
  </w:num>
  <w:num w:numId="47" w16cid:durableId="1831407033">
    <w:abstractNumId w:val="25"/>
  </w:num>
  <w:num w:numId="48" w16cid:durableId="41639518">
    <w:abstractNumId w:val="17"/>
  </w:num>
  <w:num w:numId="49" w16cid:durableId="2136408646">
    <w:abstractNumId w:val="65"/>
  </w:num>
  <w:num w:numId="50" w16cid:durableId="1747459605">
    <w:abstractNumId w:val="56"/>
  </w:num>
  <w:num w:numId="51" w16cid:durableId="9531181">
    <w:abstractNumId w:val="23"/>
  </w:num>
  <w:num w:numId="52" w16cid:durableId="2046977360">
    <w:abstractNumId w:val="49"/>
  </w:num>
  <w:num w:numId="53" w16cid:durableId="1538851936">
    <w:abstractNumId w:val="2"/>
  </w:num>
  <w:num w:numId="54" w16cid:durableId="1596785501">
    <w:abstractNumId w:val="1"/>
  </w:num>
  <w:num w:numId="55" w16cid:durableId="1367215585">
    <w:abstractNumId w:val="29"/>
  </w:num>
  <w:num w:numId="56" w16cid:durableId="859977861">
    <w:abstractNumId w:val="46"/>
  </w:num>
  <w:num w:numId="57" w16cid:durableId="1295453072">
    <w:abstractNumId w:val="11"/>
  </w:num>
  <w:num w:numId="58" w16cid:durableId="1300526209">
    <w:abstractNumId w:val="26"/>
  </w:num>
  <w:num w:numId="59" w16cid:durableId="287006470">
    <w:abstractNumId w:val="41"/>
  </w:num>
  <w:num w:numId="60" w16cid:durableId="447506321">
    <w:abstractNumId w:val="19"/>
  </w:num>
  <w:num w:numId="61" w16cid:durableId="1553231575">
    <w:abstractNumId w:val="61"/>
  </w:num>
  <w:num w:numId="62" w16cid:durableId="1671059073">
    <w:abstractNumId w:val="62"/>
  </w:num>
  <w:num w:numId="63" w16cid:durableId="2000423032">
    <w:abstractNumId w:val="55"/>
  </w:num>
  <w:num w:numId="64" w16cid:durableId="1253277637">
    <w:abstractNumId w:val="4"/>
  </w:num>
  <w:num w:numId="65" w16cid:durableId="1188368547">
    <w:abstractNumId w:val="8"/>
  </w:num>
  <w:num w:numId="66" w16cid:durableId="2141070682">
    <w:abstractNumId w:val="51"/>
  </w:num>
  <w:num w:numId="67" w16cid:durableId="724792585">
    <w:abstractNumId w:val="14"/>
  </w:num>
  <w:num w:numId="68" w16cid:durableId="1017972824">
    <w:abstractNumId w:val="27"/>
  </w:num>
  <w:num w:numId="69" w16cid:durableId="173522846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F6"/>
    <w:rsid w:val="001121F6"/>
    <w:rsid w:val="001B09FC"/>
    <w:rsid w:val="00263015"/>
    <w:rsid w:val="00352A92"/>
    <w:rsid w:val="00476488"/>
    <w:rsid w:val="00755568"/>
    <w:rsid w:val="00B3043E"/>
    <w:rsid w:val="00F5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10DF"/>
  <w15:chartTrackingRefBased/>
  <w15:docId w15:val="{FC82E00D-6711-4E51-AED2-1146C8EB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1F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21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1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1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1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1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1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1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1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1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2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1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1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21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1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1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1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1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1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1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1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1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1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21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21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21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21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21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F0459-F704-405E-86A4-8EE9D953C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52</Pages>
  <Words>4643</Words>
  <Characters>8499</Characters>
  <Application>Microsoft Office Word</Application>
  <DocSecurity>0</DocSecurity>
  <Lines>386</Lines>
  <Paragraphs>571</Paragraphs>
  <ScaleCrop>false</ScaleCrop>
  <Company/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龚</dc:creator>
  <cp:keywords/>
  <dc:description/>
  <cp:lastModifiedBy>奇 龚</cp:lastModifiedBy>
  <cp:revision>4</cp:revision>
  <dcterms:created xsi:type="dcterms:W3CDTF">2025-12-09T20:44:00Z</dcterms:created>
  <dcterms:modified xsi:type="dcterms:W3CDTF">2025-12-09T21:18:00Z</dcterms:modified>
</cp:coreProperties>
</file>