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D7CE3" w14:textId="77777777" w:rsidR="00E8749E" w:rsidRDefault="00E8749E"/>
    <w:p w14:paraId="7A7CE1AF" w14:textId="77777777" w:rsidR="00E8749E" w:rsidRDefault="00E8749E"/>
    <w:p w14:paraId="23EAF2E2" w14:textId="2FB88FBB" w:rsidR="00E8749E" w:rsidRPr="00E8749E" w:rsidRDefault="00E8749E" w:rsidP="00E8749E">
      <w:pPr>
        <w:jc w:val="center"/>
        <w:rPr>
          <w:sz w:val="36"/>
          <w:szCs w:val="36"/>
        </w:rPr>
      </w:pPr>
      <w:r w:rsidRPr="00E8749E">
        <w:rPr>
          <w:sz w:val="36"/>
          <w:szCs w:val="36"/>
        </w:rPr>
        <w:t>Homework 3 Report</w:t>
      </w:r>
    </w:p>
    <w:p w14:paraId="0BC42BD4" w14:textId="6A43484C" w:rsidR="0072334F" w:rsidRPr="00754F69" w:rsidRDefault="00AA3033" w:rsidP="00A822C1">
      <w:pPr>
        <w:rPr>
          <w:sz w:val="32"/>
          <w:szCs w:val="32"/>
        </w:rPr>
      </w:pPr>
      <w:r>
        <w:rPr>
          <w:sz w:val="32"/>
          <w:szCs w:val="32"/>
        </w:rPr>
        <w:t>Question</w:t>
      </w:r>
      <w:r w:rsidRPr="00EB576D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</w:p>
    <w:p w14:paraId="3DA7D280" w14:textId="77777777" w:rsidR="00754F69" w:rsidRDefault="00754F69" w:rsidP="00A822C1">
      <w:pPr>
        <w:rPr>
          <w:rFonts w:ascii="Helvetica Neue" w:eastAsia="Times New Roman" w:hAnsi="Helvetica Neue"/>
          <w:color w:val="000000"/>
          <w:sz w:val="21"/>
          <w:szCs w:val="21"/>
        </w:rPr>
      </w:pPr>
    </w:p>
    <w:p w14:paraId="7FD2147E" w14:textId="725D5D13" w:rsidR="0072334F" w:rsidRDefault="0072334F" w:rsidP="00A822C1">
      <w:pPr>
        <w:rPr>
          <w:rFonts w:ascii="Helvetica Neue" w:eastAsia="Times New Roman" w:hAnsi="Helvetica Neue"/>
          <w:color w:val="000000"/>
          <w:sz w:val="21"/>
          <w:szCs w:val="21"/>
        </w:rPr>
      </w:pPr>
      <w:r w:rsidRPr="0072334F">
        <w:rPr>
          <w:rFonts w:ascii="Helvetica Neue" w:eastAsia="Times New Roman" w:hAnsi="Helvetica Neue"/>
          <w:noProof/>
          <w:color w:val="000000"/>
          <w:sz w:val="21"/>
          <w:szCs w:val="21"/>
        </w:rPr>
        <w:drawing>
          <wp:inline distT="0" distB="0" distL="0" distR="0" wp14:anchorId="02C89D64" wp14:editId="33540BCB">
            <wp:extent cx="4623435" cy="3465599"/>
            <wp:effectExtent l="0" t="0" r="0" b="0"/>
            <wp:docPr id="8" name="Picture 8" descr="Featu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ature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73" cy="34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0C21" w14:textId="77777777" w:rsidR="0072334F" w:rsidRDefault="0072334F" w:rsidP="00A822C1"/>
    <w:p w14:paraId="5FEE3EAE" w14:textId="31CDD609" w:rsidR="0072334F" w:rsidRDefault="0072334F" w:rsidP="00A822C1">
      <w:r>
        <w:rPr>
          <w:noProof/>
        </w:rPr>
        <w:drawing>
          <wp:inline distT="0" distB="0" distL="0" distR="0" wp14:anchorId="76993095" wp14:editId="55FCCA59">
            <wp:extent cx="4623435" cy="3465597"/>
            <wp:effectExtent l="0" t="0" r="0" b="0"/>
            <wp:docPr id="9" name="Picture 9" descr="Featur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eature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95" cy="35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7A3E" w14:textId="77777777" w:rsidR="0072334F" w:rsidRDefault="0072334F" w:rsidP="00A822C1"/>
    <w:p w14:paraId="4098EE1D" w14:textId="6B4262B5" w:rsidR="0072334F" w:rsidRDefault="0072334F" w:rsidP="00A822C1">
      <w:r>
        <w:rPr>
          <w:noProof/>
        </w:rPr>
        <w:drawing>
          <wp:inline distT="0" distB="0" distL="0" distR="0" wp14:anchorId="2E91C3CC" wp14:editId="587334F2">
            <wp:extent cx="4623435" cy="3465599"/>
            <wp:effectExtent l="0" t="0" r="0" b="0"/>
            <wp:docPr id="10" name="Picture 10" descr="Featur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eature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44" cy="34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9604" w14:textId="77777777" w:rsidR="0072334F" w:rsidRDefault="0072334F" w:rsidP="00A822C1"/>
    <w:p w14:paraId="6CD1AECA" w14:textId="411F3BFD" w:rsidR="0072334F" w:rsidRDefault="0072334F" w:rsidP="00A822C1">
      <w:r>
        <w:rPr>
          <w:noProof/>
        </w:rPr>
        <w:drawing>
          <wp:inline distT="0" distB="0" distL="0" distR="0" wp14:anchorId="749E8D57" wp14:editId="6D99F59E">
            <wp:extent cx="4623435" cy="3465599"/>
            <wp:effectExtent l="0" t="0" r="0" b="0"/>
            <wp:docPr id="11" name="Picture 11" descr="Featur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atures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865" cy="347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FC3C" w14:textId="77777777" w:rsidR="0072334F" w:rsidRDefault="0072334F" w:rsidP="00A822C1"/>
    <w:p w14:paraId="664D3EA9" w14:textId="545DA3A3" w:rsidR="0072334F" w:rsidRDefault="0072334F" w:rsidP="00A822C1">
      <w:r>
        <w:rPr>
          <w:noProof/>
        </w:rPr>
        <w:drawing>
          <wp:inline distT="0" distB="0" distL="0" distR="0" wp14:anchorId="05FB0998" wp14:editId="2AB3C606">
            <wp:extent cx="4509135" cy="3379923"/>
            <wp:effectExtent l="0" t="0" r="12065" b="0"/>
            <wp:docPr id="12" name="Picture 12" descr="Featur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eatures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75" cy="34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B122" w14:textId="77777777" w:rsidR="0072334F" w:rsidRDefault="0072334F" w:rsidP="00A822C1"/>
    <w:p w14:paraId="2951C95E" w14:textId="1D9ACD48" w:rsidR="0072334F" w:rsidRDefault="00620230" w:rsidP="00A822C1">
      <w:r>
        <w:t xml:space="preserve">Clear class distributions show up when projecting onto each of these pairs of features. </w:t>
      </w:r>
      <w:r w:rsidR="00F42D6D">
        <w:t xml:space="preserve">Some of these distributions are very </w:t>
      </w:r>
      <w:r>
        <w:t>overlapping, such as jazz and metal on the STD Spectral Flux vs STD Spectral</w:t>
      </w:r>
      <w:r w:rsidR="00754F69">
        <w:t xml:space="preserve"> Centroid. However,</w:t>
      </w:r>
      <w:r>
        <w:t xml:space="preserve"> jazz and metal are easily separated on the Mean Spectral Crest </w:t>
      </w:r>
      <w:proofErr w:type="gramStart"/>
      <w:r>
        <w:t>vs</w:t>
      </w:r>
      <w:proofErr w:type="gramEnd"/>
      <w:r>
        <w:t xml:space="preserve"> Mean Spectral Centroid plot. </w:t>
      </w:r>
      <w:r w:rsidR="00EE481B">
        <w:t>In general</w:t>
      </w:r>
      <w:r>
        <w:t>, these plots are fairly promising</w:t>
      </w:r>
      <w:r w:rsidR="00F42D6D">
        <w:t xml:space="preserve"> in terms of class </w:t>
      </w:r>
      <w:proofErr w:type="spellStart"/>
      <w:r w:rsidR="00F42D6D">
        <w:t>separability</w:t>
      </w:r>
      <w:proofErr w:type="spellEnd"/>
      <w:r w:rsidR="00F42D6D">
        <w:t xml:space="preserve">. </w:t>
      </w:r>
    </w:p>
    <w:p w14:paraId="41A6D704" w14:textId="77777777" w:rsidR="0072334F" w:rsidRDefault="0072334F" w:rsidP="00A822C1"/>
    <w:p w14:paraId="38939350" w14:textId="77777777" w:rsidR="0072334F" w:rsidRDefault="0072334F" w:rsidP="00A822C1"/>
    <w:p w14:paraId="10873C42" w14:textId="77777777" w:rsidR="0072334F" w:rsidRDefault="0072334F" w:rsidP="00A822C1"/>
    <w:p w14:paraId="2F1F5B70" w14:textId="77777777" w:rsidR="0072334F" w:rsidRDefault="0072334F" w:rsidP="00A822C1"/>
    <w:p w14:paraId="610398A6" w14:textId="77777777" w:rsidR="0072334F" w:rsidRDefault="0072334F" w:rsidP="00A822C1"/>
    <w:p w14:paraId="620404A6" w14:textId="77777777" w:rsidR="0072334F" w:rsidRDefault="0072334F" w:rsidP="00A822C1"/>
    <w:p w14:paraId="4F33472B" w14:textId="77777777" w:rsidR="0072334F" w:rsidRDefault="0072334F" w:rsidP="00A822C1"/>
    <w:p w14:paraId="7D3E27EA" w14:textId="77777777" w:rsidR="0072334F" w:rsidRDefault="0072334F" w:rsidP="00A822C1"/>
    <w:p w14:paraId="548E4068" w14:textId="77777777" w:rsidR="0072334F" w:rsidRDefault="0072334F" w:rsidP="00A822C1"/>
    <w:p w14:paraId="7049AE1E" w14:textId="77777777" w:rsidR="0072334F" w:rsidRDefault="0072334F" w:rsidP="00A822C1"/>
    <w:p w14:paraId="55A9BB05" w14:textId="77777777" w:rsidR="0072334F" w:rsidRDefault="0072334F" w:rsidP="00A822C1"/>
    <w:p w14:paraId="6B788E0C" w14:textId="77777777" w:rsidR="0072334F" w:rsidRDefault="0072334F" w:rsidP="00A822C1"/>
    <w:p w14:paraId="0AEE5D65" w14:textId="77777777" w:rsidR="0072334F" w:rsidRDefault="0072334F" w:rsidP="00A822C1"/>
    <w:p w14:paraId="7581A90E" w14:textId="77777777" w:rsidR="0072334F" w:rsidRDefault="0072334F" w:rsidP="00A822C1"/>
    <w:p w14:paraId="0A3F753A" w14:textId="77777777" w:rsidR="0072334F" w:rsidRDefault="0072334F" w:rsidP="00A822C1"/>
    <w:p w14:paraId="3F80DE5A" w14:textId="77777777" w:rsidR="0072334F" w:rsidRDefault="0072334F" w:rsidP="00A822C1"/>
    <w:p w14:paraId="4DDF09F2" w14:textId="77777777" w:rsidR="0072334F" w:rsidRDefault="0072334F" w:rsidP="00A822C1"/>
    <w:p w14:paraId="4A90866A" w14:textId="77777777" w:rsidR="0072334F" w:rsidRDefault="0072334F" w:rsidP="00A822C1"/>
    <w:p w14:paraId="3239769C" w14:textId="77777777" w:rsidR="00754F69" w:rsidRDefault="00754F69" w:rsidP="00A822C1"/>
    <w:p w14:paraId="25816DCC" w14:textId="77777777" w:rsidR="0072334F" w:rsidRDefault="0072334F" w:rsidP="00A822C1"/>
    <w:p w14:paraId="3C69CCDC" w14:textId="77777777" w:rsidR="0072334F" w:rsidRDefault="0072334F" w:rsidP="00A822C1"/>
    <w:p w14:paraId="6CF356AF" w14:textId="027F8D53" w:rsidR="00A822C1" w:rsidRDefault="00A822C1" w:rsidP="00A822C1">
      <w:r>
        <w:t>covariance =</w:t>
      </w:r>
    </w:p>
    <w:p w14:paraId="4E5170BC" w14:textId="77777777" w:rsidR="00A822C1" w:rsidRDefault="00A822C1" w:rsidP="00A822C1"/>
    <w:p w14:paraId="255EB6BD" w14:textId="77777777" w:rsidR="00A822C1" w:rsidRDefault="00A822C1" w:rsidP="00A822C1">
      <w:r>
        <w:t xml:space="preserve">    1.0000    0.4861    0.5684    0.3302   -0.6762   -0.3826    0.8636    0.6828    0.5660    0.2697</w:t>
      </w:r>
    </w:p>
    <w:p w14:paraId="3D952D5A" w14:textId="77777777" w:rsidR="00A822C1" w:rsidRDefault="00A822C1" w:rsidP="00A822C1">
      <w:r>
        <w:t xml:space="preserve">    0.4861    1.0000    0.3918    0.6208   -0.0391    0.2748    0.1739    0.8635    0.3127    0.5617</w:t>
      </w:r>
      <w:bookmarkStart w:id="0" w:name="_GoBack"/>
      <w:bookmarkEnd w:id="0"/>
    </w:p>
    <w:p w14:paraId="1EF9B47B" w14:textId="77777777" w:rsidR="00A822C1" w:rsidRDefault="00A822C1" w:rsidP="00A822C1">
      <w:r>
        <w:t xml:space="preserve">    0.5684    0.3918    1.0000    0.7897   -0.4279   -0.2065    0.3748    0.4386    0.9751    0.6522</w:t>
      </w:r>
    </w:p>
    <w:p w14:paraId="6C8DA3E7" w14:textId="77777777" w:rsidR="00A822C1" w:rsidRDefault="00A822C1" w:rsidP="00A822C1">
      <w:r>
        <w:t xml:space="preserve">    0.3302    0.6208    0.7897    1.0000   -0.1023    0.1708    0.0715    0.5426    0.7122    0.8868</w:t>
      </w:r>
    </w:p>
    <w:p w14:paraId="10D5D13A" w14:textId="77777777" w:rsidR="00A822C1" w:rsidRDefault="00A822C1" w:rsidP="00A822C1">
      <w:r>
        <w:t xml:space="preserve">   -0.6762   -0.0391   -0.4279   -0.1023    1.0000    0.8525   -0.7962   -0.2795   -0.4710   -0.1744</w:t>
      </w:r>
    </w:p>
    <w:p w14:paraId="75C85EBB" w14:textId="77777777" w:rsidR="00A822C1" w:rsidRDefault="00A822C1" w:rsidP="00A822C1">
      <w:r>
        <w:t xml:space="preserve">   -0.3826    0.2748   -0.2065    0.1708    0.8525    1.0000   -0.5728    0.1038   -0.2820    0.0901</w:t>
      </w:r>
    </w:p>
    <w:p w14:paraId="22E722C6" w14:textId="77777777" w:rsidR="00A822C1" w:rsidRDefault="00A822C1" w:rsidP="00A822C1">
      <w:r>
        <w:t xml:space="preserve">    0.8636    0.1739    0.3748    0.0715   -0.7962   -0.5728    1.0000    0.4922    0.4025    0.0797</w:t>
      </w:r>
    </w:p>
    <w:p w14:paraId="182DBCB4" w14:textId="77777777" w:rsidR="00A822C1" w:rsidRDefault="00A822C1" w:rsidP="00A822C1">
      <w:r>
        <w:t xml:space="preserve">    0.6828    0.8635    0.4386    0.5426   -0.2795    0.1038    0.4922    1.0000    0.3594    0.4886</w:t>
      </w:r>
    </w:p>
    <w:p w14:paraId="2DAD16C4" w14:textId="77777777" w:rsidR="00A822C1" w:rsidRDefault="00A822C1" w:rsidP="00A822C1">
      <w:r>
        <w:t xml:space="preserve">    0.5660    0.3127    0.9751    0.7122   -0.4710   -0.2820    0.4025    0.3594    1.0000    0.6282</w:t>
      </w:r>
    </w:p>
    <w:p w14:paraId="278ECE31" w14:textId="5F29F353" w:rsidR="00EB576D" w:rsidRDefault="00A822C1">
      <w:r>
        <w:t xml:space="preserve">    0.2697    0.5617    0.6522    0.8868   -0.1744    0.0901    0.0797    0.4886    0.6282    1.0000</w:t>
      </w:r>
    </w:p>
    <w:p w14:paraId="6836E0FD" w14:textId="77777777" w:rsidR="0072334F" w:rsidRDefault="0072334F"/>
    <w:p w14:paraId="2C88F655" w14:textId="00C20E74" w:rsidR="00EB576D" w:rsidRDefault="0017367C">
      <w:r>
        <w:rPr>
          <w:noProof/>
        </w:rPr>
        <w:drawing>
          <wp:inline distT="0" distB="0" distL="0" distR="0" wp14:anchorId="709DC0CA" wp14:editId="33C95AE9">
            <wp:extent cx="4432213" cy="3322264"/>
            <wp:effectExtent l="0" t="0" r="0" b="5715"/>
            <wp:docPr id="14" name="Picture 14" descr="Cov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Ma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43" cy="333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7B59" w14:textId="77777777" w:rsidR="00D70AB6" w:rsidRDefault="00D70AB6" w:rsidP="00D70AB6">
      <w:r>
        <w:t>Feature Names:</w:t>
      </w:r>
    </w:p>
    <w:p w14:paraId="53D1C0F9" w14:textId="77777777" w:rsidR="00D70AB6" w:rsidRDefault="00D70AB6" w:rsidP="00D70AB6">
      <w:r>
        <w:t>1. Spectral Centroid Mean</w:t>
      </w:r>
    </w:p>
    <w:p w14:paraId="30E500C7" w14:textId="1F77D130" w:rsidR="00D70AB6" w:rsidRDefault="00D70AB6" w:rsidP="00D70AB6">
      <w:r>
        <w:t>2. Spectral Centroid Standard Deviation</w:t>
      </w:r>
    </w:p>
    <w:p w14:paraId="5C5B907B" w14:textId="77777777" w:rsidR="00D70AB6" w:rsidRDefault="00D70AB6" w:rsidP="00D70AB6">
      <w:r>
        <w:t>3. Spectral Flux Mean</w:t>
      </w:r>
    </w:p>
    <w:p w14:paraId="3FC2B5BF" w14:textId="30FAFD0F" w:rsidR="00D70AB6" w:rsidRDefault="00D70AB6" w:rsidP="00D70AB6">
      <w:r>
        <w:t>4. Spectral Flux Standard Deviation</w:t>
      </w:r>
    </w:p>
    <w:p w14:paraId="2BC32BEA" w14:textId="77777777" w:rsidR="00D70AB6" w:rsidRDefault="00D70AB6" w:rsidP="00D70AB6">
      <w:r>
        <w:t>5. Spectral Crest Mean</w:t>
      </w:r>
    </w:p>
    <w:p w14:paraId="79788D71" w14:textId="77777777" w:rsidR="00D70AB6" w:rsidRDefault="00D70AB6" w:rsidP="00D70AB6">
      <w:r>
        <w:t>6. Spectral Crest Standard Deviation</w:t>
      </w:r>
    </w:p>
    <w:p w14:paraId="20D7154C" w14:textId="77777777" w:rsidR="00D70AB6" w:rsidRDefault="00D70AB6" w:rsidP="00D70AB6">
      <w:r>
        <w:t>7. Zero Crossing Rate Mean</w:t>
      </w:r>
    </w:p>
    <w:p w14:paraId="7658D827" w14:textId="77777777" w:rsidR="00D70AB6" w:rsidRDefault="00D70AB6" w:rsidP="00D70AB6">
      <w:r>
        <w:t>8. Zero Crossing Rate Standard Deviation</w:t>
      </w:r>
    </w:p>
    <w:p w14:paraId="49693E50" w14:textId="77777777" w:rsidR="00D70AB6" w:rsidRDefault="00D70AB6" w:rsidP="00D70AB6">
      <w:r>
        <w:t>9. Max Envelope Mean</w:t>
      </w:r>
    </w:p>
    <w:p w14:paraId="65885D80" w14:textId="77777777" w:rsidR="00D70AB6" w:rsidRDefault="00D70AB6" w:rsidP="00D70AB6">
      <w:r>
        <w:t>10. Max Envelope Standard Deviation</w:t>
      </w:r>
    </w:p>
    <w:p w14:paraId="0B2F18F7" w14:textId="77777777" w:rsidR="00D70AB6" w:rsidRDefault="00D70AB6"/>
    <w:p w14:paraId="1D5EEE20" w14:textId="7BE2FE33" w:rsidR="00EB576D" w:rsidRDefault="00D70AB6">
      <w:r>
        <w:t>High (absolute value</w:t>
      </w:r>
      <w:r w:rsidR="004737E6">
        <w:t xml:space="preserve"> of</w:t>
      </w:r>
      <w:r>
        <w:t xml:space="preserve">) covariance between features implies redundant features. </w:t>
      </w:r>
      <w:r w:rsidR="0017367C">
        <w:t xml:space="preserve">Most features have fairly low covariance, but </w:t>
      </w:r>
      <w:r w:rsidR="00843607">
        <w:t>sometimes</w:t>
      </w:r>
      <w:r w:rsidR="0017367C">
        <w:t xml:space="preserve"> the m</w:t>
      </w:r>
      <w:r w:rsidR="00843607">
        <w:t xml:space="preserve">ean and standard deviation of the same </w:t>
      </w:r>
      <w:r w:rsidR="0017367C">
        <w:t>feature have a higher covariance (</w:t>
      </w:r>
      <w:proofErr w:type="spellStart"/>
      <w:r w:rsidR="0017367C">
        <w:t>eg</w:t>
      </w:r>
      <w:proofErr w:type="spellEnd"/>
      <w:r w:rsidR="0017367C">
        <w:t>. Spectral Flux, Spectral Crest).</w:t>
      </w:r>
      <w:r w:rsidR="004F6976">
        <w:t xml:space="preserve"> Also, ZCR and Spectral Centroid have a high covariance, which makes sense because they are both (roughly) measures of the ratio of low-frequency energy vs high-frequency energy. Spectral Flux and Max Envelope also have high covariance, which makes sense beca</w:t>
      </w:r>
      <w:r w:rsidR="00456A0D">
        <w:t>use spectral flux is likely to be higher when the signal energy is higher.</w:t>
      </w:r>
    </w:p>
    <w:p w14:paraId="5DE213E5" w14:textId="77777777" w:rsidR="00EB576D" w:rsidRDefault="00EB576D"/>
    <w:p w14:paraId="4D0499B7" w14:textId="77777777" w:rsidR="00EB576D" w:rsidRDefault="00EB576D"/>
    <w:p w14:paraId="5D76E4A5" w14:textId="536F5160" w:rsidR="00090C45" w:rsidRPr="00EB576D" w:rsidRDefault="00090C45" w:rsidP="00090C45">
      <w:pPr>
        <w:rPr>
          <w:sz w:val="32"/>
          <w:szCs w:val="32"/>
        </w:rPr>
      </w:pPr>
      <w:r>
        <w:rPr>
          <w:sz w:val="32"/>
          <w:szCs w:val="32"/>
        </w:rPr>
        <w:t>Question 2</w:t>
      </w:r>
    </w:p>
    <w:p w14:paraId="2737E564" w14:textId="77777777" w:rsidR="00DA0ECE" w:rsidRDefault="00DA0ECE">
      <w:pPr>
        <w:rPr>
          <w:rFonts w:ascii="Helvetica Neue" w:eastAsia="Times New Roman" w:hAnsi="Helvetica Neue"/>
          <w:color w:val="000000"/>
          <w:sz w:val="21"/>
          <w:szCs w:val="21"/>
        </w:rPr>
      </w:pPr>
    </w:p>
    <w:p w14:paraId="4489CD4F" w14:textId="0E5399DF" w:rsidR="00EB576D" w:rsidRDefault="0034093C">
      <w:r>
        <w:t xml:space="preserve">In the case that there are multiple </w:t>
      </w:r>
      <w:r w:rsidR="007D1428">
        <w:t>majority classes</w:t>
      </w:r>
      <w:r w:rsidR="003A28CC">
        <w:t xml:space="preserve"> (classes with the largest number of </w:t>
      </w:r>
      <w:r w:rsidR="000B12DE">
        <w:t>nearest neighbors</w:t>
      </w:r>
      <w:r w:rsidR="003A28CC">
        <w:t>)</w:t>
      </w:r>
      <w:r>
        <w:t xml:space="preserve">, we compute the average distance per class and return the class with the </w:t>
      </w:r>
      <w:r w:rsidR="00952033">
        <w:t>minimum mean</w:t>
      </w:r>
      <w:r>
        <w:t xml:space="preserve"> distance. </w:t>
      </w:r>
      <w:r w:rsidR="000B12DE">
        <w:t>When computing the K nearest neighbors, i</w:t>
      </w:r>
      <w:r>
        <w:t>n the case that there are two points with equal distance, we choose the first one encountered and discard the other</w:t>
      </w:r>
      <w:r w:rsidR="0016644E">
        <w:t xml:space="preserve"> (if both won’t fit in the set of nearest neighbors)</w:t>
      </w:r>
      <w:r>
        <w:t>. This really shouldn’t be too much of a problem: since many of our ten features are continuous valued, it is highly unlikely that two points will have the same distance.</w:t>
      </w:r>
    </w:p>
    <w:p w14:paraId="759622A4" w14:textId="77777777" w:rsidR="00EB576D" w:rsidRDefault="00EB576D"/>
    <w:p w14:paraId="1BBBF0B5" w14:textId="77777777" w:rsidR="00EB576D" w:rsidRDefault="00EB576D"/>
    <w:p w14:paraId="1BE4B320" w14:textId="77777777" w:rsidR="00E8749E" w:rsidRDefault="00E8749E"/>
    <w:p w14:paraId="3A5BBC2B" w14:textId="77777777" w:rsidR="00291318" w:rsidRDefault="00291318"/>
    <w:p w14:paraId="6C4E9236" w14:textId="77777777" w:rsidR="00291318" w:rsidRDefault="00291318"/>
    <w:p w14:paraId="1D4C2498" w14:textId="77777777" w:rsidR="00291318" w:rsidRDefault="00291318"/>
    <w:p w14:paraId="0D24A22E" w14:textId="77777777" w:rsidR="00291318" w:rsidRDefault="00291318"/>
    <w:p w14:paraId="516E72B6" w14:textId="77777777" w:rsidR="00291318" w:rsidRDefault="00291318"/>
    <w:p w14:paraId="15338C35" w14:textId="77777777" w:rsidR="00291318" w:rsidRDefault="00291318"/>
    <w:p w14:paraId="759689CB" w14:textId="77777777" w:rsidR="00291318" w:rsidRDefault="00291318"/>
    <w:p w14:paraId="2B3127F5" w14:textId="77777777" w:rsidR="00291318" w:rsidRDefault="00291318"/>
    <w:p w14:paraId="17D6BB8C" w14:textId="77777777" w:rsidR="00291318" w:rsidRDefault="00291318"/>
    <w:p w14:paraId="23E59FA9" w14:textId="77777777" w:rsidR="00291318" w:rsidRDefault="00291318"/>
    <w:p w14:paraId="3B2AD9E8" w14:textId="77777777" w:rsidR="00291318" w:rsidRDefault="00291318"/>
    <w:p w14:paraId="75F66601" w14:textId="77777777" w:rsidR="00291318" w:rsidRDefault="00291318"/>
    <w:p w14:paraId="08B43492" w14:textId="77777777" w:rsidR="00291318" w:rsidRDefault="00291318"/>
    <w:p w14:paraId="0451706D" w14:textId="77777777" w:rsidR="00291318" w:rsidRDefault="00291318"/>
    <w:p w14:paraId="4352BF98" w14:textId="77777777" w:rsidR="00291318" w:rsidRDefault="00291318"/>
    <w:p w14:paraId="588CF452" w14:textId="77777777" w:rsidR="00291318" w:rsidRDefault="00291318"/>
    <w:p w14:paraId="3285E048" w14:textId="77777777" w:rsidR="00291318" w:rsidRDefault="00291318"/>
    <w:p w14:paraId="54F9F29C" w14:textId="77777777" w:rsidR="00291318" w:rsidRDefault="00291318"/>
    <w:p w14:paraId="13DD3D51" w14:textId="77777777" w:rsidR="00291318" w:rsidRDefault="00291318"/>
    <w:p w14:paraId="2985FC75" w14:textId="77777777" w:rsidR="00291318" w:rsidRDefault="00291318"/>
    <w:p w14:paraId="1432D88B" w14:textId="77777777" w:rsidR="00291318" w:rsidRDefault="00291318"/>
    <w:p w14:paraId="7DA9FD45" w14:textId="77777777" w:rsidR="00291318" w:rsidRDefault="00291318"/>
    <w:p w14:paraId="7D6649C8" w14:textId="77777777" w:rsidR="00291318" w:rsidRDefault="00291318"/>
    <w:p w14:paraId="79969A1A" w14:textId="77777777" w:rsidR="00DA0ECE" w:rsidRDefault="00DA0ECE"/>
    <w:p w14:paraId="4E3ED586" w14:textId="77777777" w:rsidR="00456A0D" w:rsidRDefault="00456A0D"/>
    <w:p w14:paraId="21A2DE3E" w14:textId="77777777" w:rsidR="00DA0ECE" w:rsidRDefault="00DA0ECE"/>
    <w:p w14:paraId="67ED53AB" w14:textId="77777777" w:rsidR="00291318" w:rsidRDefault="00291318"/>
    <w:p w14:paraId="77E6C861" w14:textId="3A86D660" w:rsidR="00EB576D" w:rsidRPr="00EB576D" w:rsidRDefault="00EB576D">
      <w:pPr>
        <w:rPr>
          <w:sz w:val="32"/>
          <w:szCs w:val="32"/>
        </w:rPr>
      </w:pPr>
      <w:r>
        <w:rPr>
          <w:sz w:val="32"/>
          <w:szCs w:val="32"/>
        </w:rPr>
        <w:t>Question</w:t>
      </w:r>
      <w:r w:rsidRPr="00EB576D">
        <w:rPr>
          <w:sz w:val="32"/>
          <w:szCs w:val="32"/>
        </w:rPr>
        <w:t xml:space="preserve"> 3</w:t>
      </w:r>
    </w:p>
    <w:p w14:paraId="4E6467D4" w14:textId="77777777" w:rsidR="006A5332" w:rsidRDefault="006A5332" w:rsidP="006A5332">
      <w:r>
        <w:t>Evaluating Genre Classification System.</w:t>
      </w:r>
    </w:p>
    <w:p w14:paraId="7CF00056" w14:textId="77777777" w:rsidR="006A5332" w:rsidRDefault="006A5332" w:rsidP="006A5332"/>
    <w:p w14:paraId="1E49D8A8" w14:textId="77777777" w:rsidR="006A5332" w:rsidRDefault="006A5332" w:rsidP="006A5332">
      <w:r>
        <w:t>Class Names:</w:t>
      </w:r>
    </w:p>
    <w:p w14:paraId="120970C9" w14:textId="77777777" w:rsidR="006A5332" w:rsidRDefault="006A5332" w:rsidP="006A5332">
      <w:r>
        <w:t>Class 1: Country</w:t>
      </w:r>
    </w:p>
    <w:p w14:paraId="0F389B00" w14:textId="77777777" w:rsidR="006A5332" w:rsidRDefault="006A5332" w:rsidP="006A5332">
      <w:r>
        <w:t>Class 2: Classical</w:t>
      </w:r>
    </w:p>
    <w:p w14:paraId="099F0986" w14:textId="77777777" w:rsidR="006A5332" w:rsidRDefault="006A5332" w:rsidP="006A5332">
      <w:r>
        <w:t>Class 3: Hip Hop</w:t>
      </w:r>
    </w:p>
    <w:p w14:paraId="353D07D6" w14:textId="77777777" w:rsidR="006A5332" w:rsidRDefault="006A5332" w:rsidP="006A5332">
      <w:r>
        <w:t>Class 4: Jazz</w:t>
      </w:r>
    </w:p>
    <w:p w14:paraId="01627264" w14:textId="77777777" w:rsidR="006A5332" w:rsidRDefault="006A5332" w:rsidP="006A5332">
      <w:r>
        <w:t>Class 5: Metal</w:t>
      </w:r>
    </w:p>
    <w:p w14:paraId="38CB0B0B" w14:textId="77777777" w:rsidR="006A5332" w:rsidRDefault="006A5332" w:rsidP="006A5332"/>
    <w:p w14:paraId="60737EFC" w14:textId="77777777" w:rsidR="006A5332" w:rsidRDefault="006A5332" w:rsidP="006A5332">
      <w:r>
        <w:t>Feature Names:</w:t>
      </w:r>
    </w:p>
    <w:p w14:paraId="49DB749E" w14:textId="77777777" w:rsidR="006A5332" w:rsidRDefault="006A5332" w:rsidP="006A5332">
      <w:r>
        <w:t>1. Spectral Centroid Mean</w:t>
      </w:r>
    </w:p>
    <w:p w14:paraId="0315C0E5" w14:textId="77777777" w:rsidR="006A5332" w:rsidRDefault="006A5332" w:rsidP="006A5332">
      <w:r>
        <w:t>2. Spectral Centroid Standard Deviation</w:t>
      </w:r>
    </w:p>
    <w:p w14:paraId="7495CF74" w14:textId="77777777" w:rsidR="006A5332" w:rsidRDefault="006A5332" w:rsidP="006A5332">
      <w:r>
        <w:t>3. Spectral Flux Mean</w:t>
      </w:r>
    </w:p>
    <w:p w14:paraId="3244932C" w14:textId="77777777" w:rsidR="006A5332" w:rsidRDefault="006A5332" w:rsidP="006A5332">
      <w:r>
        <w:t>4. Spectral Flux Standard Deviation</w:t>
      </w:r>
    </w:p>
    <w:p w14:paraId="0BCEDD79" w14:textId="77777777" w:rsidR="006A5332" w:rsidRDefault="006A5332" w:rsidP="006A5332">
      <w:r>
        <w:t>5. Spectral Crest Mean</w:t>
      </w:r>
    </w:p>
    <w:p w14:paraId="1A13204F" w14:textId="77777777" w:rsidR="006A5332" w:rsidRDefault="006A5332" w:rsidP="006A5332">
      <w:r>
        <w:t>6. Spectral Crest Standard Deviation</w:t>
      </w:r>
    </w:p>
    <w:p w14:paraId="6ACB36C3" w14:textId="77777777" w:rsidR="006A5332" w:rsidRDefault="006A5332" w:rsidP="006A5332">
      <w:r>
        <w:t>7. Zero Crossing Rate Mean</w:t>
      </w:r>
    </w:p>
    <w:p w14:paraId="1100BC4C" w14:textId="77777777" w:rsidR="006A5332" w:rsidRDefault="006A5332" w:rsidP="006A5332">
      <w:r>
        <w:t>8. Zero Crossing Rate Standard Deviation</w:t>
      </w:r>
    </w:p>
    <w:p w14:paraId="644460FC" w14:textId="77777777" w:rsidR="006A5332" w:rsidRDefault="006A5332" w:rsidP="006A5332">
      <w:r>
        <w:t>9. Max Envelope Mean</w:t>
      </w:r>
    </w:p>
    <w:p w14:paraId="2E499849" w14:textId="77777777" w:rsidR="006A5332" w:rsidRDefault="006A5332" w:rsidP="006A5332">
      <w:r>
        <w:t>10. Max Envelope Standard Deviation</w:t>
      </w:r>
    </w:p>
    <w:p w14:paraId="58640235" w14:textId="77777777" w:rsidR="006A5332" w:rsidRDefault="006A5332" w:rsidP="006A5332"/>
    <w:p w14:paraId="0FB5955B" w14:textId="77777777" w:rsidR="006A5332" w:rsidRDefault="006A5332" w:rsidP="006A5332">
      <w:r>
        <w:t>************* K = 1 *************</w:t>
      </w:r>
    </w:p>
    <w:p w14:paraId="442F7F54" w14:textId="77777777" w:rsidR="006A5332" w:rsidRDefault="006A5332" w:rsidP="006A5332">
      <w:r>
        <w:t>Features ranked best to worst for K = 1:</w:t>
      </w:r>
    </w:p>
    <w:p w14:paraId="6D3486FD" w14:textId="77777777" w:rsidR="006A5332" w:rsidRDefault="006A5332" w:rsidP="006A5332">
      <w:r>
        <w:t xml:space="preserve">     4     3     6     1     7     8    10     5     2     9</w:t>
      </w:r>
    </w:p>
    <w:p w14:paraId="132B9113" w14:textId="77777777" w:rsidR="006A5332" w:rsidRDefault="006A5332" w:rsidP="006A5332"/>
    <w:p w14:paraId="09692E71" w14:textId="77777777" w:rsidR="006A5332" w:rsidRDefault="006A5332" w:rsidP="006A5332">
      <w:r>
        <w:t>Accuracy for K = 1: 0.746</w:t>
      </w:r>
    </w:p>
    <w:p w14:paraId="232762CB" w14:textId="77777777" w:rsidR="006A5332" w:rsidRDefault="006A5332" w:rsidP="006A5332">
      <w:r>
        <w:t>Confusion Matrix for K = 1:</w:t>
      </w:r>
    </w:p>
    <w:p w14:paraId="3905D2FF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62     2    13    19     4</w:t>
      </w:r>
    </w:p>
    <w:p w14:paraId="2F7C64E4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 5    85     2     7     1</w:t>
      </w:r>
    </w:p>
    <w:p w14:paraId="52375A04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13     1    73     3    10</w:t>
      </w:r>
    </w:p>
    <w:p w14:paraId="30852777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11    10     1    70     8</w:t>
      </w:r>
    </w:p>
    <w:p w14:paraId="7F47DC2A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 5     0     7     5    83</w:t>
      </w:r>
    </w:p>
    <w:p w14:paraId="02D63298" w14:textId="77777777" w:rsidR="006A5332" w:rsidRDefault="006A5332" w:rsidP="006A5332"/>
    <w:p w14:paraId="6E5FA418" w14:textId="77777777" w:rsidR="006A5332" w:rsidRDefault="006A5332" w:rsidP="006A5332">
      <w:r>
        <w:t>************* K = 3 *************</w:t>
      </w:r>
    </w:p>
    <w:p w14:paraId="6627135F" w14:textId="77777777" w:rsidR="006A5332" w:rsidRDefault="006A5332" w:rsidP="006A5332">
      <w:r>
        <w:t>Features ranked best to worst for K = 3:</w:t>
      </w:r>
    </w:p>
    <w:p w14:paraId="041F0E97" w14:textId="77777777" w:rsidR="006A5332" w:rsidRDefault="006A5332" w:rsidP="006A5332">
      <w:r>
        <w:t xml:space="preserve">     9     6     1     2     7    10     3     8     5     4</w:t>
      </w:r>
    </w:p>
    <w:p w14:paraId="367F59A0" w14:textId="77777777" w:rsidR="006A5332" w:rsidRDefault="006A5332" w:rsidP="006A5332"/>
    <w:p w14:paraId="4E9E0D64" w14:textId="77777777" w:rsidR="006A5332" w:rsidRDefault="006A5332" w:rsidP="006A5332">
      <w:r>
        <w:t>Accuracy for K = 3: 0.74</w:t>
      </w:r>
    </w:p>
    <w:p w14:paraId="20748CFF" w14:textId="77777777" w:rsidR="006A5332" w:rsidRDefault="006A5332" w:rsidP="006A5332">
      <w:r>
        <w:t>Confusion Matrix for K = 3:</w:t>
      </w:r>
    </w:p>
    <w:p w14:paraId="3251DA0B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68     1    10    18     3</w:t>
      </w:r>
    </w:p>
    <w:p w14:paraId="0926B5CF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 8    82     1     8     1</w:t>
      </w:r>
    </w:p>
    <w:p w14:paraId="2D198990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17     0    73     4     6</w:t>
      </w:r>
    </w:p>
    <w:p w14:paraId="47BF181A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15    10     3    62    10</w:t>
      </w:r>
    </w:p>
    <w:p w14:paraId="090C7F88" w14:textId="77777777" w:rsidR="006A5332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 6     0     4     5    85</w:t>
      </w:r>
    </w:p>
    <w:p w14:paraId="080C1B78" w14:textId="77777777" w:rsidR="007B4040" w:rsidRPr="007B4040" w:rsidRDefault="007B4040" w:rsidP="006A5332">
      <w:pPr>
        <w:rPr>
          <w:rFonts w:ascii="Courier" w:hAnsi="Courier"/>
        </w:rPr>
      </w:pPr>
    </w:p>
    <w:p w14:paraId="3F852EF7" w14:textId="77777777" w:rsidR="006A5332" w:rsidRDefault="006A5332" w:rsidP="006A5332"/>
    <w:p w14:paraId="73679A29" w14:textId="77777777" w:rsidR="006A5332" w:rsidRDefault="006A5332" w:rsidP="006A5332">
      <w:r>
        <w:t>************* K = 7 *************</w:t>
      </w:r>
    </w:p>
    <w:p w14:paraId="68920E54" w14:textId="77777777" w:rsidR="006A5332" w:rsidRDefault="006A5332" w:rsidP="006A5332">
      <w:r>
        <w:t>Features ranked best to worst for K = 7:</w:t>
      </w:r>
    </w:p>
    <w:p w14:paraId="463C9B09" w14:textId="77777777" w:rsidR="006A5332" w:rsidRDefault="006A5332" w:rsidP="006A5332">
      <w:r>
        <w:t xml:space="preserve">     3     6     5     8     2     1    10     4     7     9</w:t>
      </w:r>
    </w:p>
    <w:p w14:paraId="1E147F0A" w14:textId="77777777" w:rsidR="006A5332" w:rsidRDefault="006A5332" w:rsidP="006A5332"/>
    <w:p w14:paraId="135A6326" w14:textId="77777777" w:rsidR="006A5332" w:rsidRDefault="006A5332" w:rsidP="006A5332">
      <w:r>
        <w:t>Accuracy for K = 7: 0.734</w:t>
      </w:r>
    </w:p>
    <w:p w14:paraId="0D9A6B58" w14:textId="77777777" w:rsidR="006A5332" w:rsidRDefault="006A5332" w:rsidP="006A5332">
      <w:r>
        <w:t>Confusion Matrix for K = 7:</w:t>
      </w:r>
    </w:p>
    <w:p w14:paraId="7814CDD5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71     1     5    18     5</w:t>
      </w:r>
    </w:p>
    <w:p w14:paraId="51294D6D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 7    83     0     8     2</w:t>
      </w:r>
    </w:p>
    <w:p w14:paraId="388C41EA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14     0    72     4    10</w:t>
      </w:r>
    </w:p>
    <w:p w14:paraId="77C97663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19    10     2    59    10</w:t>
      </w:r>
    </w:p>
    <w:p w14:paraId="06CF9FA4" w14:textId="77777777" w:rsidR="006A5332" w:rsidRPr="007B4040" w:rsidRDefault="006A5332" w:rsidP="006A5332">
      <w:pPr>
        <w:rPr>
          <w:rFonts w:ascii="Courier" w:hAnsi="Courier"/>
        </w:rPr>
      </w:pPr>
      <w:r w:rsidRPr="007B4040">
        <w:rPr>
          <w:rFonts w:ascii="Courier" w:hAnsi="Courier"/>
        </w:rPr>
        <w:t xml:space="preserve">    10     0     5     3    82</w:t>
      </w:r>
    </w:p>
    <w:p w14:paraId="5065D2A7" w14:textId="77777777" w:rsidR="006A5332" w:rsidRDefault="006A5332" w:rsidP="006A5332"/>
    <w:p w14:paraId="75182025" w14:textId="77777777" w:rsidR="006A5332" w:rsidRDefault="006A5332" w:rsidP="007C67FF">
      <w:r w:rsidRPr="006A5332">
        <w:rPr>
          <w:noProof/>
        </w:rPr>
        <w:drawing>
          <wp:inline distT="0" distB="0" distL="0" distR="0" wp14:anchorId="5D39F17A" wp14:editId="615FA5B0">
            <wp:extent cx="3823335" cy="2867501"/>
            <wp:effectExtent l="0" t="0" r="12065" b="3175"/>
            <wp:docPr id="4" name="Picture 4" descr="FWSelec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WSelection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61" cy="288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26D5" w14:textId="77777777" w:rsidR="006A5332" w:rsidRDefault="006A5332" w:rsidP="007C67FF">
      <w:r>
        <w:rPr>
          <w:noProof/>
        </w:rPr>
        <w:drawing>
          <wp:inline distT="0" distB="0" distL="0" distR="0" wp14:anchorId="6EE12CAA" wp14:editId="6D3A9ECD">
            <wp:extent cx="3823335" cy="2867500"/>
            <wp:effectExtent l="0" t="0" r="12065" b="3175"/>
            <wp:docPr id="5" name="Picture 5" descr="FWSelec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WSelection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805" cy="290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A260" w14:textId="77777777" w:rsidR="006A5332" w:rsidRDefault="006A5332" w:rsidP="007C67FF"/>
    <w:p w14:paraId="45C0CAC8" w14:textId="1091B53D" w:rsidR="007C67FF" w:rsidRDefault="006A5332" w:rsidP="007C67FF">
      <w:r>
        <w:rPr>
          <w:noProof/>
        </w:rPr>
        <w:drawing>
          <wp:inline distT="0" distB="0" distL="0" distR="0" wp14:anchorId="2B0FFD69" wp14:editId="4C124548">
            <wp:extent cx="3823335" cy="2867501"/>
            <wp:effectExtent l="0" t="0" r="12065" b="3175"/>
            <wp:docPr id="6" name="Picture 6" descr="FWSelec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WSelection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62" cy="29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7F60" w14:textId="77777777" w:rsidR="00E93FB2" w:rsidRDefault="00E93FB2" w:rsidP="007C67FF"/>
    <w:p w14:paraId="170A75BF" w14:textId="13B20D39" w:rsidR="00E93FB2" w:rsidRDefault="00E93FB2" w:rsidP="007C67FF">
      <w:r>
        <w:t xml:space="preserve">The country vs. hip hop and country vs. jazz genre pairs are both problematic (in both directions). </w:t>
      </w:r>
      <w:r w:rsidR="00F842F0">
        <w:t xml:space="preserve">There are also some mistakes made in classical vs jazz. Some jazz songs are predicted as metal. </w:t>
      </w:r>
      <w:r w:rsidR="00947D0C">
        <w:t>Country seems to be the most difficult to classify, and classical seems to be the easiest to classify.</w:t>
      </w:r>
    </w:p>
    <w:p w14:paraId="3E66B733" w14:textId="77777777" w:rsidR="00791B23" w:rsidRDefault="00791B23" w:rsidP="007C67FF"/>
    <w:p w14:paraId="058EF0D4" w14:textId="0015F760" w:rsidR="00791B23" w:rsidRDefault="00791B23" w:rsidP="007C67FF">
      <w:r>
        <w:t xml:space="preserve">Changing the K does not drastically change classification accuracy. In fact, multiple runs of the evaluation will result in different optimal K’s (randomized cross validation fold selection gives us different results). </w:t>
      </w:r>
      <w:r w:rsidR="00DE0B25">
        <w:t xml:space="preserve">In this run, we can see that as K increases, the number of features that gives the best performance changes. Spectral Crest Standard </w:t>
      </w:r>
      <w:r w:rsidR="000954CB">
        <w:t>Deviation (</w:t>
      </w:r>
      <w:r w:rsidR="00DE0B25">
        <w:t xml:space="preserve">6), Spectral Flux Mean (3), and Spectral Centroid Mean (1) appear to be </w:t>
      </w:r>
      <w:r w:rsidR="00100CF5">
        <w:t>some of the best</w:t>
      </w:r>
      <w:r w:rsidR="00DE0B25">
        <w:t xml:space="preserve"> features.</w:t>
      </w:r>
    </w:p>
    <w:sectPr w:rsidR="00791B23" w:rsidSect="00551E3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67C71" w14:textId="77777777" w:rsidR="000C5879" w:rsidRDefault="000C5879" w:rsidP="00E8749E">
      <w:r>
        <w:separator/>
      </w:r>
    </w:p>
  </w:endnote>
  <w:endnote w:type="continuationSeparator" w:id="0">
    <w:p w14:paraId="3AC3DF65" w14:textId="77777777" w:rsidR="000C5879" w:rsidRDefault="000C5879" w:rsidP="00E8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D3ACC" w14:textId="77777777" w:rsidR="000C5879" w:rsidRDefault="000C5879" w:rsidP="00E8749E">
      <w:r>
        <w:separator/>
      </w:r>
    </w:p>
  </w:footnote>
  <w:footnote w:type="continuationSeparator" w:id="0">
    <w:p w14:paraId="1D92045D" w14:textId="77777777" w:rsidR="000C5879" w:rsidRDefault="000C5879" w:rsidP="00E874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FC75B" w14:textId="3EE8B562" w:rsidR="00E8749E" w:rsidRDefault="00E8749E" w:rsidP="00E8749E">
    <w:pPr>
      <w:pStyle w:val="Header"/>
      <w:jc w:val="right"/>
    </w:pPr>
    <w:r>
      <w:t>Chris Laguna</w:t>
    </w:r>
  </w:p>
  <w:p w14:paraId="15BAEB7C" w14:textId="3C86115C" w:rsidR="00E8749E" w:rsidRDefault="00587F9F" w:rsidP="00E8749E">
    <w:pPr>
      <w:pStyle w:val="Header"/>
      <w:jc w:val="right"/>
    </w:pPr>
    <w:r>
      <w:t>Ying Zhan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F748D"/>
    <w:multiLevelType w:val="multilevel"/>
    <w:tmpl w:val="112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07E6C"/>
    <w:multiLevelType w:val="multilevel"/>
    <w:tmpl w:val="8DB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FF"/>
    <w:rsid w:val="00085DD3"/>
    <w:rsid w:val="00090C45"/>
    <w:rsid w:val="000954CB"/>
    <w:rsid w:val="000B12DE"/>
    <w:rsid w:val="000C5879"/>
    <w:rsid w:val="00100CF5"/>
    <w:rsid w:val="0016644E"/>
    <w:rsid w:val="0017367C"/>
    <w:rsid w:val="001D6A57"/>
    <w:rsid w:val="00291318"/>
    <w:rsid w:val="0034093C"/>
    <w:rsid w:val="003A28CC"/>
    <w:rsid w:val="003B232D"/>
    <w:rsid w:val="00456A0D"/>
    <w:rsid w:val="004737E6"/>
    <w:rsid w:val="004A2FC7"/>
    <w:rsid w:val="004F6976"/>
    <w:rsid w:val="00551E3E"/>
    <w:rsid w:val="00587F9F"/>
    <w:rsid w:val="00620230"/>
    <w:rsid w:val="006A5332"/>
    <w:rsid w:val="0072334F"/>
    <w:rsid w:val="00754F69"/>
    <w:rsid w:val="00791B23"/>
    <w:rsid w:val="007B4040"/>
    <w:rsid w:val="007C67FF"/>
    <w:rsid w:val="007D1428"/>
    <w:rsid w:val="00803CAC"/>
    <w:rsid w:val="00825334"/>
    <w:rsid w:val="00843607"/>
    <w:rsid w:val="00947D0C"/>
    <w:rsid w:val="00952033"/>
    <w:rsid w:val="00A822C1"/>
    <w:rsid w:val="00AA3033"/>
    <w:rsid w:val="00D70AB6"/>
    <w:rsid w:val="00DA0ECE"/>
    <w:rsid w:val="00DD7916"/>
    <w:rsid w:val="00DE0B25"/>
    <w:rsid w:val="00DE7F9F"/>
    <w:rsid w:val="00E8749E"/>
    <w:rsid w:val="00E93FB2"/>
    <w:rsid w:val="00E97AFF"/>
    <w:rsid w:val="00EB576D"/>
    <w:rsid w:val="00EE481B"/>
    <w:rsid w:val="00F42D6D"/>
    <w:rsid w:val="00F8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D5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FC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49E"/>
  </w:style>
  <w:style w:type="paragraph" w:styleId="Footer">
    <w:name w:val="footer"/>
    <w:basedOn w:val="Normal"/>
    <w:link w:val="FooterChar"/>
    <w:uiPriority w:val="99"/>
    <w:unhideWhenUsed/>
    <w:rsid w:val="00E87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792</Words>
  <Characters>4517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Laguna, Christopher P</dc:creator>
  <cp:keywords/>
  <dc:description/>
  <cp:lastModifiedBy>Laguna, Christopher P</cp:lastModifiedBy>
  <cp:revision>43</cp:revision>
  <dcterms:created xsi:type="dcterms:W3CDTF">2015-11-06T23:49:00Z</dcterms:created>
  <dcterms:modified xsi:type="dcterms:W3CDTF">2015-11-07T01:18:00Z</dcterms:modified>
</cp:coreProperties>
</file>