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0C89" w:rsidRDefault="00CC12DA" w:rsidP="00310CBC">
      <w:pPr>
        <w:pStyle w:val="1"/>
        <w:jc w:val="center"/>
      </w:pPr>
      <w:r>
        <w:rPr>
          <w:rFonts w:hint="eastAsia"/>
        </w:rPr>
        <w:t>远程</w:t>
      </w:r>
      <w:r w:rsidR="00897A41">
        <w:rPr>
          <w:rFonts w:hint="eastAsia"/>
        </w:rPr>
        <w:t>USB</w:t>
      </w:r>
      <w:r w:rsidR="00897A41">
        <w:rPr>
          <w:rFonts w:hint="eastAsia"/>
        </w:rPr>
        <w:t>设备</w:t>
      </w:r>
      <w:r>
        <w:rPr>
          <w:rFonts w:hint="eastAsia"/>
        </w:rPr>
        <w:t>自动</w:t>
      </w:r>
      <w:r w:rsidR="00906444" w:rsidRPr="00906444">
        <w:rPr>
          <w:rFonts w:hint="eastAsia"/>
        </w:rPr>
        <w:t>控制</w:t>
      </w:r>
      <w:r w:rsidR="0062512C">
        <w:rPr>
          <w:rFonts w:hint="eastAsia"/>
        </w:rPr>
        <w:t>—需求分析</w:t>
      </w:r>
    </w:p>
    <w:p w:rsidR="00906444" w:rsidRDefault="00AC0DA7" w:rsidP="003A3787">
      <w:pPr>
        <w:pStyle w:val="2"/>
        <w:numPr>
          <w:ilvl w:val="0"/>
          <w:numId w:val="2"/>
        </w:numPr>
        <w:rPr>
          <w:rFonts w:hint="eastAsia"/>
        </w:rPr>
      </w:pPr>
      <w:r>
        <w:rPr>
          <w:rFonts w:hint="eastAsia"/>
        </w:rPr>
        <w:t>背景</w:t>
      </w:r>
    </w:p>
    <w:p w:rsidR="004754E5" w:rsidRDefault="00B93E32" w:rsidP="004754E5">
      <w:pPr>
        <w:rPr>
          <w:rFonts w:hint="eastAsia"/>
        </w:rPr>
      </w:pPr>
      <w:r>
        <w:rPr>
          <w:rFonts w:hint="eastAsia"/>
        </w:rPr>
        <w:t>互联网</w:t>
      </w:r>
      <w:r>
        <w:rPr>
          <w:rFonts w:hint="eastAsia"/>
        </w:rPr>
        <w:t xml:space="preserve"> + </w:t>
      </w:r>
      <w:r w:rsidR="004754E5">
        <w:rPr>
          <w:rFonts w:hint="eastAsia"/>
        </w:rPr>
        <w:t>财税</w:t>
      </w:r>
      <w:r w:rsidR="004B1A05">
        <w:rPr>
          <w:rFonts w:hint="eastAsia"/>
        </w:rPr>
        <w:t>服务</w:t>
      </w:r>
    </w:p>
    <w:p w:rsidR="004B1A05" w:rsidRDefault="004B1A05" w:rsidP="004754E5">
      <w:pPr>
        <w:rPr>
          <w:rFonts w:hint="eastAsia"/>
        </w:rPr>
      </w:pPr>
      <w:r>
        <w:rPr>
          <w:rFonts w:hint="eastAsia"/>
        </w:rPr>
        <w:t>+ SAAS</w:t>
      </w:r>
    </w:p>
    <w:p w:rsidR="00D7494C" w:rsidRDefault="00D7494C" w:rsidP="004754E5">
      <w:pPr>
        <w:rPr>
          <w:rFonts w:hint="eastAsia"/>
        </w:rPr>
      </w:pPr>
      <w:r>
        <w:rPr>
          <w:rFonts w:hint="eastAsia"/>
        </w:rPr>
        <w:t xml:space="preserve">+ </w:t>
      </w:r>
      <w:r>
        <w:rPr>
          <w:rFonts w:hint="eastAsia"/>
        </w:rPr>
        <w:t>云计算</w:t>
      </w:r>
    </w:p>
    <w:p w:rsidR="00AB4855" w:rsidRDefault="00AB4855" w:rsidP="00AB4855">
      <w:pPr>
        <w:rPr>
          <w:rFonts w:hint="eastAsia"/>
        </w:rPr>
      </w:pPr>
      <w:r>
        <w:rPr>
          <w:rFonts w:hint="eastAsia"/>
        </w:rPr>
        <w:t xml:space="preserve">+ </w:t>
      </w:r>
      <w:r>
        <w:rPr>
          <w:rFonts w:hint="eastAsia"/>
        </w:rPr>
        <w:t>分布式</w:t>
      </w:r>
    </w:p>
    <w:p w:rsidR="00AB4855" w:rsidRPr="00AB4855" w:rsidRDefault="00AB4855" w:rsidP="004754E5">
      <w:r>
        <w:rPr>
          <w:rFonts w:hint="eastAsia"/>
        </w:rPr>
        <w:t xml:space="preserve">+ </w:t>
      </w:r>
      <w:r>
        <w:rPr>
          <w:rFonts w:hint="eastAsia"/>
        </w:rPr>
        <w:t>并行计算</w:t>
      </w:r>
    </w:p>
    <w:p w:rsidR="004754E5" w:rsidRDefault="004754E5" w:rsidP="004754E5">
      <w:r>
        <w:rPr>
          <w:rFonts w:hint="eastAsia"/>
        </w:rPr>
        <w:t>+</w:t>
      </w:r>
      <w:r w:rsidR="00501496">
        <w:rPr>
          <w:rFonts w:hint="eastAsia"/>
        </w:rPr>
        <w:t xml:space="preserve"> </w:t>
      </w:r>
      <w:r>
        <w:rPr>
          <w:rFonts w:hint="eastAsia"/>
        </w:rPr>
        <w:t>人工智能</w:t>
      </w:r>
      <w:r>
        <w:rPr>
          <w:rFonts w:hint="eastAsia"/>
        </w:rPr>
        <w:t>(</w:t>
      </w:r>
      <w:r>
        <w:rPr>
          <w:rFonts w:hint="eastAsia"/>
        </w:rPr>
        <w:t>专家系统、模式识别</w:t>
      </w:r>
      <w:r>
        <w:rPr>
          <w:rFonts w:hint="eastAsia"/>
        </w:rPr>
        <w:t>)</w:t>
      </w:r>
    </w:p>
    <w:p w:rsidR="004754E5" w:rsidRDefault="004754E5" w:rsidP="004754E5">
      <w:pPr>
        <w:rPr>
          <w:rFonts w:hint="eastAsia"/>
        </w:rPr>
      </w:pPr>
      <w:r>
        <w:rPr>
          <w:rFonts w:hint="eastAsia"/>
        </w:rPr>
        <w:t>+</w:t>
      </w:r>
      <w:r w:rsidR="00501496">
        <w:rPr>
          <w:rFonts w:hint="eastAsia"/>
        </w:rPr>
        <w:t xml:space="preserve"> </w:t>
      </w:r>
      <w:r>
        <w:rPr>
          <w:rFonts w:hint="eastAsia"/>
        </w:rPr>
        <w:t>物联网</w:t>
      </w:r>
      <w:r w:rsidR="007935F0">
        <w:rPr>
          <w:rFonts w:hint="eastAsia"/>
        </w:rPr>
        <w:t xml:space="preserve"> </w:t>
      </w:r>
      <w:r>
        <w:rPr>
          <w:rFonts w:hint="eastAsia"/>
        </w:rPr>
        <w:t>+</w:t>
      </w:r>
      <w:r w:rsidR="007935F0">
        <w:rPr>
          <w:rFonts w:hint="eastAsia"/>
        </w:rPr>
        <w:t xml:space="preserve"> </w:t>
      </w:r>
      <w:r>
        <w:rPr>
          <w:rFonts w:hint="eastAsia"/>
        </w:rPr>
        <w:t>虚拟化</w:t>
      </w:r>
      <w:r>
        <w:rPr>
          <w:rFonts w:hint="eastAsia"/>
        </w:rPr>
        <w:t>(USB</w:t>
      </w:r>
      <w:r>
        <w:rPr>
          <w:rFonts w:hint="eastAsia"/>
        </w:rPr>
        <w:t>设备</w:t>
      </w:r>
      <w:r>
        <w:rPr>
          <w:rFonts w:hint="eastAsia"/>
        </w:rPr>
        <w:t>)</w:t>
      </w:r>
    </w:p>
    <w:p w:rsidR="00732279" w:rsidRPr="004A0B92" w:rsidRDefault="00732279" w:rsidP="004754E5">
      <w:pPr>
        <w:rPr>
          <w:rFonts w:hint="eastAsia"/>
          <w:i/>
        </w:rPr>
      </w:pPr>
      <w:r w:rsidRPr="004A0B92">
        <w:rPr>
          <w:rFonts w:hint="eastAsia"/>
          <w:i/>
        </w:rPr>
        <w:t>+</w:t>
      </w:r>
      <w:r w:rsidR="00EA21EF" w:rsidRPr="004A0B92">
        <w:rPr>
          <w:rFonts w:hint="eastAsia"/>
          <w:i/>
        </w:rPr>
        <w:t xml:space="preserve"> </w:t>
      </w:r>
      <w:r w:rsidR="00FA3372" w:rsidRPr="004A0B92">
        <w:rPr>
          <w:rFonts w:hint="eastAsia"/>
          <w:i/>
        </w:rPr>
        <w:t>区块链</w:t>
      </w:r>
      <w:r w:rsidR="00FA3372" w:rsidRPr="004A0B92">
        <w:rPr>
          <w:rFonts w:hint="eastAsia"/>
          <w:i/>
        </w:rPr>
        <w:t>(</w:t>
      </w:r>
      <w:r w:rsidR="008427A4" w:rsidRPr="004A0B92">
        <w:rPr>
          <w:rFonts w:hint="eastAsia"/>
          <w:i/>
        </w:rPr>
        <w:t>云帐房地区中心机房</w:t>
      </w:r>
      <w:r w:rsidR="008427A4" w:rsidRPr="004A0B92">
        <w:rPr>
          <w:rFonts w:hint="eastAsia"/>
          <w:i/>
        </w:rPr>
        <w:t>)</w:t>
      </w:r>
    </w:p>
    <w:p w:rsidR="007B32A5" w:rsidRPr="004A0B92" w:rsidRDefault="007B32A5" w:rsidP="004754E5">
      <w:pPr>
        <w:rPr>
          <w:i/>
        </w:rPr>
      </w:pPr>
      <w:r w:rsidRPr="004A0B92">
        <w:rPr>
          <w:rFonts w:hint="eastAsia"/>
          <w:i/>
        </w:rPr>
        <w:t xml:space="preserve">+ </w:t>
      </w:r>
      <w:r w:rsidRPr="004A0B92">
        <w:rPr>
          <w:rFonts w:hint="eastAsia"/>
          <w:i/>
        </w:rPr>
        <w:t>分享经济</w:t>
      </w:r>
    </w:p>
    <w:p w:rsidR="004754E5" w:rsidRPr="005118D2" w:rsidRDefault="004754E5" w:rsidP="004754E5">
      <w:pPr>
        <w:rPr>
          <w:i/>
          <w:color w:val="808080" w:themeColor="background1" w:themeShade="80"/>
        </w:rPr>
      </w:pPr>
      <w:r w:rsidRPr="005118D2">
        <w:rPr>
          <w:rFonts w:hint="eastAsia"/>
          <w:i/>
          <w:color w:val="808080" w:themeColor="background1" w:themeShade="80"/>
        </w:rPr>
        <w:t>+</w:t>
      </w:r>
      <w:r w:rsidR="00EA21EF" w:rsidRPr="005118D2">
        <w:rPr>
          <w:rFonts w:hint="eastAsia"/>
          <w:i/>
          <w:color w:val="808080" w:themeColor="background1" w:themeShade="80"/>
        </w:rPr>
        <w:t xml:space="preserve"> </w:t>
      </w:r>
      <w:r w:rsidRPr="005118D2">
        <w:rPr>
          <w:rFonts w:hint="eastAsia"/>
          <w:i/>
          <w:color w:val="808080" w:themeColor="background1" w:themeShade="80"/>
        </w:rPr>
        <w:t>GIS</w:t>
      </w:r>
      <w:r w:rsidR="00BD7DB3" w:rsidRPr="005118D2">
        <w:rPr>
          <w:rFonts w:hint="eastAsia"/>
          <w:i/>
          <w:color w:val="808080" w:themeColor="background1" w:themeShade="80"/>
        </w:rPr>
        <w:t xml:space="preserve"> </w:t>
      </w:r>
      <w:r w:rsidRPr="005118D2">
        <w:rPr>
          <w:rFonts w:hint="eastAsia"/>
          <w:i/>
          <w:color w:val="808080" w:themeColor="background1" w:themeShade="80"/>
        </w:rPr>
        <w:t>+</w:t>
      </w:r>
      <w:r w:rsidR="00BD7DB3" w:rsidRPr="005118D2">
        <w:rPr>
          <w:rFonts w:hint="eastAsia"/>
          <w:i/>
          <w:color w:val="808080" w:themeColor="background1" w:themeShade="80"/>
        </w:rPr>
        <w:t xml:space="preserve"> </w:t>
      </w:r>
      <w:r w:rsidRPr="005118D2">
        <w:rPr>
          <w:rFonts w:hint="eastAsia"/>
          <w:i/>
          <w:color w:val="808080" w:themeColor="background1" w:themeShade="80"/>
        </w:rPr>
        <w:t>LBS</w:t>
      </w:r>
      <w:r w:rsidR="00781C17" w:rsidRPr="005118D2">
        <w:rPr>
          <w:rFonts w:hint="eastAsia"/>
          <w:i/>
          <w:color w:val="808080" w:themeColor="background1" w:themeShade="80"/>
        </w:rPr>
        <w:t xml:space="preserve"> </w:t>
      </w:r>
      <w:r w:rsidRPr="005118D2">
        <w:rPr>
          <w:rFonts w:hint="eastAsia"/>
          <w:i/>
          <w:color w:val="808080" w:themeColor="background1" w:themeShade="80"/>
        </w:rPr>
        <w:t>+</w:t>
      </w:r>
      <w:r w:rsidR="00781C17" w:rsidRPr="005118D2">
        <w:rPr>
          <w:rFonts w:hint="eastAsia"/>
          <w:i/>
          <w:color w:val="808080" w:themeColor="background1" w:themeShade="80"/>
        </w:rPr>
        <w:t xml:space="preserve"> </w:t>
      </w:r>
      <w:r w:rsidRPr="005118D2">
        <w:rPr>
          <w:rFonts w:hint="eastAsia"/>
          <w:i/>
          <w:color w:val="808080" w:themeColor="background1" w:themeShade="80"/>
        </w:rPr>
        <w:t>实时监控</w:t>
      </w:r>
    </w:p>
    <w:p w:rsidR="00C11032" w:rsidRPr="004A0B92" w:rsidRDefault="00C11032" w:rsidP="00C11032">
      <w:pPr>
        <w:rPr>
          <w:rFonts w:hint="eastAsia"/>
          <w:i/>
          <w:color w:val="808080" w:themeColor="background1" w:themeShade="80"/>
        </w:rPr>
      </w:pPr>
      <w:r w:rsidRPr="004A0B92">
        <w:rPr>
          <w:rFonts w:hint="eastAsia"/>
          <w:i/>
          <w:color w:val="808080" w:themeColor="background1" w:themeShade="80"/>
        </w:rPr>
        <w:t xml:space="preserve">+ </w:t>
      </w:r>
      <w:r w:rsidRPr="004A0B92">
        <w:rPr>
          <w:rFonts w:hint="eastAsia"/>
          <w:i/>
          <w:color w:val="808080" w:themeColor="background1" w:themeShade="80"/>
        </w:rPr>
        <w:t>机器学习</w:t>
      </w:r>
      <w:r w:rsidRPr="004A0B92">
        <w:rPr>
          <w:rFonts w:hint="eastAsia"/>
          <w:i/>
          <w:color w:val="808080" w:themeColor="background1" w:themeShade="80"/>
        </w:rPr>
        <w:t>(</w:t>
      </w:r>
      <w:r w:rsidRPr="004A0B92">
        <w:rPr>
          <w:rFonts w:hint="eastAsia"/>
          <w:i/>
          <w:color w:val="808080" w:themeColor="background1" w:themeShade="80"/>
        </w:rPr>
        <w:t>采集</w:t>
      </w:r>
      <w:r w:rsidRPr="004A0B92">
        <w:rPr>
          <w:rFonts w:hint="eastAsia"/>
          <w:i/>
          <w:color w:val="808080" w:themeColor="background1" w:themeShade="80"/>
        </w:rPr>
        <w:t>/</w:t>
      </w:r>
      <w:r w:rsidRPr="004A0B92">
        <w:rPr>
          <w:rFonts w:hint="eastAsia"/>
          <w:i/>
          <w:color w:val="808080" w:themeColor="background1" w:themeShade="80"/>
        </w:rPr>
        <w:t>申报</w:t>
      </w:r>
      <w:r w:rsidRPr="004A0B92">
        <w:rPr>
          <w:rFonts w:hint="eastAsia"/>
          <w:i/>
          <w:color w:val="808080" w:themeColor="background1" w:themeShade="80"/>
        </w:rPr>
        <w:t>)</w:t>
      </w:r>
    </w:p>
    <w:p w:rsidR="004754E5" w:rsidRDefault="004754E5" w:rsidP="004754E5">
      <w:r>
        <w:rPr>
          <w:rFonts w:hint="eastAsia"/>
        </w:rPr>
        <w:t>的最佳实践</w:t>
      </w:r>
    </w:p>
    <w:p w:rsidR="004754E5" w:rsidRDefault="004754E5" w:rsidP="00AC0DA7">
      <w:pPr>
        <w:rPr>
          <w:rFonts w:hint="eastAsia"/>
          <w:b/>
        </w:rPr>
      </w:pPr>
    </w:p>
    <w:p w:rsidR="00FC1852" w:rsidRPr="004754E5" w:rsidRDefault="00FC1852" w:rsidP="00AC0DA7">
      <w:pPr>
        <w:rPr>
          <w:b/>
        </w:rPr>
      </w:pPr>
    </w:p>
    <w:p w:rsidR="000C307C" w:rsidRDefault="00FE7A26" w:rsidP="00C7124D">
      <w:pPr>
        <w:pStyle w:val="a3"/>
        <w:numPr>
          <w:ilvl w:val="0"/>
          <w:numId w:val="6"/>
        </w:numPr>
        <w:ind w:firstLineChars="0"/>
        <w:rPr>
          <w:rFonts w:hint="eastAsia"/>
        </w:rPr>
      </w:pPr>
      <w:r>
        <w:rPr>
          <w:rFonts w:hint="eastAsia"/>
        </w:rPr>
        <w:t>降低现有系统使用、维护的复杂度，提高用户使用体验</w:t>
      </w:r>
    </w:p>
    <w:p w:rsidR="009139E4" w:rsidRDefault="00453ED8" w:rsidP="00C7124D">
      <w:pPr>
        <w:pStyle w:val="a3"/>
        <w:numPr>
          <w:ilvl w:val="0"/>
          <w:numId w:val="6"/>
        </w:numPr>
        <w:ind w:firstLineChars="0"/>
        <w:rPr>
          <w:rFonts w:hint="eastAsia"/>
        </w:rPr>
      </w:pPr>
      <w:r>
        <w:rPr>
          <w:rFonts w:hint="eastAsia"/>
        </w:rPr>
        <w:t>增</w:t>
      </w:r>
      <w:r w:rsidR="00A958B0">
        <w:rPr>
          <w:rFonts w:hint="eastAsia"/>
        </w:rPr>
        <w:t>强</w:t>
      </w:r>
      <w:r w:rsidR="00EE08AC">
        <w:rPr>
          <w:rFonts w:hint="eastAsia"/>
        </w:rPr>
        <w:t>代账公司用户、代账公司设备、</w:t>
      </w:r>
      <w:r>
        <w:rPr>
          <w:rFonts w:hint="eastAsia"/>
        </w:rPr>
        <w:t>企业</w:t>
      </w:r>
      <w:r w:rsidR="00EE08AC">
        <w:rPr>
          <w:rFonts w:hint="eastAsia"/>
        </w:rPr>
        <w:t>用户</w:t>
      </w:r>
      <w:r>
        <w:rPr>
          <w:rFonts w:hint="eastAsia"/>
        </w:rPr>
        <w:t>、</w:t>
      </w:r>
      <w:r w:rsidR="00EE08AC">
        <w:rPr>
          <w:rFonts w:hint="eastAsia"/>
        </w:rPr>
        <w:t>企业用户设备与</w:t>
      </w:r>
      <w:r>
        <w:rPr>
          <w:rFonts w:hint="eastAsia"/>
        </w:rPr>
        <w:t>云帐房服务间的连接</w:t>
      </w:r>
    </w:p>
    <w:p w:rsidR="008470A1" w:rsidRDefault="007A5C8B" w:rsidP="00C7124D">
      <w:pPr>
        <w:pStyle w:val="a3"/>
        <w:numPr>
          <w:ilvl w:val="0"/>
          <w:numId w:val="6"/>
        </w:numPr>
        <w:ind w:firstLineChars="0"/>
      </w:pPr>
      <w:r>
        <w:rPr>
          <w:rFonts w:hint="eastAsia"/>
        </w:rPr>
        <w:t>增加</w:t>
      </w:r>
      <w:r w:rsidR="00915D08">
        <w:rPr>
          <w:rFonts w:hint="eastAsia"/>
        </w:rPr>
        <w:t>对</w:t>
      </w:r>
      <w:r w:rsidR="008470A1">
        <w:rPr>
          <w:rFonts w:hint="eastAsia"/>
        </w:rPr>
        <w:t>独立用户（企业持有</w:t>
      </w:r>
      <w:r w:rsidR="008470A1">
        <w:rPr>
          <w:rFonts w:hint="eastAsia"/>
        </w:rPr>
        <w:t>CA</w:t>
      </w:r>
      <w:r w:rsidR="008470A1">
        <w:rPr>
          <w:rFonts w:hint="eastAsia"/>
        </w:rPr>
        <w:t>、税控盘）</w:t>
      </w:r>
      <w:r>
        <w:rPr>
          <w:rFonts w:hint="eastAsia"/>
        </w:rPr>
        <w:t>的财税服务</w:t>
      </w:r>
    </w:p>
    <w:p w:rsidR="00453ED8" w:rsidRDefault="00A45BF5" w:rsidP="00C7124D">
      <w:pPr>
        <w:pStyle w:val="a3"/>
        <w:numPr>
          <w:ilvl w:val="0"/>
          <w:numId w:val="6"/>
        </w:numPr>
        <w:ind w:firstLineChars="0"/>
      </w:pPr>
      <w:r>
        <w:rPr>
          <w:rFonts w:hint="eastAsia"/>
        </w:rPr>
        <w:t>提高</w:t>
      </w:r>
      <w:r w:rsidR="00B75B51">
        <w:rPr>
          <w:rFonts w:hint="eastAsia"/>
        </w:rPr>
        <w:t>系统</w:t>
      </w:r>
      <w:r w:rsidR="00A41209">
        <w:rPr>
          <w:rFonts w:hint="eastAsia"/>
        </w:rPr>
        <w:t>硬件</w:t>
      </w:r>
      <w:r w:rsidR="00C44D9D">
        <w:rPr>
          <w:rFonts w:hint="eastAsia"/>
        </w:rPr>
        <w:t>管理能力，降低用户</w:t>
      </w:r>
      <w:r w:rsidR="00453ED8">
        <w:rPr>
          <w:rFonts w:hint="eastAsia"/>
        </w:rPr>
        <w:t>财税风险</w:t>
      </w:r>
      <w:r w:rsidR="000D2318">
        <w:rPr>
          <w:rFonts w:hint="eastAsia"/>
        </w:rPr>
        <w:t>，</w:t>
      </w:r>
      <w:r w:rsidR="00F63226">
        <w:rPr>
          <w:rFonts w:hint="eastAsia"/>
        </w:rPr>
        <w:t>提高</w:t>
      </w:r>
      <w:r w:rsidR="000D2318">
        <w:rPr>
          <w:rFonts w:hint="eastAsia"/>
        </w:rPr>
        <w:t>自动化、集成化</w:t>
      </w:r>
      <w:r w:rsidR="00F63226">
        <w:rPr>
          <w:rFonts w:hint="eastAsia"/>
        </w:rPr>
        <w:t>程度</w:t>
      </w:r>
    </w:p>
    <w:p w:rsidR="00C22434" w:rsidRDefault="00CC5B01" w:rsidP="004754DF">
      <w:pPr>
        <w:pStyle w:val="a3"/>
        <w:numPr>
          <w:ilvl w:val="0"/>
          <w:numId w:val="6"/>
        </w:numPr>
        <w:ind w:firstLineChars="0"/>
        <w:rPr>
          <w:rFonts w:hint="eastAsia"/>
        </w:rPr>
      </w:pPr>
      <w:r>
        <w:rPr>
          <w:rFonts w:hint="eastAsia"/>
        </w:rPr>
        <w:t>通过</w:t>
      </w:r>
      <w:r>
        <w:rPr>
          <w:rFonts w:hint="eastAsia"/>
        </w:rPr>
        <w:t>WEB</w:t>
      </w:r>
      <w:r w:rsidR="00522FED">
        <w:rPr>
          <w:rFonts w:hint="eastAsia"/>
        </w:rPr>
        <w:t>页面</w:t>
      </w:r>
      <w:r>
        <w:rPr>
          <w:rFonts w:hint="eastAsia"/>
        </w:rPr>
        <w:t>的操作，</w:t>
      </w:r>
      <w:r w:rsidR="003B67DA">
        <w:rPr>
          <w:rFonts w:hint="eastAsia"/>
        </w:rPr>
        <w:t>完成日常财税工作</w:t>
      </w:r>
    </w:p>
    <w:p w:rsidR="005F1FA2" w:rsidRDefault="00AB7B14" w:rsidP="00566E9B">
      <w:pPr>
        <w:pStyle w:val="a3"/>
        <w:numPr>
          <w:ilvl w:val="0"/>
          <w:numId w:val="6"/>
        </w:numPr>
        <w:ind w:firstLineChars="0"/>
        <w:rPr>
          <w:rFonts w:hint="eastAsia"/>
        </w:rPr>
      </w:pPr>
      <w:r>
        <w:rPr>
          <w:rFonts w:hint="eastAsia"/>
        </w:rPr>
        <w:t>云计算</w:t>
      </w:r>
      <w:r w:rsidR="00C34A13">
        <w:rPr>
          <w:rFonts w:hint="eastAsia"/>
        </w:rPr>
        <w:t>：</w:t>
      </w:r>
      <w:r>
        <w:rPr>
          <w:rFonts w:hint="eastAsia"/>
        </w:rPr>
        <w:t>集中数据</w:t>
      </w:r>
      <w:r w:rsidR="00D9142A">
        <w:rPr>
          <w:rFonts w:hint="eastAsia"/>
        </w:rPr>
        <w:t>存储</w:t>
      </w:r>
      <w:r>
        <w:rPr>
          <w:rFonts w:hint="eastAsia"/>
        </w:rPr>
        <w:t>，集中数据计算</w:t>
      </w:r>
    </w:p>
    <w:p w:rsidR="00220300" w:rsidRDefault="00220300" w:rsidP="00566E9B">
      <w:pPr>
        <w:pStyle w:val="a3"/>
        <w:numPr>
          <w:ilvl w:val="0"/>
          <w:numId w:val="6"/>
        </w:numPr>
        <w:ind w:firstLineChars="0"/>
        <w:rPr>
          <w:rFonts w:hint="eastAsia"/>
        </w:rPr>
      </w:pPr>
      <w:r>
        <w:rPr>
          <w:rFonts w:hint="eastAsia"/>
        </w:rPr>
        <w:t>在代账公司或云帐房机房部署运行</w:t>
      </w:r>
      <w:r w:rsidR="001233D2">
        <w:rPr>
          <w:rFonts w:hint="eastAsia"/>
        </w:rPr>
        <w:t>接口</w:t>
      </w:r>
      <w:r>
        <w:rPr>
          <w:rFonts w:hint="eastAsia"/>
        </w:rPr>
        <w:t>系统</w:t>
      </w:r>
    </w:p>
    <w:p w:rsidR="00B20010" w:rsidRDefault="00B20010" w:rsidP="00D615D3">
      <w:pPr>
        <w:pStyle w:val="a3"/>
        <w:numPr>
          <w:ilvl w:val="0"/>
          <w:numId w:val="18"/>
        </w:numPr>
        <w:ind w:firstLineChars="0"/>
        <w:rPr>
          <w:rFonts w:hint="eastAsia"/>
        </w:rPr>
      </w:pPr>
      <w:r>
        <w:rPr>
          <w:rFonts w:hint="eastAsia"/>
        </w:rPr>
        <w:t>自动控制</w:t>
      </w:r>
      <w:r>
        <w:rPr>
          <w:rFonts w:hint="eastAsia"/>
        </w:rPr>
        <w:t>USB</w:t>
      </w:r>
      <w:r>
        <w:rPr>
          <w:rFonts w:hint="eastAsia"/>
        </w:rPr>
        <w:t>设备</w:t>
      </w:r>
    </w:p>
    <w:p w:rsidR="00D615D3" w:rsidRDefault="00D615D3" w:rsidP="00D615D3">
      <w:pPr>
        <w:pStyle w:val="a3"/>
        <w:numPr>
          <w:ilvl w:val="0"/>
          <w:numId w:val="18"/>
        </w:numPr>
        <w:ind w:firstLineChars="0"/>
        <w:rPr>
          <w:rFonts w:hint="eastAsia"/>
        </w:rPr>
      </w:pPr>
      <w:r>
        <w:rPr>
          <w:rFonts w:hint="eastAsia"/>
        </w:rPr>
        <w:t>自动控制目标系统（浏览器、客户端）的</w:t>
      </w:r>
      <w:r w:rsidR="004758F4">
        <w:rPr>
          <w:rFonts w:hint="eastAsia"/>
        </w:rPr>
        <w:t>打开</w:t>
      </w:r>
      <w:r w:rsidR="004758F4">
        <w:rPr>
          <w:rFonts w:hint="eastAsia"/>
        </w:rPr>
        <w:t>/</w:t>
      </w:r>
      <w:r w:rsidR="004758F4">
        <w:rPr>
          <w:rFonts w:hint="eastAsia"/>
        </w:rPr>
        <w:t>关闭、</w:t>
      </w:r>
      <w:r w:rsidR="000E0EB6">
        <w:rPr>
          <w:rFonts w:hint="eastAsia"/>
        </w:rPr>
        <w:t>执行</w:t>
      </w:r>
      <w:r>
        <w:rPr>
          <w:rFonts w:hint="eastAsia"/>
        </w:rPr>
        <w:t>/</w:t>
      </w:r>
      <w:r>
        <w:rPr>
          <w:rFonts w:hint="eastAsia"/>
        </w:rPr>
        <w:t>停止</w:t>
      </w:r>
    </w:p>
    <w:p w:rsidR="00D615D3" w:rsidRDefault="00D615D3" w:rsidP="00D615D3">
      <w:pPr>
        <w:pStyle w:val="a3"/>
        <w:numPr>
          <w:ilvl w:val="0"/>
          <w:numId w:val="18"/>
        </w:numPr>
        <w:ind w:firstLineChars="0"/>
        <w:rPr>
          <w:rFonts w:hint="eastAsia"/>
        </w:rPr>
      </w:pPr>
      <w:r>
        <w:rPr>
          <w:rFonts w:hint="eastAsia"/>
        </w:rPr>
        <w:t>自动完成传统需要手动操作的简单、重复、低效的功能</w:t>
      </w:r>
    </w:p>
    <w:p w:rsidR="00DC0E26" w:rsidRDefault="000C7C1D" w:rsidP="00566E9B">
      <w:pPr>
        <w:pStyle w:val="a3"/>
        <w:numPr>
          <w:ilvl w:val="0"/>
          <w:numId w:val="6"/>
        </w:numPr>
        <w:ind w:firstLineChars="0"/>
        <w:rPr>
          <w:rFonts w:hint="eastAsia"/>
        </w:rPr>
      </w:pPr>
      <w:r>
        <w:rPr>
          <w:rFonts w:hint="eastAsia"/>
        </w:rPr>
        <w:t>接口系统并行</w:t>
      </w:r>
      <w:r w:rsidR="00AC0F3F">
        <w:rPr>
          <w:rFonts w:hint="eastAsia"/>
        </w:rPr>
        <w:t>与外部系统对接</w:t>
      </w:r>
    </w:p>
    <w:p w:rsidR="00C7124D" w:rsidRDefault="00C7124D" w:rsidP="00814A08">
      <w:pPr>
        <w:rPr>
          <w:rFonts w:hint="eastAsia"/>
        </w:rPr>
      </w:pPr>
    </w:p>
    <w:p w:rsidR="00814A08" w:rsidRDefault="00814A08" w:rsidP="00814A08">
      <w:pPr>
        <w:rPr>
          <w:rFonts w:hint="eastAsia"/>
        </w:rPr>
      </w:pPr>
    </w:p>
    <w:p w:rsidR="00453ED8" w:rsidRDefault="00453ED8" w:rsidP="00814A08"/>
    <w:p w:rsidR="00814A08" w:rsidRDefault="00814A08" w:rsidP="00814A08">
      <w:pPr>
        <w:rPr>
          <w:rFonts w:hint="eastAsia"/>
        </w:rPr>
      </w:pPr>
    </w:p>
    <w:p w:rsidR="00C7124D" w:rsidRDefault="00C7124D" w:rsidP="00814A08"/>
    <w:p w:rsidR="002449D2" w:rsidRDefault="002449D2" w:rsidP="00AC0DA7">
      <w:pPr>
        <w:rPr>
          <w:rFonts w:hint="eastAsia"/>
        </w:rPr>
      </w:pPr>
    </w:p>
    <w:p w:rsidR="0038172F" w:rsidRDefault="0038172F" w:rsidP="00AC0DA7"/>
    <w:p w:rsidR="00DD6FAF" w:rsidRPr="000079B8" w:rsidRDefault="00DD6FAF" w:rsidP="00AC0DA7"/>
    <w:p w:rsidR="00AC0DA7" w:rsidRDefault="00B25F1C" w:rsidP="009F2A7E">
      <w:pPr>
        <w:pStyle w:val="2"/>
        <w:numPr>
          <w:ilvl w:val="0"/>
          <w:numId w:val="2"/>
        </w:numPr>
      </w:pPr>
      <w:r>
        <w:rPr>
          <w:rFonts w:hint="eastAsia"/>
        </w:rPr>
        <w:lastRenderedPageBreak/>
        <w:t>系统物理结构图</w:t>
      </w:r>
    </w:p>
    <w:p w:rsidR="00826060" w:rsidRDefault="00991B8E" w:rsidP="00B25F1C">
      <w:pPr>
        <w:rPr>
          <w:rFonts w:hint="eastAsia"/>
        </w:rPr>
      </w:pPr>
      <w:r>
        <w:object w:dxaOrig="16548" w:dyaOrig="10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55pt;height:264.85pt" o:ole="">
            <v:imagedata r:id="rId8" o:title=""/>
          </v:shape>
          <o:OLEObject Type="Embed" ProgID="Visio.Drawing.11" ShapeID="_x0000_i1025" DrawAspect="Content" ObjectID="_1569248883" r:id="rId9"/>
        </w:object>
      </w:r>
    </w:p>
    <w:p w:rsidR="00826060" w:rsidRDefault="00826060" w:rsidP="00B25F1C"/>
    <w:p w:rsidR="00754C2E" w:rsidRDefault="00754C2E" w:rsidP="00B25F1C">
      <w:pPr>
        <w:rPr>
          <w:rFonts w:hint="eastAsia"/>
        </w:rPr>
      </w:pPr>
    </w:p>
    <w:p w:rsidR="00B967D1" w:rsidRDefault="00B967D1" w:rsidP="00B967D1">
      <w:pPr>
        <w:pStyle w:val="a3"/>
        <w:numPr>
          <w:ilvl w:val="0"/>
          <w:numId w:val="15"/>
        </w:numPr>
        <w:ind w:firstLineChars="0"/>
        <w:rPr>
          <w:rFonts w:hint="eastAsia"/>
        </w:rPr>
      </w:pPr>
      <w:r w:rsidRPr="0098541A">
        <w:rPr>
          <w:rFonts w:hint="eastAsia"/>
          <w:b/>
        </w:rPr>
        <w:t>云帐房</w:t>
      </w:r>
      <w:r w:rsidRPr="0098541A">
        <w:rPr>
          <w:rFonts w:hint="eastAsia"/>
          <w:b/>
        </w:rPr>
        <w:t>SAAS</w:t>
      </w:r>
      <w:r w:rsidRPr="0098541A">
        <w:rPr>
          <w:rFonts w:hint="eastAsia"/>
          <w:b/>
        </w:rPr>
        <w:t>平台</w:t>
      </w:r>
      <w:r w:rsidR="005A75CE">
        <w:rPr>
          <w:rFonts w:hint="eastAsia"/>
        </w:rPr>
        <w:t>：智能</w:t>
      </w:r>
      <w:r w:rsidR="005A75CE">
        <w:rPr>
          <w:rFonts w:hint="eastAsia"/>
        </w:rPr>
        <w:t>SAAS</w:t>
      </w:r>
      <w:r w:rsidR="005A75CE">
        <w:rPr>
          <w:rFonts w:hint="eastAsia"/>
        </w:rPr>
        <w:t>财税服务平台</w:t>
      </w:r>
    </w:p>
    <w:p w:rsidR="00B967D1" w:rsidRDefault="00B967D1" w:rsidP="00B967D1">
      <w:pPr>
        <w:pStyle w:val="a3"/>
        <w:numPr>
          <w:ilvl w:val="0"/>
          <w:numId w:val="15"/>
        </w:numPr>
        <w:ind w:firstLineChars="0"/>
        <w:rPr>
          <w:rFonts w:hint="eastAsia"/>
        </w:rPr>
      </w:pPr>
      <w:r w:rsidRPr="0098541A">
        <w:rPr>
          <w:rFonts w:hint="eastAsia"/>
          <w:b/>
        </w:rPr>
        <w:t>蒙柏</w:t>
      </w:r>
      <w:r w:rsidRPr="0098541A">
        <w:rPr>
          <w:rFonts w:hint="eastAsia"/>
          <w:b/>
        </w:rPr>
        <w:t>USB</w:t>
      </w:r>
      <w:r w:rsidRPr="0098541A">
        <w:rPr>
          <w:rFonts w:hint="eastAsia"/>
          <w:b/>
        </w:rPr>
        <w:t>设备管理服务</w:t>
      </w:r>
      <w:r w:rsidR="005A75CE">
        <w:rPr>
          <w:rFonts w:hint="eastAsia"/>
        </w:rPr>
        <w:t>：</w:t>
      </w:r>
      <w:r w:rsidR="005A75CE">
        <w:rPr>
          <w:rFonts w:hint="eastAsia"/>
        </w:rPr>
        <w:t>USB</w:t>
      </w:r>
      <w:r w:rsidR="005A75CE">
        <w:rPr>
          <w:rFonts w:hint="eastAsia"/>
        </w:rPr>
        <w:t>设备远程虚拟映射服务提供者</w:t>
      </w:r>
    </w:p>
    <w:p w:rsidR="0026211C" w:rsidRPr="00FC3C66" w:rsidRDefault="0026211C" w:rsidP="00B25F1C">
      <w:pPr>
        <w:rPr>
          <w:rFonts w:hint="eastAsia"/>
        </w:rPr>
      </w:pPr>
    </w:p>
    <w:p w:rsidR="0026211C" w:rsidRDefault="00187307" w:rsidP="007A30E1">
      <w:pPr>
        <w:pStyle w:val="a3"/>
        <w:numPr>
          <w:ilvl w:val="0"/>
          <w:numId w:val="15"/>
        </w:numPr>
        <w:ind w:firstLineChars="0"/>
        <w:rPr>
          <w:rFonts w:hint="eastAsia"/>
        </w:rPr>
      </w:pPr>
      <w:r w:rsidRPr="0098541A">
        <w:rPr>
          <w:rFonts w:hint="eastAsia"/>
          <w:b/>
        </w:rPr>
        <w:t>云帐房用户</w:t>
      </w:r>
      <w:r w:rsidR="00FC3C66">
        <w:rPr>
          <w:rFonts w:hint="eastAsia"/>
        </w:rPr>
        <w:t>：</w:t>
      </w:r>
      <w:r w:rsidR="00D95032">
        <w:rPr>
          <w:rFonts w:hint="eastAsia"/>
        </w:rPr>
        <w:t>代账公司用户、企业用户</w:t>
      </w:r>
    </w:p>
    <w:p w:rsidR="00187307" w:rsidRDefault="00187307" w:rsidP="007A30E1">
      <w:pPr>
        <w:pStyle w:val="a3"/>
        <w:numPr>
          <w:ilvl w:val="0"/>
          <w:numId w:val="15"/>
        </w:numPr>
        <w:ind w:firstLineChars="0"/>
        <w:rPr>
          <w:rFonts w:hint="eastAsia"/>
        </w:rPr>
      </w:pPr>
      <w:r w:rsidRPr="0098541A">
        <w:rPr>
          <w:rFonts w:hint="eastAsia"/>
          <w:b/>
        </w:rPr>
        <w:t>用户手机</w:t>
      </w:r>
      <w:r w:rsidR="008C1762">
        <w:rPr>
          <w:rFonts w:hint="eastAsia"/>
        </w:rPr>
        <w:t>：</w:t>
      </w:r>
      <w:r w:rsidR="00BC5CDA">
        <w:rPr>
          <w:rFonts w:hint="eastAsia"/>
        </w:rPr>
        <w:t>通过手机</w:t>
      </w:r>
      <w:r w:rsidR="00BC5CDA">
        <w:rPr>
          <w:rFonts w:hint="eastAsia"/>
        </w:rPr>
        <w:t>APP</w:t>
      </w:r>
      <w:r w:rsidR="00BC5CDA">
        <w:rPr>
          <w:rFonts w:hint="eastAsia"/>
        </w:rPr>
        <w:t>、微信公众号等与“云帐房</w:t>
      </w:r>
      <w:r w:rsidR="00BC5CDA">
        <w:rPr>
          <w:rFonts w:hint="eastAsia"/>
        </w:rPr>
        <w:t>SAAS</w:t>
      </w:r>
      <w:r w:rsidR="00BC5CDA">
        <w:rPr>
          <w:rFonts w:hint="eastAsia"/>
        </w:rPr>
        <w:t>平台”交互</w:t>
      </w:r>
    </w:p>
    <w:p w:rsidR="00187307" w:rsidRDefault="00187307" w:rsidP="007A30E1">
      <w:pPr>
        <w:pStyle w:val="a3"/>
        <w:numPr>
          <w:ilvl w:val="0"/>
          <w:numId w:val="15"/>
        </w:numPr>
        <w:ind w:firstLineChars="0"/>
        <w:rPr>
          <w:rFonts w:hint="eastAsia"/>
        </w:rPr>
      </w:pPr>
      <w:r w:rsidRPr="0098541A">
        <w:rPr>
          <w:rFonts w:hint="eastAsia"/>
          <w:b/>
        </w:rPr>
        <w:t>用户工作终端</w:t>
      </w:r>
      <w:r w:rsidR="00A451F2">
        <w:rPr>
          <w:rFonts w:hint="eastAsia"/>
        </w:rPr>
        <w:t>：</w:t>
      </w:r>
      <w:r w:rsidR="00A451F2">
        <w:rPr>
          <w:rFonts w:hint="eastAsia"/>
        </w:rPr>
        <w:t>Windows</w:t>
      </w:r>
      <w:r w:rsidR="00A451F2">
        <w:rPr>
          <w:rFonts w:hint="eastAsia"/>
        </w:rPr>
        <w:t>系列</w:t>
      </w:r>
      <w:r w:rsidR="00A451F2">
        <w:rPr>
          <w:rFonts w:hint="eastAsia"/>
        </w:rPr>
        <w:t>OS</w:t>
      </w:r>
      <w:r w:rsidR="00A451F2">
        <w:rPr>
          <w:rFonts w:hint="eastAsia"/>
        </w:rPr>
        <w:t>，通过浏览器使用智能财税服务</w:t>
      </w:r>
    </w:p>
    <w:p w:rsidR="00C27C1B" w:rsidRDefault="00C27C1B" w:rsidP="007A30E1">
      <w:pPr>
        <w:pStyle w:val="a3"/>
        <w:numPr>
          <w:ilvl w:val="0"/>
          <w:numId w:val="15"/>
        </w:numPr>
        <w:ind w:firstLineChars="0"/>
        <w:rPr>
          <w:rFonts w:hint="eastAsia"/>
        </w:rPr>
      </w:pPr>
      <w:r w:rsidRPr="0098541A">
        <w:rPr>
          <w:rFonts w:hint="eastAsia"/>
          <w:b/>
        </w:rPr>
        <w:t>云帐房用户网络</w:t>
      </w:r>
      <w:r w:rsidR="003965E7">
        <w:rPr>
          <w:rFonts w:hint="eastAsia"/>
        </w:rPr>
        <w:t>：</w:t>
      </w:r>
      <w:r w:rsidR="00D60D7C">
        <w:rPr>
          <w:rFonts w:hint="eastAsia"/>
        </w:rPr>
        <w:t>接入</w:t>
      </w:r>
      <w:r w:rsidR="00D60D7C">
        <w:rPr>
          <w:rFonts w:hint="eastAsia"/>
        </w:rPr>
        <w:t>Internet</w:t>
      </w:r>
      <w:r w:rsidR="00D60D7C">
        <w:rPr>
          <w:rFonts w:hint="eastAsia"/>
        </w:rPr>
        <w:t>的</w:t>
      </w:r>
      <w:r w:rsidR="003965E7">
        <w:rPr>
          <w:rFonts w:hint="eastAsia"/>
        </w:rPr>
        <w:t>局域网络，</w:t>
      </w:r>
      <w:r w:rsidR="00D60D7C">
        <w:rPr>
          <w:rFonts w:hint="eastAsia"/>
        </w:rPr>
        <w:t>连接用户侧计算设备</w:t>
      </w:r>
    </w:p>
    <w:p w:rsidR="00887039" w:rsidRDefault="00887039" w:rsidP="007A30E1">
      <w:pPr>
        <w:pStyle w:val="a3"/>
        <w:numPr>
          <w:ilvl w:val="0"/>
          <w:numId w:val="15"/>
        </w:numPr>
        <w:ind w:firstLineChars="0"/>
        <w:rPr>
          <w:rFonts w:hint="eastAsia"/>
        </w:rPr>
      </w:pPr>
      <w:r w:rsidRPr="0098541A">
        <w:rPr>
          <w:rFonts w:hint="eastAsia"/>
          <w:b/>
        </w:rPr>
        <w:t>报税机</w:t>
      </w:r>
      <w:r w:rsidR="00D60D7C">
        <w:rPr>
          <w:rFonts w:hint="eastAsia"/>
        </w:rPr>
        <w:t>：用于自动报税的</w:t>
      </w:r>
      <w:r w:rsidR="001B63A1">
        <w:rPr>
          <w:rFonts w:hint="eastAsia"/>
        </w:rPr>
        <w:t>PC</w:t>
      </w:r>
      <w:r w:rsidR="00D60D7C">
        <w:rPr>
          <w:rFonts w:hint="eastAsia"/>
        </w:rPr>
        <w:t>（包括虚拟机），</w:t>
      </w:r>
      <w:r w:rsidR="00E252EB">
        <w:rPr>
          <w:rFonts w:hint="eastAsia"/>
        </w:rPr>
        <w:t>安装税局系统，</w:t>
      </w:r>
      <w:r w:rsidR="00D60D7C">
        <w:rPr>
          <w:rFonts w:hint="eastAsia"/>
        </w:rPr>
        <w:t>运行</w:t>
      </w:r>
      <w:r w:rsidR="004753C8">
        <w:rPr>
          <w:rFonts w:hint="eastAsia"/>
        </w:rPr>
        <w:t>接口系统</w:t>
      </w:r>
    </w:p>
    <w:p w:rsidR="00887039" w:rsidRDefault="00887039" w:rsidP="007A30E1">
      <w:pPr>
        <w:pStyle w:val="a3"/>
        <w:numPr>
          <w:ilvl w:val="0"/>
          <w:numId w:val="15"/>
        </w:numPr>
        <w:ind w:firstLineChars="0"/>
        <w:rPr>
          <w:rFonts w:hint="eastAsia"/>
        </w:rPr>
      </w:pPr>
      <w:r w:rsidRPr="0098541A">
        <w:rPr>
          <w:rFonts w:hint="eastAsia"/>
          <w:b/>
        </w:rPr>
        <w:t>开票机</w:t>
      </w:r>
      <w:r w:rsidR="00E252EB">
        <w:rPr>
          <w:rFonts w:hint="eastAsia"/>
        </w:rPr>
        <w:t>：用于开具发票的</w:t>
      </w:r>
      <w:r w:rsidR="001B63A1">
        <w:rPr>
          <w:rFonts w:hint="eastAsia"/>
        </w:rPr>
        <w:t>PC</w:t>
      </w:r>
      <w:r w:rsidR="00E252EB">
        <w:rPr>
          <w:rFonts w:hint="eastAsia"/>
        </w:rPr>
        <w:t>（包括虚拟机），安装开票软件、</w:t>
      </w:r>
      <w:r w:rsidR="00C15461">
        <w:rPr>
          <w:rFonts w:hint="eastAsia"/>
        </w:rPr>
        <w:t>运行</w:t>
      </w:r>
      <w:r w:rsidR="004753C8">
        <w:rPr>
          <w:rFonts w:hint="eastAsia"/>
        </w:rPr>
        <w:t>接口系统</w:t>
      </w:r>
    </w:p>
    <w:p w:rsidR="00F03960" w:rsidRDefault="00F03960" w:rsidP="00F03960">
      <w:pPr>
        <w:pStyle w:val="a3"/>
        <w:numPr>
          <w:ilvl w:val="0"/>
          <w:numId w:val="15"/>
        </w:numPr>
        <w:ind w:firstLineChars="0"/>
        <w:rPr>
          <w:rFonts w:hint="eastAsia"/>
        </w:rPr>
      </w:pPr>
      <w:r w:rsidRPr="0098541A">
        <w:rPr>
          <w:rFonts w:hint="eastAsia"/>
          <w:b/>
        </w:rPr>
        <w:t>USB_SHARE</w:t>
      </w:r>
      <w:r w:rsidR="00A556B1">
        <w:rPr>
          <w:rFonts w:hint="eastAsia"/>
        </w:rPr>
        <w:t>：智能硬件设备，</w:t>
      </w:r>
      <w:r w:rsidR="00A66426">
        <w:rPr>
          <w:rFonts w:hint="eastAsia"/>
        </w:rPr>
        <w:t>用于</w:t>
      </w:r>
      <w:r w:rsidR="004F26BA">
        <w:rPr>
          <w:rFonts w:hint="eastAsia"/>
        </w:rPr>
        <w:t>实现</w:t>
      </w:r>
      <w:r w:rsidR="00A556B1">
        <w:rPr>
          <w:rFonts w:hint="eastAsia"/>
        </w:rPr>
        <w:t>USB</w:t>
      </w:r>
      <w:r w:rsidR="00A556B1">
        <w:rPr>
          <w:rFonts w:hint="eastAsia"/>
        </w:rPr>
        <w:t>远程映射</w:t>
      </w:r>
    </w:p>
    <w:p w:rsidR="00887039" w:rsidRDefault="00437C06" w:rsidP="007A30E1">
      <w:pPr>
        <w:pStyle w:val="a3"/>
        <w:numPr>
          <w:ilvl w:val="0"/>
          <w:numId w:val="15"/>
        </w:numPr>
        <w:ind w:firstLineChars="0"/>
        <w:rPr>
          <w:rFonts w:hint="eastAsia"/>
        </w:rPr>
      </w:pPr>
      <w:r w:rsidRPr="002821B4">
        <w:rPr>
          <w:rFonts w:hint="eastAsia"/>
          <w:b/>
        </w:rPr>
        <w:t>发票扫描仪</w:t>
      </w:r>
      <w:r w:rsidR="008870E5">
        <w:rPr>
          <w:rFonts w:hint="eastAsia"/>
        </w:rPr>
        <w:t>：人工智能</w:t>
      </w:r>
      <w:r w:rsidR="008870E5">
        <w:rPr>
          <w:rFonts w:hint="eastAsia"/>
        </w:rPr>
        <w:t>(</w:t>
      </w:r>
      <w:r w:rsidR="008870E5">
        <w:rPr>
          <w:rFonts w:hint="eastAsia"/>
        </w:rPr>
        <w:t>发票扫描采集识别接入</w:t>
      </w:r>
      <w:r w:rsidR="008870E5">
        <w:rPr>
          <w:rFonts w:hint="eastAsia"/>
        </w:rPr>
        <w:t>)</w:t>
      </w:r>
    </w:p>
    <w:p w:rsidR="00437C06" w:rsidRDefault="00437C06" w:rsidP="007A30E1">
      <w:pPr>
        <w:pStyle w:val="a3"/>
        <w:numPr>
          <w:ilvl w:val="0"/>
          <w:numId w:val="15"/>
        </w:numPr>
        <w:ind w:firstLineChars="0"/>
        <w:rPr>
          <w:rFonts w:hint="eastAsia"/>
        </w:rPr>
      </w:pPr>
      <w:r w:rsidRPr="002821B4">
        <w:rPr>
          <w:rFonts w:hint="eastAsia"/>
          <w:b/>
        </w:rPr>
        <w:t>发票打印机</w:t>
      </w:r>
      <w:r w:rsidR="00464BB9">
        <w:rPr>
          <w:rFonts w:hint="eastAsia"/>
        </w:rPr>
        <w:t>：打印纸质发票</w:t>
      </w:r>
    </w:p>
    <w:p w:rsidR="005A3C0F" w:rsidRDefault="005A3C0F" w:rsidP="007A30E1">
      <w:pPr>
        <w:pStyle w:val="a3"/>
        <w:numPr>
          <w:ilvl w:val="0"/>
          <w:numId w:val="15"/>
        </w:numPr>
        <w:ind w:firstLineChars="0"/>
        <w:rPr>
          <w:rFonts w:hint="eastAsia"/>
        </w:rPr>
      </w:pPr>
      <w:r w:rsidRPr="002821B4">
        <w:rPr>
          <w:rFonts w:hint="eastAsia"/>
          <w:b/>
        </w:rPr>
        <w:t>猫池</w:t>
      </w:r>
      <w:r>
        <w:rPr>
          <w:rFonts w:hint="eastAsia"/>
        </w:rPr>
        <w:t>：调制解调器集群，接入</w:t>
      </w:r>
      <w:r>
        <w:rPr>
          <w:rFonts w:hint="eastAsia"/>
        </w:rPr>
        <w:t>SIM</w:t>
      </w:r>
      <w:r>
        <w:rPr>
          <w:rFonts w:hint="eastAsia"/>
        </w:rPr>
        <w:t>卡，自动收发短信</w:t>
      </w:r>
    </w:p>
    <w:p w:rsidR="0034547C" w:rsidRDefault="0034547C" w:rsidP="0099339B">
      <w:pPr>
        <w:rPr>
          <w:rFonts w:hint="eastAsia"/>
        </w:rPr>
      </w:pPr>
    </w:p>
    <w:p w:rsidR="00B967D1" w:rsidRDefault="00D2739A" w:rsidP="007A30E1">
      <w:pPr>
        <w:pStyle w:val="a3"/>
        <w:numPr>
          <w:ilvl w:val="0"/>
          <w:numId w:val="15"/>
        </w:numPr>
        <w:ind w:firstLineChars="0"/>
        <w:rPr>
          <w:rFonts w:hint="eastAsia"/>
        </w:rPr>
      </w:pPr>
      <w:r w:rsidRPr="002821B4">
        <w:rPr>
          <w:rFonts w:hint="eastAsia"/>
          <w:b/>
        </w:rPr>
        <w:t>云帐房机房网络</w:t>
      </w:r>
      <w:r w:rsidR="00E231F5">
        <w:rPr>
          <w:rFonts w:hint="eastAsia"/>
        </w:rPr>
        <w:t>：</w:t>
      </w:r>
      <w:r w:rsidR="005B1DC1">
        <w:rPr>
          <w:rFonts w:hint="eastAsia"/>
        </w:rPr>
        <w:t>接入</w:t>
      </w:r>
      <w:r w:rsidR="005B1DC1">
        <w:rPr>
          <w:rFonts w:hint="eastAsia"/>
        </w:rPr>
        <w:t>Internet</w:t>
      </w:r>
      <w:r w:rsidR="005B1DC1">
        <w:rPr>
          <w:rFonts w:hint="eastAsia"/>
        </w:rPr>
        <w:t>的局域网络，</w:t>
      </w:r>
      <w:r w:rsidR="00806B2A">
        <w:rPr>
          <w:rFonts w:hint="eastAsia"/>
        </w:rPr>
        <w:t>x86</w:t>
      </w:r>
      <w:r w:rsidR="00262033">
        <w:rPr>
          <w:rFonts w:hint="eastAsia"/>
        </w:rPr>
        <w:t>分布式并行计算</w:t>
      </w:r>
      <w:r w:rsidR="00806B2A">
        <w:rPr>
          <w:rFonts w:hint="eastAsia"/>
        </w:rPr>
        <w:t>集群</w:t>
      </w:r>
      <w:r w:rsidR="00262033">
        <w:rPr>
          <w:rFonts w:hint="eastAsia"/>
        </w:rPr>
        <w:t>，</w:t>
      </w:r>
      <w:r w:rsidR="004C40D5">
        <w:rPr>
          <w:rFonts w:hint="eastAsia"/>
        </w:rPr>
        <w:t>安装税局系统、安装开票软件、运行接口系统，连接“云帐房</w:t>
      </w:r>
      <w:r w:rsidR="004C40D5">
        <w:rPr>
          <w:rFonts w:hint="eastAsia"/>
        </w:rPr>
        <w:t>SAAS</w:t>
      </w:r>
      <w:r w:rsidR="004C40D5">
        <w:rPr>
          <w:rFonts w:hint="eastAsia"/>
        </w:rPr>
        <w:t>平台”，连接“蒙柏</w:t>
      </w:r>
      <w:r w:rsidR="004C40D5">
        <w:rPr>
          <w:rFonts w:hint="eastAsia"/>
        </w:rPr>
        <w:t>USB</w:t>
      </w:r>
      <w:r w:rsidR="004C40D5">
        <w:rPr>
          <w:rFonts w:hint="eastAsia"/>
        </w:rPr>
        <w:t>设备管理服务”</w:t>
      </w:r>
    </w:p>
    <w:p w:rsidR="007B5269" w:rsidRDefault="00A7291B" w:rsidP="007B5269">
      <w:pPr>
        <w:pStyle w:val="a3"/>
        <w:numPr>
          <w:ilvl w:val="0"/>
          <w:numId w:val="15"/>
        </w:numPr>
        <w:ind w:firstLineChars="0"/>
        <w:rPr>
          <w:rFonts w:hint="eastAsia"/>
        </w:rPr>
      </w:pPr>
      <w:r w:rsidRPr="002821B4">
        <w:rPr>
          <w:rFonts w:hint="eastAsia"/>
          <w:b/>
        </w:rPr>
        <w:t>云帐房办公网络</w:t>
      </w:r>
      <w:r w:rsidR="004C40D5">
        <w:rPr>
          <w:rFonts w:hint="eastAsia"/>
        </w:rPr>
        <w:t>：</w:t>
      </w:r>
      <w:r w:rsidR="006637AB">
        <w:rPr>
          <w:rFonts w:hint="eastAsia"/>
        </w:rPr>
        <w:t>接入</w:t>
      </w:r>
      <w:r w:rsidR="006637AB">
        <w:rPr>
          <w:rFonts w:hint="eastAsia"/>
        </w:rPr>
        <w:t>Internet</w:t>
      </w:r>
      <w:r w:rsidR="006637AB">
        <w:rPr>
          <w:rFonts w:hint="eastAsia"/>
        </w:rPr>
        <w:t>的局域网络，云帐房企业内网</w:t>
      </w:r>
    </w:p>
    <w:p w:rsidR="007B5269" w:rsidRDefault="007B5269" w:rsidP="007A30E1">
      <w:pPr>
        <w:pStyle w:val="a3"/>
        <w:numPr>
          <w:ilvl w:val="0"/>
          <w:numId w:val="15"/>
        </w:numPr>
        <w:ind w:firstLineChars="0"/>
        <w:rPr>
          <w:rFonts w:hint="eastAsia"/>
        </w:rPr>
      </w:pPr>
      <w:r w:rsidRPr="002821B4">
        <w:rPr>
          <w:rFonts w:hint="eastAsia"/>
          <w:b/>
        </w:rPr>
        <w:t>工作终端</w:t>
      </w:r>
      <w:r w:rsidR="00311A0C">
        <w:rPr>
          <w:rFonts w:hint="eastAsia"/>
        </w:rPr>
        <w:t>：云帐房同事工作用计算机</w:t>
      </w:r>
    </w:p>
    <w:p w:rsidR="007B5269" w:rsidRDefault="007B5269" w:rsidP="007A30E1">
      <w:pPr>
        <w:pStyle w:val="a3"/>
        <w:numPr>
          <w:ilvl w:val="0"/>
          <w:numId w:val="15"/>
        </w:numPr>
        <w:ind w:firstLineChars="0"/>
        <w:rPr>
          <w:rFonts w:hint="eastAsia"/>
        </w:rPr>
      </w:pPr>
      <w:r w:rsidRPr="002821B4">
        <w:rPr>
          <w:rFonts w:hint="eastAsia"/>
          <w:b/>
        </w:rPr>
        <w:t>云帐房客户服务</w:t>
      </w:r>
      <w:r w:rsidR="00385782">
        <w:rPr>
          <w:rFonts w:hint="eastAsia"/>
        </w:rPr>
        <w:t>：指导、协助用户使用智能</w:t>
      </w:r>
      <w:r w:rsidR="00385782">
        <w:rPr>
          <w:rFonts w:hint="eastAsia"/>
        </w:rPr>
        <w:t>SAAS</w:t>
      </w:r>
      <w:r w:rsidR="00385782">
        <w:rPr>
          <w:rFonts w:hint="eastAsia"/>
        </w:rPr>
        <w:t>财税服务平台</w:t>
      </w:r>
    </w:p>
    <w:p w:rsidR="007B5269" w:rsidRDefault="007B5269" w:rsidP="007A30E1">
      <w:pPr>
        <w:pStyle w:val="a3"/>
        <w:numPr>
          <w:ilvl w:val="0"/>
          <w:numId w:val="15"/>
        </w:numPr>
        <w:ind w:firstLineChars="0"/>
        <w:rPr>
          <w:rFonts w:hint="eastAsia"/>
        </w:rPr>
      </w:pPr>
      <w:r w:rsidRPr="002821B4">
        <w:rPr>
          <w:rFonts w:hint="eastAsia"/>
          <w:b/>
        </w:rPr>
        <w:t>云帐房开发</w:t>
      </w:r>
      <w:r w:rsidR="00385782">
        <w:rPr>
          <w:rFonts w:hint="eastAsia"/>
        </w:rPr>
        <w:t>：云帐房同事，分析、设计、开发、测试</w:t>
      </w:r>
    </w:p>
    <w:p w:rsidR="00B25F1C" w:rsidRDefault="00B25F1C" w:rsidP="00EB6C7D">
      <w:pPr>
        <w:pStyle w:val="2"/>
        <w:numPr>
          <w:ilvl w:val="0"/>
          <w:numId w:val="2"/>
        </w:numPr>
        <w:rPr>
          <w:rFonts w:hint="eastAsia"/>
        </w:rPr>
      </w:pPr>
      <w:r>
        <w:rPr>
          <w:rFonts w:hint="eastAsia"/>
        </w:rPr>
        <w:lastRenderedPageBreak/>
        <w:t>系统逻辑结构图</w:t>
      </w:r>
    </w:p>
    <w:p w:rsidR="004C0076" w:rsidRPr="004C0076" w:rsidRDefault="004C0076" w:rsidP="00857F14">
      <w:pPr>
        <w:pStyle w:val="3"/>
      </w:pPr>
      <w:r>
        <w:rPr>
          <w:rFonts w:hint="eastAsia"/>
        </w:rPr>
        <w:t xml:space="preserve">3.1 </w:t>
      </w:r>
      <w:r>
        <w:rPr>
          <w:rFonts w:hint="eastAsia"/>
        </w:rPr>
        <w:t>云帐房</w:t>
      </w:r>
      <w:r>
        <w:rPr>
          <w:rFonts w:hint="eastAsia"/>
        </w:rPr>
        <w:t>SAAS</w:t>
      </w:r>
      <w:r w:rsidR="00D053B3">
        <w:rPr>
          <w:rFonts w:hint="eastAsia"/>
        </w:rPr>
        <w:t>平台</w:t>
      </w:r>
    </w:p>
    <w:p w:rsidR="00B25F1C" w:rsidRDefault="00AB2F88" w:rsidP="00E43A38">
      <w:pPr>
        <w:jc w:val="center"/>
      </w:pPr>
      <w:r>
        <w:rPr>
          <w:noProof/>
        </w:rPr>
        <w:drawing>
          <wp:inline distT="0" distB="0" distL="0" distR="0">
            <wp:extent cx="3605530" cy="4434205"/>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3605530" cy="4434205"/>
                    </a:xfrm>
                    <a:prstGeom prst="rect">
                      <a:avLst/>
                    </a:prstGeom>
                    <a:noFill/>
                    <a:ln w="9525">
                      <a:noFill/>
                      <a:miter lim="800000"/>
                      <a:headEnd/>
                      <a:tailEnd/>
                    </a:ln>
                  </pic:spPr>
                </pic:pic>
              </a:graphicData>
            </a:graphic>
          </wp:inline>
        </w:drawing>
      </w:r>
    </w:p>
    <w:p w:rsidR="009F4AFA" w:rsidRDefault="009F4AFA" w:rsidP="00B25F1C"/>
    <w:p w:rsidR="00021369" w:rsidRDefault="00021369" w:rsidP="00F3445D">
      <w:pPr>
        <w:rPr>
          <w:rFonts w:hint="eastAsia"/>
        </w:rPr>
      </w:pPr>
    </w:p>
    <w:p w:rsidR="000E70A7" w:rsidRDefault="000E70A7" w:rsidP="00F3445D">
      <w:pPr>
        <w:rPr>
          <w:rFonts w:hint="eastAsia"/>
        </w:rPr>
      </w:pPr>
    </w:p>
    <w:p w:rsidR="000E70A7" w:rsidRDefault="000E70A7" w:rsidP="00F3445D">
      <w:pPr>
        <w:rPr>
          <w:rFonts w:hint="eastAsia"/>
        </w:rPr>
      </w:pPr>
    </w:p>
    <w:p w:rsidR="000E70A7" w:rsidRDefault="000E70A7" w:rsidP="00F3445D">
      <w:pPr>
        <w:rPr>
          <w:rFonts w:hint="eastAsia"/>
        </w:rPr>
      </w:pPr>
    </w:p>
    <w:p w:rsidR="000E70A7" w:rsidRDefault="000E70A7" w:rsidP="00F3445D">
      <w:pPr>
        <w:rPr>
          <w:rFonts w:hint="eastAsia"/>
        </w:rPr>
      </w:pPr>
    </w:p>
    <w:p w:rsidR="000E70A7" w:rsidRDefault="000E70A7" w:rsidP="00F3445D">
      <w:pPr>
        <w:rPr>
          <w:rFonts w:hint="eastAsia"/>
        </w:rPr>
      </w:pPr>
    </w:p>
    <w:p w:rsidR="000E70A7" w:rsidRDefault="000E70A7" w:rsidP="00F3445D">
      <w:pPr>
        <w:rPr>
          <w:rFonts w:hint="eastAsia"/>
        </w:rPr>
      </w:pPr>
    </w:p>
    <w:p w:rsidR="000E70A7" w:rsidRDefault="000E70A7" w:rsidP="00F3445D">
      <w:pPr>
        <w:rPr>
          <w:rFonts w:hint="eastAsia"/>
        </w:rPr>
      </w:pPr>
    </w:p>
    <w:p w:rsidR="000E70A7" w:rsidRDefault="000E70A7" w:rsidP="00F3445D">
      <w:pPr>
        <w:rPr>
          <w:rFonts w:hint="eastAsia"/>
        </w:rPr>
      </w:pPr>
    </w:p>
    <w:p w:rsidR="000E70A7" w:rsidRDefault="000E70A7" w:rsidP="00F3445D">
      <w:pPr>
        <w:rPr>
          <w:rFonts w:hint="eastAsia"/>
        </w:rPr>
      </w:pPr>
    </w:p>
    <w:p w:rsidR="000E70A7" w:rsidRDefault="000E70A7" w:rsidP="00F3445D">
      <w:pPr>
        <w:rPr>
          <w:rFonts w:hint="eastAsia"/>
        </w:rPr>
      </w:pPr>
    </w:p>
    <w:p w:rsidR="00672833" w:rsidRPr="004C0076" w:rsidRDefault="00672833" w:rsidP="00672833">
      <w:pPr>
        <w:pStyle w:val="3"/>
      </w:pPr>
      <w:r>
        <w:rPr>
          <w:rFonts w:hint="eastAsia"/>
        </w:rPr>
        <w:lastRenderedPageBreak/>
        <w:t xml:space="preserve">3.2 </w:t>
      </w:r>
      <w:r>
        <w:rPr>
          <w:rFonts w:hint="eastAsia"/>
        </w:rPr>
        <w:t>云帐房</w:t>
      </w:r>
      <w:r w:rsidR="00413F66">
        <w:rPr>
          <w:rFonts w:hint="eastAsia"/>
        </w:rPr>
        <w:t>接口系统</w:t>
      </w:r>
    </w:p>
    <w:p w:rsidR="00672833" w:rsidRDefault="00672833" w:rsidP="00F3445D"/>
    <w:p w:rsidR="00A5156B" w:rsidRDefault="00EE3BC4" w:rsidP="00F3445D">
      <w:r>
        <w:object w:dxaOrig="13661" w:dyaOrig="6291">
          <v:shape id="_x0000_i1029" type="#_x0000_t75" style="width:415.3pt;height:191.15pt" o:ole="">
            <v:imagedata r:id="rId11" o:title=""/>
          </v:shape>
          <o:OLEObject Type="Embed" ProgID="Visio.Drawing.11" ShapeID="_x0000_i1029" DrawAspect="Content" ObjectID="_1569248884" r:id="rId12"/>
        </w:object>
      </w:r>
    </w:p>
    <w:p w:rsidR="00F9743D" w:rsidRPr="0005191B" w:rsidRDefault="00F9743D" w:rsidP="003C2E90">
      <w:pPr>
        <w:jc w:val="left"/>
      </w:pPr>
    </w:p>
    <w:p w:rsidR="0039358F" w:rsidRDefault="003525E3" w:rsidP="003525E3">
      <w:pPr>
        <w:pStyle w:val="a3"/>
        <w:numPr>
          <w:ilvl w:val="0"/>
          <w:numId w:val="22"/>
        </w:numPr>
        <w:ind w:firstLineChars="0"/>
        <w:rPr>
          <w:rFonts w:hint="eastAsia"/>
        </w:rPr>
      </w:pPr>
      <w:r>
        <w:rPr>
          <w:rFonts w:hint="eastAsia"/>
        </w:rPr>
        <w:t>可视化图形用户界面</w:t>
      </w:r>
      <w:r w:rsidR="001F5C16">
        <w:rPr>
          <w:rFonts w:hint="eastAsia"/>
        </w:rPr>
        <w:t>：与系统使用者交互，数据可视化，控制系统运行</w:t>
      </w:r>
    </w:p>
    <w:p w:rsidR="003525E3" w:rsidRDefault="003525E3" w:rsidP="003525E3">
      <w:pPr>
        <w:pStyle w:val="a3"/>
        <w:numPr>
          <w:ilvl w:val="0"/>
          <w:numId w:val="22"/>
        </w:numPr>
        <w:ind w:firstLineChars="0"/>
        <w:rPr>
          <w:rFonts w:hint="eastAsia"/>
        </w:rPr>
      </w:pPr>
      <w:r>
        <w:rPr>
          <w:rFonts w:hint="eastAsia"/>
        </w:rPr>
        <w:t>Dispatcher</w:t>
      </w:r>
      <w:r w:rsidR="00F54A49">
        <w:rPr>
          <w:rFonts w:hint="eastAsia"/>
        </w:rPr>
        <w:t>:</w:t>
      </w:r>
      <w:r w:rsidR="00F54A49">
        <w:rPr>
          <w:rFonts w:hint="eastAsia"/>
        </w:rPr>
        <w:t>本地</w:t>
      </w:r>
      <w:r w:rsidR="00F54A49">
        <w:rPr>
          <w:rFonts w:hint="eastAsia"/>
        </w:rPr>
        <w:t>(LAN)</w:t>
      </w:r>
      <w:r w:rsidR="00F54A49">
        <w:rPr>
          <w:rFonts w:hint="eastAsia"/>
        </w:rPr>
        <w:t>分发调度服务，从数据库获取数据，使用</w:t>
      </w:r>
      <w:r w:rsidR="00F54A49">
        <w:rPr>
          <w:rFonts w:hint="eastAsia"/>
        </w:rPr>
        <w:t>RPC</w:t>
      </w:r>
      <w:r w:rsidR="00F54A49">
        <w:rPr>
          <w:rFonts w:hint="eastAsia"/>
        </w:rPr>
        <w:t>方式分发</w:t>
      </w:r>
      <w:r w:rsidR="00EA5AE2">
        <w:rPr>
          <w:rFonts w:hint="eastAsia"/>
        </w:rPr>
        <w:t>任务</w:t>
      </w:r>
    </w:p>
    <w:p w:rsidR="003525E3" w:rsidRDefault="00634A55" w:rsidP="003525E3">
      <w:pPr>
        <w:pStyle w:val="a3"/>
        <w:numPr>
          <w:ilvl w:val="0"/>
          <w:numId w:val="22"/>
        </w:numPr>
        <w:ind w:firstLineChars="0"/>
        <w:rPr>
          <w:rFonts w:hint="eastAsia"/>
        </w:rPr>
      </w:pPr>
      <w:proofErr w:type="spellStart"/>
      <w:r>
        <w:rPr>
          <w:rFonts w:hint="eastAsia"/>
        </w:rPr>
        <w:t>NetworkService</w:t>
      </w:r>
      <w:proofErr w:type="spellEnd"/>
      <w:r w:rsidR="00F914D7">
        <w:rPr>
          <w:rFonts w:hint="eastAsia"/>
        </w:rPr>
        <w:t>:</w:t>
      </w:r>
      <w:r w:rsidR="00F914D7">
        <w:rPr>
          <w:rFonts w:hint="eastAsia"/>
        </w:rPr>
        <w:t>与云帐房</w:t>
      </w:r>
      <w:r w:rsidR="00F914D7">
        <w:rPr>
          <w:rFonts w:hint="eastAsia"/>
        </w:rPr>
        <w:t>SAAS</w:t>
      </w:r>
      <w:r w:rsidR="00F914D7">
        <w:rPr>
          <w:rFonts w:hint="eastAsia"/>
        </w:rPr>
        <w:t>平台交互（登录、获取任务、返回任务执行结果）</w:t>
      </w:r>
    </w:p>
    <w:p w:rsidR="003525E3" w:rsidRDefault="003525E3" w:rsidP="003525E3">
      <w:pPr>
        <w:pStyle w:val="a3"/>
        <w:numPr>
          <w:ilvl w:val="0"/>
          <w:numId w:val="22"/>
        </w:numPr>
        <w:ind w:firstLineChars="0"/>
        <w:rPr>
          <w:rFonts w:hint="eastAsia"/>
        </w:rPr>
      </w:pPr>
      <w:proofErr w:type="spellStart"/>
      <w:r>
        <w:rPr>
          <w:rFonts w:hint="eastAsia"/>
        </w:rPr>
        <w:t>UpdateService</w:t>
      </w:r>
      <w:proofErr w:type="spellEnd"/>
      <w:r w:rsidR="00407FAD">
        <w:rPr>
          <w:rFonts w:hint="eastAsia"/>
        </w:rPr>
        <w:t>:</w:t>
      </w:r>
      <w:r w:rsidR="00407FAD">
        <w:rPr>
          <w:rFonts w:hint="eastAsia"/>
        </w:rPr>
        <w:t>与云帐房</w:t>
      </w:r>
      <w:r w:rsidR="00407FAD">
        <w:rPr>
          <w:rFonts w:hint="eastAsia"/>
        </w:rPr>
        <w:t>SAAS</w:t>
      </w:r>
      <w:r w:rsidR="00407FAD">
        <w:rPr>
          <w:rFonts w:hint="eastAsia"/>
        </w:rPr>
        <w:t>平台交互，更新查询、下载、安装、启动</w:t>
      </w:r>
    </w:p>
    <w:p w:rsidR="00E710C5" w:rsidRDefault="00E710C5" w:rsidP="003525E3">
      <w:pPr>
        <w:pStyle w:val="a3"/>
        <w:numPr>
          <w:ilvl w:val="0"/>
          <w:numId w:val="22"/>
        </w:numPr>
        <w:ind w:firstLineChars="0"/>
        <w:rPr>
          <w:rFonts w:hint="eastAsia"/>
        </w:rPr>
      </w:pPr>
      <w:proofErr w:type="spellStart"/>
      <w:r>
        <w:rPr>
          <w:rFonts w:hint="eastAsia"/>
        </w:rPr>
        <w:t>U</w:t>
      </w:r>
      <w:r w:rsidR="00FC3DEE">
        <w:rPr>
          <w:rFonts w:hint="eastAsia"/>
        </w:rPr>
        <w:t>sbCtrl</w:t>
      </w:r>
      <w:proofErr w:type="spellEnd"/>
      <w:r w:rsidR="00371DBC">
        <w:rPr>
          <w:rFonts w:hint="eastAsia"/>
        </w:rPr>
        <w:t>:</w:t>
      </w:r>
      <w:r w:rsidR="00BE2F8B">
        <w:rPr>
          <w:rFonts w:hint="eastAsia"/>
        </w:rPr>
        <w:t>调用蒙柏服务，实现</w:t>
      </w:r>
      <w:r w:rsidR="00371DBC">
        <w:rPr>
          <w:rFonts w:hint="eastAsia"/>
        </w:rPr>
        <w:t>远程自动映射</w:t>
      </w:r>
      <w:r w:rsidR="00371DBC">
        <w:rPr>
          <w:rFonts w:hint="eastAsia"/>
        </w:rPr>
        <w:t>USB</w:t>
      </w:r>
      <w:r w:rsidR="00371DBC">
        <w:rPr>
          <w:rFonts w:hint="eastAsia"/>
        </w:rPr>
        <w:t>设备</w:t>
      </w:r>
    </w:p>
    <w:p w:rsidR="00E710C5" w:rsidRDefault="00E710C5" w:rsidP="003525E3">
      <w:pPr>
        <w:pStyle w:val="a3"/>
        <w:numPr>
          <w:ilvl w:val="0"/>
          <w:numId w:val="22"/>
        </w:numPr>
        <w:ind w:firstLineChars="0"/>
        <w:rPr>
          <w:rFonts w:hint="eastAsia"/>
        </w:rPr>
      </w:pPr>
      <w:r>
        <w:rPr>
          <w:rFonts w:hint="eastAsia"/>
        </w:rPr>
        <w:t>蒙柏服务</w:t>
      </w:r>
      <w:r w:rsidR="00BE2F8B">
        <w:rPr>
          <w:rFonts w:hint="eastAsia"/>
        </w:rPr>
        <w:t>:</w:t>
      </w:r>
      <w:r w:rsidR="00BE2F8B" w:rsidRPr="00BE2F8B">
        <w:rPr>
          <w:rFonts w:hint="eastAsia"/>
        </w:rPr>
        <w:t xml:space="preserve"> </w:t>
      </w:r>
      <w:r w:rsidR="00BE2F8B">
        <w:rPr>
          <w:rFonts w:hint="eastAsia"/>
        </w:rPr>
        <w:t>远程自动映射</w:t>
      </w:r>
      <w:r w:rsidR="00BE2F8B">
        <w:rPr>
          <w:rFonts w:hint="eastAsia"/>
        </w:rPr>
        <w:t>USB</w:t>
      </w:r>
      <w:r w:rsidR="00BE2F8B">
        <w:rPr>
          <w:rFonts w:hint="eastAsia"/>
        </w:rPr>
        <w:t>设备服务提供商</w:t>
      </w:r>
    </w:p>
    <w:p w:rsidR="003525E3" w:rsidRDefault="003525E3" w:rsidP="003525E3">
      <w:pPr>
        <w:pStyle w:val="a3"/>
        <w:numPr>
          <w:ilvl w:val="0"/>
          <w:numId w:val="22"/>
        </w:numPr>
        <w:ind w:firstLineChars="0"/>
        <w:rPr>
          <w:rFonts w:hint="eastAsia"/>
        </w:rPr>
      </w:pPr>
      <w:r>
        <w:rPr>
          <w:rFonts w:hint="eastAsia"/>
        </w:rPr>
        <w:t>开票软件安装路径自动发现</w:t>
      </w:r>
      <w:r w:rsidR="005B497E">
        <w:rPr>
          <w:rFonts w:hint="eastAsia"/>
        </w:rPr>
        <w:t>：</w:t>
      </w:r>
      <w:r w:rsidR="00BE2F8B">
        <w:rPr>
          <w:rFonts w:hint="eastAsia"/>
        </w:rPr>
        <w:t>遍历本地磁盘，查找已安装的航信、百旺开票软件</w:t>
      </w:r>
    </w:p>
    <w:p w:rsidR="000F4433" w:rsidRDefault="000D1CE9" w:rsidP="003525E3">
      <w:pPr>
        <w:pStyle w:val="a3"/>
        <w:numPr>
          <w:ilvl w:val="0"/>
          <w:numId w:val="22"/>
        </w:numPr>
        <w:ind w:firstLineChars="0"/>
        <w:rPr>
          <w:rFonts w:hint="eastAsia"/>
        </w:rPr>
      </w:pPr>
      <w:r>
        <w:rPr>
          <w:rFonts w:hint="eastAsia"/>
        </w:rPr>
        <w:t>Protocol</w:t>
      </w:r>
      <w:r w:rsidR="00D718CC">
        <w:rPr>
          <w:rFonts w:hint="eastAsia"/>
        </w:rPr>
        <w:t>:</w:t>
      </w:r>
      <w:r w:rsidR="00D718CC">
        <w:rPr>
          <w:rFonts w:hint="eastAsia"/>
        </w:rPr>
        <w:t>使用</w:t>
      </w:r>
      <w:r w:rsidR="00D718CC">
        <w:rPr>
          <w:rFonts w:hint="eastAsia"/>
        </w:rPr>
        <w:t>JSON</w:t>
      </w:r>
      <w:r w:rsidR="00D718CC">
        <w:rPr>
          <w:rFonts w:hint="eastAsia"/>
        </w:rPr>
        <w:t>、</w:t>
      </w:r>
      <w:r w:rsidR="00D718CC">
        <w:rPr>
          <w:rFonts w:hint="eastAsia"/>
        </w:rPr>
        <w:t>XML</w:t>
      </w:r>
      <w:r w:rsidR="00E821CC">
        <w:rPr>
          <w:rFonts w:hint="eastAsia"/>
        </w:rPr>
        <w:t>开源</w:t>
      </w:r>
      <w:r w:rsidR="00985FCA">
        <w:rPr>
          <w:rFonts w:hint="eastAsia"/>
        </w:rPr>
        <w:t>项目</w:t>
      </w:r>
      <w:r w:rsidR="00D718CC">
        <w:rPr>
          <w:rFonts w:hint="eastAsia"/>
        </w:rPr>
        <w:t>，解析接收到的数据，创建内存数据结构</w:t>
      </w:r>
    </w:p>
    <w:p w:rsidR="000F4433" w:rsidRDefault="000F4433" w:rsidP="003525E3">
      <w:pPr>
        <w:pStyle w:val="a3"/>
        <w:numPr>
          <w:ilvl w:val="0"/>
          <w:numId w:val="22"/>
        </w:numPr>
        <w:ind w:firstLineChars="0"/>
        <w:rPr>
          <w:rFonts w:hint="eastAsia"/>
        </w:rPr>
      </w:pPr>
      <w:r>
        <w:rPr>
          <w:rFonts w:hint="eastAsia"/>
        </w:rPr>
        <w:t>开票软件公共控制</w:t>
      </w:r>
      <w:r w:rsidR="00C07693">
        <w:rPr>
          <w:rFonts w:hint="eastAsia"/>
        </w:rPr>
        <w:t>：</w:t>
      </w:r>
      <w:r w:rsidR="00056030">
        <w:rPr>
          <w:rFonts w:hint="eastAsia"/>
        </w:rPr>
        <w:t>开票软件自动控制公共方法</w:t>
      </w:r>
    </w:p>
    <w:p w:rsidR="000F4433" w:rsidRDefault="000F4433" w:rsidP="003525E3">
      <w:pPr>
        <w:pStyle w:val="a3"/>
        <w:numPr>
          <w:ilvl w:val="0"/>
          <w:numId w:val="22"/>
        </w:numPr>
        <w:ind w:firstLineChars="0"/>
        <w:rPr>
          <w:rFonts w:hint="eastAsia"/>
        </w:rPr>
      </w:pPr>
      <w:r>
        <w:rPr>
          <w:rFonts w:hint="eastAsia"/>
        </w:rPr>
        <w:t>航信开票软件控制</w:t>
      </w:r>
      <w:r w:rsidR="00C07693">
        <w:rPr>
          <w:rFonts w:hint="eastAsia"/>
        </w:rPr>
        <w:t>：</w:t>
      </w:r>
      <w:r w:rsidR="00056030">
        <w:rPr>
          <w:rFonts w:hint="eastAsia"/>
        </w:rPr>
        <w:t>自动控制航信开票软件，实现相关功能业务功能</w:t>
      </w:r>
    </w:p>
    <w:p w:rsidR="000F4433" w:rsidRDefault="000F4433" w:rsidP="00EA26E5">
      <w:pPr>
        <w:pStyle w:val="a3"/>
        <w:numPr>
          <w:ilvl w:val="0"/>
          <w:numId w:val="22"/>
        </w:numPr>
        <w:ind w:firstLineChars="0"/>
        <w:rPr>
          <w:rFonts w:hint="eastAsia"/>
        </w:rPr>
      </w:pPr>
      <w:r>
        <w:rPr>
          <w:rFonts w:hint="eastAsia"/>
        </w:rPr>
        <w:t>百旺开票软件控制</w:t>
      </w:r>
      <w:r w:rsidR="00C07693">
        <w:rPr>
          <w:rFonts w:hint="eastAsia"/>
        </w:rPr>
        <w:t>：</w:t>
      </w:r>
      <w:r w:rsidR="00015CB4">
        <w:rPr>
          <w:rFonts w:hint="eastAsia"/>
        </w:rPr>
        <w:t>自动控制</w:t>
      </w:r>
      <w:r w:rsidR="002C43A4">
        <w:rPr>
          <w:rFonts w:hint="eastAsia"/>
        </w:rPr>
        <w:t>百旺</w:t>
      </w:r>
      <w:r w:rsidR="00015CB4">
        <w:rPr>
          <w:rFonts w:hint="eastAsia"/>
        </w:rPr>
        <w:t>开票软件，实现相关功能业务功能</w:t>
      </w:r>
    </w:p>
    <w:p w:rsidR="000F4433" w:rsidRDefault="000F4433" w:rsidP="003525E3">
      <w:pPr>
        <w:pStyle w:val="a3"/>
        <w:numPr>
          <w:ilvl w:val="0"/>
          <w:numId w:val="22"/>
        </w:numPr>
        <w:ind w:firstLineChars="0"/>
        <w:rPr>
          <w:rFonts w:hint="eastAsia"/>
        </w:rPr>
      </w:pPr>
      <w:proofErr w:type="spellStart"/>
      <w:r>
        <w:rPr>
          <w:rFonts w:hint="eastAsia"/>
        </w:rPr>
        <w:t>WndCtrl+WndMessage</w:t>
      </w:r>
      <w:proofErr w:type="spellEnd"/>
      <w:r w:rsidR="000B2F75">
        <w:rPr>
          <w:rFonts w:hint="eastAsia"/>
        </w:rPr>
        <w:t>:</w:t>
      </w:r>
      <w:r w:rsidR="000019FD" w:rsidRPr="000019FD">
        <w:rPr>
          <w:rFonts w:hint="eastAsia"/>
        </w:rPr>
        <w:t xml:space="preserve"> </w:t>
      </w:r>
      <w:r w:rsidR="000019FD">
        <w:rPr>
          <w:rFonts w:hint="eastAsia"/>
        </w:rPr>
        <w:t>控制</w:t>
      </w:r>
      <w:r w:rsidR="000B2F75">
        <w:rPr>
          <w:rFonts w:hint="eastAsia"/>
        </w:rPr>
        <w:t>Windows</w:t>
      </w:r>
      <w:r w:rsidR="000B2F75">
        <w:rPr>
          <w:rFonts w:hint="eastAsia"/>
        </w:rPr>
        <w:t>窗口控件</w:t>
      </w:r>
      <w:r w:rsidR="00A0626F">
        <w:rPr>
          <w:rFonts w:hint="eastAsia"/>
        </w:rPr>
        <w:t>，</w:t>
      </w:r>
      <w:r w:rsidR="00F7640D">
        <w:rPr>
          <w:rFonts w:hint="eastAsia"/>
        </w:rPr>
        <w:t>如：</w:t>
      </w:r>
      <w:r w:rsidR="00F7640D">
        <w:rPr>
          <w:rFonts w:hint="eastAsia"/>
        </w:rPr>
        <w:t>Click</w:t>
      </w:r>
      <w:r w:rsidR="00F7640D">
        <w:rPr>
          <w:rFonts w:hint="eastAsia"/>
        </w:rPr>
        <w:t>、</w:t>
      </w:r>
      <w:r w:rsidR="00F7640D">
        <w:rPr>
          <w:rFonts w:hint="eastAsia"/>
        </w:rPr>
        <w:t>Move</w:t>
      </w:r>
      <w:r w:rsidR="00F7640D">
        <w:rPr>
          <w:rFonts w:hint="eastAsia"/>
        </w:rPr>
        <w:t>、</w:t>
      </w:r>
      <w:r w:rsidR="00F7640D">
        <w:rPr>
          <w:rFonts w:hint="eastAsia"/>
        </w:rPr>
        <w:t>Find(</w:t>
      </w:r>
      <w:proofErr w:type="spellStart"/>
      <w:r w:rsidR="00F7640D">
        <w:rPr>
          <w:rFonts w:hint="eastAsia"/>
        </w:rPr>
        <w:t>Enum</w:t>
      </w:r>
      <w:proofErr w:type="spellEnd"/>
      <w:r w:rsidR="00F7640D">
        <w:rPr>
          <w:rFonts w:hint="eastAsia"/>
        </w:rPr>
        <w:t>)</w:t>
      </w:r>
      <w:r w:rsidR="00F7640D">
        <w:rPr>
          <w:rFonts w:hint="eastAsia"/>
        </w:rPr>
        <w:t>等</w:t>
      </w:r>
    </w:p>
    <w:p w:rsidR="00B21714" w:rsidRDefault="00B21714" w:rsidP="00B25F1C">
      <w:pPr>
        <w:rPr>
          <w:rFonts w:hint="eastAsia"/>
        </w:rPr>
      </w:pPr>
    </w:p>
    <w:p w:rsidR="00B21714" w:rsidRDefault="00B21714" w:rsidP="00B25F1C">
      <w:pPr>
        <w:rPr>
          <w:rFonts w:hint="eastAsia"/>
        </w:rPr>
      </w:pPr>
    </w:p>
    <w:p w:rsidR="00B21714" w:rsidRDefault="00B21714" w:rsidP="00B25F1C">
      <w:pPr>
        <w:rPr>
          <w:rFonts w:hint="eastAsia"/>
        </w:rPr>
      </w:pPr>
    </w:p>
    <w:p w:rsidR="009D514D" w:rsidRDefault="009D514D" w:rsidP="00B25F1C">
      <w:pPr>
        <w:rPr>
          <w:rFonts w:hint="eastAsia"/>
        </w:rPr>
      </w:pPr>
    </w:p>
    <w:p w:rsidR="009D514D" w:rsidRDefault="009D514D" w:rsidP="00B25F1C">
      <w:pPr>
        <w:rPr>
          <w:rFonts w:hint="eastAsia"/>
        </w:rPr>
      </w:pPr>
    </w:p>
    <w:p w:rsidR="009D514D" w:rsidRDefault="009D514D" w:rsidP="00B25F1C">
      <w:pPr>
        <w:rPr>
          <w:rFonts w:hint="eastAsia"/>
        </w:rPr>
      </w:pPr>
    </w:p>
    <w:p w:rsidR="009D514D" w:rsidRDefault="009D514D" w:rsidP="00B25F1C">
      <w:pPr>
        <w:rPr>
          <w:rFonts w:hint="eastAsia"/>
        </w:rPr>
      </w:pPr>
    </w:p>
    <w:p w:rsidR="009D514D" w:rsidRDefault="009D514D" w:rsidP="00B25F1C">
      <w:pPr>
        <w:rPr>
          <w:rFonts w:hint="eastAsia"/>
        </w:rPr>
      </w:pPr>
    </w:p>
    <w:p w:rsidR="009D514D" w:rsidRDefault="009D514D" w:rsidP="00B25F1C">
      <w:pPr>
        <w:rPr>
          <w:rFonts w:hint="eastAsia"/>
        </w:rPr>
      </w:pPr>
    </w:p>
    <w:p w:rsidR="009D514D" w:rsidRDefault="009D514D" w:rsidP="00B25F1C">
      <w:pPr>
        <w:rPr>
          <w:rFonts w:hint="eastAsia"/>
        </w:rPr>
      </w:pPr>
    </w:p>
    <w:p w:rsidR="00EC215A" w:rsidRDefault="00EC215A" w:rsidP="00EC215A"/>
    <w:p w:rsidR="00B25F1C" w:rsidRDefault="002D44A2" w:rsidP="00E278BD">
      <w:pPr>
        <w:pStyle w:val="2"/>
        <w:numPr>
          <w:ilvl w:val="0"/>
          <w:numId w:val="2"/>
        </w:numPr>
      </w:pPr>
      <w:r>
        <w:rPr>
          <w:rFonts w:hint="eastAsia"/>
        </w:rPr>
        <w:lastRenderedPageBreak/>
        <w:t>系统功能</w:t>
      </w:r>
    </w:p>
    <w:p w:rsidR="00252C70" w:rsidRDefault="00AF66C7" w:rsidP="002C3CE2">
      <w:pPr>
        <w:pStyle w:val="3"/>
        <w:rPr>
          <w:rFonts w:hint="eastAsia"/>
        </w:rPr>
      </w:pPr>
      <w:r>
        <w:rPr>
          <w:rFonts w:hint="eastAsia"/>
        </w:rPr>
        <w:t>4</w:t>
      </w:r>
      <w:r w:rsidR="00FE7359">
        <w:rPr>
          <w:rFonts w:hint="eastAsia"/>
        </w:rPr>
        <w:t>.1</w:t>
      </w:r>
      <w:r w:rsidR="00253EA4">
        <w:rPr>
          <w:rFonts w:hint="eastAsia"/>
        </w:rPr>
        <w:t>设备注册</w:t>
      </w:r>
    </w:p>
    <w:p w:rsidR="00EA0C3F" w:rsidRPr="00EA0C3F" w:rsidRDefault="00EA0C3F" w:rsidP="00455E2D">
      <w:pPr>
        <w:jc w:val="center"/>
      </w:pPr>
      <w:r>
        <w:object w:dxaOrig="9012" w:dyaOrig="905">
          <v:shape id="_x0000_i1026" type="#_x0000_t75" style="width:414.85pt;height:41.55pt" o:ole="">
            <v:imagedata r:id="rId13" o:title=""/>
          </v:shape>
          <o:OLEObject Type="Embed" ProgID="Visio.Drawing.11" ShapeID="_x0000_i1026" DrawAspect="Content" ObjectID="_1569248885" r:id="rId14"/>
        </w:object>
      </w:r>
    </w:p>
    <w:p w:rsidR="00CE4B32" w:rsidRDefault="00CE4B32" w:rsidP="00CE4B32">
      <w:r>
        <w:rPr>
          <w:rFonts w:hint="eastAsia"/>
        </w:rPr>
        <w:t>1</w:t>
      </w:r>
      <w:r>
        <w:rPr>
          <w:rFonts w:hint="eastAsia"/>
        </w:rPr>
        <w:t>、使用蒙柏注册程序注册设备，获取访问</w:t>
      </w:r>
      <w:r>
        <w:rPr>
          <w:rFonts w:hint="eastAsia"/>
        </w:rPr>
        <w:t>USB</w:t>
      </w:r>
      <w:r>
        <w:rPr>
          <w:rFonts w:hint="eastAsia"/>
        </w:rPr>
        <w:t>设备的标识</w:t>
      </w:r>
    </w:p>
    <w:p w:rsidR="00CE4B32" w:rsidRDefault="00CE4B32" w:rsidP="00CE4B32">
      <w:r>
        <w:rPr>
          <w:rFonts w:hint="eastAsia"/>
        </w:rPr>
        <w:t>2</w:t>
      </w:r>
      <w:r>
        <w:rPr>
          <w:rFonts w:hint="eastAsia"/>
        </w:rPr>
        <w:t>、使用云帐房注册程序注册设备，包含蒙柏注册成功的标识，包含</w:t>
      </w:r>
      <w:r>
        <w:rPr>
          <w:rFonts w:hint="eastAsia"/>
        </w:rPr>
        <w:t>CA</w:t>
      </w:r>
      <w:r>
        <w:rPr>
          <w:rFonts w:hint="eastAsia"/>
        </w:rPr>
        <w:t>设备、税控盘设备接入</w:t>
      </w:r>
      <w:r>
        <w:rPr>
          <w:rFonts w:hint="eastAsia"/>
        </w:rPr>
        <w:t>USB_SHARE</w:t>
      </w:r>
      <w:r>
        <w:rPr>
          <w:rFonts w:hint="eastAsia"/>
        </w:rPr>
        <w:t>的位置</w:t>
      </w:r>
    </w:p>
    <w:p w:rsidR="00125300" w:rsidRDefault="00CE4B32" w:rsidP="00CE4B32">
      <w:pPr>
        <w:rPr>
          <w:rFonts w:hint="eastAsia"/>
        </w:rPr>
      </w:pPr>
      <w:r>
        <w:rPr>
          <w:rFonts w:hint="eastAsia"/>
        </w:rPr>
        <w:t>3</w:t>
      </w:r>
      <w:r>
        <w:rPr>
          <w:rFonts w:hint="eastAsia"/>
        </w:rPr>
        <w:t>、</w:t>
      </w:r>
      <w:r>
        <w:rPr>
          <w:rFonts w:hint="eastAsia"/>
        </w:rPr>
        <w:t>UI</w:t>
      </w:r>
      <w:r>
        <w:rPr>
          <w:rFonts w:hint="eastAsia"/>
        </w:rPr>
        <w:t>需区分代账公司侧、小微企业侧、直客</w:t>
      </w:r>
    </w:p>
    <w:p w:rsidR="00556A07" w:rsidRDefault="00556A07" w:rsidP="00CE4B32">
      <w:pPr>
        <w:rPr>
          <w:rFonts w:hint="eastAsia"/>
        </w:rPr>
      </w:pPr>
    </w:p>
    <w:p w:rsidR="00556A07" w:rsidRPr="00125300" w:rsidRDefault="00556A07" w:rsidP="00CE4B32">
      <w:r>
        <w:rPr>
          <w:rFonts w:hint="eastAsia"/>
        </w:rPr>
        <w:t>下图是一个例子，说明需要注册的信息</w:t>
      </w:r>
    </w:p>
    <w:p w:rsidR="00252C70" w:rsidRDefault="00CC7727" w:rsidP="00455E2D">
      <w:pPr>
        <w:jc w:val="center"/>
      </w:pPr>
      <w:r>
        <w:rPr>
          <w:rFonts w:hint="eastAsia"/>
          <w:noProof/>
        </w:rPr>
        <w:drawing>
          <wp:inline distT="0" distB="0" distL="0" distR="0">
            <wp:extent cx="3870960" cy="3302000"/>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3870960" cy="3302000"/>
                    </a:xfrm>
                    <a:prstGeom prst="rect">
                      <a:avLst/>
                    </a:prstGeom>
                    <a:noFill/>
                    <a:ln w="9525">
                      <a:noFill/>
                      <a:miter lim="800000"/>
                      <a:headEnd/>
                      <a:tailEnd/>
                    </a:ln>
                  </pic:spPr>
                </pic:pic>
              </a:graphicData>
            </a:graphic>
          </wp:inline>
        </w:drawing>
      </w:r>
    </w:p>
    <w:p w:rsidR="00252C70" w:rsidRDefault="00252C70" w:rsidP="00252C70">
      <w:pPr>
        <w:rPr>
          <w:rFonts w:hint="eastAsia"/>
        </w:rPr>
      </w:pPr>
    </w:p>
    <w:p w:rsidR="00B269F6" w:rsidRDefault="00B269F6" w:rsidP="00252C70">
      <w:pPr>
        <w:rPr>
          <w:rFonts w:hint="eastAsia"/>
        </w:rPr>
      </w:pPr>
    </w:p>
    <w:p w:rsidR="00B269F6" w:rsidRDefault="00B269F6" w:rsidP="00252C70">
      <w:pPr>
        <w:rPr>
          <w:rFonts w:hint="eastAsia"/>
        </w:rPr>
      </w:pPr>
    </w:p>
    <w:p w:rsidR="00B269F6" w:rsidRDefault="00B269F6" w:rsidP="00252C70">
      <w:pPr>
        <w:rPr>
          <w:rFonts w:hint="eastAsia"/>
        </w:rPr>
      </w:pPr>
    </w:p>
    <w:p w:rsidR="00B269F6" w:rsidRDefault="00B269F6" w:rsidP="00252C70">
      <w:pPr>
        <w:rPr>
          <w:rFonts w:hint="eastAsia"/>
        </w:rPr>
      </w:pPr>
    </w:p>
    <w:p w:rsidR="00B269F6" w:rsidRDefault="00B269F6" w:rsidP="00252C70">
      <w:pPr>
        <w:rPr>
          <w:rFonts w:hint="eastAsia"/>
        </w:rPr>
      </w:pPr>
    </w:p>
    <w:p w:rsidR="00B269F6" w:rsidRDefault="00B269F6" w:rsidP="00252C70">
      <w:pPr>
        <w:rPr>
          <w:rFonts w:hint="eastAsia"/>
        </w:rPr>
      </w:pPr>
    </w:p>
    <w:p w:rsidR="00B269F6" w:rsidRDefault="00B269F6" w:rsidP="00252C70">
      <w:pPr>
        <w:rPr>
          <w:rFonts w:hint="eastAsia"/>
        </w:rPr>
      </w:pPr>
    </w:p>
    <w:p w:rsidR="00B269F6" w:rsidRDefault="00B269F6" w:rsidP="00252C70">
      <w:pPr>
        <w:rPr>
          <w:rFonts w:hint="eastAsia"/>
        </w:rPr>
      </w:pPr>
    </w:p>
    <w:p w:rsidR="00B269F6" w:rsidRDefault="00B269F6" w:rsidP="00252C70">
      <w:pPr>
        <w:rPr>
          <w:rFonts w:hint="eastAsia"/>
        </w:rPr>
      </w:pPr>
    </w:p>
    <w:p w:rsidR="00B269F6" w:rsidRDefault="00B269F6" w:rsidP="00252C70">
      <w:pPr>
        <w:rPr>
          <w:rFonts w:hint="eastAsia"/>
        </w:rPr>
      </w:pPr>
    </w:p>
    <w:p w:rsidR="00B269F6" w:rsidRDefault="00B269F6" w:rsidP="00252C70"/>
    <w:p w:rsidR="00F5785E" w:rsidRDefault="00AF66C7" w:rsidP="00F5785E">
      <w:pPr>
        <w:pStyle w:val="3"/>
        <w:rPr>
          <w:rFonts w:hint="eastAsia"/>
        </w:rPr>
      </w:pPr>
      <w:r>
        <w:rPr>
          <w:rFonts w:hint="eastAsia"/>
        </w:rPr>
        <w:lastRenderedPageBreak/>
        <w:t>4</w:t>
      </w:r>
      <w:r w:rsidR="00F5785E">
        <w:rPr>
          <w:rFonts w:hint="eastAsia"/>
        </w:rPr>
        <w:t>.</w:t>
      </w:r>
      <w:r w:rsidR="00C323D3">
        <w:rPr>
          <w:rFonts w:hint="eastAsia"/>
        </w:rPr>
        <w:t>2</w:t>
      </w:r>
      <w:r w:rsidR="00F56746">
        <w:rPr>
          <w:rFonts w:hint="eastAsia"/>
        </w:rPr>
        <w:t>云帐房</w:t>
      </w:r>
      <w:r w:rsidR="00F56746">
        <w:rPr>
          <w:rFonts w:hint="eastAsia"/>
        </w:rPr>
        <w:t>SAAS</w:t>
      </w:r>
      <w:r w:rsidR="00F56746">
        <w:rPr>
          <w:rFonts w:hint="eastAsia"/>
        </w:rPr>
        <w:t>平台</w:t>
      </w:r>
    </w:p>
    <w:p w:rsidR="004E5791" w:rsidRDefault="004E5791" w:rsidP="00455E2D">
      <w:pPr>
        <w:jc w:val="center"/>
        <w:rPr>
          <w:rFonts w:hint="eastAsia"/>
        </w:rPr>
      </w:pPr>
      <w:r>
        <w:object w:dxaOrig="12726" w:dyaOrig="2467">
          <v:shape id="_x0000_i1027" type="#_x0000_t75" style="width:414.85pt;height:80.55pt" o:ole="">
            <v:imagedata r:id="rId16" o:title=""/>
          </v:shape>
          <o:OLEObject Type="Embed" ProgID="Visio.Drawing.11" ShapeID="_x0000_i1027" DrawAspect="Content" ObjectID="_1569248886" r:id="rId17"/>
        </w:object>
      </w:r>
    </w:p>
    <w:p w:rsidR="00C240E5" w:rsidRPr="004E5791" w:rsidRDefault="00C240E5" w:rsidP="004E5791"/>
    <w:p w:rsidR="007B1D30" w:rsidRDefault="00824180" w:rsidP="007D1C83">
      <w:pPr>
        <w:pStyle w:val="a3"/>
        <w:numPr>
          <w:ilvl w:val="0"/>
          <w:numId w:val="3"/>
        </w:numPr>
        <w:ind w:firstLineChars="0"/>
        <w:rPr>
          <w:rFonts w:hint="eastAsia"/>
        </w:rPr>
      </w:pPr>
      <w:r>
        <w:rPr>
          <w:rFonts w:hint="eastAsia"/>
        </w:rPr>
        <w:t>云服务</w:t>
      </w:r>
      <w:r w:rsidR="005E59FF">
        <w:rPr>
          <w:rFonts w:hint="eastAsia"/>
        </w:rPr>
        <w:t>集中管理</w:t>
      </w:r>
      <w:r w:rsidR="005E59FF">
        <w:rPr>
          <w:rFonts w:hint="eastAsia"/>
        </w:rPr>
        <w:t>USB</w:t>
      </w:r>
      <w:r w:rsidR="005E59FF">
        <w:rPr>
          <w:rFonts w:hint="eastAsia"/>
        </w:rPr>
        <w:t>设备</w:t>
      </w:r>
    </w:p>
    <w:p w:rsidR="00B443B1" w:rsidRDefault="00B443B1" w:rsidP="00AC39A0">
      <w:pPr>
        <w:ind w:firstLine="360"/>
      </w:pPr>
      <w:r>
        <w:rPr>
          <w:rFonts w:hint="eastAsia"/>
        </w:rPr>
        <w:t>目前</w:t>
      </w:r>
      <w:r>
        <w:rPr>
          <w:rFonts w:hint="eastAsia"/>
        </w:rPr>
        <w:t>USB</w:t>
      </w:r>
      <w:r>
        <w:rPr>
          <w:rFonts w:hint="eastAsia"/>
        </w:rPr>
        <w:t>共享单元、</w:t>
      </w:r>
      <w:r>
        <w:rPr>
          <w:rFonts w:hint="eastAsia"/>
        </w:rPr>
        <w:t>USB</w:t>
      </w:r>
      <w:r w:rsidR="00D1768A">
        <w:rPr>
          <w:rFonts w:hint="eastAsia"/>
        </w:rPr>
        <w:t>设备管理在接口系统侧，新场景需要上云管理</w:t>
      </w:r>
    </w:p>
    <w:p w:rsidR="00B443B1" w:rsidRDefault="00B443B1" w:rsidP="00B443B1">
      <w:pPr>
        <w:pStyle w:val="a3"/>
        <w:numPr>
          <w:ilvl w:val="0"/>
          <w:numId w:val="5"/>
        </w:numPr>
        <w:ind w:firstLineChars="0"/>
      </w:pPr>
      <w:r>
        <w:rPr>
          <w:rFonts w:hint="eastAsia"/>
        </w:rPr>
        <w:t>USB</w:t>
      </w:r>
      <w:r>
        <w:rPr>
          <w:rFonts w:hint="eastAsia"/>
        </w:rPr>
        <w:t>设备跨公网映射</w:t>
      </w:r>
    </w:p>
    <w:p w:rsidR="00B443B1" w:rsidRDefault="00B443B1" w:rsidP="00B443B1">
      <w:pPr>
        <w:pStyle w:val="a3"/>
        <w:numPr>
          <w:ilvl w:val="0"/>
          <w:numId w:val="5"/>
        </w:numPr>
        <w:ind w:firstLineChars="0"/>
      </w:pPr>
      <w:r>
        <w:rPr>
          <w:rFonts w:hint="eastAsia"/>
        </w:rPr>
        <w:t>与蒙柏云服务交互</w:t>
      </w:r>
      <w:r>
        <w:rPr>
          <w:rFonts w:hint="eastAsia"/>
        </w:rPr>
        <w:t>(</w:t>
      </w:r>
      <w:r>
        <w:rPr>
          <w:rFonts w:hint="eastAsia"/>
        </w:rPr>
        <w:t>信息同步、设备映射</w:t>
      </w:r>
      <w:r>
        <w:rPr>
          <w:rFonts w:hint="eastAsia"/>
        </w:rPr>
        <w:t>)</w:t>
      </w:r>
    </w:p>
    <w:p w:rsidR="00B443B1" w:rsidRDefault="00B443B1" w:rsidP="00B443B1">
      <w:pPr>
        <w:pStyle w:val="a3"/>
        <w:numPr>
          <w:ilvl w:val="0"/>
          <w:numId w:val="5"/>
        </w:numPr>
        <w:ind w:firstLineChars="0"/>
        <w:rPr>
          <w:rFonts w:hint="eastAsia"/>
        </w:rPr>
      </w:pPr>
      <w:r>
        <w:rPr>
          <w:rFonts w:hint="eastAsia"/>
        </w:rPr>
        <w:t>降低数据一致性维护复杂度</w:t>
      </w:r>
    </w:p>
    <w:p w:rsidR="000142E7" w:rsidRDefault="000142E7" w:rsidP="000142E7">
      <w:r>
        <w:rPr>
          <w:rFonts w:hint="eastAsia"/>
        </w:rPr>
        <w:t>通过</w:t>
      </w:r>
      <w:r>
        <w:rPr>
          <w:rFonts w:hint="eastAsia"/>
        </w:rPr>
        <w:t>WEB</w:t>
      </w:r>
      <w:r>
        <w:rPr>
          <w:rFonts w:hint="eastAsia"/>
        </w:rPr>
        <w:t>页面进行</w:t>
      </w:r>
      <w:r>
        <w:rPr>
          <w:rFonts w:hint="eastAsia"/>
        </w:rPr>
        <w:t>USB_SHARE</w:t>
      </w:r>
      <w:r>
        <w:rPr>
          <w:rFonts w:hint="eastAsia"/>
        </w:rPr>
        <w:t>管理、</w:t>
      </w:r>
      <w:r>
        <w:rPr>
          <w:rFonts w:hint="eastAsia"/>
        </w:rPr>
        <w:t>USB_SHARE</w:t>
      </w:r>
      <w:r>
        <w:rPr>
          <w:rFonts w:hint="eastAsia"/>
        </w:rPr>
        <w:t>端口接入</w:t>
      </w:r>
      <w:r>
        <w:rPr>
          <w:rFonts w:hint="eastAsia"/>
        </w:rPr>
        <w:t>USB</w:t>
      </w:r>
      <w:r>
        <w:rPr>
          <w:rFonts w:hint="eastAsia"/>
        </w:rPr>
        <w:t>设备管理</w:t>
      </w:r>
    </w:p>
    <w:p w:rsidR="00834808" w:rsidRDefault="00834808" w:rsidP="007D1C83">
      <w:pPr>
        <w:pStyle w:val="a3"/>
        <w:numPr>
          <w:ilvl w:val="0"/>
          <w:numId w:val="3"/>
        </w:numPr>
        <w:ind w:firstLineChars="0"/>
        <w:rPr>
          <w:rFonts w:hint="eastAsia"/>
        </w:rPr>
      </w:pPr>
      <w:r>
        <w:rPr>
          <w:rFonts w:hint="eastAsia"/>
        </w:rPr>
        <w:t>持久化映射关系</w:t>
      </w:r>
    </w:p>
    <w:p w:rsidR="00557C81" w:rsidRDefault="00EC7F1A" w:rsidP="00557C81">
      <w:pPr>
        <w:pStyle w:val="a3"/>
        <w:numPr>
          <w:ilvl w:val="0"/>
          <w:numId w:val="20"/>
        </w:numPr>
        <w:ind w:firstLineChars="0"/>
        <w:rPr>
          <w:rFonts w:hint="eastAsia"/>
        </w:rPr>
      </w:pPr>
      <w:r>
        <w:rPr>
          <w:rFonts w:hint="eastAsia"/>
        </w:rPr>
        <w:t>代账公司</w:t>
      </w:r>
      <w:r>
        <w:rPr>
          <w:rFonts w:cstheme="minorHAnsi"/>
        </w:rPr>
        <w:t>↔</w:t>
      </w:r>
      <w:r>
        <w:rPr>
          <w:rFonts w:hint="eastAsia"/>
        </w:rPr>
        <w:t>USB_SHARE</w:t>
      </w:r>
    </w:p>
    <w:p w:rsidR="00557C81" w:rsidRDefault="00EC7F1A" w:rsidP="00557C81">
      <w:pPr>
        <w:pStyle w:val="a3"/>
        <w:numPr>
          <w:ilvl w:val="0"/>
          <w:numId w:val="20"/>
        </w:numPr>
        <w:ind w:firstLineChars="0"/>
        <w:rPr>
          <w:rFonts w:hint="eastAsia"/>
        </w:rPr>
      </w:pPr>
      <w:r>
        <w:rPr>
          <w:rFonts w:hint="eastAsia"/>
        </w:rPr>
        <w:t>USB_SHARE</w:t>
      </w:r>
      <w:r>
        <w:rPr>
          <w:rFonts w:cstheme="minorHAnsi"/>
        </w:rPr>
        <w:t>↔</w:t>
      </w:r>
      <w:r>
        <w:rPr>
          <w:rFonts w:hint="eastAsia"/>
        </w:rPr>
        <w:t>USB</w:t>
      </w:r>
      <w:r>
        <w:rPr>
          <w:rFonts w:hint="eastAsia"/>
        </w:rPr>
        <w:t>设备</w:t>
      </w:r>
    </w:p>
    <w:p w:rsidR="00EC7F1A" w:rsidRDefault="00EC7F1A" w:rsidP="00557C81">
      <w:pPr>
        <w:pStyle w:val="a3"/>
        <w:numPr>
          <w:ilvl w:val="0"/>
          <w:numId w:val="20"/>
        </w:numPr>
        <w:ind w:firstLineChars="0"/>
        <w:rPr>
          <w:rFonts w:hint="eastAsia"/>
        </w:rPr>
      </w:pPr>
      <w:r>
        <w:rPr>
          <w:rFonts w:hint="eastAsia"/>
        </w:rPr>
        <w:t>企业</w:t>
      </w:r>
      <w:r>
        <w:rPr>
          <w:rFonts w:cstheme="minorHAnsi"/>
        </w:rPr>
        <w:t>↔</w:t>
      </w:r>
      <w:r>
        <w:rPr>
          <w:rFonts w:hint="eastAsia"/>
        </w:rPr>
        <w:t>USB</w:t>
      </w:r>
      <w:r>
        <w:rPr>
          <w:rFonts w:hint="eastAsia"/>
        </w:rPr>
        <w:t>设备</w:t>
      </w:r>
    </w:p>
    <w:p w:rsidR="00AB5FDE" w:rsidRDefault="00C263D5" w:rsidP="007D1C83">
      <w:pPr>
        <w:pStyle w:val="a3"/>
        <w:numPr>
          <w:ilvl w:val="0"/>
          <w:numId w:val="3"/>
        </w:numPr>
        <w:ind w:firstLineChars="0"/>
      </w:pPr>
      <w:r>
        <w:rPr>
          <w:rFonts w:hint="eastAsia"/>
        </w:rPr>
        <w:t>WEB</w:t>
      </w:r>
      <w:r w:rsidR="00AB5FDE">
        <w:rPr>
          <w:rFonts w:hint="eastAsia"/>
        </w:rPr>
        <w:t>前端维护</w:t>
      </w:r>
      <w:r w:rsidR="008447F9">
        <w:rPr>
          <w:rFonts w:hint="eastAsia"/>
        </w:rPr>
        <w:t>映射关系</w:t>
      </w:r>
      <w:r w:rsidR="006B0D7B">
        <w:rPr>
          <w:rFonts w:hint="eastAsia"/>
        </w:rPr>
        <w:t>(</w:t>
      </w:r>
      <w:r w:rsidR="00D86158">
        <w:rPr>
          <w:rFonts w:hint="eastAsia"/>
        </w:rPr>
        <w:t>CRUD</w:t>
      </w:r>
      <w:r w:rsidR="006B0D7B">
        <w:rPr>
          <w:rFonts w:hint="eastAsia"/>
        </w:rPr>
        <w:t>)</w:t>
      </w:r>
    </w:p>
    <w:p w:rsidR="00C263D5" w:rsidRDefault="00C263D5" w:rsidP="007D1C83">
      <w:pPr>
        <w:pStyle w:val="a3"/>
        <w:numPr>
          <w:ilvl w:val="0"/>
          <w:numId w:val="3"/>
        </w:numPr>
        <w:ind w:firstLineChars="0"/>
        <w:rPr>
          <w:rFonts w:hint="eastAsia"/>
        </w:rPr>
      </w:pPr>
      <w:r>
        <w:rPr>
          <w:rFonts w:hint="eastAsia"/>
        </w:rPr>
        <w:t>WEB</w:t>
      </w:r>
      <w:r>
        <w:rPr>
          <w:rFonts w:hint="eastAsia"/>
        </w:rPr>
        <w:t>前端提供税控盘对应功能</w:t>
      </w:r>
      <w:r>
        <w:rPr>
          <w:rFonts w:hint="eastAsia"/>
        </w:rPr>
        <w:t>(</w:t>
      </w:r>
      <w:r w:rsidR="00304867">
        <w:rPr>
          <w:rFonts w:hint="eastAsia"/>
        </w:rPr>
        <w:t>同步、采集、</w:t>
      </w:r>
      <w:r>
        <w:rPr>
          <w:rFonts w:hint="eastAsia"/>
        </w:rPr>
        <w:t>抄税、清卡</w:t>
      </w:r>
      <w:r w:rsidR="00433F6B">
        <w:rPr>
          <w:rFonts w:hint="eastAsia"/>
        </w:rPr>
        <w:t>、开票等</w:t>
      </w:r>
      <w:r>
        <w:rPr>
          <w:rFonts w:hint="eastAsia"/>
        </w:rPr>
        <w:t>)</w:t>
      </w:r>
      <w:r w:rsidR="00B75CA0">
        <w:rPr>
          <w:rFonts w:hint="eastAsia"/>
        </w:rPr>
        <w:t>（“一键”）</w:t>
      </w:r>
    </w:p>
    <w:p w:rsidR="00DD725F" w:rsidRDefault="00E564ED" w:rsidP="007D1C83">
      <w:pPr>
        <w:pStyle w:val="a3"/>
        <w:numPr>
          <w:ilvl w:val="0"/>
          <w:numId w:val="3"/>
        </w:numPr>
        <w:ind w:firstLineChars="0"/>
        <w:rPr>
          <w:rFonts w:hint="eastAsia"/>
        </w:rPr>
      </w:pPr>
      <w:r>
        <w:rPr>
          <w:rFonts w:hint="eastAsia"/>
        </w:rPr>
        <w:t>原有接口系统</w:t>
      </w:r>
      <w:proofErr w:type="spellStart"/>
      <w:r>
        <w:rPr>
          <w:rFonts w:hint="eastAsia"/>
        </w:rPr>
        <w:t>InterfaceService</w:t>
      </w:r>
      <w:proofErr w:type="spellEnd"/>
      <w:r>
        <w:rPr>
          <w:rFonts w:hint="eastAsia"/>
        </w:rPr>
        <w:t>部分功能在云服务实现</w:t>
      </w:r>
    </w:p>
    <w:p w:rsidR="00DD725F" w:rsidRDefault="00DD725F" w:rsidP="00DD725F">
      <w:pPr>
        <w:pStyle w:val="a3"/>
        <w:numPr>
          <w:ilvl w:val="0"/>
          <w:numId w:val="19"/>
        </w:numPr>
        <w:ind w:firstLineChars="0"/>
        <w:rPr>
          <w:rFonts w:hint="eastAsia"/>
        </w:rPr>
      </w:pPr>
      <w:r>
        <w:rPr>
          <w:rFonts w:hint="eastAsia"/>
        </w:rPr>
        <w:t>任务分发规则</w:t>
      </w:r>
    </w:p>
    <w:p w:rsidR="00DD725F" w:rsidRDefault="00DD725F" w:rsidP="00DD725F">
      <w:pPr>
        <w:pStyle w:val="a3"/>
        <w:numPr>
          <w:ilvl w:val="0"/>
          <w:numId w:val="19"/>
        </w:numPr>
        <w:ind w:firstLineChars="0"/>
        <w:rPr>
          <w:rFonts w:hint="eastAsia"/>
        </w:rPr>
      </w:pPr>
      <w:r>
        <w:rPr>
          <w:rFonts w:hint="eastAsia"/>
        </w:rPr>
        <w:t>USB_SHARE(Device)</w:t>
      </w:r>
      <w:r>
        <w:rPr>
          <w:rFonts w:hint="eastAsia"/>
        </w:rPr>
        <w:t>管理</w:t>
      </w:r>
    </w:p>
    <w:p w:rsidR="00DD725F" w:rsidRDefault="00DD725F" w:rsidP="00DD725F">
      <w:pPr>
        <w:pStyle w:val="a3"/>
        <w:numPr>
          <w:ilvl w:val="0"/>
          <w:numId w:val="19"/>
        </w:numPr>
        <w:ind w:firstLineChars="0"/>
        <w:rPr>
          <w:rFonts w:hint="eastAsia"/>
        </w:rPr>
      </w:pPr>
      <w:proofErr w:type="spellStart"/>
      <w:r>
        <w:rPr>
          <w:rFonts w:hint="eastAsia"/>
        </w:rPr>
        <w:t>InterfaceClient</w:t>
      </w:r>
      <w:proofErr w:type="spellEnd"/>
      <w:r>
        <w:rPr>
          <w:rFonts w:hint="eastAsia"/>
        </w:rPr>
        <w:t>接入</w:t>
      </w:r>
    </w:p>
    <w:p w:rsidR="00DD725F" w:rsidRDefault="00DD725F" w:rsidP="00DD725F">
      <w:pPr>
        <w:pStyle w:val="a3"/>
        <w:numPr>
          <w:ilvl w:val="0"/>
          <w:numId w:val="19"/>
        </w:numPr>
        <w:ind w:firstLineChars="0"/>
        <w:rPr>
          <w:rFonts w:hint="eastAsia"/>
        </w:rPr>
      </w:pPr>
      <w:proofErr w:type="spellStart"/>
      <w:r>
        <w:rPr>
          <w:rFonts w:hint="eastAsia"/>
        </w:rPr>
        <w:t>InterfaceClient</w:t>
      </w:r>
      <w:proofErr w:type="spellEnd"/>
      <w:r>
        <w:rPr>
          <w:rFonts w:hint="eastAsia"/>
        </w:rPr>
        <w:t>执行</w:t>
      </w:r>
    </w:p>
    <w:p w:rsidR="00364AB2" w:rsidRPr="00D26C92" w:rsidRDefault="00364AB2" w:rsidP="007D1C83">
      <w:pPr>
        <w:pStyle w:val="a3"/>
        <w:numPr>
          <w:ilvl w:val="0"/>
          <w:numId w:val="3"/>
        </w:numPr>
        <w:ind w:firstLineChars="0"/>
        <w:rPr>
          <w:rFonts w:hint="eastAsia"/>
          <w:i/>
          <w:color w:val="808080" w:themeColor="background1" w:themeShade="80"/>
        </w:rPr>
      </w:pPr>
      <w:r w:rsidRPr="00D26C92">
        <w:rPr>
          <w:rFonts w:hint="eastAsia"/>
          <w:i/>
          <w:color w:val="808080" w:themeColor="background1" w:themeShade="80"/>
        </w:rPr>
        <w:t>云端服务拆分</w:t>
      </w:r>
      <w:r w:rsidR="00652E1B" w:rsidRPr="00D26C92">
        <w:rPr>
          <w:rFonts w:hint="eastAsia"/>
          <w:i/>
          <w:color w:val="808080" w:themeColor="background1" w:themeShade="80"/>
        </w:rPr>
        <w:t>(</w:t>
      </w:r>
      <w:r w:rsidR="00652E1B" w:rsidRPr="00D26C92">
        <w:rPr>
          <w:rFonts w:hint="eastAsia"/>
          <w:i/>
          <w:color w:val="808080" w:themeColor="background1" w:themeShade="80"/>
        </w:rPr>
        <w:t>独立部署？</w:t>
      </w:r>
      <w:r w:rsidR="00652E1B" w:rsidRPr="00D26C92">
        <w:rPr>
          <w:rFonts w:hint="eastAsia"/>
          <w:i/>
          <w:color w:val="808080" w:themeColor="background1" w:themeShade="80"/>
        </w:rPr>
        <w:t>)</w:t>
      </w:r>
    </w:p>
    <w:p w:rsidR="006211C6" w:rsidRDefault="006C7085" w:rsidP="00E766B1">
      <w:pPr>
        <w:rPr>
          <w:rFonts w:hint="eastAsia"/>
        </w:rPr>
      </w:pPr>
      <w:r>
        <w:rPr>
          <w:rFonts w:hint="eastAsia"/>
        </w:rPr>
        <w:t>下表是一个例子，描述了需要维护的映射关系</w:t>
      </w:r>
    </w:p>
    <w:tbl>
      <w:tblPr>
        <w:tblStyle w:val="a5"/>
        <w:tblW w:w="0" w:type="auto"/>
        <w:tblLook w:val="04A0"/>
      </w:tblPr>
      <w:tblGrid>
        <w:gridCol w:w="2355"/>
        <w:gridCol w:w="3368"/>
        <w:gridCol w:w="1260"/>
        <w:gridCol w:w="1539"/>
      </w:tblGrid>
      <w:tr w:rsidR="000A21A7" w:rsidRPr="00C648EA" w:rsidTr="002F6929">
        <w:tc>
          <w:tcPr>
            <w:tcW w:w="8522" w:type="dxa"/>
            <w:gridSpan w:val="4"/>
            <w:shd w:val="clear" w:color="auto" w:fill="C6D9F1" w:themeFill="text2" w:themeFillTint="33"/>
          </w:tcPr>
          <w:p w:rsidR="000A21A7" w:rsidRPr="00C648EA" w:rsidRDefault="006211C6" w:rsidP="00786B60">
            <w:pPr>
              <w:jc w:val="center"/>
              <w:rPr>
                <w:rFonts w:hint="eastAsia"/>
                <w:b/>
                <w:sz w:val="18"/>
                <w:szCs w:val="18"/>
              </w:rPr>
            </w:pPr>
            <w:r w:rsidRPr="00C648EA">
              <w:rPr>
                <w:rFonts w:hint="eastAsia"/>
                <w:b/>
                <w:sz w:val="18"/>
                <w:szCs w:val="18"/>
              </w:rPr>
              <w:t>USB</w:t>
            </w:r>
            <w:r w:rsidRPr="00C648EA">
              <w:rPr>
                <w:rFonts w:hint="eastAsia"/>
                <w:b/>
                <w:sz w:val="18"/>
                <w:szCs w:val="18"/>
              </w:rPr>
              <w:t>设备</w:t>
            </w:r>
            <w:r w:rsidR="000A21A7" w:rsidRPr="00C648EA">
              <w:rPr>
                <w:rFonts w:hint="eastAsia"/>
                <w:b/>
                <w:sz w:val="18"/>
                <w:szCs w:val="18"/>
              </w:rPr>
              <w:t>映射关系表</w:t>
            </w:r>
          </w:p>
        </w:tc>
      </w:tr>
      <w:tr w:rsidR="000A21A7" w:rsidRPr="00683FB2" w:rsidTr="00786B60">
        <w:tc>
          <w:tcPr>
            <w:tcW w:w="2355" w:type="dxa"/>
            <w:shd w:val="clear" w:color="auto" w:fill="C6D9F1" w:themeFill="text2" w:themeFillTint="33"/>
          </w:tcPr>
          <w:p w:rsidR="000A21A7" w:rsidRPr="00683FB2" w:rsidRDefault="000A21A7" w:rsidP="00786B60">
            <w:pPr>
              <w:jc w:val="center"/>
              <w:rPr>
                <w:b/>
                <w:sz w:val="18"/>
                <w:szCs w:val="18"/>
              </w:rPr>
            </w:pPr>
            <w:r w:rsidRPr="00683FB2">
              <w:rPr>
                <w:rFonts w:hint="eastAsia"/>
                <w:b/>
                <w:sz w:val="18"/>
                <w:szCs w:val="18"/>
              </w:rPr>
              <w:t>字段</w:t>
            </w:r>
          </w:p>
        </w:tc>
        <w:tc>
          <w:tcPr>
            <w:tcW w:w="3368" w:type="dxa"/>
            <w:shd w:val="clear" w:color="auto" w:fill="C6D9F1" w:themeFill="text2" w:themeFillTint="33"/>
          </w:tcPr>
          <w:p w:rsidR="000A21A7" w:rsidRPr="00683FB2" w:rsidRDefault="000A21A7" w:rsidP="00786B60">
            <w:pPr>
              <w:jc w:val="center"/>
              <w:rPr>
                <w:b/>
                <w:sz w:val="18"/>
                <w:szCs w:val="18"/>
              </w:rPr>
            </w:pPr>
            <w:r w:rsidRPr="00683FB2">
              <w:rPr>
                <w:rFonts w:hint="eastAsia"/>
                <w:b/>
                <w:sz w:val="18"/>
                <w:szCs w:val="18"/>
              </w:rPr>
              <w:t>说明</w:t>
            </w:r>
          </w:p>
        </w:tc>
        <w:tc>
          <w:tcPr>
            <w:tcW w:w="1260" w:type="dxa"/>
            <w:shd w:val="clear" w:color="auto" w:fill="C6D9F1" w:themeFill="text2" w:themeFillTint="33"/>
          </w:tcPr>
          <w:p w:rsidR="000A21A7" w:rsidRPr="00683FB2" w:rsidRDefault="000A21A7" w:rsidP="00786B60">
            <w:pPr>
              <w:jc w:val="center"/>
              <w:rPr>
                <w:b/>
                <w:sz w:val="18"/>
                <w:szCs w:val="18"/>
              </w:rPr>
            </w:pPr>
            <w:r w:rsidRPr="00683FB2">
              <w:rPr>
                <w:rFonts w:hint="eastAsia"/>
                <w:b/>
                <w:sz w:val="18"/>
                <w:szCs w:val="18"/>
              </w:rPr>
              <w:t>类型</w:t>
            </w:r>
          </w:p>
        </w:tc>
        <w:tc>
          <w:tcPr>
            <w:tcW w:w="1539" w:type="dxa"/>
            <w:shd w:val="clear" w:color="auto" w:fill="C6D9F1" w:themeFill="text2" w:themeFillTint="33"/>
          </w:tcPr>
          <w:p w:rsidR="000A21A7" w:rsidRPr="00683FB2" w:rsidRDefault="000A21A7" w:rsidP="00786B60">
            <w:pPr>
              <w:jc w:val="center"/>
              <w:rPr>
                <w:b/>
                <w:sz w:val="18"/>
                <w:szCs w:val="18"/>
              </w:rPr>
            </w:pPr>
            <w:r w:rsidRPr="00683FB2">
              <w:rPr>
                <w:rFonts w:hint="eastAsia"/>
                <w:b/>
                <w:sz w:val="18"/>
                <w:szCs w:val="18"/>
              </w:rPr>
              <w:t>备注</w:t>
            </w:r>
          </w:p>
        </w:tc>
      </w:tr>
      <w:tr w:rsidR="000A21A7" w:rsidRPr="00E162F3" w:rsidTr="00786B60">
        <w:tc>
          <w:tcPr>
            <w:tcW w:w="2355" w:type="dxa"/>
          </w:tcPr>
          <w:p w:rsidR="000A21A7" w:rsidRPr="00E162F3" w:rsidRDefault="000A21A7" w:rsidP="00786B60">
            <w:pPr>
              <w:rPr>
                <w:sz w:val="18"/>
                <w:szCs w:val="18"/>
              </w:rPr>
            </w:pPr>
            <w:proofErr w:type="spellStart"/>
            <w:r w:rsidRPr="00E162F3">
              <w:rPr>
                <w:sz w:val="18"/>
                <w:szCs w:val="18"/>
              </w:rPr>
              <w:t>Unique</w:t>
            </w:r>
            <w:r w:rsidRPr="00E162F3">
              <w:rPr>
                <w:rFonts w:hint="eastAsia"/>
                <w:sz w:val="18"/>
                <w:szCs w:val="18"/>
              </w:rPr>
              <w:t>_Id</w:t>
            </w:r>
            <w:proofErr w:type="spellEnd"/>
          </w:p>
        </w:tc>
        <w:tc>
          <w:tcPr>
            <w:tcW w:w="3368" w:type="dxa"/>
          </w:tcPr>
          <w:p w:rsidR="000A21A7" w:rsidRPr="00E162F3" w:rsidRDefault="000A21A7" w:rsidP="00786B60">
            <w:pPr>
              <w:rPr>
                <w:sz w:val="18"/>
                <w:szCs w:val="18"/>
              </w:rPr>
            </w:pPr>
            <w:r w:rsidRPr="00E162F3">
              <w:rPr>
                <w:rFonts w:hint="eastAsia"/>
                <w:sz w:val="18"/>
                <w:szCs w:val="18"/>
              </w:rPr>
              <w:t>唯一</w:t>
            </w:r>
            <w:r>
              <w:rPr>
                <w:rFonts w:hint="eastAsia"/>
                <w:sz w:val="18"/>
                <w:szCs w:val="18"/>
              </w:rPr>
              <w:t>标志</w:t>
            </w:r>
            <w:r>
              <w:rPr>
                <w:rFonts w:hint="eastAsia"/>
                <w:sz w:val="18"/>
                <w:szCs w:val="18"/>
              </w:rPr>
              <w:t>(KEY</w:t>
            </w:r>
            <w:r>
              <w:rPr>
                <w:rFonts w:hint="eastAsia"/>
                <w:sz w:val="18"/>
                <w:szCs w:val="18"/>
              </w:rPr>
              <w:t>、</w:t>
            </w:r>
            <w:r>
              <w:rPr>
                <w:rFonts w:hint="eastAsia"/>
                <w:sz w:val="18"/>
                <w:szCs w:val="18"/>
              </w:rPr>
              <w:t>Index)</w:t>
            </w:r>
          </w:p>
        </w:tc>
        <w:tc>
          <w:tcPr>
            <w:tcW w:w="1260" w:type="dxa"/>
          </w:tcPr>
          <w:p w:rsidR="000A21A7" w:rsidRPr="00E162F3" w:rsidRDefault="000A21A7" w:rsidP="00786B60">
            <w:pPr>
              <w:rPr>
                <w:sz w:val="18"/>
                <w:szCs w:val="18"/>
              </w:rPr>
            </w:pPr>
          </w:p>
        </w:tc>
        <w:tc>
          <w:tcPr>
            <w:tcW w:w="1539" w:type="dxa"/>
          </w:tcPr>
          <w:p w:rsidR="000A21A7" w:rsidRPr="00E162F3" w:rsidRDefault="000A21A7" w:rsidP="00786B60">
            <w:pPr>
              <w:rPr>
                <w:sz w:val="18"/>
                <w:szCs w:val="18"/>
              </w:rPr>
            </w:pPr>
          </w:p>
        </w:tc>
      </w:tr>
      <w:tr w:rsidR="000A21A7" w:rsidRPr="00E162F3" w:rsidTr="00786B60">
        <w:tc>
          <w:tcPr>
            <w:tcW w:w="2355" w:type="dxa"/>
          </w:tcPr>
          <w:p w:rsidR="000A21A7" w:rsidRPr="00E162F3" w:rsidRDefault="000A21A7" w:rsidP="00786B60">
            <w:pPr>
              <w:rPr>
                <w:sz w:val="18"/>
                <w:szCs w:val="18"/>
              </w:rPr>
            </w:pPr>
            <w:proofErr w:type="spellStart"/>
            <w:r>
              <w:rPr>
                <w:rFonts w:hint="eastAsia"/>
                <w:sz w:val="18"/>
                <w:szCs w:val="18"/>
              </w:rPr>
              <w:t>EnterpriseId</w:t>
            </w:r>
            <w:proofErr w:type="spellEnd"/>
          </w:p>
        </w:tc>
        <w:tc>
          <w:tcPr>
            <w:tcW w:w="3368" w:type="dxa"/>
          </w:tcPr>
          <w:p w:rsidR="000A21A7" w:rsidRPr="00E162F3" w:rsidRDefault="000A21A7" w:rsidP="00786B60">
            <w:pPr>
              <w:rPr>
                <w:sz w:val="18"/>
                <w:szCs w:val="18"/>
              </w:rPr>
            </w:pPr>
            <w:r>
              <w:rPr>
                <w:rFonts w:hint="eastAsia"/>
                <w:sz w:val="18"/>
                <w:szCs w:val="18"/>
              </w:rPr>
              <w:t>代账公司唯一标识</w:t>
            </w:r>
          </w:p>
        </w:tc>
        <w:tc>
          <w:tcPr>
            <w:tcW w:w="1260" w:type="dxa"/>
          </w:tcPr>
          <w:p w:rsidR="000A21A7" w:rsidRPr="00E162F3" w:rsidRDefault="000A21A7" w:rsidP="00786B60">
            <w:pPr>
              <w:rPr>
                <w:sz w:val="18"/>
                <w:szCs w:val="18"/>
              </w:rPr>
            </w:pPr>
          </w:p>
        </w:tc>
        <w:tc>
          <w:tcPr>
            <w:tcW w:w="1539" w:type="dxa"/>
          </w:tcPr>
          <w:p w:rsidR="000A21A7" w:rsidRPr="00E162F3" w:rsidRDefault="000A21A7" w:rsidP="00786B60">
            <w:pPr>
              <w:rPr>
                <w:sz w:val="18"/>
                <w:szCs w:val="18"/>
              </w:rPr>
            </w:pPr>
          </w:p>
        </w:tc>
      </w:tr>
      <w:tr w:rsidR="000A21A7" w:rsidRPr="00E162F3" w:rsidTr="00786B60">
        <w:tc>
          <w:tcPr>
            <w:tcW w:w="2355" w:type="dxa"/>
          </w:tcPr>
          <w:p w:rsidR="000A21A7" w:rsidRPr="00E162F3" w:rsidRDefault="000A21A7" w:rsidP="00786B60">
            <w:pPr>
              <w:rPr>
                <w:sz w:val="18"/>
                <w:szCs w:val="18"/>
              </w:rPr>
            </w:pPr>
            <w:proofErr w:type="spellStart"/>
            <w:r w:rsidRPr="00E162F3">
              <w:rPr>
                <w:rFonts w:hint="eastAsia"/>
                <w:sz w:val="18"/>
                <w:szCs w:val="18"/>
              </w:rPr>
              <w:t>EnterpriseName</w:t>
            </w:r>
            <w:proofErr w:type="spellEnd"/>
          </w:p>
        </w:tc>
        <w:tc>
          <w:tcPr>
            <w:tcW w:w="3368" w:type="dxa"/>
          </w:tcPr>
          <w:p w:rsidR="000A21A7" w:rsidRPr="00E162F3" w:rsidRDefault="000A21A7" w:rsidP="00786B60">
            <w:pPr>
              <w:rPr>
                <w:sz w:val="18"/>
                <w:szCs w:val="18"/>
              </w:rPr>
            </w:pPr>
            <w:r>
              <w:rPr>
                <w:rFonts w:hint="eastAsia"/>
                <w:sz w:val="18"/>
                <w:szCs w:val="18"/>
              </w:rPr>
              <w:t>企业名称</w:t>
            </w:r>
          </w:p>
        </w:tc>
        <w:tc>
          <w:tcPr>
            <w:tcW w:w="1260" w:type="dxa"/>
          </w:tcPr>
          <w:p w:rsidR="000A21A7" w:rsidRPr="00E162F3" w:rsidRDefault="000A21A7" w:rsidP="00786B60">
            <w:pPr>
              <w:rPr>
                <w:sz w:val="18"/>
                <w:szCs w:val="18"/>
              </w:rPr>
            </w:pPr>
          </w:p>
        </w:tc>
        <w:tc>
          <w:tcPr>
            <w:tcW w:w="1539" w:type="dxa"/>
          </w:tcPr>
          <w:p w:rsidR="000A21A7" w:rsidRPr="00E162F3" w:rsidRDefault="000A21A7" w:rsidP="00786B60">
            <w:pPr>
              <w:rPr>
                <w:sz w:val="18"/>
                <w:szCs w:val="18"/>
              </w:rPr>
            </w:pPr>
          </w:p>
        </w:tc>
      </w:tr>
      <w:tr w:rsidR="000A21A7" w:rsidRPr="00E162F3" w:rsidTr="00786B60">
        <w:tc>
          <w:tcPr>
            <w:tcW w:w="2355" w:type="dxa"/>
          </w:tcPr>
          <w:p w:rsidR="000A21A7" w:rsidRPr="00E162F3" w:rsidRDefault="000A21A7" w:rsidP="00786B60">
            <w:pPr>
              <w:rPr>
                <w:sz w:val="18"/>
                <w:szCs w:val="18"/>
              </w:rPr>
            </w:pPr>
            <w:proofErr w:type="spellStart"/>
            <w:r w:rsidRPr="00E162F3">
              <w:rPr>
                <w:rFonts w:hint="eastAsia"/>
                <w:sz w:val="18"/>
                <w:szCs w:val="18"/>
              </w:rPr>
              <w:t>TaxCode</w:t>
            </w:r>
            <w:proofErr w:type="spellEnd"/>
          </w:p>
        </w:tc>
        <w:tc>
          <w:tcPr>
            <w:tcW w:w="3368" w:type="dxa"/>
          </w:tcPr>
          <w:p w:rsidR="000A21A7" w:rsidRPr="00E162F3" w:rsidRDefault="000A21A7" w:rsidP="00786B60">
            <w:pPr>
              <w:rPr>
                <w:sz w:val="18"/>
                <w:szCs w:val="18"/>
              </w:rPr>
            </w:pPr>
            <w:r>
              <w:rPr>
                <w:rFonts w:hint="eastAsia"/>
                <w:sz w:val="18"/>
                <w:szCs w:val="18"/>
              </w:rPr>
              <w:t>纳税人识别号</w:t>
            </w:r>
          </w:p>
        </w:tc>
        <w:tc>
          <w:tcPr>
            <w:tcW w:w="1260" w:type="dxa"/>
          </w:tcPr>
          <w:p w:rsidR="000A21A7" w:rsidRPr="00E162F3" w:rsidRDefault="000A21A7" w:rsidP="00786B60">
            <w:pPr>
              <w:rPr>
                <w:sz w:val="18"/>
                <w:szCs w:val="18"/>
              </w:rPr>
            </w:pPr>
          </w:p>
        </w:tc>
        <w:tc>
          <w:tcPr>
            <w:tcW w:w="1539" w:type="dxa"/>
          </w:tcPr>
          <w:p w:rsidR="000A21A7" w:rsidRPr="00E162F3" w:rsidRDefault="000A21A7" w:rsidP="00786B60">
            <w:pPr>
              <w:rPr>
                <w:sz w:val="18"/>
                <w:szCs w:val="18"/>
              </w:rPr>
            </w:pPr>
          </w:p>
        </w:tc>
      </w:tr>
      <w:tr w:rsidR="000A21A7" w:rsidRPr="00E162F3" w:rsidTr="00786B60">
        <w:tc>
          <w:tcPr>
            <w:tcW w:w="2355" w:type="dxa"/>
          </w:tcPr>
          <w:p w:rsidR="000A21A7" w:rsidRPr="00E162F3" w:rsidRDefault="000A21A7" w:rsidP="00786B60">
            <w:pPr>
              <w:rPr>
                <w:sz w:val="18"/>
                <w:szCs w:val="18"/>
              </w:rPr>
            </w:pPr>
            <w:proofErr w:type="spellStart"/>
            <w:r w:rsidRPr="00E162F3">
              <w:rPr>
                <w:rFonts w:hint="eastAsia"/>
                <w:sz w:val="18"/>
                <w:szCs w:val="18"/>
              </w:rPr>
              <w:t>ManageCode</w:t>
            </w:r>
            <w:proofErr w:type="spellEnd"/>
          </w:p>
        </w:tc>
        <w:tc>
          <w:tcPr>
            <w:tcW w:w="3368" w:type="dxa"/>
          </w:tcPr>
          <w:p w:rsidR="000A21A7" w:rsidRPr="00E162F3" w:rsidRDefault="000A21A7" w:rsidP="00786B60">
            <w:pPr>
              <w:rPr>
                <w:sz w:val="18"/>
                <w:szCs w:val="18"/>
              </w:rPr>
            </w:pPr>
            <w:r>
              <w:rPr>
                <w:rFonts w:hint="eastAsia"/>
                <w:sz w:val="18"/>
                <w:szCs w:val="18"/>
              </w:rPr>
              <w:t>税务管理码</w:t>
            </w:r>
          </w:p>
        </w:tc>
        <w:tc>
          <w:tcPr>
            <w:tcW w:w="1260" w:type="dxa"/>
          </w:tcPr>
          <w:p w:rsidR="000A21A7" w:rsidRPr="00E162F3" w:rsidRDefault="000A21A7" w:rsidP="00786B60">
            <w:pPr>
              <w:rPr>
                <w:sz w:val="18"/>
                <w:szCs w:val="18"/>
              </w:rPr>
            </w:pPr>
          </w:p>
        </w:tc>
        <w:tc>
          <w:tcPr>
            <w:tcW w:w="1539" w:type="dxa"/>
          </w:tcPr>
          <w:p w:rsidR="000A21A7" w:rsidRPr="00E162F3" w:rsidRDefault="000A21A7" w:rsidP="00786B60">
            <w:pPr>
              <w:rPr>
                <w:sz w:val="18"/>
                <w:szCs w:val="18"/>
              </w:rPr>
            </w:pPr>
          </w:p>
        </w:tc>
      </w:tr>
      <w:tr w:rsidR="000A21A7" w:rsidRPr="00E162F3" w:rsidTr="00786B60">
        <w:tc>
          <w:tcPr>
            <w:tcW w:w="2355" w:type="dxa"/>
          </w:tcPr>
          <w:p w:rsidR="000A21A7" w:rsidRPr="00E162F3" w:rsidRDefault="000A21A7" w:rsidP="00786B60">
            <w:pPr>
              <w:rPr>
                <w:sz w:val="18"/>
                <w:szCs w:val="18"/>
              </w:rPr>
            </w:pPr>
            <w:r w:rsidRPr="00E162F3">
              <w:rPr>
                <w:rFonts w:hint="eastAsia"/>
                <w:sz w:val="18"/>
                <w:szCs w:val="18"/>
              </w:rPr>
              <w:t>USB_SHARE_ID</w:t>
            </w:r>
          </w:p>
        </w:tc>
        <w:tc>
          <w:tcPr>
            <w:tcW w:w="3368" w:type="dxa"/>
          </w:tcPr>
          <w:p w:rsidR="000A21A7" w:rsidRPr="00E162F3" w:rsidRDefault="000A21A7" w:rsidP="00786B60">
            <w:pPr>
              <w:rPr>
                <w:sz w:val="18"/>
                <w:szCs w:val="18"/>
              </w:rPr>
            </w:pPr>
            <w:r>
              <w:rPr>
                <w:rFonts w:hint="eastAsia"/>
                <w:sz w:val="18"/>
                <w:szCs w:val="18"/>
              </w:rPr>
              <w:t>企业所属</w:t>
            </w:r>
            <w:r>
              <w:rPr>
                <w:rFonts w:hint="eastAsia"/>
                <w:sz w:val="18"/>
                <w:szCs w:val="18"/>
              </w:rPr>
              <w:t>USB_SHARE</w:t>
            </w:r>
            <w:r>
              <w:rPr>
                <w:rFonts w:hint="eastAsia"/>
                <w:sz w:val="18"/>
                <w:szCs w:val="18"/>
              </w:rPr>
              <w:t>标志</w:t>
            </w:r>
          </w:p>
        </w:tc>
        <w:tc>
          <w:tcPr>
            <w:tcW w:w="1260" w:type="dxa"/>
          </w:tcPr>
          <w:p w:rsidR="000A21A7" w:rsidRPr="00E162F3" w:rsidRDefault="000A21A7" w:rsidP="00786B60">
            <w:pPr>
              <w:rPr>
                <w:sz w:val="18"/>
                <w:szCs w:val="18"/>
              </w:rPr>
            </w:pPr>
          </w:p>
        </w:tc>
        <w:tc>
          <w:tcPr>
            <w:tcW w:w="1539" w:type="dxa"/>
          </w:tcPr>
          <w:p w:rsidR="000A21A7" w:rsidRPr="00E162F3" w:rsidRDefault="000A21A7" w:rsidP="00786B60">
            <w:pPr>
              <w:rPr>
                <w:sz w:val="18"/>
                <w:szCs w:val="18"/>
              </w:rPr>
            </w:pPr>
          </w:p>
        </w:tc>
      </w:tr>
      <w:tr w:rsidR="000A21A7" w:rsidRPr="00E162F3" w:rsidTr="00786B60">
        <w:tc>
          <w:tcPr>
            <w:tcW w:w="2355" w:type="dxa"/>
          </w:tcPr>
          <w:p w:rsidR="000A21A7" w:rsidRPr="00E162F3" w:rsidRDefault="000A21A7" w:rsidP="00786B60">
            <w:pPr>
              <w:rPr>
                <w:sz w:val="18"/>
                <w:szCs w:val="18"/>
              </w:rPr>
            </w:pPr>
            <w:r w:rsidRPr="00E162F3">
              <w:rPr>
                <w:rFonts w:hint="eastAsia"/>
                <w:sz w:val="18"/>
                <w:szCs w:val="18"/>
              </w:rPr>
              <w:t>USB_SHARE_PORT_CA</w:t>
            </w:r>
          </w:p>
        </w:tc>
        <w:tc>
          <w:tcPr>
            <w:tcW w:w="3368" w:type="dxa"/>
          </w:tcPr>
          <w:p w:rsidR="000A21A7" w:rsidRPr="00E162F3" w:rsidRDefault="000A21A7" w:rsidP="00786B60">
            <w:pPr>
              <w:rPr>
                <w:sz w:val="18"/>
                <w:szCs w:val="18"/>
              </w:rPr>
            </w:pPr>
            <w:r>
              <w:rPr>
                <w:rFonts w:hint="eastAsia"/>
                <w:sz w:val="18"/>
                <w:szCs w:val="18"/>
              </w:rPr>
              <w:t>企业</w:t>
            </w:r>
            <w:r>
              <w:rPr>
                <w:rFonts w:hint="eastAsia"/>
                <w:sz w:val="18"/>
                <w:szCs w:val="18"/>
              </w:rPr>
              <w:t>CA</w:t>
            </w:r>
            <w:r>
              <w:rPr>
                <w:rFonts w:hint="eastAsia"/>
                <w:sz w:val="18"/>
                <w:szCs w:val="18"/>
              </w:rPr>
              <w:t>位于</w:t>
            </w:r>
            <w:r>
              <w:rPr>
                <w:rFonts w:hint="eastAsia"/>
                <w:sz w:val="18"/>
                <w:szCs w:val="18"/>
              </w:rPr>
              <w:t>USB_SHARE</w:t>
            </w:r>
            <w:r>
              <w:rPr>
                <w:rFonts w:hint="eastAsia"/>
                <w:sz w:val="18"/>
                <w:szCs w:val="18"/>
              </w:rPr>
              <w:t>端口</w:t>
            </w:r>
          </w:p>
        </w:tc>
        <w:tc>
          <w:tcPr>
            <w:tcW w:w="1260" w:type="dxa"/>
          </w:tcPr>
          <w:p w:rsidR="000A21A7" w:rsidRPr="00E162F3" w:rsidRDefault="000A21A7" w:rsidP="00786B60">
            <w:pPr>
              <w:rPr>
                <w:sz w:val="18"/>
                <w:szCs w:val="18"/>
              </w:rPr>
            </w:pPr>
          </w:p>
        </w:tc>
        <w:tc>
          <w:tcPr>
            <w:tcW w:w="1539" w:type="dxa"/>
          </w:tcPr>
          <w:p w:rsidR="000A21A7" w:rsidRPr="00E162F3" w:rsidRDefault="000A21A7" w:rsidP="00786B60">
            <w:pPr>
              <w:rPr>
                <w:sz w:val="18"/>
                <w:szCs w:val="18"/>
              </w:rPr>
            </w:pPr>
          </w:p>
        </w:tc>
      </w:tr>
      <w:tr w:rsidR="000A21A7" w:rsidRPr="00E162F3" w:rsidTr="00786B60">
        <w:tc>
          <w:tcPr>
            <w:tcW w:w="2355" w:type="dxa"/>
          </w:tcPr>
          <w:p w:rsidR="000A21A7" w:rsidRPr="00E162F3" w:rsidRDefault="000A21A7" w:rsidP="00786B60">
            <w:pPr>
              <w:rPr>
                <w:sz w:val="18"/>
                <w:szCs w:val="18"/>
              </w:rPr>
            </w:pPr>
            <w:r w:rsidRPr="00E162F3">
              <w:rPr>
                <w:rFonts w:hint="eastAsia"/>
                <w:sz w:val="18"/>
                <w:szCs w:val="18"/>
              </w:rPr>
              <w:t>USB_SHARE_PORT_TAX_DISK</w:t>
            </w:r>
          </w:p>
        </w:tc>
        <w:tc>
          <w:tcPr>
            <w:tcW w:w="3368" w:type="dxa"/>
          </w:tcPr>
          <w:p w:rsidR="000A21A7" w:rsidRPr="00E162F3" w:rsidRDefault="000A21A7" w:rsidP="00786B60">
            <w:pPr>
              <w:rPr>
                <w:sz w:val="18"/>
                <w:szCs w:val="18"/>
              </w:rPr>
            </w:pPr>
            <w:r>
              <w:rPr>
                <w:rFonts w:hint="eastAsia"/>
                <w:sz w:val="18"/>
                <w:szCs w:val="18"/>
              </w:rPr>
              <w:t>企业税控盘位于</w:t>
            </w:r>
            <w:r>
              <w:rPr>
                <w:rFonts w:hint="eastAsia"/>
                <w:sz w:val="18"/>
                <w:szCs w:val="18"/>
              </w:rPr>
              <w:t>USB_SHARE</w:t>
            </w:r>
            <w:r>
              <w:rPr>
                <w:rFonts w:hint="eastAsia"/>
                <w:sz w:val="18"/>
                <w:szCs w:val="18"/>
              </w:rPr>
              <w:t>端口</w:t>
            </w:r>
          </w:p>
        </w:tc>
        <w:tc>
          <w:tcPr>
            <w:tcW w:w="1260" w:type="dxa"/>
          </w:tcPr>
          <w:p w:rsidR="000A21A7" w:rsidRPr="00E162F3" w:rsidRDefault="000A21A7" w:rsidP="00786B60">
            <w:pPr>
              <w:rPr>
                <w:sz w:val="18"/>
                <w:szCs w:val="18"/>
              </w:rPr>
            </w:pPr>
          </w:p>
        </w:tc>
        <w:tc>
          <w:tcPr>
            <w:tcW w:w="1539" w:type="dxa"/>
          </w:tcPr>
          <w:p w:rsidR="000A21A7" w:rsidRPr="00E162F3" w:rsidRDefault="000A21A7" w:rsidP="00786B60">
            <w:pPr>
              <w:rPr>
                <w:sz w:val="18"/>
                <w:szCs w:val="18"/>
              </w:rPr>
            </w:pPr>
          </w:p>
        </w:tc>
      </w:tr>
      <w:tr w:rsidR="000A21A7" w:rsidRPr="00E162F3" w:rsidTr="00786B60">
        <w:tc>
          <w:tcPr>
            <w:tcW w:w="2355" w:type="dxa"/>
          </w:tcPr>
          <w:p w:rsidR="000A21A7" w:rsidRPr="00E162F3" w:rsidRDefault="000A21A7" w:rsidP="00786B60">
            <w:pPr>
              <w:rPr>
                <w:sz w:val="18"/>
                <w:szCs w:val="18"/>
              </w:rPr>
            </w:pPr>
            <w:r>
              <w:rPr>
                <w:rFonts w:hint="eastAsia"/>
                <w:sz w:val="18"/>
                <w:szCs w:val="18"/>
              </w:rPr>
              <w:t>蒙柏云端交互用字段</w:t>
            </w:r>
          </w:p>
        </w:tc>
        <w:tc>
          <w:tcPr>
            <w:tcW w:w="3368" w:type="dxa"/>
          </w:tcPr>
          <w:p w:rsidR="000A21A7" w:rsidRDefault="000A21A7" w:rsidP="00786B60">
            <w:pPr>
              <w:rPr>
                <w:sz w:val="18"/>
                <w:szCs w:val="18"/>
              </w:rPr>
            </w:pPr>
          </w:p>
        </w:tc>
        <w:tc>
          <w:tcPr>
            <w:tcW w:w="1260" w:type="dxa"/>
          </w:tcPr>
          <w:p w:rsidR="000A21A7" w:rsidRPr="00E162F3" w:rsidRDefault="000A21A7" w:rsidP="00786B60">
            <w:pPr>
              <w:rPr>
                <w:sz w:val="18"/>
                <w:szCs w:val="18"/>
              </w:rPr>
            </w:pPr>
          </w:p>
        </w:tc>
        <w:tc>
          <w:tcPr>
            <w:tcW w:w="1539" w:type="dxa"/>
          </w:tcPr>
          <w:p w:rsidR="000A21A7" w:rsidRPr="00E162F3" w:rsidRDefault="000A21A7" w:rsidP="00786B60">
            <w:pPr>
              <w:rPr>
                <w:sz w:val="18"/>
                <w:szCs w:val="18"/>
              </w:rPr>
            </w:pPr>
          </w:p>
        </w:tc>
      </w:tr>
    </w:tbl>
    <w:p w:rsidR="0097136F" w:rsidRDefault="0023041E" w:rsidP="0097136F">
      <w:pPr>
        <w:rPr>
          <w:rFonts w:hint="eastAsia"/>
        </w:rPr>
      </w:pPr>
      <w:r>
        <w:rPr>
          <w:rFonts w:hint="eastAsia"/>
        </w:rPr>
        <w:t>一张表表示全部：开发简单、维护复杂、扩展复杂。</w:t>
      </w:r>
      <w:r w:rsidR="0097136F">
        <w:rPr>
          <w:rFonts w:hint="eastAsia"/>
        </w:rPr>
        <w:t>拆分上表，外键关联：开发复杂、维护方便、扩展简单</w:t>
      </w:r>
    </w:p>
    <w:p w:rsidR="00E13365" w:rsidRDefault="00E13365" w:rsidP="0097136F">
      <w:pPr>
        <w:rPr>
          <w:rFonts w:hint="eastAsia"/>
        </w:rPr>
      </w:pPr>
    </w:p>
    <w:p w:rsidR="00E13365" w:rsidRDefault="00E13365" w:rsidP="0097136F">
      <w:pPr>
        <w:rPr>
          <w:rFonts w:hint="eastAsia"/>
        </w:rPr>
      </w:pPr>
    </w:p>
    <w:p w:rsidR="003545DC" w:rsidRDefault="00AF66C7" w:rsidP="003545DC">
      <w:pPr>
        <w:pStyle w:val="3"/>
      </w:pPr>
      <w:r>
        <w:rPr>
          <w:rFonts w:hint="eastAsia"/>
        </w:rPr>
        <w:lastRenderedPageBreak/>
        <w:t>4</w:t>
      </w:r>
      <w:r w:rsidR="003545DC">
        <w:rPr>
          <w:rFonts w:hint="eastAsia"/>
        </w:rPr>
        <w:t>.3</w:t>
      </w:r>
      <w:r w:rsidR="003545DC">
        <w:rPr>
          <w:rFonts w:hint="eastAsia"/>
        </w:rPr>
        <w:t>税控盘设备信息维护</w:t>
      </w:r>
    </w:p>
    <w:p w:rsidR="003545DC" w:rsidRPr="00746749" w:rsidRDefault="003545DC" w:rsidP="003545DC">
      <w:r>
        <w:rPr>
          <w:rFonts w:hint="eastAsia"/>
        </w:rPr>
        <w:t>使用云帐房系统（网页、客户端）注册税控盘设备信息</w:t>
      </w:r>
    </w:p>
    <w:p w:rsidR="003545DC" w:rsidRDefault="003545DC" w:rsidP="00DD7628">
      <w:pPr>
        <w:jc w:val="center"/>
        <w:rPr>
          <w:rFonts w:hint="eastAsia"/>
        </w:rPr>
      </w:pPr>
      <w:r>
        <w:rPr>
          <w:rFonts w:hint="eastAsia"/>
          <w:noProof/>
        </w:rPr>
        <w:drawing>
          <wp:inline distT="0" distB="0" distL="0" distR="0">
            <wp:extent cx="3398520" cy="2087880"/>
            <wp:effectExtent l="19050" t="0" r="0"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3398520" cy="2087880"/>
                    </a:xfrm>
                    <a:prstGeom prst="rect">
                      <a:avLst/>
                    </a:prstGeom>
                    <a:noFill/>
                    <a:ln w="9525">
                      <a:noFill/>
                      <a:miter lim="800000"/>
                      <a:headEnd/>
                      <a:tailEnd/>
                    </a:ln>
                  </pic:spPr>
                </pic:pic>
              </a:graphicData>
            </a:graphic>
          </wp:inline>
        </w:drawing>
      </w:r>
    </w:p>
    <w:p w:rsidR="00E13365" w:rsidRDefault="00E13365" w:rsidP="0097136F">
      <w:pPr>
        <w:rPr>
          <w:rFonts w:hint="eastAsia"/>
        </w:rPr>
      </w:pPr>
    </w:p>
    <w:p w:rsidR="00166036" w:rsidRDefault="00166036" w:rsidP="0097136F"/>
    <w:p w:rsidR="00E766B1" w:rsidRDefault="00AF66C7" w:rsidP="00E766B1">
      <w:pPr>
        <w:pStyle w:val="3"/>
        <w:rPr>
          <w:rFonts w:hint="eastAsia"/>
        </w:rPr>
      </w:pPr>
      <w:r>
        <w:rPr>
          <w:rFonts w:hint="eastAsia"/>
        </w:rPr>
        <w:t>4</w:t>
      </w:r>
      <w:r w:rsidR="00E766B1">
        <w:rPr>
          <w:rFonts w:hint="eastAsia"/>
        </w:rPr>
        <w:t>.4</w:t>
      </w:r>
      <w:r w:rsidR="00E766B1">
        <w:rPr>
          <w:rFonts w:hint="eastAsia"/>
        </w:rPr>
        <w:t>接口系统</w:t>
      </w:r>
    </w:p>
    <w:p w:rsidR="00046784" w:rsidRPr="00046784" w:rsidRDefault="00046784" w:rsidP="00046784">
      <w:r>
        <w:object w:dxaOrig="15206" w:dyaOrig="2270">
          <v:shape id="_x0000_i1028" type="#_x0000_t75" style="width:415.3pt;height:62.15pt" o:ole="">
            <v:imagedata r:id="rId19" o:title=""/>
          </v:shape>
          <o:OLEObject Type="Embed" ProgID="Visio.Drawing.11" ShapeID="_x0000_i1028" DrawAspect="Content" ObjectID="_1569248887" r:id="rId20"/>
        </w:object>
      </w:r>
    </w:p>
    <w:p w:rsidR="00E766B1" w:rsidRDefault="008729FE" w:rsidP="00E766B1">
      <w:pPr>
        <w:rPr>
          <w:rFonts w:hint="eastAsia"/>
        </w:rPr>
      </w:pPr>
      <w:r>
        <w:rPr>
          <w:rFonts w:hint="eastAsia"/>
        </w:rPr>
        <w:t>1</w:t>
      </w:r>
      <w:r>
        <w:rPr>
          <w:rFonts w:hint="eastAsia"/>
        </w:rPr>
        <w:t>、接口系统获取</w:t>
      </w:r>
      <w:r>
        <w:rPr>
          <w:rFonts w:hint="eastAsia"/>
        </w:rPr>
        <w:t>USB</w:t>
      </w:r>
      <w:r>
        <w:rPr>
          <w:rFonts w:hint="eastAsia"/>
        </w:rPr>
        <w:t>使用权（已占用）、映射</w:t>
      </w:r>
      <w:r w:rsidR="000C0CF2">
        <w:rPr>
          <w:rFonts w:hint="eastAsia"/>
        </w:rPr>
        <w:t>到</w:t>
      </w:r>
      <w:r w:rsidR="008A2BE4">
        <w:rPr>
          <w:rFonts w:hint="eastAsia"/>
        </w:rPr>
        <w:t>本机</w:t>
      </w:r>
      <w:r w:rsidR="00500151">
        <w:rPr>
          <w:rFonts w:hint="eastAsia"/>
        </w:rPr>
        <w:t>(</w:t>
      </w:r>
      <w:r>
        <w:rPr>
          <w:rFonts w:hint="eastAsia"/>
        </w:rPr>
        <w:t>接入</w:t>
      </w:r>
      <w:r>
        <w:rPr>
          <w:rFonts w:hint="eastAsia"/>
        </w:rPr>
        <w:t>USB</w:t>
      </w:r>
      <w:r w:rsidR="00766BD5">
        <w:rPr>
          <w:rFonts w:hint="eastAsia"/>
        </w:rPr>
        <w:t>设备</w:t>
      </w:r>
      <w:r w:rsidR="00766BD5">
        <w:rPr>
          <w:rFonts w:hint="eastAsia"/>
        </w:rPr>
        <w:t>)</w:t>
      </w:r>
      <w:r>
        <w:rPr>
          <w:rFonts w:hint="eastAsia"/>
        </w:rPr>
        <w:t>、取消映射</w:t>
      </w:r>
      <w:r w:rsidR="00533E22">
        <w:rPr>
          <w:rFonts w:hint="eastAsia"/>
        </w:rPr>
        <w:t>(</w:t>
      </w:r>
      <w:r>
        <w:rPr>
          <w:rFonts w:hint="eastAsia"/>
        </w:rPr>
        <w:t>移除</w:t>
      </w:r>
      <w:r>
        <w:rPr>
          <w:rFonts w:hint="eastAsia"/>
        </w:rPr>
        <w:t>USB</w:t>
      </w:r>
      <w:r w:rsidR="00766BD5">
        <w:rPr>
          <w:rFonts w:hint="eastAsia"/>
        </w:rPr>
        <w:t>设备</w:t>
      </w:r>
      <w:r w:rsidR="00766BD5">
        <w:rPr>
          <w:rFonts w:hint="eastAsia"/>
        </w:rPr>
        <w:t>)</w:t>
      </w:r>
    </w:p>
    <w:p w:rsidR="00503025" w:rsidRDefault="009F1FF5" w:rsidP="00E766B1">
      <w:pPr>
        <w:rPr>
          <w:rFonts w:hint="eastAsia"/>
        </w:rPr>
      </w:pPr>
      <w:r>
        <w:rPr>
          <w:rFonts w:hint="eastAsia"/>
        </w:rPr>
        <w:t>2</w:t>
      </w:r>
      <w:r>
        <w:rPr>
          <w:rFonts w:hint="eastAsia"/>
        </w:rPr>
        <w:t>、</w:t>
      </w:r>
      <w:r w:rsidR="00503025">
        <w:rPr>
          <w:rFonts w:hint="eastAsia"/>
        </w:rPr>
        <w:t>接口系统定时向云端请求任务（税控盘、</w:t>
      </w:r>
      <w:r w:rsidR="00503025">
        <w:rPr>
          <w:rFonts w:hint="eastAsia"/>
        </w:rPr>
        <w:t>CA</w:t>
      </w:r>
      <w:r w:rsidR="00503025">
        <w:rPr>
          <w:rFonts w:hint="eastAsia"/>
        </w:rPr>
        <w:t>）</w:t>
      </w:r>
    </w:p>
    <w:p w:rsidR="00D412D3" w:rsidRDefault="00500A26" w:rsidP="00E766B1">
      <w:pPr>
        <w:rPr>
          <w:rFonts w:hint="eastAsia"/>
        </w:rPr>
      </w:pPr>
      <w:r>
        <w:rPr>
          <w:rFonts w:hint="eastAsia"/>
        </w:rPr>
        <w:t>3</w:t>
      </w:r>
      <w:r>
        <w:rPr>
          <w:rFonts w:hint="eastAsia"/>
        </w:rPr>
        <w:t>、</w:t>
      </w:r>
      <w:r w:rsidR="009F1FF5">
        <w:rPr>
          <w:rFonts w:hint="eastAsia"/>
        </w:rPr>
        <w:t>接口系统</w:t>
      </w:r>
      <w:r w:rsidR="009F1FF5">
        <w:rPr>
          <w:rFonts w:hint="eastAsia"/>
        </w:rPr>
        <w:t>(</w:t>
      </w:r>
      <w:r w:rsidR="009F1FF5">
        <w:rPr>
          <w:rFonts w:hint="eastAsia"/>
        </w:rPr>
        <w:t>自动</w:t>
      </w:r>
      <w:r w:rsidR="009F1FF5">
        <w:rPr>
          <w:rFonts w:hint="eastAsia"/>
        </w:rPr>
        <w:t>/</w:t>
      </w:r>
      <w:r w:rsidR="009F1FF5">
        <w:rPr>
          <w:rFonts w:hint="eastAsia"/>
        </w:rPr>
        <w:t>手动</w:t>
      </w:r>
      <w:r w:rsidR="009F1FF5">
        <w:rPr>
          <w:rFonts w:hint="eastAsia"/>
        </w:rPr>
        <w:t>)</w:t>
      </w:r>
      <w:r w:rsidR="0009751C" w:rsidRPr="0009751C">
        <w:rPr>
          <w:rFonts w:hint="eastAsia"/>
        </w:rPr>
        <w:t xml:space="preserve"> </w:t>
      </w:r>
      <w:r w:rsidR="0009751C">
        <w:rPr>
          <w:rFonts w:hint="eastAsia"/>
        </w:rPr>
        <w:t>(</w:t>
      </w:r>
      <w:r w:rsidR="009E39CB">
        <w:rPr>
          <w:rFonts w:hint="eastAsia"/>
        </w:rPr>
        <w:t>pull/push</w:t>
      </w:r>
      <w:r w:rsidR="0009751C">
        <w:rPr>
          <w:rFonts w:hint="eastAsia"/>
        </w:rPr>
        <w:t>)</w:t>
      </w:r>
      <w:r w:rsidR="009F1FF5">
        <w:rPr>
          <w:rFonts w:hint="eastAsia"/>
        </w:rPr>
        <w:t>枚举已知</w:t>
      </w:r>
      <w:r w:rsidR="009F1FF5">
        <w:rPr>
          <w:rFonts w:hint="eastAsia"/>
        </w:rPr>
        <w:t>USB_SHARE</w:t>
      </w:r>
      <w:r w:rsidR="009F1FF5">
        <w:rPr>
          <w:rFonts w:hint="eastAsia"/>
        </w:rPr>
        <w:t>设备上接入的</w:t>
      </w:r>
      <w:r w:rsidR="009F1FF5">
        <w:rPr>
          <w:rFonts w:hint="eastAsia"/>
        </w:rPr>
        <w:t>USB</w:t>
      </w:r>
      <w:r w:rsidR="009F1FF5">
        <w:rPr>
          <w:rFonts w:hint="eastAsia"/>
        </w:rPr>
        <w:t>设备</w:t>
      </w:r>
    </w:p>
    <w:p w:rsidR="00811D11" w:rsidRDefault="00500A26" w:rsidP="00E766B1">
      <w:pPr>
        <w:rPr>
          <w:rFonts w:hint="eastAsia"/>
        </w:rPr>
      </w:pPr>
      <w:r>
        <w:rPr>
          <w:rFonts w:hint="eastAsia"/>
        </w:rPr>
        <w:t>4</w:t>
      </w:r>
      <w:r w:rsidR="00811D11">
        <w:rPr>
          <w:rFonts w:hint="eastAsia"/>
        </w:rPr>
        <w:t>、接口系统</w:t>
      </w:r>
      <w:r w:rsidR="00811D11">
        <w:rPr>
          <w:rFonts w:hint="eastAsia"/>
        </w:rPr>
        <w:t>(</w:t>
      </w:r>
      <w:r w:rsidR="00811D11">
        <w:rPr>
          <w:rFonts w:hint="eastAsia"/>
        </w:rPr>
        <w:t>自动</w:t>
      </w:r>
      <w:r w:rsidR="00811D11">
        <w:rPr>
          <w:rFonts w:hint="eastAsia"/>
        </w:rPr>
        <w:t>/</w:t>
      </w:r>
      <w:r w:rsidR="00811D11">
        <w:rPr>
          <w:rFonts w:hint="eastAsia"/>
        </w:rPr>
        <w:t>手动</w:t>
      </w:r>
      <w:r w:rsidR="00811D11">
        <w:rPr>
          <w:rFonts w:hint="eastAsia"/>
        </w:rPr>
        <w:t>)</w:t>
      </w:r>
      <w:r w:rsidR="0009751C" w:rsidRPr="0009751C">
        <w:rPr>
          <w:rFonts w:hint="eastAsia"/>
        </w:rPr>
        <w:t xml:space="preserve"> </w:t>
      </w:r>
      <w:r w:rsidR="0009751C">
        <w:rPr>
          <w:rFonts w:hint="eastAsia"/>
        </w:rPr>
        <w:t>(</w:t>
      </w:r>
      <w:r w:rsidR="00811D11">
        <w:rPr>
          <w:rFonts w:hint="eastAsia"/>
        </w:rPr>
        <w:t>定期</w:t>
      </w:r>
      <w:r w:rsidR="0009751C">
        <w:rPr>
          <w:rFonts w:hint="eastAsia"/>
        </w:rPr>
        <w:t>)</w:t>
      </w:r>
      <w:r w:rsidR="00811D11">
        <w:rPr>
          <w:rFonts w:hint="eastAsia"/>
        </w:rPr>
        <w:t>与云端同步已知</w:t>
      </w:r>
      <w:r w:rsidR="00811D11">
        <w:rPr>
          <w:rFonts w:hint="eastAsia"/>
        </w:rPr>
        <w:t>USB_SHARE</w:t>
      </w:r>
      <w:r w:rsidR="00811D11">
        <w:rPr>
          <w:rFonts w:hint="eastAsia"/>
        </w:rPr>
        <w:t>设备上接入的</w:t>
      </w:r>
      <w:r w:rsidR="00811D11">
        <w:rPr>
          <w:rFonts w:hint="eastAsia"/>
        </w:rPr>
        <w:t>USB</w:t>
      </w:r>
      <w:r w:rsidR="00811D11">
        <w:rPr>
          <w:rFonts w:hint="eastAsia"/>
        </w:rPr>
        <w:t>设备信息</w:t>
      </w:r>
    </w:p>
    <w:p w:rsidR="00E758FF" w:rsidRDefault="00E758FF" w:rsidP="00E766B1">
      <w:pPr>
        <w:rPr>
          <w:rFonts w:hint="eastAsia"/>
          <w:b/>
        </w:rPr>
      </w:pPr>
      <w:r>
        <w:rPr>
          <w:rFonts w:hint="eastAsia"/>
        </w:rPr>
        <w:t>5</w:t>
      </w:r>
      <w:r>
        <w:rPr>
          <w:rFonts w:hint="eastAsia"/>
        </w:rPr>
        <w:t>、接口系统自动控制开票软件（百旺、航信、中软四方等）启动</w:t>
      </w:r>
      <w:r>
        <w:rPr>
          <w:rFonts w:hint="eastAsia"/>
        </w:rPr>
        <w:t>/</w:t>
      </w:r>
      <w:r>
        <w:rPr>
          <w:rFonts w:hint="eastAsia"/>
        </w:rPr>
        <w:t>关闭</w:t>
      </w:r>
    </w:p>
    <w:p w:rsidR="00E758FF" w:rsidRDefault="00E758FF" w:rsidP="00E766B1">
      <w:pPr>
        <w:rPr>
          <w:rFonts w:hint="eastAsia"/>
        </w:rPr>
      </w:pPr>
      <w:r w:rsidRPr="00E758FF">
        <w:rPr>
          <w:rFonts w:hint="eastAsia"/>
        </w:rPr>
        <w:t>6</w:t>
      </w:r>
      <w:r>
        <w:rPr>
          <w:rFonts w:hint="eastAsia"/>
        </w:rPr>
        <w:t>、接口系统自动控制开票软件（百旺、航信、中软四方等）相关功能的执行</w:t>
      </w:r>
    </w:p>
    <w:p w:rsidR="00E758FF" w:rsidRDefault="00E758FF" w:rsidP="00E766B1">
      <w:pPr>
        <w:rPr>
          <w:rFonts w:hint="eastAsia"/>
        </w:rPr>
      </w:pPr>
      <w:r>
        <w:rPr>
          <w:rFonts w:hint="eastAsia"/>
        </w:rPr>
        <w:t>7</w:t>
      </w:r>
      <w:r>
        <w:rPr>
          <w:rFonts w:hint="eastAsia"/>
        </w:rPr>
        <w:t>、接口系统向云端返回任务执行结果</w:t>
      </w:r>
    </w:p>
    <w:p w:rsidR="00E758FF" w:rsidRPr="00E758FF" w:rsidRDefault="00E758FF" w:rsidP="00E766B1">
      <w:pPr>
        <w:rPr>
          <w:rFonts w:hint="eastAsia"/>
        </w:rPr>
      </w:pPr>
      <w:r>
        <w:rPr>
          <w:rFonts w:hint="eastAsia"/>
        </w:rPr>
        <w:t>8</w:t>
      </w:r>
      <w:r>
        <w:rPr>
          <w:rFonts w:hint="eastAsia"/>
        </w:rPr>
        <w:t>、接口系统自动发现开票软件安装路径</w:t>
      </w:r>
    </w:p>
    <w:p w:rsidR="00A877C0" w:rsidRDefault="00E25F5F" w:rsidP="00E766B1">
      <w:pPr>
        <w:rPr>
          <w:rFonts w:hint="eastAsia"/>
        </w:rPr>
      </w:pPr>
      <w:r>
        <w:rPr>
          <w:rFonts w:hint="eastAsia"/>
        </w:rPr>
        <w:t>云帐房系统与云帐房用户共享</w:t>
      </w:r>
      <w:r>
        <w:rPr>
          <w:rFonts w:hint="eastAsia"/>
        </w:rPr>
        <w:t>USB</w:t>
      </w:r>
      <w:r>
        <w:rPr>
          <w:rFonts w:hint="eastAsia"/>
        </w:rPr>
        <w:t>设备</w:t>
      </w:r>
      <w:r>
        <w:rPr>
          <w:rFonts w:hint="eastAsia"/>
        </w:rPr>
        <w:t>(</w:t>
      </w:r>
      <w:r>
        <w:rPr>
          <w:rFonts w:hint="eastAsia"/>
        </w:rPr>
        <w:t>和蒙柏确认</w:t>
      </w:r>
      <w:r>
        <w:rPr>
          <w:rFonts w:hint="eastAsia"/>
        </w:rPr>
        <w:t>)</w:t>
      </w:r>
      <w:r>
        <w:rPr>
          <w:rFonts w:hint="eastAsia"/>
        </w:rPr>
        <w:t>，云帐房使用</w:t>
      </w:r>
      <w:r>
        <w:rPr>
          <w:rFonts w:hint="eastAsia"/>
        </w:rPr>
        <w:t>USB_SHARE</w:t>
      </w:r>
      <w:r>
        <w:rPr>
          <w:rFonts w:hint="eastAsia"/>
        </w:rPr>
        <w:t>远程映射</w:t>
      </w:r>
      <w:r>
        <w:rPr>
          <w:rFonts w:hint="eastAsia"/>
        </w:rPr>
        <w:t>USB</w:t>
      </w:r>
      <w:r>
        <w:rPr>
          <w:rFonts w:hint="eastAsia"/>
        </w:rPr>
        <w:t>设备时，企业是否可以在本机正常使用接入到</w:t>
      </w:r>
      <w:r>
        <w:rPr>
          <w:rFonts w:hint="eastAsia"/>
        </w:rPr>
        <w:t>USB_SHARE</w:t>
      </w:r>
      <w:r>
        <w:rPr>
          <w:rFonts w:hint="eastAsia"/>
        </w:rPr>
        <w:t>的</w:t>
      </w:r>
      <w:r>
        <w:rPr>
          <w:rFonts w:hint="eastAsia"/>
        </w:rPr>
        <w:t>USB</w:t>
      </w:r>
      <w:r>
        <w:rPr>
          <w:rFonts w:hint="eastAsia"/>
        </w:rPr>
        <w:t>设备及使用相应软件系统进行日常工作？</w:t>
      </w:r>
    </w:p>
    <w:p w:rsidR="004557C8" w:rsidRDefault="004557C8" w:rsidP="00E766B1">
      <w:pPr>
        <w:rPr>
          <w:rFonts w:hint="eastAsia"/>
        </w:rPr>
      </w:pPr>
    </w:p>
    <w:p w:rsidR="00FD38D1" w:rsidRDefault="00FD38D1" w:rsidP="00E766B1">
      <w:pPr>
        <w:rPr>
          <w:rFonts w:hint="eastAsia"/>
        </w:rPr>
      </w:pPr>
    </w:p>
    <w:p w:rsidR="00FD38D1" w:rsidRDefault="00FD38D1" w:rsidP="00E766B1">
      <w:pPr>
        <w:rPr>
          <w:rFonts w:hint="eastAsia"/>
        </w:rPr>
      </w:pPr>
    </w:p>
    <w:p w:rsidR="00FD38D1" w:rsidRDefault="00FD38D1" w:rsidP="00E766B1">
      <w:pPr>
        <w:rPr>
          <w:rFonts w:hint="eastAsia"/>
        </w:rPr>
      </w:pPr>
    </w:p>
    <w:p w:rsidR="00FD38D1" w:rsidRDefault="00FD38D1" w:rsidP="00E766B1">
      <w:pPr>
        <w:rPr>
          <w:rFonts w:hint="eastAsia"/>
        </w:rPr>
      </w:pPr>
    </w:p>
    <w:p w:rsidR="00FD38D1" w:rsidRDefault="00FD38D1" w:rsidP="00E766B1">
      <w:pPr>
        <w:rPr>
          <w:rFonts w:hint="eastAsia"/>
        </w:rPr>
      </w:pPr>
    </w:p>
    <w:p w:rsidR="001B1620" w:rsidRDefault="00AF66C7" w:rsidP="001B1620">
      <w:pPr>
        <w:pStyle w:val="3"/>
        <w:rPr>
          <w:rFonts w:hint="eastAsia"/>
          <w:i/>
          <w:color w:val="808080" w:themeColor="background1" w:themeShade="80"/>
        </w:rPr>
      </w:pPr>
      <w:r>
        <w:rPr>
          <w:rFonts w:hint="eastAsia"/>
          <w:i/>
          <w:color w:val="808080" w:themeColor="background1" w:themeShade="80"/>
        </w:rPr>
        <w:lastRenderedPageBreak/>
        <w:t>4</w:t>
      </w:r>
      <w:r w:rsidR="001B1620" w:rsidRPr="00C73DE3">
        <w:rPr>
          <w:rFonts w:hint="eastAsia"/>
          <w:i/>
          <w:color w:val="808080" w:themeColor="background1" w:themeShade="80"/>
        </w:rPr>
        <w:t>.5</w:t>
      </w:r>
      <w:r w:rsidR="001B1620" w:rsidRPr="00C73DE3">
        <w:rPr>
          <w:rFonts w:hint="eastAsia"/>
          <w:i/>
          <w:color w:val="808080" w:themeColor="background1" w:themeShade="80"/>
        </w:rPr>
        <w:t>系统优化</w:t>
      </w:r>
    </w:p>
    <w:p w:rsidR="00490077" w:rsidRDefault="00F51A72" w:rsidP="00FF6245">
      <w:r>
        <w:rPr>
          <w:rFonts w:hint="eastAsia"/>
        </w:rPr>
        <w:t>1</w:t>
      </w:r>
      <w:r>
        <w:rPr>
          <w:rFonts w:hint="eastAsia"/>
        </w:rPr>
        <w:t>、</w:t>
      </w:r>
      <w:r w:rsidR="00847727">
        <w:rPr>
          <w:rFonts w:hint="eastAsia"/>
        </w:rPr>
        <w:t>接口系统</w:t>
      </w:r>
      <w:r w:rsidR="00A65290">
        <w:rPr>
          <w:rFonts w:hint="eastAsia"/>
        </w:rPr>
        <w:t>去中心化</w:t>
      </w:r>
      <w:r w:rsidR="00FF6245">
        <w:rPr>
          <w:rFonts w:hint="eastAsia"/>
        </w:rPr>
        <w:t>(</w:t>
      </w:r>
      <w:r w:rsidR="00406533">
        <w:rPr>
          <w:rFonts w:hint="eastAsia"/>
        </w:rPr>
        <w:t>多机分布式</w:t>
      </w:r>
      <w:r w:rsidR="00406533">
        <w:rPr>
          <w:rFonts w:ascii="宋体" w:eastAsia="宋体" w:hAnsi="宋体" w:hint="eastAsia"/>
        </w:rPr>
        <w:t>→单机多进程</w:t>
      </w:r>
      <w:r w:rsidR="00FF6245">
        <w:rPr>
          <w:rFonts w:ascii="宋体" w:eastAsia="宋体" w:hAnsi="宋体" w:hint="eastAsia"/>
        </w:rPr>
        <w:t>)</w:t>
      </w:r>
    </w:p>
    <w:p w:rsidR="007642C5" w:rsidRDefault="00E31774" w:rsidP="007F4CF9">
      <w:pPr>
        <w:ind w:firstLine="420"/>
        <w:rPr>
          <w:rFonts w:hint="eastAsia"/>
        </w:rPr>
      </w:pPr>
      <w:r>
        <w:rPr>
          <w:rFonts w:hint="eastAsia"/>
        </w:rPr>
        <w:t>原</w:t>
      </w:r>
      <w:proofErr w:type="spellStart"/>
      <w:r w:rsidR="007642C5" w:rsidRPr="00C7194F">
        <w:rPr>
          <w:rFonts w:hint="eastAsia"/>
        </w:rPr>
        <w:t>InterfaceService</w:t>
      </w:r>
      <w:proofErr w:type="spellEnd"/>
      <w:r>
        <w:rPr>
          <w:rFonts w:hint="eastAsia"/>
        </w:rPr>
        <w:t>作用</w:t>
      </w:r>
      <w:r w:rsidR="007642C5">
        <w:rPr>
          <w:rFonts w:hint="eastAsia"/>
        </w:rPr>
        <w:t>：管理</w:t>
      </w:r>
      <w:r w:rsidR="007642C5">
        <w:rPr>
          <w:rFonts w:hint="eastAsia"/>
        </w:rPr>
        <w:t>USB_SHARE(Device)</w:t>
      </w:r>
      <w:r w:rsidR="007642C5">
        <w:rPr>
          <w:rFonts w:hint="eastAsia"/>
        </w:rPr>
        <w:t>、管理</w:t>
      </w:r>
      <w:proofErr w:type="spellStart"/>
      <w:r w:rsidR="00F95407">
        <w:rPr>
          <w:rFonts w:hint="eastAsia"/>
        </w:rPr>
        <w:t>InterfaceClient</w:t>
      </w:r>
      <w:proofErr w:type="spellEnd"/>
      <w:r w:rsidR="007642C5">
        <w:rPr>
          <w:rFonts w:hint="eastAsia"/>
        </w:rPr>
        <w:t>、降低云端并发</w:t>
      </w:r>
      <w:r w:rsidR="00327BA6">
        <w:rPr>
          <w:rFonts w:hint="eastAsia"/>
        </w:rPr>
        <w:t>连接数</w:t>
      </w:r>
      <w:r w:rsidR="007642C5">
        <w:rPr>
          <w:rFonts w:hint="eastAsia"/>
        </w:rPr>
        <w:t>、用户公网访问限制</w:t>
      </w:r>
    </w:p>
    <w:p w:rsidR="00715A76" w:rsidRDefault="00715A76" w:rsidP="00715A76">
      <w:pPr>
        <w:rPr>
          <w:rFonts w:hint="eastAsia"/>
        </w:rPr>
      </w:pPr>
      <w:r>
        <w:rPr>
          <w:rFonts w:hint="eastAsia"/>
        </w:rPr>
        <w:t>2</w:t>
      </w:r>
      <w:r w:rsidR="00CB5568">
        <w:rPr>
          <w:rFonts w:hint="eastAsia"/>
        </w:rPr>
        <w:t>、接口系统后台</w:t>
      </w:r>
      <w:r w:rsidR="00363B35">
        <w:rPr>
          <w:rFonts w:hint="eastAsia"/>
        </w:rPr>
        <w:t>控制</w:t>
      </w:r>
      <w:r w:rsidR="00CB5568">
        <w:rPr>
          <w:rFonts w:hint="eastAsia"/>
        </w:rPr>
        <w:t>服务化</w:t>
      </w:r>
      <w:r w:rsidR="00310F2E">
        <w:rPr>
          <w:rFonts w:hint="eastAsia"/>
        </w:rPr>
        <w:t>：使用</w:t>
      </w:r>
      <w:r w:rsidR="00310F2E" w:rsidRPr="00310F2E">
        <w:t>Service Control Manager</w:t>
      </w:r>
      <w:r w:rsidR="00310F2E">
        <w:rPr>
          <w:rFonts w:hint="eastAsia"/>
        </w:rPr>
        <w:t>管理需要常驻内存的逻辑</w:t>
      </w:r>
      <w:r w:rsidR="00583B89">
        <w:rPr>
          <w:rFonts w:hint="eastAsia"/>
        </w:rPr>
        <w:t>，如：通信服务、</w:t>
      </w:r>
      <w:r w:rsidR="00E52D22">
        <w:rPr>
          <w:rFonts w:hint="eastAsia"/>
        </w:rPr>
        <w:t>更新升级服务、</w:t>
      </w:r>
      <w:r w:rsidR="00C02E63">
        <w:rPr>
          <w:rFonts w:hint="eastAsia"/>
        </w:rPr>
        <w:t>任务分发调度、</w:t>
      </w:r>
      <w:r w:rsidR="00583B89">
        <w:rPr>
          <w:rFonts w:hint="eastAsia"/>
        </w:rPr>
        <w:t>开票软件安装路径自动发现</w:t>
      </w:r>
      <w:r w:rsidR="00016452">
        <w:rPr>
          <w:rFonts w:hint="eastAsia"/>
        </w:rPr>
        <w:t>等</w:t>
      </w:r>
    </w:p>
    <w:p w:rsidR="00363B35" w:rsidRDefault="00363B35" w:rsidP="00715A76">
      <w:pPr>
        <w:rPr>
          <w:rFonts w:hint="eastAsia"/>
        </w:rPr>
      </w:pPr>
      <w:r>
        <w:rPr>
          <w:rFonts w:hint="eastAsia"/>
        </w:rPr>
        <w:t>3</w:t>
      </w:r>
      <w:r>
        <w:rPr>
          <w:rFonts w:hint="eastAsia"/>
        </w:rPr>
        <w:t>、</w:t>
      </w:r>
      <w:r w:rsidR="00900B17">
        <w:rPr>
          <w:rFonts w:hint="eastAsia"/>
        </w:rPr>
        <w:t>分离</w:t>
      </w:r>
      <w:r>
        <w:rPr>
          <w:rFonts w:hint="eastAsia"/>
        </w:rPr>
        <w:t>接口系统</w:t>
      </w:r>
      <w:r w:rsidR="002D25BA">
        <w:rPr>
          <w:rFonts w:hint="eastAsia"/>
        </w:rPr>
        <w:t>显示</w:t>
      </w:r>
      <w:r w:rsidR="007E154D">
        <w:rPr>
          <w:rFonts w:hint="eastAsia"/>
        </w:rPr>
        <w:t>逻辑</w:t>
      </w:r>
      <w:r w:rsidR="00EE2530">
        <w:rPr>
          <w:rFonts w:hint="eastAsia"/>
        </w:rPr>
        <w:t>：</w:t>
      </w:r>
      <w:r w:rsidR="00482D81">
        <w:rPr>
          <w:rFonts w:hint="eastAsia"/>
        </w:rPr>
        <w:t>独立</w:t>
      </w:r>
      <w:r w:rsidR="00032F4B">
        <w:rPr>
          <w:rFonts w:hint="eastAsia"/>
        </w:rPr>
        <w:t>开发</w:t>
      </w:r>
      <w:r w:rsidR="00482D81">
        <w:rPr>
          <w:rFonts w:hint="eastAsia"/>
        </w:rPr>
        <w:t>可视化用户界面</w:t>
      </w:r>
      <w:r w:rsidR="00104F90">
        <w:rPr>
          <w:rFonts w:hint="eastAsia"/>
        </w:rPr>
        <w:t>，</w:t>
      </w:r>
      <w:r w:rsidR="00FC5D27">
        <w:rPr>
          <w:rFonts w:hint="eastAsia"/>
        </w:rPr>
        <w:t>通过进程间通信（或共享数据库）方式</w:t>
      </w:r>
      <w:r w:rsidR="005F048B">
        <w:rPr>
          <w:rFonts w:hint="eastAsia"/>
        </w:rPr>
        <w:t>与执行逻辑</w:t>
      </w:r>
      <w:r w:rsidR="00D81814">
        <w:rPr>
          <w:rFonts w:hint="eastAsia"/>
        </w:rPr>
        <w:t>(</w:t>
      </w:r>
      <w:r w:rsidR="00D81814">
        <w:rPr>
          <w:rFonts w:hint="eastAsia"/>
        </w:rPr>
        <w:t>后台服务</w:t>
      </w:r>
      <w:r w:rsidR="00D81814">
        <w:rPr>
          <w:rFonts w:hint="eastAsia"/>
        </w:rPr>
        <w:t>)</w:t>
      </w:r>
      <w:r w:rsidR="002D6A31">
        <w:rPr>
          <w:rFonts w:hint="eastAsia"/>
        </w:rPr>
        <w:t>交互</w:t>
      </w:r>
      <w:r w:rsidR="00F9579F">
        <w:rPr>
          <w:rFonts w:hint="eastAsia"/>
        </w:rPr>
        <w:t>，提高系统扩展性</w:t>
      </w:r>
      <w:r w:rsidR="00F94ADF">
        <w:rPr>
          <w:rFonts w:hint="eastAsia"/>
        </w:rPr>
        <w:t>、</w:t>
      </w:r>
      <w:r w:rsidR="005131EB">
        <w:rPr>
          <w:rFonts w:hint="eastAsia"/>
        </w:rPr>
        <w:t>降低系统耦合度</w:t>
      </w:r>
    </w:p>
    <w:p w:rsidR="00304E4C" w:rsidRDefault="00D3628B" w:rsidP="00925CAC">
      <w:pPr>
        <w:rPr>
          <w:rFonts w:hint="eastAsia"/>
        </w:rPr>
      </w:pPr>
      <w:r>
        <w:rPr>
          <w:rFonts w:hint="eastAsia"/>
        </w:rPr>
        <w:t>4</w:t>
      </w:r>
      <w:r w:rsidR="002D464E">
        <w:rPr>
          <w:rFonts w:hint="eastAsia"/>
        </w:rPr>
        <w:t>、</w:t>
      </w:r>
      <w:r w:rsidR="00304E4C">
        <w:rPr>
          <w:rFonts w:hint="eastAsia"/>
        </w:rPr>
        <w:t>复用虚拟机</w:t>
      </w:r>
    </w:p>
    <w:p w:rsidR="00350DA1" w:rsidRDefault="00350DA1" w:rsidP="00925CAC">
      <w:pPr>
        <w:rPr>
          <w:rFonts w:hint="eastAsia"/>
        </w:rPr>
      </w:pPr>
      <w:r>
        <w:rPr>
          <w:rFonts w:hint="eastAsia"/>
        </w:rPr>
        <w:tab/>
      </w:r>
      <w:r w:rsidR="002E04EC">
        <w:rPr>
          <w:rFonts w:hint="eastAsia"/>
        </w:rPr>
        <w:t>1</w:t>
      </w:r>
      <w:r w:rsidR="00717EB9">
        <w:rPr>
          <w:rFonts w:hint="eastAsia"/>
        </w:rPr>
        <w:t xml:space="preserve">) </w:t>
      </w:r>
      <w:r>
        <w:rPr>
          <w:rFonts w:hint="eastAsia"/>
        </w:rPr>
        <w:t>共享用户运行客户端机器</w:t>
      </w:r>
      <w:r w:rsidR="00A815DB">
        <w:rPr>
          <w:rFonts w:hint="eastAsia"/>
        </w:rPr>
        <w:t>，</w:t>
      </w:r>
      <w:r w:rsidR="004D18FE">
        <w:rPr>
          <w:rFonts w:hint="eastAsia"/>
        </w:rPr>
        <w:t>增加参与并行计算的物理设备</w:t>
      </w:r>
    </w:p>
    <w:p w:rsidR="008B797A" w:rsidRDefault="00846297" w:rsidP="00846297">
      <w:pPr>
        <w:ind w:firstLine="420"/>
        <w:rPr>
          <w:rFonts w:hint="eastAsia"/>
        </w:rPr>
      </w:pPr>
      <w:r>
        <w:rPr>
          <w:rFonts w:hint="eastAsia"/>
        </w:rPr>
        <w:t xml:space="preserve">3) </w:t>
      </w:r>
      <w:r w:rsidR="008B797A">
        <w:rPr>
          <w:rFonts w:hint="eastAsia"/>
        </w:rPr>
        <w:t>根据运行</w:t>
      </w:r>
      <w:proofErr w:type="spellStart"/>
      <w:r w:rsidR="008B797A">
        <w:rPr>
          <w:rFonts w:hint="eastAsia"/>
        </w:rPr>
        <w:t>InterfaceClient</w:t>
      </w:r>
      <w:proofErr w:type="spellEnd"/>
      <w:r w:rsidR="008B797A">
        <w:rPr>
          <w:rFonts w:hint="eastAsia"/>
        </w:rPr>
        <w:t>主机能力</w:t>
      </w:r>
      <w:r w:rsidR="008B797A">
        <w:rPr>
          <w:rFonts w:hint="eastAsia"/>
        </w:rPr>
        <w:t>(CPU</w:t>
      </w:r>
      <w:r w:rsidR="008B797A">
        <w:rPr>
          <w:rFonts w:hint="eastAsia"/>
        </w:rPr>
        <w:t>、</w:t>
      </w:r>
      <w:r w:rsidR="008B797A">
        <w:rPr>
          <w:rFonts w:hint="eastAsia"/>
        </w:rPr>
        <w:t>MEMORY</w:t>
      </w:r>
      <w:r w:rsidR="008B797A">
        <w:rPr>
          <w:rFonts w:hint="eastAsia"/>
        </w:rPr>
        <w:t>、</w:t>
      </w:r>
      <w:proofErr w:type="spellStart"/>
      <w:r w:rsidR="008B797A">
        <w:rPr>
          <w:rFonts w:hint="eastAsia"/>
        </w:rPr>
        <w:t>TaxSystem</w:t>
      </w:r>
      <w:proofErr w:type="spellEnd"/>
      <w:r w:rsidR="008B797A">
        <w:rPr>
          <w:rFonts w:hint="eastAsia"/>
        </w:rPr>
        <w:t>等</w:t>
      </w:r>
      <w:r w:rsidR="008B797A">
        <w:rPr>
          <w:rFonts w:hint="eastAsia"/>
        </w:rPr>
        <w:t>)</w:t>
      </w:r>
      <w:r w:rsidR="008B797A">
        <w:rPr>
          <w:rFonts w:hint="eastAsia"/>
        </w:rPr>
        <w:t>，动态请求、分发、执行任务</w:t>
      </w:r>
      <w:r w:rsidR="00010CFA">
        <w:rPr>
          <w:rFonts w:hint="eastAsia"/>
        </w:rPr>
        <w:t>。</w:t>
      </w:r>
      <w:r w:rsidR="00571C6F">
        <w:rPr>
          <w:rFonts w:hint="eastAsia"/>
        </w:rPr>
        <w:t>不同税局系统、开票系统在同一操作系统</w:t>
      </w:r>
      <w:r w:rsidR="00010CFA">
        <w:rPr>
          <w:rFonts w:hint="eastAsia"/>
        </w:rPr>
        <w:t>同时运行是否存在冲突，形成可同时运行任务组合列表，分发任务时参与计算</w:t>
      </w:r>
    </w:p>
    <w:p w:rsidR="007642C5" w:rsidRDefault="00D3628B" w:rsidP="007642C5">
      <w:pPr>
        <w:rPr>
          <w:rFonts w:hint="eastAsia"/>
        </w:rPr>
      </w:pPr>
      <w:r>
        <w:rPr>
          <w:rFonts w:ascii="宋体" w:eastAsia="宋体" w:hAnsi="宋体" w:hint="eastAsia"/>
        </w:rPr>
        <w:t>5</w:t>
      </w:r>
      <w:r w:rsidR="00427B20">
        <w:rPr>
          <w:rFonts w:ascii="宋体" w:eastAsia="宋体" w:hAnsi="宋体" w:hint="eastAsia"/>
        </w:rPr>
        <w:t>、</w:t>
      </w:r>
      <w:r w:rsidR="00427B20">
        <w:rPr>
          <w:rFonts w:hint="eastAsia"/>
        </w:rPr>
        <w:t>云帐</w:t>
      </w:r>
      <w:r w:rsidR="00C30172">
        <w:rPr>
          <w:rFonts w:hint="eastAsia"/>
        </w:rPr>
        <w:t>房部署集群，实现非代账公司用户的财税服务</w:t>
      </w:r>
    </w:p>
    <w:p w:rsidR="006E3B84" w:rsidRPr="00816A82" w:rsidRDefault="00D3628B" w:rsidP="008C2F9E">
      <w:pPr>
        <w:rPr>
          <w:rFonts w:hint="eastAsia"/>
        </w:rPr>
      </w:pPr>
      <w:r>
        <w:rPr>
          <w:rFonts w:hint="eastAsia"/>
        </w:rPr>
        <w:t>6</w:t>
      </w:r>
      <w:r w:rsidR="00816A82">
        <w:rPr>
          <w:rFonts w:hint="eastAsia"/>
        </w:rPr>
        <w:t>、内存数据库</w:t>
      </w:r>
      <w:r w:rsidR="00816A82">
        <w:rPr>
          <w:rFonts w:hint="eastAsia"/>
        </w:rPr>
        <w:t xml:space="preserve"> </w:t>
      </w:r>
      <w:r w:rsidR="00816A82">
        <w:rPr>
          <w:rFonts w:hint="eastAsia"/>
        </w:rPr>
        <w:t>读写分离</w:t>
      </w:r>
      <w:r w:rsidR="00816A82">
        <w:rPr>
          <w:rFonts w:hint="eastAsia"/>
        </w:rPr>
        <w:t xml:space="preserve"> </w:t>
      </w:r>
      <w:r w:rsidR="00816A82">
        <w:rPr>
          <w:rFonts w:hint="eastAsia"/>
        </w:rPr>
        <w:t>负载均衡</w:t>
      </w:r>
      <w:r w:rsidR="00377CB7">
        <w:rPr>
          <w:rFonts w:hint="eastAsia"/>
        </w:rPr>
        <w:t xml:space="preserve"> </w:t>
      </w:r>
      <w:r w:rsidR="00816A82">
        <w:rPr>
          <w:rFonts w:hint="eastAsia"/>
        </w:rPr>
        <w:t>分布式</w:t>
      </w:r>
      <w:r w:rsidR="00816A82">
        <w:rPr>
          <w:rFonts w:hint="eastAsia"/>
        </w:rPr>
        <w:t xml:space="preserve">  </w:t>
      </w:r>
      <w:r w:rsidR="00816A82">
        <w:rPr>
          <w:rFonts w:hint="eastAsia"/>
        </w:rPr>
        <w:t>实时</w:t>
      </w:r>
      <w:r w:rsidR="00816A82">
        <w:rPr>
          <w:rFonts w:hint="eastAsia"/>
        </w:rPr>
        <w:t xml:space="preserve">  </w:t>
      </w:r>
      <w:r w:rsidR="00816A82">
        <w:rPr>
          <w:rFonts w:hint="eastAsia"/>
        </w:rPr>
        <w:t>并行</w:t>
      </w:r>
      <w:r w:rsidR="00816A82">
        <w:rPr>
          <w:rFonts w:hint="eastAsia"/>
        </w:rPr>
        <w:t xml:space="preserve">  </w:t>
      </w:r>
      <w:r w:rsidR="00816A82">
        <w:rPr>
          <w:rFonts w:hint="eastAsia"/>
        </w:rPr>
        <w:t>并发量</w:t>
      </w:r>
      <w:r w:rsidR="00816A82">
        <w:rPr>
          <w:rFonts w:hint="eastAsia"/>
        </w:rPr>
        <w:t xml:space="preserve">  </w:t>
      </w:r>
      <w:r w:rsidR="00816A82">
        <w:rPr>
          <w:rFonts w:hint="eastAsia"/>
        </w:rPr>
        <w:t>计算量</w:t>
      </w:r>
      <w:r w:rsidR="00816A82">
        <w:rPr>
          <w:rFonts w:hint="eastAsia"/>
        </w:rPr>
        <w:t xml:space="preserve">  </w:t>
      </w:r>
      <w:r w:rsidR="00816A82">
        <w:rPr>
          <w:rFonts w:hint="eastAsia"/>
        </w:rPr>
        <w:t>通信量</w:t>
      </w:r>
    </w:p>
    <w:p w:rsidR="003D7D52" w:rsidRDefault="003D7D52" w:rsidP="008C2F9E">
      <w:pPr>
        <w:rPr>
          <w:rFonts w:hint="eastAsia"/>
        </w:rPr>
      </w:pPr>
    </w:p>
    <w:p w:rsidR="00D700F1" w:rsidRPr="008C2F9E" w:rsidRDefault="00D700F1" w:rsidP="002D44A2"/>
    <w:p w:rsidR="0048101D" w:rsidRDefault="00A10AAB" w:rsidP="0048101D">
      <w:pPr>
        <w:pStyle w:val="2"/>
        <w:numPr>
          <w:ilvl w:val="0"/>
          <w:numId w:val="2"/>
        </w:numPr>
      </w:pPr>
      <w:r>
        <w:rPr>
          <w:rFonts w:hint="eastAsia"/>
        </w:rPr>
        <w:t>安全性</w:t>
      </w:r>
    </w:p>
    <w:p w:rsidR="00530E38" w:rsidRDefault="00530E38" w:rsidP="00CF3BAD">
      <w:pPr>
        <w:ind w:firstLine="420"/>
        <w:rPr>
          <w:rFonts w:hint="eastAsia"/>
        </w:rPr>
      </w:pPr>
      <w:r>
        <w:rPr>
          <w:rFonts w:hint="eastAsia"/>
        </w:rPr>
        <w:t>过去</w:t>
      </w:r>
      <w:r>
        <w:rPr>
          <w:rFonts w:hint="eastAsia"/>
        </w:rPr>
        <w:t>CA</w:t>
      </w:r>
      <w:r>
        <w:rPr>
          <w:rFonts w:hint="eastAsia"/>
        </w:rPr>
        <w:t>、税控盘等设备在代账公司（企业）侧，设备使用安全是云帐房用户独立维护的。现在</w:t>
      </w:r>
      <w:r>
        <w:rPr>
          <w:rFonts w:hint="eastAsia"/>
        </w:rPr>
        <w:t>USB</w:t>
      </w:r>
      <w:r>
        <w:rPr>
          <w:rFonts w:hint="eastAsia"/>
        </w:rPr>
        <w:t>设备上公网，存在非法使用风险，需增加系统安全性。</w:t>
      </w:r>
    </w:p>
    <w:p w:rsidR="00530E38" w:rsidRPr="00530E38" w:rsidRDefault="00530E38" w:rsidP="00F622DF">
      <w:pPr>
        <w:rPr>
          <w:rFonts w:hint="eastAsia"/>
        </w:rPr>
      </w:pPr>
    </w:p>
    <w:p w:rsidR="00F622DF" w:rsidRDefault="00693BA7" w:rsidP="00F622DF">
      <w:r>
        <w:rPr>
          <w:rFonts w:hint="eastAsia"/>
        </w:rPr>
        <w:t>SAA</w:t>
      </w:r>
      <w:r w:rsidR="00F622DF">
        <w:rPr>
          <w:rFonts w:hint="eastAsia"/>
        </w:rPr>
        <w:t>S</w:t>
      </w:r>
      <w:r w:rsidR="00F622DF">
        <w:rPr>
          <w:rFonts w:hint="eastAsia"/>
        </w:rPr>
        <w:t>模式下</w:t>
      </w:r>
      <w:r w:rsidR="004852AB">
        <w:rPr>
          <w:rFonts w:hint="eastAsia"/>
        </w:rPr>
        <w:t>，</w:t>
      </w:r>
      <w:r w:rsidR="009C1D45">
        <w:rPr>
          <w:rFonts w:hint="eastAsia"/>
        </w:rPr>
        <w:t>通过三种基本方式保证安全性：</w:t>
      </w:r>
    </w:p>
    <w:p w:rsidR="00F622DF" w:rsidRDefault="004B048E" w:rsidP="008A0B2C">
      <w:pPr>
        <w:pStyle w:val="a3"/>
        <w:numPr>
          <w:ilvl w:val="0"/>
          <w:numId w:val="17"/>
        </w:numPr>
        <w:ind w:firstLineChars="0"/>
        <w:rPr>
          <w:rFonts w:hint="eastAsia"/>
        </w:rPr>
      </w:pPr>
      <w:r>
        <w:rPr>
          <w:rFonts w:hint="eastAsia"/>
        </w:rPr>
        <w:t>隔离</w:t>
      </w:r>
      <w:r w:rsidR="00A76D39">
        <w:rPr>
          <w:rFonts w:hint="eastAsia"/>
        </w:rPr>
        <w:t>：</w:t>
      </w:r>
      <w:r w:rsidR="00511C32">
        <w:rPr>
          <w:rFonts w:hint="eastAsia"/>
        </w:rPr>
        <w:t>在用户和数据源之间建立中间层，</w:t>
      </w:r>
      <w:r w:rsidR="00EA264B">
        <w:rPr>
          <w:rFonts w:hint="eastAsia"/>
        </w:rPr>
        <w:t>设计</w:t>
      </w:r>
      <w:r w:rsidR="003A5445">
        <w:rPr>
          <w:rFonts w:hint="eastAsia"/>
        </w:rPr>
        <w:t>并实现</w:t>
      </w:r>
      <w:r w:rsidR="0051637C">
        <w:rPr>
          <w:rFonts w:hint="eastAsia"/>
        </w:rPr>
        <w:t>数据存储层模型</w:t>
      </w:r>
    </w:p>
    <w:p w:rsidR="008A0B2C" w:rsidRDefault="008A0B2C" w:rsidP="008A0B2C">
      <w:pPr>
        <w:pStyle w:val="a3"/>
        <w:numPr>
          <w:ilvl w:val="0"/>
          <w:numId w:val="17"/>
        </w:numPr>
        <w:ind w:firstLineChars="0"/>
        <w:rPr>
          <w:rFonts w:hint="eastAsia"/>
        </w:rPr>
      </w:pPr>
      <w:r>
        <w:rPr>
          <w:rFonts w:hint="eastAsia"/>
        </w:rPr>
        <w:t>权限：采用访问控制列表来决定访问级别</w:t>
      </w:r>
    </w:p>
    <w:p w:rsidR="002F25CD" w:rsidRDefault="002F25CD" w:rsidP="008A0B2C">
      <w:pPr>
        <w:pStyle w:val="a3"/>
        <w:numPr>
          <w:ilvl w:val="0"/>
          <w:numId w:val="17"/>
        </w:numPr>
        <w:ind w:firstLineChars="0"/>
      </w:pPr>
      <w:r>
        <w:rPr>
          <w:rFonts w:hint="eastAsia"/>
        </w:rPr>
        <w:t>加密：</w:t>
      </w:r>
      <w:r w:rsidR="00EE302C">
        <w:rPr>
          <w:rFonts w:hint="eastAsia"/>
        </w:rPr>
        <w:t>对于每个租户使用</w:t>
      </w:r>
      <w:r>
        <w:rPr>
          <w:rFonts w:hint="eastAsia"/>
        </w:rPr>
        <w:t>的数据进</w:t>
      </w:r>
      <w:r w:rsidR="001A76E7">
        <w:rPr>
          <w:rFonts w:hint="eastAsia"/>
        </w:rPr>
        <w:t>行加密</w:t>
      </w:r>
    </w:p>
    <w:p w:rsidR="00BD3A5E" w:rsidRPr="00693BA7" w:rsidRDefault="00BD3A5E" w:rsidP="00F622DF"/>
    <w:p w:rsidR="00401D23" w:rsidRPr="00401D23" w:rsidRDefault="00401D23" w:rsidP="00C57E53"/>
    <w:p w:rsidR="00C57E53" w:rsidRDefault="00C57E53" w:rsidP="00C57E53">
      <w:r>
        <w:rPr>
          <w:rFonts w:hint="eastAsia"/>
        </w:rPr>
        <w:t>HTTPS(</w:t>
      </w:r>
      <w:proofErr w:type="spellStart"/>
      <w:r>
        <w:rPr>
          <w:rFonts w:hint="eastAsia"/>
        </w:rPr>
        <w:t>openssl</w:t>
      </w:r>
      <w:proofErr w:type="spellEnd"/>
      <w:r>
        <w:rPr>
          <w:rFonts w:hint="eastAsia"/>
        </w:rPr>
        <w:t>)</w:t>
      </w:r>
    </w:p>
    <w:p w:rsidR="00C57E53" w:rsidRDefault="00C57E53" w:rsidP="00C57E53">
      <w:r>
        <w:rPr>
          <w:rFonts w:hint="eastAsia"/>
        </w:rPr>
        <w:t>通信</w:t>
      </w:r>
      <w:r>
        <w:rPr>
          <w:rFonts w:hint="eastAsia"/>
        </w:rPr>
        <w:t>(</w:t>
      </w:r>
      <w:r>
        <w:rPr>
          <w:rFonts w:hint="eastAsia"/>
        </w:rPr>
        <w:t>非</w:t>
      </w:r>
      <w:r>
        <w:rPr>
          <w:rFonts w:hint="eastAsia"/>
        </w:rPr>
        <w:t>)</w:t>
      </w:r>
      <w:r>
        <w:rPr>
          <w:rFonts w:hint="eastAsia"/>
        </w:rPr>
        <w:t>对称加密</w:t>
      </w:r>
    </w:p>
    <w:p w:rsidR="00C57E53" w:rsidRDefault="00C57E53" w:rsidP="00C57E53">
      <w:pPr>
        <w:rPr>
          <w:rFonts w:hint="eastAsia"/>
        </w:rPr>
      </w:pPr>
      <w:r>
        <w:rPr>
          <w:rFonts w:hint="eastAsia"/>
        </w:rPr>
        <w:t>鉴权、授权等</w:t>
      </w:r>
    </w:p>
    <w:p w:rsidR="00401D23" w:rsidRPr="00D95656" w:rsidRDefault="00401D23" w:rsidP="00C57E53"/>
    <w:p w:rsidR="00C57E53" w:rsidRDefault="00C57E53" w:rsidP="00C57E53">
      <w:pPr>
        <w:rPr>
          <w:rFonts w:hint="eastAsia"/>
        </w:rPr>
      </w:pPr>
      <w:r>
        <w:rPr>
          <w:rFonts w:hint="eastAsia"/>
        </w:rPr>
        <w:t>非云端数据本地持久化加密，提供可视化程序维护</w:t>
      </w:r>
    </w:p>
    <w:p w:rsidR="00C57E53" w:rsidRDefault="00C57E53" w:rsidP="00C57E53">
      <w:r>
        <w:rPr>
          <w:rFonts w:hint="eastAsia"/>
        </w:rPr>
        <w:t>用户使用客户端登录</w:t>
      </w:r>
    </w:p>
    <w:p w:rsidR="00C57E53" w:rsidRDefault="00C57E53" w:rsidP="00C57E53">
      <w:r>
        <w:rPr>
          <w:rFonts w:hint="eastAsia"/>
        </w:rPr>
        <w:t>客户端运行方式、运行情况监控</w:t>
      </w:r>
    </w:p>
    <w:p w:rsidR="0006364D" w:rsidRDefault="0006364D"/>
    <w:p w:rsidR="005217DB" w:rsidRDefault="005217DB"/>
    <w:p w:rsidR="0048101D" w:rsidRDefault="0048101D"/>
    <w:p w:rsidR="00BA17D2" w:rsidRDefault="007D78FD" w:rsidP="00BA17D2">
      <w:pPr>
        <w:pStyle w:val="2"/>
        <w:numPr>
          <w:ilvl w:val="0"/>
          <w:numId w:val="2"/>
        </w:numPr>
      </w:pPr>
      <w:r>
        <w:rPr>
          <w:rFonts w:hint="eastAsia"/>
        </w:rPr>
        <w:lastRenderedPageBreak/>
        <w:t>系统运行</w:t>
      </w:r>
      <w:r w:rsidR="00B179AC">
        <w:rPr>
          <w:rFonts w:hint="eastAsia"/>
        </w:rPr>
        <w:t>异常处理</w:t>
      </w:r>
    </w:p>
    <w:p w:rsidR="00B25CAC" w:rsidRDefault="00B25CAC" w:rsidP="00276487">
      <w:pPr>
        <w:pStyle w:val="a3"/>
        <w:numPr>
          <w:ilvl w:val="0"/>
          <w:numId w:val="16"/>
        </w:numPr>
        <w:ind w:firstLineChars="0"/>
        <w:rPr>
          <w:rFonts w:hint="eastAsia"/>
        </w:rPr>
      </w:pPr>
      <w:r>
        <w:rPr>
          <w:rFonts w:hint="eastAsia"/>
        </w:rPr>
        <w:t>在自动执行过程中，出现“未知”弹窗</w:t>
      </w:r>
    </w:p>
    <w:p w:rsidR="00EF1CED" w:rsidRDefault="00EF1CED" w:rsidP="00276487">
      <w:pPr>
        <w:pStyle w:val="a3"/>
        <w:numPr>
          <w:ilvl w:val="0"/>
          <w:numId w:val="16"/>
        </w:numPr>
        <w:ind w:firstLineChars="0"/>
        <w:rPr>
          <w:rFonts w:hint="eastAsia"/>
        </w:rPr>
      </w:pPr>
      <w:r>
        <w:rPr>
          <w:rFonts w:hint="eastAsia"/>
        </w:rPr>
        <w:t>在预期时间（超时时间）内，程序未识别到操作结果标志</w:t>
      </w:r>
      <w:r>
        <w:rPr>
          <w:rFonts w:hint="eastAsia"/>
        </w:rPr>
        <w:t>(</w:t>
      </w:r>
      <w:r>
        <w:rPr>
          <w:rFonts w:hint="eastAsia"/>
        </w:rPr>
        <w:t>窗口内容变化、弹窗等</w:t>
      </w:r>
      <w:r>
        <w:rPr>
          <w:rFonts w:hint="eastAsia"/>
        </w:rPr>
        <w:t>)</w:t>
      </w:r>
      <w:r>
        <w:rPr>
          <w:rFonts w:hint="eastAsia"/>
        </w:rPr>
        <w:t>，则截屏，并向云端返回错误</w:t>
      </w:r>
    </w:p>
    <w:p w:rsidR="00276487" w:rsidRDefault="00EA104C" w:rsidP="00276487">
      <w:pPr>
        <w:pStyle w:val="a3"/>
        <w:numPr>
          <w:ilvl w:val="0"/>
          <w:numId w:val="16"/>
        </w:numPr>
        <w:ind w:firstLineChars="0"/>
        <w:rPr>
          <w:rFonts w:hint="eastAsia"/>
        </w:rPr>
      </w:pPr>
      <w:r>
        <w:rPr>
          <w:rFonts w:hint="eastAsia"/>
        </w:rPr>
        <w:t>任务执行过程中断电，云帐房系统与目标系统不一致</w:t>
      </w:r>
    </w:p>
    <w:p w:rsidR="007675D1" w:rsidRDefault="007675D1" w:rsidP="00276487">
      <w:pPr>
        <w:pStyle w:val="a3"/>
        <w:numPr>
          <w:ilvl w:val="0"/>
          <w:numId w:val="16"/>
        </w:numPr>
        <w:ind w:firstLineChars="0"/>
        <w:rPr>
          <w:rFonts w:hint="eastAsia"/>
        </w:rPr>
      </w:pPr>
      <w:r>
        <w:rPr>
          <w:rFonts w:hint="eastAsia"/>
        </w:rPr>
        <w:t>任务</w:t>
      </w:r>
      <w:r w:rsidR="00892081">
        <w:rPr>
          <w:rFonts w:hint="eastAsia"/>
        </w:rPr>
        <w:t>参数</w:t>
      </w:r>
      <w:r>
        <w:rPr>
          <w:rFonts w:hint="eastAsia"/>
        </w:rPr>
        <w:t>完备性</w:t>
      </w:r>
      <w:r w:rsidR="00892081">
        <w:rPr>
          <w:rFonts w:hint="eastAsia"/>
        </w:rPr>
        <w:t>检查</w:t>
      </w:r>
    </w:p>
    <w:p w:rsidR="007675D1" w:rsidRDefault="007675D1" w:rsidP="0008232A">
      <w:pPr>
        <w:pStyle w:val="a3"/>
        <w:numPr>
          <w:ilvl w:val="0"/>
          <w:numId w:val="21"/>
        </w:numPr>
        <w:ind w:firstLineChars="0"/>
        <w:rPr>
          <w:rFonts w:hint="eastAsia"/>
        </w:rPr>
      </w:pPr>
      <w:r>
        <w:rPr>
          <w:rFonts w:hint="eastAsia"/>
        </w:rPr>
        <w:t>用户</w:t>
      </w:r>
      <w:r w:rsidR="0008232A">
        <w:rPr>
          <w:rFonts w:hint="eastAsia"/>
        </w:rPr>
        <w:t>在</w:t>
      </w:r>
      <w:r w:rsidR="0008232A">
        <w:rPr>
          <w:rFonts w:hint="eastAsia"/>
        </w:rPr>
        <w:t>WEB</w:t>
      </w:r>
      <w:r w:rsidR="0008232A">
        <w:rPr>
          <w:rFonts w:hint="eastAsia"/>
        </w:rPr>
        <w:t>上具体操作后</w:t>
      </w:r>
      <w:r w:rsidR="00A43401">
        <w:rPr>
          <w:rFonts w:hint="eastAsia"/>
        </w:rPr>
        <w:t>,</w:t>
      </w:r>
      <w:r w:rsidR="0008232A">
        <w:rPr>
          <w:rFonts w:hint="eastAsia"/>
        </w:rPr>
        <w:t>在形成任务</w:t>
      </w:r>
      <w:r w:rsidR="00A43401">
        <w:rPr>
          <w:rFonts w:hint="eastAsia"/>
        </w:rPr>
        <w:t>(</w:t>
      </w:r>
      <w:r w:rsidR="0008232A">
        <w:rPr>
          <w:rFonts w:hint="eastAsia"/>
        </w:rPr>
        <w:t>XML</w:t>
      </w:r>
      <w:r w:rsidR="00A43401">
        <w:rPr>
          <w:rFonts w:hint="eastAsia"/>
        </w:rPr>
        <w:t>)</w:t>
      </w:r>
      <w:r w:rsidR="0008232A">
        <w:rPr>
          <w:rFonts w:hint="eastAsia"/>
        </w:rPr>
        <w:t>前，</w:t>
      </w:r>
      <w:r w:rsidR="007A38DF">
        <w:rPr>
          <w:rFonts w:hint="eastAsia"/>
        </w:rPr>
        <w:t>需</w:t>
      </w:r>
      <w:r w:rsidR="0008232A">
        <w:rPr>
          <w:rFonts w:hint="eastAsia"/>
        </w:rPr>
        <w:t>检查</w:t>
      </w:r>
      <w:r w:rsidR="002F4967">
        <w:rPr>
          <w:rFonts w:hint="eastAsia"/>
        </w:rPr>
        <w:t>对应</w:t>
      </w:r>
      <w:r w:rsidR="0008232A">
        <w:rPr>
          <w:rFonts w:hint="eastAsia"/>
        </w:rPr>
        <w:t>任务所需参数是否完备</w:t>
      </w:r>
    </w:p>
    <w:p w:rsidR="0008232A" w:rsidRDefault="000E6778" w:rsidP="0008232A">
      <w:pPr>
        <w:pStyle w:val="a3"/>
        <w:numPr>
          <w:ilvl w:val="0"/>
          <w:numId w:val="21"/>
        </w:numPr>
        <w:ind w:firstLineChars="0"/>
        <w:rPr>
          <w:rFonts w:hint="eastAsia"/>
        </w:rPr>
      </w:pPr>
      <w:r>
        <w:rPr>
          <w:rFonts w:hint="eastAsia"/>
        </w:rPr>
        <w:t>接口系统收到需要执行的任务后</w:t>
      </w:r>
      <w:r w:rsidR="006E78C9">
        <w:rPr>
          <w:rFonts w:hint="eastAsia"/>
        </w:rPr>
        <w:t>,</w:t>
      </w:r>
      <w:r>
        <w:rPr>
          <w:rFonts w:hint="eastAsia"/>
        </w:rPr>
        <w:t>接口系统执行</w:t>
      </w:r>
      <w:r w:rsidR="0008232A">
        <w:rPr>
          <w:rFonts w:hint="eastAsia"/>
        </w:rPr>
        <w:t>任务前，检查任务所需参数是否完备</w:t>
      </w:r>
    </w:p>
    <w:p w:rsidR="000B552A" w:rsidRDefault="000B552A"/>
    <w:p w:rsidR="005217DB" w:rsidRDefault="005217DB"/>
    <w:p w:rsidR="00A3299A" w:rsidRDefault="00A3299A"/>
    <w:p w:rsidR="00A3299A" w:rsidRDefault="00A3299A"/>
    <w:p w:rsidR="00A3299A" w:rsidRDefault="00A3299A"/>
    <w:p w:rsidR="00A3299A" w:rsidRDefault="00A3299A"/>
    <w:p w:rsidR="00A3299A" w:rsidRDefault="00A3299A"/>
    <w:p w:rsidR="00A3299A" w:rsidRDefault="00A3299A"/>
    <w:p w:rsidR="00A3299A" w:rsidRDefault="00A3299A"/>
    <w:p w:rsidR="00A3299A" w:rsidRDefault="00A3299A"/>
    <w:p w:rsidR="00A3299A" w:rsidRDefault="00A3299A"/>
    <w:p w:rsidR="00A3299A" w:rsidRDefault="00A3299A"/>
    <w:p w:rsidR="00A3299A" w:rsidRDefault="00A3299A"/>
    <w:p w:rsidR="00A3299A" w:rsidRDefault="00A3299A"/>
    <w:p w:rsidR="00A3299A" w:rsidRDefault="00A3299A"/>
    <w:p w:rsidR="00A3299A" w:rsidRDefault="00A3299A"/>
    <w:p w:rsidR="00A3299A" w:rsidRDefault="00A3299A"/>
    <w:p w:rsidR="00AC1534" w:rsidRDefault="00AC1534"/>
    <w:p w:rsidR="00AC1534" w:rsidRDefault="00AC1534"/>
    <w:p w:rsidR="00AC1534" w:rsidRDefault="00AC1534"/>
    <w:p w:rsidR="00AC1534" w:rsidRDefault="00AC1534"/>
    <w:p w:rsidR="00AC1534" w:rsidRDefault="00AC1534"/>
    <w:p w:rsidR="00AC1534" w:rsidRDefault="00AC1534"/>
    <w:p w:rsidR="00AC1534" w:rsidRDefault="00AC1534"/>
    <w:p w:rsidR="00AC1534" w:rsidRDefault="00AC1534"/>
    <w:p w:rsidR="00AC1534" w:rsidRDefault="00AC1534"/>
    <w:p w:rsidR="00AC1534" w:rsidRDefault="00AC1534"/>
    <w:p w:rsidR="00AC1534" w:rsidRDefault="00AC1534">
      <w:pPr>
        <w:rPr>
          <w:rFonts w:hint="eastAsia"/>
        </w:rPr>
      </w:pPr>
    </w:p>
    <w:p w:rsidR="00CD5729" w:rsidRDefault="00CD5729">
      <w:pPr>
        <w:rPr>
          <w:rFonts w:hint="eastAsia"/>
        </w:rPr>
      </w:pPr>
    </w:p>
    <w:p w:rsidR="009A7699" w:rsidRDefault="009A7699"/>
    <w:p w:rsidR="00AC1534" w:rsidRDefault="00AC1534"/>
    <w:p w:rsidR="00A3299A" w:rsidRDefault="00A3299A"/>
    <w:p w:rsidR="00137E50" w:rsidRDefault="000D73AC" w:rsidP="00137E50">
      <w:pPr>
        <w:pStyle w:val="2"/>
        <w:numPr>
          <w:ilvl w:val="0"/>
          <w:numId w:val="2"/>
        </w:numPr>
      </w:pPr>
      <w:r>
        <w:rPr>
          <w:rFonts w:hint="eastAsia"/>
        </w:rPr>
        <w:lastRenderedPageBreak/>
        <w:t>系统</w:t>
      </w:r>
      <w:r w:rsidR="00137E50">
        <w:rPr>
          <w:rFonts w:hint="eastAsia"/>
        </w:rPr>
        <w:t>运行监控</w:t>
      </w:r>
    </w:p>
    <w:p w:rsidR="005217DB" w:rsidRDefault="00E3544B">
      <w:r>
        <w:rPr>
          <w:rFonts w:hint="eastAsia"/>
        </w:rPr>
        <w:t>划分系统运行状态</w:t>
      </w:r>
    </w:p>
    <w:p w:rsidR="002220B8" w:rsidRDefault="002220B8">
      <w:r>
        <w:rPr>
          <w:rFonts w:hint="eastAsia"/>
        </w:rPr>
        <w:t>记录系统运行关键信息</w:t>
      </w:r>
      <w:r>
        <w:rPr>
          <w:rFonts w:hint="eastAsia"/>
        </w:rPr>
        <w:t>(</w:t>
      </w:r>
      <w:r>
        <w:rPr>
          <w:rFonts w:hint="eastAsia"/>
        </w:rPr>
        <w:t>环境、</w:t>
      </w:r>
      <w:r w:rsidR="000672FC">
        <w:rPr>
          <w:rFonts w:hint="eastAsia"/>
        </w:rPr>
        <w:t>时间、结果、历史</w:t>
      </w:r>
      <w:r>
        <w:rPr>
          <w:rFonts w:hint="eastAsia"/>
        </w:rPr>
        <w:t>)</w:t>
      </w:r>
    </w:p>
    <w:p w:rsidR="00E3544B" w:rsidRDefault="00E71668">
      <w:r>
        <w:rPr>
          <w:rFonts w:hint="eastAsia"/>
        </w:rPr>
        <w:t>集中</w:t>
      </w:r>
      <w:r w:rsidR="00E3544B">
        <w:rPr>
          <w:rFonts w:hint="eastAsia"/>
        </w:rPr>
        <w:t>记录状态</w:t>
      </w:r>
      <w:r w:rsidR="00185C48">
        <w:rPr>
          <w:rFonts w:hint="eastAsia"/>
        </w:rPr>
        <w:t>、信息</w:t>
      </w:r>
    </w:p>
    <w:p w:rsidR="00E3544B" w:rsidRDefault="00E71668">
      <w:r>
        <w:rPr>
          <w:rFonts w:hint="eastAsia"/>
        </w:rPr>
        <w:t>实时</w:t>
      </w:r>
      <w:r w:rsidR="00E3544B">
        <w:rPr>
          <w:rFonts w:hint="eastAsia"/>
        </w:rPr>
        <w:t>展示状态</w:t>
      </w:r>
      <w:r w:rsidR="00185C48">
        <w:rPr>
          <w:rFonts w:hint="eastAsia"/>
        </w:rPr>
        <w:t>、信息</w:t>
      </w:r>
    </w:p>
    <w:p w:rsidR="005217DB" w:rsidRDefault="005217DB"/>
    <w:p w:rsidR="005217DB" w:rsidRDefault="00347EB1">
      <w:r>
        <w:rPr>
          <w:rFonts w:hint="eastAsia"/>
        </w:rPr>
        <w:t>分析、</w:t>
      </w:r>
      <w:r w:rsidR="007B3689">
        <w:rPr>
          <w:rFonts w:hint="eastAsia"/>
        </w:rPr>
        <w:t>定位、恢复故障</w:t>
      </w:r>
    </w:p>
    <w:p w:rsidR="005217DB" w:rsidRDefault="005217DB"/>
    <w:p w:rsidR="001A2E3B" w:rsidRDefault="001A2E3B" w:rsidP="001A2E3B">
      <w:r>
        <w:rPr>
          <w:rFonts w:hint="eastAsia"/>
        </w:rPr>
        <w:t>提供客户端运行状态统一实时监控</w:t>
      </w:r>
      <w:r>
        <w:rPr>
          <w:rFonts w:hint="eastAsia"/>
        </w:rPr>
        <w:t>(</w:t>
      </w:r>
      <w:proofErr w:type="spellStart"/>
      <w:r>
        <w:rPr>
          <w:rFonts w:hint="eastAsia"/>
        </w:rPr>
        <w:t>ZooKeeper</w:t>
      </w:r>
      <w:proofErr w:type="spellEnd"/>
      <w:r>
        <w:rPr>
          <w:rFonts w:hint="eastAsia"/>
        </w:rPr>
        <w:t>)</w:t>
      </w:r>
      <w:r>
        <w:rPr>
          <w:rFonts w:hint="eastAsia"/>
        </w:rPr>
        <w:t>系统，地理信息系统</w:t>
      </w:r>
      <w:r>
        <w:rPr>
          <w:rFonts w:hint="eastAsia"/>
        </w:rPr>
        <w:t>+</w:t>
      </w:r>
      <w:r w:rsidRPr="00C625AE">
        <w:rPr>
          <w:rFonts w:hint="eastAsia"/>
        </w:rPr>
        <w:t>基于位置的服务</w:t>
      </w:r>
      <w:r>
        <w:rPr>
          <w:rFonts w:hint="eastAsia"/>
        </w:rPr>
        <w:t>，查看客户端运行设备、运行任务、接入</w:t>
      </w:r>
      <w:r>
        <w:rPr>
          <w:rFonts w:hint="eastAsia"/>
        </w:rPr>
        <w:t>USB</w:t>
      </w:r>
      <w:r>
        <w:rPr>
          <w:rFonts w:hint="eastAsia"/>
        </w:rPr>
        <w:t>设备等信息，控制运行客户端主机</w:t>
      </w:r>
    </w:p>
    <w:p w:rsidR="001A2E3B" w:rsidRPr="001A2E3B" w:rsidRDefault="001A2E3B"/>
    <w:p w:rsidR="005217DB" w:rsidRDefault="005217DB"/>
    <w:p w:rsidR="00A46040" w:rsidRDefault="00A46040" w:rsidP="00A46040">
      <w:r>
        <w:rPr>
          <w:rFonts w:hint="eastAsia"/>
        </w:rPr>
        <w:t>全网财税系统实时运行监控系统</w:t>
      </w:r>
    </w:p>
    <w:p w:rsidR="00A46040" w:rsidRDefault="00A46040" w:rsidP="00A46040">
      <w:r w:rsidRPr="00E57032">
        <w:rPr>
          <w:rFonts w:hint="eastAsia"/>
        </w:rPr>
        <w:t>地理信息系统（</w:t>
      </w:r>
      <w:r w:rsidRPr="00E57032">
        <w:rPr>
          <w:rFonts w:hint="eastAsia"/>
        </w:rPr>
        <w:t>Geographic Information System</w:t>
      </w:r>
      <w:r w:rsidRPr="00E57032">
        <w:rPr>
          <w:rFonts w:hint="eastAsia"/>
        </w:rPr>
        <w:t>或</w:t>
      </w:r>
      <w:r w:rsidRPr="00E57032">
        <w:rPr>
          <w:rFonts w:hint="eastAsia"/>
        </w:rPr>
        <w:t xml:space="preserve"> Geo</w:t>
      </w:r>
      <w:r w:rsidRPr="00E57032">
        <w:rPr>
          <w:rFonts w:hint="eastAsia"/>
        </w:rPr>
        <w:t>－</w:t>
      </w:r>
      <w:r w:rsidRPr="00E57032">
        <w:rPr>
          <w:rFonts w:hint="eastAsia"/>
        </w:rPr>
        <w:t>Information system</w:t>
      </w:r>
      <w:r w:rsidRPr="00E57032">
        <w:rPr>
          <w:rFonts w:hint="eastAsia"/>
        </w:rPr>
        <w:t>，</w:t>
      </w:r>
      <w:r w:rsidRPr="00E57032">
        <w:rPr>
          <w:rFonts w:hint="eastAsia"/>
        </w:rPr>
        <w:t>GIS</w:t>
      </w:r>
      <w:r w:rsidRPr="00E57032">
        <w:rPr>
          <w:rFonts w:hint="eastAsia"/>
        </w:rPr>
        <w:t>）</w:t>
      </w:r>
    </w:p>
    <w:p w:rsidR="00A46040" w:rsidRPr="00E57032" w:rsidRDefault="00A46040" w:rsidP="00A46040">
      <w:r w:rsidRPr="00E57032">
        <w:rPr>
          <w:rFonts w:hint="eastAsia"/>
        </w:rPr>
        <w:t>LBS(</w:t>
      </w:r>
      <w:r w:rsidRPr="00E57032">
        <w:rPr>
          <w:rFonts w:hint="eastAsia"/>
        </w:rPr>
        <w:t>基于位置服务</w:t>
      </w:r>
      <w:r w:rsidRPr="00E57032">
        <w:rPr>
          <w:rFonts w:hint="eastAsia"/>
        </w:rPr>
        <w:t>)</w:t>
      </w:r>
    </w:p>
    <w:p w:rsidR="00A46040" w:rsidRDefault="00A46040" w:rsidP="00A46040"/>
    <w:tbl>
      <w:tblPr>
        <w:tblStyle w:val="a5"/>
        <w:tblW w:w="0" w:type="auto"/>
        <w:tblLook w:val="04A0"/>
      </w:tblPr>
      <w:tblGrid>
        <w:gridCol w:w="1441"/>
        <w:gridCol w:w="1199"/>
        <w:gridCol w:w="937"/>
        <w:gridCol w:w="747"/>
        <w:gridCol w:w="1192"/>
        <w:gridCol w:w="1148"/>
        <w:gridCol w:w="1858"/>
      </w:tblGrid>
      <w:tr w:rsidR="00A46040" w:rsidRPr="004346B0" w:rsidTr="003D4D8A">
        <w:tc>
          <w:tcPr>
            <w:tcW w:w="1441" w:type="dxa"/>
            <w:shd w:val="clear" w:color="auto" w:fill="DBE5F1" w:themeFill="accent1" w:themeFillTint="33"/>
          </w:tcPr>
          <w:p w:rsidR="00A46040" w:rsidRPr="004346B0" w:rsidRDefault="00A46040" w:rsidP="003D4D8A">
            <w:pPr>
              <w:jc w:val="center"/>
              <w:rPr>
                <w:sz w:val="28"/>
                <w:szCs w:val="28"/>
              </w:rPr>
            </w:pPr>
            <w:r w:rsidRPr="004346B0">
              <w:rPr>
                <w:rFonts w:hint="eastAsia"/>
                <w:sz w:val="28"/>
                <w:szCs w:val="28"/>
              </w:rPr>
              <w:t>MAC</w:t>
            </w:r>
            <w:r>
              <w:rPr>
                <w:rFonts w:hint="eastAsia"/>
                <w:sz w:val="28"/>
                <w:szCs w:val="28"/>
              </w:rPr>
              <w:t>/</w:t>
            </w:r>
            <w:r w:rsidRPr="004346B0">
              <w:rPr>
                <w:rFonts w:hint="eastAsia"/>
                <w:sz w:val="28"/>
                <w:szCs w:val="28"/>
              </w:rPr>
              <w:t>IP</w:t>
            </w:r>
          </w:p>
        </w:tc>
        <w:tc>
          <w:tcPr>
            <w:tcW w:w="1206" w:type="dxa"/>
            <w:shd w:val="clear" w:color="auto" w:fill="DBE5F1" w:themeFill="accent1" w:themeFillTint="33"/>
          </w:tcPr>
          <w:p w:rsidR="00A46040" w:rsidRPr="004346B0" w:rsidRDefault="00A46040" w:rsidP="003D4D8A">
            <w:pPr>
              <w:jc w:val="center"/>
              <w:rPr>
                <w:sz w:val="28"/>
                <w:szCs w:val="28"/>
              </w:rPr>
            </w:pPr>
            <w:r w:rsidRPr="004346B0">
              <w:rPr>
                <w:rFonts w:hint="eastAsia"/>
                <w:sz w:val="28"/>
                <w:szCs w:val="28"/>
              </w:rPr>
              <w:t>OS</w:t>
            </w:r>
          </w:p>
        </w:tc>
        <w:tc>
          <w:tcPr>
            <w:tcW w:w="937" w:type="dxa"/>
            <w:shd w:val="clear" w:color="auto" w:fill="DBE5F1" w:themeFill="accent1" w:themeFillTint="33"/>
          </w:tcPr>
          <w:p w:rsidR="00A46040" w:rsidRPr="004346B0" w:rsidRDefault="00A46040" w:rsidP="003D4D8A">
            <w:pPr>
              <w:jc w:val="center"/>
              <w:rPr>
                <w:sz w:val="28"/>
                <w:szCs w:val="28"/>
              </w:rPr>
            </w:pPr>
            <w:r w:rsidRPr="004346B0">
              <w:rPr>
                <w:rFonts w:hint="eastAsia"/>
                <w:sz w:val="28"/>
                <w:szCs w:val="28"/>
              </w:rPr>
              <w:t>Power</w:t>
            </w:r>
          </w:p>
        </w:tc>
        <w:tc>
          <w:tcPr>
            <w:tcW w:w="752" w:type="dxa"/>
            <w:shd w:val="clear" w:color="auto" w:fill="DBE5F1" w:themeFill="accent1" w:themeFillTint="33"/>
          </w:tcPr>
          <w:p w:rsidR="00A46040" w:rsidRPr="004346B0" w:rsidRDefault="00A46040" w:rsidP="003D4D8A">
            <w:pPr>
              <w:jc w:val="center"/>
              <w:rPr>
                <w:sz w:val="28"/>
                <w:szCs w:val="28"/>
              </w:rPr>
            </w:pPr>
            <w:r w:rsidRPr="004346B0">
              <w:rPr>
                <w:rFonts w:hint="eastAsia"/>
                <w:sz w:val="28"/>
                <w:szCs w:val="28"/>
              </w:rPr>
              <w:t>CPU</w:t>
            </w:r>
          </w:p>
        </w:tc>
        <w:tc>
          <w:tcPr>
            <w:tcW w:w="1128" w:type="dxa"/>
            <w:shd w:val="clear" w:color="auto" w:fill="DBE5F1" w:themeFill="accent1" w:themeFillTint="33"/>
          </w:tcPr>
          <w:p w:rsidR="00A46040" w:rsidRPr="004346B0" w:rsidRDefault="00A46040" w:rsidP="003D4D8A">
            <w:pPr>
              <w:jc w:val="center"/>
              <w:rPr>
                <w:sz w:val="28"/>
                <w:szCs w:val="28"/>
              </w:rPr>
            </w:pPr>
            <w:r w:rsidRPr="004346B0">
              <w:rPr>
                <w:rFonts w:hint="eastAsia"/>
                <w:sz w:val="28"/>
                <w:szCs w:val="28"/>
              </w:rPr>
              <w:t>Memory</w:t>
            </w:r>
          </w:p>
        </w:tc>
        <w:tc>
          <w:tcPr>
            <w:tcW w:w="1095" w:type="dxa"/>
            <w:shd w:val="clear" w:color="auto" w:fill="DBE5F1" w:themeFill="accent1" w:themeFillTint="33"/>
          </w:tcPr>
          <w:p w:rsidR="00A46040" w:rsidRPr="004346B0" w:rsidRDefault="00A46040" w:rsidP="003D4D8A">
            <w:pPr>
              <w:jc w:val="center"/>
              <w:rPr>
                <w:sz w:val="28"/>
                <w:szCs w:val="28"/>
              </w:rPr>
            </w:pPr>
            <w:proofErr w:type="spellStart"/>
            <w:r w:rsidRPr="004346B0">
              <w:rPr>
                <w:rFonts w:hint="eastAsia"/>
                <w:sz w:val="28"/>
                <w:szCs w:val="28"/>
              </w:rPr>
              <w:t>RunTask</w:t>
            </w:r>
            <w:proofErr w:type="spellEnd"/>
          </w:p>
        </w:tc>
        <w:tc>
          <w:tcPr>
            <w:tcW w:w="1913" w:type="dxa"/>
            <w:shd w:val="clear" w:color="auto" w:fill="DBE5F1" w:themeFill="accent1" w:themeFillTint="33"/>
          </w:tcPr>
          <w:p w:rsidR="00A46040" w:rsidRPr="004346B0" w:rsidRDefault="00A46040" w:rsidP="003D4D8A">
            <w:pPr>
              <w:jc w:val="center"/>
              <w:rPr>
                <w:sz w:val="28"/>
                <w:szCs w:val="28"/>
              </w:rPr>
            </w:pPr>
            <w:r w:rsidRPr="004346B0">
              <w:rPr>
                <w:rFonts w:hint="eastAsia"/>
                <w:sz w:val="28"/>
                <w:szCs w:val="28"/>
              </w:rPr>
              <w:t>Operator</w:t>
            </w:r>
          </w:p>
        </w:tc>
      </w:tr>
      <w:tr w:rsidR="00A46040" w:rsidTr="003D4D8A">
        <w:tc>
          <w:tcPr>
            <w:tcW w:w="1441" w:type="dxa"/>
          </w:tcPr>
          <w:p w:rsidR="00A46040" w:rsidRDefault="00A46040" w:rsidP="003D4D8A">
            <w:pPr>
              <w:jc w:val="center"/>
            </w:pPr>
            <w:r>
              <w:rPr>
                <w:rFonts w:hint="eastAsia"/>
              </w:rPr>
              <w:t>192.168.0.176</w:t>
            </w:r>
          </w:p>
        </w:tc>
        <w:tc>
          <w:tcPr>
            <w:tcW w:w="1206" w:type="dxa"/>
          </w:tcPr>
          <w:p w:rsidR="00A46040" w:rsidRDefault="00A46040" w:rsidP="003D4D8A">
            <w:pPr>
              <w:jc w:val="center"/>
            </w:pPr>
            <w:r>
              <w:rPr>
                <w:rFonts w:hint="eastAsia"/>
              </w:rPr>
              <w:t>Windows7</w:t>
            </w:r>
          </w:p>
        </w:tc>
        <w:tc>
          <w:tcPr>
            <w:tcW w:w="937" w:type="dxa"/>
          </w:tcPr>
          <w:p w:rsidR="00A46040" w:rsidRDefault="00A46040" w:rsidP="003D4D8A">
            <w:pPr>
              <w:jc w:val="center"/>
            </w:pPr>
            <w:r>
              <w:rPr>
                <w:rFonts w:hint="eastAsia"/>
              </w:rPr>
              <w:t>On</w:t>
            </w:r>
          </w:p>
        </w:tc>
        <w:tc>
          <w:tcPr>
            <w:tcW w:w="752" w:type="dxa"/>
          </w:tcPr>
          <w:p w:rsidR="00A46040" w:rsidRDefault="00A46040" w:rsidP="003D4D8A">
            <w:pPr>
              <w:jc w:val="center"/>
            </w:pPr>
            <w:r>
              <w:rPr>
                <w:rFonts w:hint="eastAsia"/>
              </w:rPr>
              <w:t>7%</w:t>
            </w:r>
          </w:p>
        </w:tc>
        <w:tc>
          <w:tcPr>
            <w:tcW w:w="1128" w:type="dxa"/>
          </w:tcPr>
          <w:p w:rsidR="00A46040" w:rsidRDefault="00A46040" w:rsidP="003D4D8A">
            <w:pPr>
              <w:jc w:val="center"/>
            </w:pPr>
            <w:r>
              <w:rPr>
                <w:rFonts w:hint="eastAsia"/>
              </w:rPr>
              <w:t>8%</w:t>
            </w:r>
          </w:p>
        </w:tc>
        <w:tc>
          <w:tcPr>
            <w:tcW w:w="1095" w:type="dxa"/>
          </w:tcPr>
          <w:p w:rsidR="00A46040" w:rsidRDefault="00A46040" w:rsidP="003D4D8A">
            <w:pPr>
              <w:jc w:val="center"/>
            </w:pPr>
            <w:r>
              <w:rPr>
                <w:rFonts w:hint="eastAsia"/>
              </w:rPr>
              <w:t>NULL</w:t>
            </w:r>
          </w:p>
        </w:tc>
        <w:tc>
          <w:tcPr>
            <w:tcW w:w="1913" w:type="dxa"/>
          </w:tcPr>
          <w:p w:rsidR="00A46040" w:rsidRDefault="00A46040" w:rsidP="003D4D8A">
            <w:pPr>
              <w:jc w:val="center"/>
            </w:pPr>
            <w:r>
              <w:rPr>
                <w:rFonts w:hint="eastAsia"/>
              </w:rPr>
              <w:t>On/Off Power, Start/Stop Client</w:t>
            </w:r>
          </w:p>
        </w:tc>
      </w:tr>
      <w:tr w:rsidR="00A46040" w:rsidTr="003D4D8A">
        <w:tc>
          <w:tcPr>
            <w:tcW w:w="1441" w:type="dxa"/>
          </w:tcPr>
          <w:p w:rsidR="00A46040" w:rsidRDefault="00A46040" w:rsidP="003D4D8A"/>
        </w:tc>
        <w:tc>
          <w:tcPr>
            <w:tcW w:w="1206" w:type="dxa"/>
          </w:tcPr>
          <w:p w:rsidR="00A46040" w:rsidRDefault="00A46040" w:rsidP="003D4D8A"/>
        </w:tc>
        <w:tc>
          <w:tcPr>
            <w:tcW w:w="937" w:type="dxa"/>
          </w:tcPr>
          <w:p w:rsidR="00A46040" w:rsidRDefault="00A46040" w:rsidP="003D4D8A"/>
        </w:tc>
        <w:tc>
          <w:tcPr>
            <w:tcW w:w="752" w:type="dxa"/>
          </w:tcPr>
          <w:p w:rsidR="00A46040" w:rsidRDefault="00A46040" w:rsidP="003D4D8A"/>
        </w:tc>
        <w:tc>
          <w:tcPr>
            <w:tcW w:w="1128" w:type="dxa"/>
          </w:tcPr>
          <w:p w:rsidR="00A46040" w:rsidRDefault="00A46040" w:rsidP="003D4D8A"/>
        </w:tc>
        <w:tc>
          <w:tcPr>
            <w:tcW w:w="1095" w:type="dxa"/>
          </w:tcPr>
          <w:p w:rsidR="00A46040" w:rsidRDefault="00A46040" w:rsidP="003D4D8A"/>
        </w:tc>
        <w:tc>
          <w:tcPr>
            <w:tcW w:w="1913" w:type="dxa"/>
          </w:tcPr>
          <w:p w:rsidR="00A46040" w:rsidRDefault="00A46040" w:rsidP="003D4D8A"/>
        </w:tc>
      </w:tr>
    </w:tbl>
    <w:p w:rsidR="00A46040" w:rsidRDefault="00A46040" w:rsidP="00A46040"/>
    <w:p w:rsidR="00A46040" w:rsidRDefault="00A46040" w:rsidP="00A46040">
      <w:pPr>
        <w:pStyle w:val="a3"/>
        <w:numPr>
          <w:ilvl w:val="0"/>
          <w:numId w:val="10"/>
        </w:numPr>
        <w:ind w:firstLineChars="0"/>
      </w:pPr>
      <w:r>
        <w:rPr>
          <w:rFonts w:hint="eastAsia"/>
        </w:rPr>
        <w:t>远程启动</w:t>
      </w:r>
      <w:r>
        <w:rPr>
          <w:rFonts w:hint="eastAsia"/>
        </w:rPr>
        <w:t>/</w:t>
      </w:r>
      <w:r>
        <w:rPr>
          <w:rFonts w:hint="eastAsia"/>
        </w:rPr>
        <w:t>停止主机（虚拟机）</w:t>
      </w:r>
    </w:p>
    <w:p w:rsidR="00A46040" w:rsidRDefault="00A46040" w:rsidP="00A46040">
      <w:pPr>
        <w:pStyle w:val="a3"/>
        <w:numPr>
          <w:ilvl w:val="0"/>
          <w:numId w:val="10"/>
        </w:numPr>
        <w:ind w:firstLineChars="0"/>
      </w:pPr>
      <w:r>
        <w:rPr>
          <w:rFonts w:hint="eastAsia"/>
        </w:rPr>
        <w:t>远程启动</w:t>
      </w:r>
      <w:r>
        <w:rPr>
          <w:rFonts w:hint="eastAsia"/>
        </w:rPr>
        <w:t>/</w:t>
      </w:r>
      <w:r>
        <w:rPr>
          <w:rFonts w:hint="eastAsia"/>
        </w:rPr>
        <w:t>停止</w:t>
      </w:r>
      <w:r>
        <w:rPr>
          <w:rFonts w:hint="eastAsia"/>
        </w:rPr>
        <w:t>/</w:t>
      </w:r>
      <w:r>
        <w:rPr>
          <w:rFonts w:hint="eastAsia"/>
        </w:rPr>
        <w:t>更新升级</w:t>
      </w:r>
      <w:proofErr w:type="spellStart"/>
      <w:r>
        <w:rPr>
          <w:rFonts w:hint="eastAsia"/>
        </w:rPr>
        <w:t>InterfaceClient</w:t>
      </w:r>
      <w:proofErr w:type="spellEnd"/>
    </w:p>
    <w:p w:rsidR="00A46040" w:rsidRDefault="00A46040" w:rsidP="00A46040">
      <w:pPr>
        <w:pStyle w:val="a3"/>
        <w:numPr>
          <w:ilvl w:val="0"/>
          <w:numId w:val="10"/>
        </w:numPr>
        <w:ind w:firstLineChars="0"/>
      </w:pPr>
      <w:r>
        <w:rPr>
          <w:rFonts w:hint="eastAsia"/>
        </w:rPr>
        <w:t>运行环境展示：如：硬件信息</w:t>
      </w:r>
      <w:r>
        <w:rPr>
          <w:rFonts w:hint="eastAsia"/>
        </w:rPr>
        <w:t>(CPU</w:t>
      </w:r>
      <w:r>
        <w:rPr>
          <w:rFonts w:hint="eastAsia"/>
        </w:rPr>
        <w:t>、</w:t>
      </w:r>
      <w:r>
        <w:rPr>
          <w:rFonts w:hint="eastAsia"/>
        </w:rPr>
        <w:t>Memory)</w:t>
      </w:r>
      <w:r>
        <w:rPr>
          <w:rFonts w:hint="eastAsia"/>
        </w:rPr>
        <w:t>、操作系统、主机名称、网络信息（</w:t>
      </w:r>
      <w:r>
        <w:rPr>
          <w:rFonts w:hint="eastAsia"/>
        </w:rPr>
        <w:t>MAC</w:t>
      </w:r>
      <w:r>
        <w:rPr>
          <w:rFonts w:hint="eastAsia"/>
        </w:rPr>
        <w:t>、</w:t>
      </w:r>
      <w:r>
        <w:rPr>
          <w:rFonts w:hint="eastAsia"/>
        </w:rPr>
        <w:t>IP</w:t>
      </w:r>
      <w:r>
        <w:rPr>
          <w:rFonts w:hint="eastAsia"/>
        </w:rPr>
        <w:t>、</w:t>
      </w:r>
      <w:r>
        <w:rPr>
          <w:rFonts w:hint="eastAsia"/>
        </w:rPr>
        <w:t>Gateway</w:t>
      </w:r>
      <w:r>
        <w:rPr>
          <w:rFonts w:hint="eastAsia"/>
        </w:rPr>
        <w:t>、</w:t>
      </w:r>
      <w:r>
        <w:rPr>
          <w:rFonts w:hint="eastAsia"/>
        </w:rPr>
        <w:t>Subnet Mask</w:t>
      </w:r>
      <w:r>
        <w:rPr>
          <w:rFonts w:hint="eastAsia"/>
        </w:rPr>
        <w:t>）</w:t>
      </w:r>
    </w:p>
    <w:p w:rsidR="00A46040" w:rsidRDefault="00A46040" w:rsidP="00A46040">
      <w:pPr>
        <w:pStyle w:val="a3"/>
        <w:numPr>
          <w:ilvl w:val="0"/>
          <w:numId w:val="10"/>
        </w:numPr>
        <w:ind w:firstLineChars="0"/>
      </w:pPr>
      <w:r>
        <w:rPr>
          <w:rFonts w:hint="eastAsia"/>
        </w:rPr>
        <w:t>运行（历史）任务展示（柱状、曲线等）</w:t>
      </w:r>
    </w:p>
    <w:p w:rsidR="00A46040" w:rsidRDefault="00A46040" w:rsidP="00A46040"/>
    <w:p w:rsidR="006F7DC8" w:rsidRPr="00A46040" w:rsidRDefault="006F7DC8"/>
    <w:p w:rsidR="006F7DC8" w:rsidRDefault="006F7DC8"/>
    <w:p w:rsidR="006F7DC8" w:rsidRDefault="006F7DC8"/>
    <w:p w:rsidR="00917A03" w:rsidRDefault="00917A03" w:rsidP="00917A03">
      <w:r>
        <w:rPr>
          <w:rFonts w:hint="eastAsia"/>
        </w:rPr>
        <w:t>自主开发可视化远程控制</w:t>
      </w:r>
      <w:r>
        <w:rPr>
          <w:rFonts w:hint="eastAsia"/>
        </w:rPr>
        <w:t>(</w:t>
      </w:r>
      <w:r>
        <w:rPr>
          <w:rFonts w:hint="eastAsia"/>
        </w:rPr>
        <w:t>如：</w:t>
      </w:r>
      <w:r>
        <w:rPr>
          <w:rFonts w:hint="eastAsia"/>
        </w:rPr>
        <w:t>VNC,</w:t>
      </w:r>
      <w:r w:rsidRPr="000D5898">
        <w:t xml:space="preserve"> Virtual Network Console</w:t>
      </w:r>
      <w:r>
        <w:rPr>
          <w:rFonts w:hint="eastAsia"/>
        </w:rPr>
        <w:t>)</w:t>
      </w:r>
      <w:r>
        <w:rPr>
          <w:rFonts w:hint="eastAsia"/>
        </w:rPr>
        <w:t>，实现远程操作运行客户端的主机，不依赖</w:t>
      </w:r>
      <w:proofErr w:type="spellStart"/>
      <w:r>
        <w:rPr>
          <w:rFonts w:hint="eastAsia"/>
        </w:rPr>
        <w:t>TeamViewer</w:t>
      </w:r>
      <w:proofErr w:type="spellEnd"/>
      <w:r>
        <w:rPr>
          <w:rFonts w:hint="eastAsia"/>
        </w:rPr>
        <w:t>运行</w:t>
      </w:r>
      <w:r>
        <w:rPr>
          <w:rFonts w:hint="eastAsia"/>
        </w:rPr>
        <w:t>(</w:t>
      </w:r>
      <w:proofErr w:type="spellStart"/>
      <w:r>
        <w:rPr>
          <w:rFonts w:hint="eastAsia"/>
        </w:rPr>
        <w:t>TeamViewer</w:t>
      </w:r>
      <w:proofErr w:type="spellEnd"/>
      <w:r>
        <w:rPr>
          <w:rFonts w:hint="eastAsia"/>
        </w:rPr>
        <w:t>商用</w:t>
      </w:r>
      <w:r>
        <w:rPr>
          <w:rFonts w:hint="eastAsia"/>
        </w:rPr>
        <w:t>)</w:t>
      </w:r>
      <w:r>
        <w:rPr>
          <w:rFonts w:hint="eastAsia"/>
        </w:rPr>
        <w:t>。</w:t>
      </w:r>
    </w:p>
    <w:p w:rsidR="00917A03" w:rsidRDefault="00917A03" w:rsidP="00917A03">
      <w:pPr>
        <w:pStyle w:val="a3"/>
        <w:numPr>
          <w:ilvl w:val="0"/>
          <w:numId w:val="11"/>
        </w:numPr>
        <w:ind w:firstLineChars="0"/>
      </w:pPr>
      <w:r>
        <w:rPr>
          <w:rFonts w:hint="eastAsia"/>
        </w:rPr>
        <w:t>点对点直连方式需要穿越内网（很困难）</w:t>
      </w:r>
    </w:p>
    <w:p w:rsidR="00917A03" w:rsidRDefault="00917A03" w:rsidP="00917A03">
      <w:pPr>
        <w:pStyle w:val="a3"/>
        <w:numPr>
          <w:ilvl w:val="0"/>
          <w:numId w:val="11"/>
        </w:numPr>
        <w:ind w:firstLineChars="0"/>
      </w:pPr>
      <w:r>
        <w:rPr>
          <w:rFonts w:hint="eastAsia"/>
        </w:rPr>
        <w:t>中继方式效率低</w:t>
      </w:r>
      <w:r>
        <w:rPr>
          <w:rFonts w:hint="eastAsia"/>
        </w:rPr>
        <w:t>(</w:t>
      </w:r>
      <w:r>
        <w:rPr>
          <w:rFonts w:hint="eastAsia"/>
        </w:rPr>
        <w:t>开发简单</w:t>
      </w:r>
      <w:r>
        <w:rPr>
          <w:rFonts w:hint="eastAsia"/>
        </w:rPr>
        <w:t>)</w:t>
      </w:r>
      <w:r>
        <w:rPr>
          <w:rFonts w:hint="eastAsia"/>
        </w:rPr>
        <w:t>，在业务量不大的情况下可以考虑使用</w:t>
      </w:r>
    </w:p>
    <w:p w:rsidR="006F7DC8" w:rsidRPr="00917A03" w:rsidRDefault="006F7DC8"/>
    <w:p w:rsidR="004666E0" w:rsidRDefault="004666E0"/>
    <w:p w:rsidR="004666E0" w:rsidRDefault="004666E0"/>
    <w:p w:rsidR="00AC1534" w:rsidRDefault="00AC1534">
      <w:pPr>
        <w:rPr>
          <w:rFonts w:hint="eastAsia"/>
        </w:rPr>
      </w:pPr>
    </w:p>
    <w:p w:rsidR="00177E12" w:rsidRDefault="00177E12"/>
    <w:p w:rsidR="00E46D88" w:rsidRDefault="00E46D88" w:rsidP="00E46D88">
      <w:pPr>
        <w:pStyle w:val="2"/>
        <w:numPr>
          <w:ilvl w:val="0"/>
          <w:numId w:val="2"/>
        </w:numPr>
      </w:pPr>
      <w:r>
        <w:rPr>
          <w:rFonts w:hint="eastAsia"/>
        </w:rPr>
        <w:lastRenderedPageBreak/>
        <w:t>开发方式</w:t>
      </w:r>
    </w:p>
    <w:p w:rsidR="00E46D88" w:rsidRDefault="00E46D88" w:rsidP="00E46D88">
      <w:pPr>
        <w:pStyle w:val="a3"/>
        <w:numPr>
          <w:ilvl w:val="0"/>
          <w:numId w:val="4"/>
        </w:numPr>
        <w:ind w:firstLineChars="0"/>
      </w:pPr>
      <w:r>
        <w:rPr>
          <w:rFonts w:hint="eastAsia"/>
        </w:rPr>
        <w:t>直接在现有系统上进行迭代</w:t>
      </w:r>
    </w:p>
    <w:p w:rsidR="00E46D88" w:rsidRDefault="00E46D88" w:rsidP="00E46D88">
      <w:r>
        <w:rPr>
          <w:rFonts w:hint="eastAsia"/>
        </w:rPr>
        <w:t>不推荐</w:t>
      </w:r>
    </w:p>
    <w:p w:rsidR="00E46D88" w:rsidRDefault="00E46D88" w:rsidP="00E46D88"/>
    <w:p w:rsidR="00E46D88" w:rsidRDefault="00E46D88" w:rsidP="00E46D88">
      <w:r>
        <w:rPr>
          <w:rFonts w:hint="eastAsia"/>
        </w:rPr>
        <w:t>风险较大</w:t>
      </w:r>
    </w:p>
    <w:p w:rsidR="00E46D88" w:rsidRDefault="00E46D88" w:rsidP="00E46D88"/>
    <w:p w:rsidR="00E46D88" w:rsidRDefault="00E46D88" w:rsidP="00E46D88">
      <w:r>
        <w:rPr>
          <w:rFonts w:hint="eastAsia"/>
        </w:rPr>
        <w:t>线上正在运行，用户量大</w:t>
      </w:r>
    </w:p>
    <w:p w:rsidR="00E46D88" w:rsidRDefault="00E46D88" w:rsidP="00E46D88">
      <w:r>
        <w:rPr>
          <w:rFonts w:hint="eastAsia"/>
        </w:rPr>
        <w:t>合并功能较多，新功能的使用，对原有功能影响</w:t>
      </w:r>
    </w:p>
    <w:p w:rsidR="00E46D88" w:rsidRDefault="00E46D88" w:rsidP="00E46D88"/>
    <w:p w:rsidR="00E46D88" w:rsidRDefault="00E46D88" w:rsidP="00E46D88"/>
    <w:p w:rsidR="00E46D88" w:rsidRDefault="00E46D88" w:rsidP="00E46D88">
      <w:pPr>
        <w:pStyle w:val="a3"/>
        <w:numPr>
          <w:ilvl w:val="0"/>
          <w:numId w:val="4"/>
        </w:numPr>
        <w:ind w:firstLineChars="0"/>
      </w:pPr>
      <w:r>
        <w:rPr>
          <w:rFonts w:hint="eastAsia"/>
        </w:rPr>
        <w:t>先开发独立系统，再融合到现有系统</w:t>
      </w:r>
    </w:p>
    <w:p w:rsidR="00E46D88" w:rsidRDefault="00E46D88" w:rsidP="00E46D88">
      <w:r>
        <w:rPr>
          <w:rFonts w:hint="eastAsia"/>
        </w:rPr>
        <w:t>推荐</w:t>
      </w:r>
    </w:p>
    <w:p w:rsidR="00E46D88" w:rsidRDefault="00E46D88" w:rsidP="00E46D88">
      <w:r>
        <w:rPr>
          <w:rFonts w:hint="eastAsia"/>
        </w:rPr>
        <w:t>风险可控</w:t>
      </w:r>
    </w:p>
    <w:p w:rsidR="00E46D88" w:rsidRDefault="00E46D88" w:rsidP="00E46D88"/>
    <w:p w:rsidR="00E46D88" w:rsidRDefault="00E46D88" w:rsidP="00E46D88">
      <w:r>
        <w:rPr>
          <w:rFonts w:hint="eastAsia"/>
        </w:rPr>
        <w:t>后台客户端运行，服务化</w:t>
      </w:r>
    </w:p>
    <w:p w:rsidR="00E46D88" w:rsidRDefault="00E46D88" w:rsidP="00E46D88"/>
    <w:p w:rsidR="004666E0" w:rsidRPr="00E46D88" w:rsidRDefault="004666E0"/>
    <w:p w:rsidR="004666E0" w:rsidRDefault="004666E0"/>
    <w:p w:rsidR="0074153A" w:rsidRDefault="0074153A"/>
    <w:p w:rsidR="0074153A" w:rsidRDefault="0074153A"/>
    <w:p w:rsidR="0074153A" w:rsidRDefault="0074153A"/>
    <w:p w:rsidR="0074153A" w:rsidRDefault="0074153A"/>
    <w:p w:rsidR="0074153A" w:rsidRDefault="0074153A"/>
    <w:p w:rsidR="0074153A" w:rsidRDefault="0074153A"/>
    <w:p w:rsidR="0074153A" w:rsidRDefault="0074153A"/>
    <w:p w:rsidR="0074153A" w:rsidRDefault="0074153A"/>
    <w:p w:rsidR="0074153A" w:rsidRDefault="0074153A"/>
    <w:p w:rsidR="0074153A" w:rsidRDefault="0074153A"/>
    <w:p w:rsidR="0074153A" w:rsidRDefault="0074153A"/>
    <w:p w:rsidR="0074153A" w:rsidRDefault="0074153A"/>
    <w:p w:rsidR="0074153A" w:rsidRDefault="0074153A"/>
    <w:p w:rsidR="0074153A" w:rsidRDefault="0074153A"/>
    <w:p w:rsidR="0074153A" w:rsidRDefault="0074153A"/>
    <w:p w:rsidR="0074153A" w:rsidRDefault="0074153A"/>
    <w:p w:rsidR="0074153A" w:rsidRDefault="0074153A"/>
    <w:p w:rsidR="0074153A" w:rsidRDefault="0074153A"/>
    <w:p w:rsidR="004666E0" w:rsidRDefault="004666E0"/>
    <w:p w:rsidR="00906444" w:rsidRDefault="00CD493D" w:rsidP="00CD493D">
      <w:pPr>
        <w:pStyle w:val="2"/>
      </w:pPr>
      <w:r>
        <w:rPr>
          <w:rFonts w:hint="eastAsia"/>
        </w:rPr>
        <w:lastRenderedPageBreak/>
        <w:t>名词解释</w:t>
      </w:r>
    </w:p>
    <w:p w:rsidR="005456EA" w:rsidRDefault="00A11B71" w:rsidP="00A11B71">
      <w:pPr>
        <w:pStyle w:val="3"/>
      </w:pPr>
      <w:r>
        <w:rPr>
          <w:rFonts w:hint="eastAsia"/>
        </w:rPr>
        <w:t>一致性</w:t>
      </w:r>
    </w:p>
    <w:p w:rsidR="009838C0" w:rsidRDefault="00803476" w:rsidP="0088172D">
      <w:pPr>
        <w:ind w:firstLine="420"/>
        <w:jc w:val="left"/>
      </w:pPr>
      <w:r>
        <w:rPr>
          <w:rFonts w:hint="eastAsia"/>
        </w:rPr>
        <w:t>云计算和跨地理区域的多数据中心（</w:t>
      </w:r>
      <w:r>
        <w:rPr>
          <w:rFonts w:hint="eastAsia"/>
        </w:rPr>
        <w:t>multi</w:t>
      </w:r>
      <w:r>
        <w:rPr>
          <w:rFonts w:hint="eastAsia"/>
        </w:rPr>
        <w:t>‐</w:t>
      </w:r>
      <w:r>
        <w:rPr>
          <w:rFonts w:hint="eastAsia"/>
        </w:rPr>
        <w:t>data</w:t>
      </w:r>
      <w:r>
        <w:rPr>
          <w:rFonts w:hint="eastAsia"/>
        </w:rPr>
        <w:t>‐</w:t>
      </w:r>
      <w:r>
        <w:rPr>
          <w:rFonts w:hint="eastAsia"/>
        </w:rPr>
        <w:t>centers</w:t>
      </w:r>
      <w:r>
        <w:rPr>
          <w:rFonts w:hint="eastAsia"/>
        </w:rPr>
        <w:t>），复制数据副本已经成为解决伸缩性（</w:t>
      </w:r>
      <w:r>
        <w:rPr>
          <w:rFonts w:hint="eastAsia"/>
        </w:rPr>
        <w:t>scalability</w:t>
      </w:r>
      <w:r>
        <w:rPr>
          <w:rFonts w:hint="eastAsia"/>
        </w:rPr>
        <w:t>）问题、负载均衡以及高并发等问题的首要方法。</w:t>
      </w:r>
    </w:p>
    <w:p w:rsidR="00803476" w:rsidRDefault="00803476" w:rsidP="0088172D">
      <w:pPr>
        <w:ind w:firstLine="420"/>
        <w:jc w:val="left"/>
      </w:pPr>
      <w:r>
        <w:rPr>
          <w:rFonts w:hint="eastAsia"/>
        </w:rPr>
        <w:t>任务（采集、申报等）数据在分发执行返回等过程中存在副本，这是分布式机制不可避免的代价。</w:t>
      </w:r>
    </w:p>
    <w:p w:rsidR="00803476" w:rsidRDefault="00803476" w:rsidP="002C0FAB">
      <w:pPr>
        <w:ind w:firstLine="420"/>
        <w:jc w:val="left"/>
      </w:pPr>
      <w:r>
        <w:rPr>
          <w:rFonts w:hint="eastAsia"/>
        </w:rPr>
        <w:t>维护数据副本（</w:t>
      </w:r>
      <w:r>
        <w:rPr>
          <w:rFonts w:hint="eastAsia"/>
        </w:rPr>
        <w:t>replica</w:t>
      </w:r>
      <w:r>
        <w:rPr>
          <w:rFonts w:hint="eastAsia"/>
        </w:rPr>
        <w:t>）之间的一致性（</w:t>
      </w:r>
      <w:r>
        <w:rPr>
          <w:rFonts w:hint="eastAsia"/>
        </w:rPr>
        <w:t>consistency</w:t>
      </w:r>
      <w:r>
        <w:rPr>
          <w:rFonts w:hint="eastAsia"/>
        </w:rPr>
        <w:t>）会增加系统的负担，对系统性能造成影响。正如</w:t>
      </w:r>
      <w:r>
        <w:rPr>
          <w:rFonts w:hint="eastAsia"/>
        </w:rPr>
        <w:t>CAP</w:t>
      </w:r>
      <w:r>
        <w:rPr>
          <w:rFonts w:hint="eastAsia"/>
        </w:rPr>
        <w:t>理论和</w:t>
      </w:r>
      <w:bookmarkStart w:id="0" w:name="OLE_LINK1"/>
      <w:r>
        <w:rPr>
          <w:rFonts w:hint="eastAsia"/>
        </w:rPr>
        <w:t>PACELC</w:t>
      </w:r>
      <w:r>
        <w:rPr>
          <w:rFonts w:hint="eastAsia"/>
        </w:rPr>
        <w:t>模型</w:t>
      </w:r>
      <w:bookmarkEnd w:id="0"/>
      <w:r>
        <w:rPr>
          <w:rFonts w:hint="eastAsia"/>
        </w:rPr>
        <w:t>指出的：人们在设计分布式存储系统时，需要根据不同的业务需求，在一致性和可用性以及一致性和延迟之间做出权衡</w:t>
      </w:r>
    </w:p>
    <w:p w:rsidR="00CE74BD" w:rsidRDefault="00CE74BD" w:rsidP="00CE74BD">
      <w:pPr>
        <w:jc w:val="center"/>
      </w:pPr>
      <w:r>
        <w:rPr>
          <w:noProof/>
        </w:rPr>
        <w:drawing>
          <wp:inline distT="0" distB="0" distL="0" distR="0">
            <wp:extent cx="2784336" cy="2087880"/>
            <wp:effectExtent l="19050" t="0" r="0" b="0"/>
            <wp:docPr id="12" name="图片 22" descr="http://images.cnitblog.com/blog2015/387014/201503/3120303835748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ages.cnitblog.com/blog2015/387014/201503/312030383574823.jpg"/>
                    <pic:cNvPicPr>
                      <a:picLocks noChangeAspect="1" noChangeArrowheads="1"/>
                    </pic:cNvPicPr>
                  </pic:nvPicPr>
                  <pic:blipFill>
                    <a:blip r:embed="rId21" cstate="print"/>
                    <a:srcRect/>
                    <a:stretch>
                      <a:fillRect/>
                    </a:stretch>
                  </pic:blipFill>
                  <pic:spPr bwMode="auto">
                    <a:xfrm>
                      <a:off x="0" y="0"/>
                      <a:ext cx="2784885" cy="2088292"/>
                    </a:xfrm>
                    <a:prstGeom prst="rect">
                      <a:avLst/>
                    </a:prstGeom>
                    <a:noFill/>
                    <a:ln w="9525">
                      <a:noFill/>
                      <a:miter lim="800000"/>
                      <a:headEnd/>
                      <a:tailEnd/>
                    </a:ln>
                  </pic:spPr>
                </pic:pic>
              </a:graphicData>
            </a:graphic>
          </wp:inline>
        </w:drawing>
      </w:r>
    </w:p>
    <w:p w:rsidR="00CE74BD" w:rsidRDefault="00CE74BD" w:rsidP="00CE74BD">
      <w:pPr>
        <w:pStyle w:val="a3"/>
        <w:numPr>
          <w:ilvl w:val="0"/>
          <w:numId w:val="9"/>
        </w:numPr>
        <w:ind w:firstLineChars="0"/>
      </w:pPr>
      <w:r>
        <w:rPr>
          <w:rFonts w:hint="eastAsia"/>
        </w:rPr>
        <w:t>Consistency(</w:t>
      </w:r>
      <w:r>
        <w:rPr>
          <w:rFonts w:hint="eastAsia"/>
        </w:rPr>
        <w:t>一致性</w:t>
      </w:r>
      <w:r>
        <w:rPr>
          <w:rFonts w:hint="eastAsia"/>
        </w:rPr>
        <w:t xml:space="preserve">), </w:t>
      </w:r>
      <w:r>
        <w:rPr>
          <w:rFonts w:hint="eastAsia"/>
        </w:rPr>
        <w:t>数据一致更新，所有数据变动都是同步的</w:t>
      </w:r>
    </w:p>
    <w:p w:rsidR="00CE74BD" w:rsidRDefault="00CE74BD" w:rsidP="00CE74BD">
      <w:pPr>
        <w:pStyle w:val="a3"/>
        <w:numPr>
          <w:ilvl w:val="0"/>
          <w:numId w:val="9"/>
        </w:numPr>
        <w:ind w:firstLineChars="0"/>
      </w:pPr>
      <w:r>
        <w:rPr>
          <w:rFonts w:hint="eastAsia"/>
        </w:rPr>
        <w:t>Availability(</w:t>
      </w:r>
      <w:r>
        <w:rPr>
          <w:rFonts w:hint="eastAsia"/>
        </w:rPr>
        <w:t>可用性</w:t>
      </w:r>
      <w:r>
        <w:rPr>
          <w:rFonts w:hint="eastAsia"/>
        </w:rPr>
        <w:t xml:space="preserve">), </w:t>
      </w:r>
      <w:r>
        <w:rPr>
          <w:rFonts w:hint="eastAsia"/>
        </w:rPr>
        <w:t>好的响应性能</w:t>
      </w:r>
    </w:p>
    <w:p w:rsidR="00CE74BD" w:rsidRDefault="00CE74BD" w:rsidP="00CE74BD">
      <w:pPr>
        <w:pStyle w:val="a3"/>
        <w:numPr>
          <w:ilvl w:val="0"/>
          <w:numId w:val="9"/>
        </w:numPr>
        <w:ind w:firstLineChars="0"/>
      </w:pPr>
      <w:r>
        <w:rPr>
          <w:rFonts w:hint="eastAsia"/>
        </w:rPr>
        <w:t>Partition tolerance(</w:t>
      </w:r>
      <w:r>
        <w:rPr>
          <w:rFonts w:hint="eastAsia"/>
        </w:rPr>
        <w:t>分区容错性</w:t>
      </w:r>
      <w:r>
        <w:rPr>
          <w:rFonts w:hint="eastAsia"/>
        </w:rPr>
        <w:t xml:space="preserve">), </w:t>
      </w:r>
      <w:r>
        <w:rPr>
          <w:rFonts w:hint="eastAsia"/>
        </w:rPr>
        <w:t>可靠性</w:t>
      </w:r>
    </w:p>
    <w:p w:rsidR="00CE74BD" w:rsidRDefault="00CE74BD" w:rsidP="00CE74BD"/>
    <w:p w:rsidR="00CE74BD" w:rsidRDefault="00CE74BD" w:rsidP="00CE74BD">
      <w:pPr>
        <w:pStyle w:val="a3"/>
        <w:numPr>
          <w:ilvl w:val="0"/>
          <w:numId w:val="8"/>
        </w:numPr>
        <w:ind w:firstLineChars="0"/>
      </w:pPr>
      <w:r>
        <w:rPr>
          <w:rFonts w:hint="eastAsia"/>
        </w:rPr>
        <w:t>CA without P</w:t>
      </w:r>
      <w:r>
        <w:rPr>
          <w:rFonts w:hint="eastAsia"/>
        </w:rPr>
        <w:t>：如果不要求</w:t>
      </w:r>
      <w:r>
        <w:rPr>
          <w:rFonts w:hint="eastAsia"/>
        </w:rPr>
        <w:t>P</w:t>
      </w:r>
      <w:r>
        <w:rPr>
          <w:rFonts w:hint="eastAsia"/>
        </w:rPr>
        <w:t>（不允许分区），则</w:t>
      </w:r>
      <w:r>
        <w:rPr>
          <w:rFonts w:hint="eastAsia"/>
        </w:rPr>
        <w:t>C</w:t>
      </w:r>
      <w:r>
        <w:rPr>
          <w:rFonts w:hint="eastAsia"/>
        </w:rPr>
        <w:t>（强一致性）和</w:t>
      </w:r>
      <w:r>
        <w:rPr>
          <w:rFonts w:hint="eastAsia"/>
        </w:rPr>
        <w:t>A</w:t>
      </w:r>
      <w:r>
        <w:rPr>
          <w:rFonts w:hint="eastAsia"/>
        </w:rPr>
        <w:t>（可用性）是可以保证的。但其实分区不是你想不想的问题，而是始终会存在，因此</w:t>
      </w:r>
      <w:r>
        <w:rPr>
          <w:rFonts w:hint="eastAsia"/>
        </w:rPr>
        <w:t>CA</w:t>
      </w:r>
      <w:r>
        <w:rPr>
          <w:rFonts w:hint="eastAsia"/>
        </w:rPr>
        <w:t>的系统更多的是允许分区后各子系统依然保持</w:t>
      </w:r>
      <w:r>
        <w:rPr>
          <w:rFonts w:hint="eastAsia"/>
        </w:rPr>
        <w:t>CA</w:t>
      </w:r>
    </w:p>
    <w:p w:rsidR="00CE74BD" w:rsidRDefault="00CE74BD" w:rsidP="00CE74BD">
      <w:pPr>
        <w:pStyle w:val="a3"/>
        <w:numPr>
          <w:ilvl w:val="0"/>
          <w:numId w:val="8"/>
        </w:numPr>
        <w:ind w:firstLineChars="0"/>
      </w:pPr>
      <w:r>
        <w:rPr>
          <w:rFonts w:hint="eastAsia"/>
        </w:rPr>
        <w:t>CP without A</w:t>
      </w:r>
      <w:r>
        <w:rPr>
          <w:rFonts w:hint="eastAsia"/>
        </w:rPr>
        <w:t>：如果不要求</w:t>
      </w:r>
      <w:r>
        <w:rPr>
          <w:rFonts w:hint="eastAsia"/>
        </w:rPr>
        <w:t>A</w:t>
      </w:r>
      <w:r>
        <w:rPr>
          <w:rFonts w:hint="eastAsia"/>
        </w:rPr>
        <w:t>（可用），相当于每个请求都需要在</w:t>
      </w:r>
      <w:r>
        <w:rPr>
          <w:rFonts w:hint="eastAsia"/>
        </w:rPr>
        <w:t>Server</w:t>
      </w:r>
      <w:r>
        <w:rPr>
          <w:rFonts w:hint="eastAsia"/>
        </w:rPr>
        <w:t>之间强一致，而</w:t>
      </w:r>
      <w:r>
        <w:rPr>
          <w:rFonts w:hint="eastAsia"/>
        </w:rPr>
        <w:t>P</w:t>
      </w:r>
      <w:r>
        <w:rPr>
          <w:rFonts w:hint="eastAsia"/>
        </w:rPr>
        <w:t>（分区）会导致同步时间无限延长，如此</w:t>
      </w:r>
      <w:r>
        <w:rPr>
          <w:rFonts w:hint="eastAsia"/>
        </w:rPr>
        <w:t>CP</w:t>
      </w:r>
      <w:r>
        <w:rPr>
          <w:rFonts w:hint="eastAsia"/>
        </w:rPr>
        <w:t>也是可以保证的。很多传统的数据库分布式事务都属于这种模式</w:t>
      </w:r>
    </w:p>
    <w:p w:rsidR="00CE74BD" w:rsidRDefault="00CE74BD" w:rsidP="00CE74BD">
      <w:pPr>
        <w:pStyle w:val="a3"/>
        <w:numPr>
          <w:ilvl w:val="0"/>
          <w:numId w:val="8"/>
        </w:numPr>
        <w:ind w:firstLineChars="0"/>
      </w:pPr>
      <w:r>
        <w:rPr>
          <w:rFonts w:hint="eastAsia"/>
        </w:rPr>
        <w:t xml:space="preserve">AP </w:t>
      </w:r>
      <w:proofErr w:type="spellStart"/>
      <w:r>
        <w:rPr>
          <w:rFonts w:hint="eastAsia"/>
        </w:rPr>
        <w:t>wihtout</w:t>
      </w:r>
      <w:proofErr w:type="spellEnd"/>
      <w:r>
        <w:rPr>
          <w:rFonts w:hint="eastAsia"/>
        </w:rPr>
        <w:t xml:space="preserve"> C</w:t>
      </w:r>
      <w:r>
        <w:rPr>
          <w:rFonts w:hint="eastAsia"/>
        </w:rPr>
        <w:t>：要高可用并允许分区，则需放弃一致性。一旦分区发生，节点之间可能会失去联系，为了高可用，每个节点只能用本地数据提供服务，而这样会导致全局数据的不一致性。现在众多的</w:t>
      </w:r>
      <w:proofErr w:type="spellStart"/>
      <w:r>
        <w:rPr>
          <w:rFonts w:hint="eastAsia"/>
        </w:rPr>
        <w:t>NoSQL</w:t>
      </w:r>
      <w:proofErr w:type="spellEnd"/>
      <w:r>
        <w:rPr>
          <w:rFonts w:hint="eastAsia"/>
        </w:rPr>
        <w:t>都属于此类</w:t>
      </w:r>
    </w:p>
    <w:p w:rsidR="00CE74BD" w:rsidRDefault="00342D85" w:rsidP="00D264CA">
      <w:pPr>
        <w:jc w:val="center"/>
      </w:pPr>
      <w:r>
        <w:rPr>
          <w:noProof/>
        </w:rPr>
        <w:drawing>
          <wp:inline distT="0" distB="0" distL="0" distR="0">
            <wp:extent cx="3542030" cy="1535562"/>
            <wp:effectExtent l="19050" t="0" r="127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3542030" cy="1535562"/>
                    </a:xfrm>
                    <a:prstGeom prst="rect">
                      <a:avLst/>
                    </a:prstGeom>
                    <a:noFill/>
                    <a:ln w="9525">
                      <a:noFill/>
                      <a:miter lim="800000"/>
                      <a:headEnd/>
                      <a:tailEnd/>
                    </a:ln>
                  </pic:spPr>
                </pic:pic>
              </a:graphicData>
            </a:graphic>
          </wp:inline>
        </w:drawing>
      </w:r>
    </w:p>
    <w:p w:rsidR="00B36057" w:rsidRDefault="00B36057" w:rsidP="00B36057">
      <w:r>
        <w:rPr>
          <w:rFonts w:hint="eastAsia"/>
          <w:noProof/>
        </w:rPr>
        <w:lastRenderedPageBreak/>
        <w:drawing>
          <wp:inline distT="0" distB="0" distL="0" distR="0">
            <wp:extent cx="5274310" cy="5654718"/>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274310" cy="5654718"/>
                    </a:xfrm>
                    <a:prstGeom prst="rect">
                      <a:avLst/>
                    </a:prstGeom>
                    <a:noFill/>
                    <a:ln w="9525">
                      <a:noFill/>
                      <a:miter lim="800000"/>
                      <a:headEnd/>
                      <a:tailEnd/>
                    </a:ln>
                  </pic:spPr>
                </pic:pic>
              </a:graphicData>
            </a:graphic>
          </wp:inline>
        </w:drawing>
      </w:r>
    </w:p>
    <w:p w:rsidR="00B36057" w:rsidRPr="009120E4" w:rsidRDefault="00B36057" w:rsidP="00B36057"/>
    <w:p w:rsidR="00B36057" w:rsidRDefault="00B36057" w:rsidP="00B36057">
      <w:pPr>
        <w:pStyle w:val="a3"/>
        <w:numPr>
          <w:ilvl w:val="0"/>
          <w:numId w:val="7"/>
        </w:numPr>
        <w:ind w:firstLineChars="0"/>
      </w:pPr>
      <w:r>
        <w:rPr>
          <w:rFonts w:hint="eastAsia"/>
        </w:rPr>
        <w:t>最终一致性：</w:t>
      </w:r>
      <w:r>
        <w:rPr>
          <w:rFonts w:hint="eastAsia"/>
        </w:rPr>
        <w:t>Client</w:t>
      </w:r>
      <w:r>
        <w:rPr>
          <w:rFonts w:hint="eastAsia"/>
        </w:rPr>
        <w:t>不论连接到哪个</w:t>
      </w:r>
      <w:r>
        <w:rPr>
          <w:rFonts w:hint="eastAsia"/>
        </w:rPr>
        <w:t>Service</w:t>
      </w:r>
      <w:r>
        <w:rPr>
          <w:rFonts w:hint="eastAsia"/>
        </w:rPr>
        <w:t>，得到的都是同一个视图，这是</w:t>
      </w:r>
      <w:r>
        <w:rPr>
          <w:rFonts w:hint="eastAsia"/>
        </w:rPr>
        <w:t>Zookeeper</w:t>
      </w:r>
      <w:r>
        <w:rPr>
          <w:rFonts w:hint="eastAsia"/>
        </w:rPr>
        <w:t>最重要的功能</w:t>
      </w:r>
    </w:p>
    <w:p w:rsidR="00B36057" w:rsidRDefault="00B36057" w:rsidP="00B36057">
      <w:pPr>
        <w:pStyle w:val="a3"/>
        <w:numPr>
          <w:ilvl w:val="0"/>
          <w:numId w:val="7"/>
        </w:numPr>
        <w:ind w:firstLineChars="0"/>
      </w:pPr>
      <w:r>
        <w:rPr>
          <w:rFonts w:hint="eastAsia"/>
        </w:rPr>
        <w:t>可靠性：具有简单、健壮、良好的性能，如果消息</w:t>
      </w:r>
      <w:r>
        <w:rPr>
          <w:rFonts w:hint="eastAsia"/>
        </w:rPr>
        <w:t>message</w:t>
      </w:r>
      <w:r>
        <w:rPr>
          <w:rFonts w:hint="eastAsia"/>
        </w:rPr>
        <w:t>被一个</w:t>
      </w:r>
      <w:r>
        <w:rPr>
          <w:rFonts w:hint="eastAsia"/>
        </w:rPr>
        <w:t>Service</w:t>
      </w:r>
      <w:r>
        <w:rPr>
          <w:rFonts w:hint="eastAsia"/>
        </w:rPr>
        <w:t>接收，那么</w:t>
      </w:r>
      <w:r>
        <w:rPr>
          <w:rFonts w:hint="eastAsia"/>
        </w:rPr>
        <w:t>message</w:t>
      </w:r>
      <w:r>
        <w:rPr>
          <w:rFonts w:hint="eastAsia"/>
        </w:rPr>
        <w:t>将被所有的服务器接收</w:t>
      </w:r>
    </w:p>
    <w:p w:rsidR="00B36057" w:rsidRDefault="00B36057" w:rsidP="00B36057">
      <w:pPr>
        <w:pStyle w:val="a3"/>
        <w:numPr>
          <w:ilvl w:val="0"/>
          <w:numId w:val="7"/>
        </w:numPr>
        <w:ind w:firstLineChars="0"/>
      </w:pPr>
      <w:r>
        <w:rPr>
          <w:rFonts w:hint="eastAsia"/>
        </w:rPr>
        <w:t>实时性：</w:t>
      </w:r>
      <w:r>
        <w:rPr>
          <w:rFonts w:hint="eastAsia"/>
        </w:rPr>
        <w:t>Zookeeper</w:t>
      </w:r>
      <w:r>
        <w:rPr>
          <w:rFonts w:hint="eastAsia"/>
        </w:rPr>
        <w:t>保证</w:t>
      </w:r>
      <w:r>
        <w:rPr>
          <w:rFonts w:hint="eastAsia"/>
        </w:rPr>
        <w:t>Client</w:t>
      </w:r>
      <w:r>
        <w:rPr>
          <w:rFonts w:hint="eastAsia"/>
        </w:rPr>
        <w:t>将在一个时间间隔范围内获得</w:t>
      </w:r>
      <w:r>
        <w:rPr>
          <w:rFonts w:hint="eastAsia"/>
        </w:rPr>
        <w:t>Service</w:t>
      </w:r>
      <w:r>
        <w:rPr>
          <w:rFonts w:hint="eastAsia"/>
        </w:rPr>
        <w:t>的更新信息，或者</w:t>
      </w:r>
      <w:r>
        <w:rPr>
          <w:rFonts w:hint="eastAsia"/>
        </w:rPr>
        <w:t>Service</w:t>
      </w:r>
      <w:r>
        <w:rPr>
          <w:rFonts w:hint="eastAsia"/>
        </w:rPr>
        <w:t>失效的信息。但由于网络延时等原因，</w:t>
      </w:r>
      <w:r>
        <w:rPr>
          <w:rFonts w:hint="eastAsia"/>
        </w:rPr>
        <w:t>Zookeeper</w:t>
      </w:r>
      <w:r>
        <w:rPr>
          <w:rFonts w:hint="eastAsia"/>
        </w:rPr>
        <w:t>不能保证两个客户端能同时得到刚更新的数据，如果需要最新数据，应该在读数据之前调用</w:t>
      </w:r>
      <w:r>
        <w:rPr>
          <w:rFonts w:hint="eastAsia"/>
        </w:rPr>
        <w:t>sync()</w:t>
      </w:r>
      <w:r>
        <w:rPr>
          <w:rFonts w:hint="eastAsia"/>
        </w:rPr>
        <w:t>接口</w:t>
      </w:r>
    </w:p>
    <w:p w:rsidR="00B36057" w:rsidRDefault="00B36057" w:rsidP="00B36057">
      <w:pPr>
        <w:pStyle w:val="a3"/>
        <w:numPr>
          <w:ilvl w:val="0"/>
          <w:numId w:val="7"/>
        </w:numPr>
        <w:ind w:firstLineChars="0"/>
      </w:pPr>
      <w:r>
        <w:rPr>
          <w:rFonts w:hint="eastAsia"/>
        </w:rPr>
        <w:t>等待无关（</w:t>
      </w:r>
      <w:r>
        <w:rPr>
          <w:rFonts w:hint="eastAsia"/>
        </w:rPr>
        <w:t>wait-free</w:t>
      </w:r>
      <w:r>
        <w:rPr>
          <w:rFonts w:hint="eastAsia"/>
        </w:rPr>
        <w:t>）：慢的或者失效的</w:t>
      </w:r>
      <w:r>
        <w:rPr>
          <w:rFonts w:hint="eastAsia"/>
        </w:rPr>
        <w:t>client</w:t>
      </w:r>
      <w:r>
        <w:rPr>
          <w:rFonts w:hint="eastAsia"/>
        </w:rPr>
        <w:t>不得干预快速的</w:t>
      </w:r>
      <w:r>
        <w:rPr>
          <w:rFonts w:hint="eastAsia"/>
        </w:rPr>
        <w:t>client</w:t>
      </w:r>
      <w:r>
        <w:rPr>
          <w:rFonts w:hint="eastAsia"/>
        </w:rPr>
        <w:t>的请求，使得每个</w:t>
      </w:r>
      <w:r>
        <w:rPr>
          <w:rFonts w:hint="eastAsia"/>
        </w:rPr>
        <w:t>client</w:t>
      </w:r>
      <w:r>
        <w:rPr>
          <w:rFonts w:hint="eastAsia"/>
        </w:rPr>
        <w:t>都能有效的等待</w:t>
      </w:r>
    </w:p>
    <w:p w:rsidR="00B36057" w:rsidRDefault="00B36057" w:rsidP="00B36057">
      <w:pPr>
        <w:pStyle w:val="a3"/>
        <w:numPr>
          <w:ilvl w:val="0"/>
          <w:numId w:val="7"/>
        </w:numPr>
        <w:ind w:firstLineChars="0"/>
      </w:pPr>
      <w:r>
        <w:rPr>
          <w:rFonts w:hint="eastAsia"/>
        </w:rPr>
        <w:t>原子性：更新只能成功或者失败，没有中间状态</w:t>
      </w:r>
    </w:p>
    <w:p w:rsidR="00B36057" w:rsidRDefault="00B36057" w:rsidP="00B36057">
      <w:pPr>
        <w:pStyle w:val="a3"/>
        <w:numPr>
          <w:ilvl w:val="0"/>
          <w:numId w:val="7"/>
        </w:numPr>
        <w:ind w:firstLineChars="0"/>
      </w:pPr>
      <w:r>
        <w:rPr>
          <w:rFonts w:hint="eastAsia"/>
        </w:rPr>
        <w:t>顺序性：包括全局有序和偏序两种：全局有序是指如果在一台服务器上消息</w:t>
      </w:r>
      <w:r>
        <w:rPr>
          <w:rFonts w:hint="eastAsia"/>
        </w:rPr>
        <w:t>a</w:t>
      </w:r>
      <w:r>
        <w:rPr>
          <w:rFonts w:hint="eastAsia"/>
        </w:rPr>
        <w:t>在消息</w:t>
      </w:r>
      <w:r>
        <w:rPr>
          <w:rFonts w:hint="eastAsia"/>
        </w:rPr>
        <w:t>b</w:t>
      </w:r>
      <w:r>
        <w:rPr>
          <w:rFonts w:hint="eastAsia"/>
        </w:rPr>
        <w:t>前发布，则在所有</w:t>
      </w:r>
      <w:r>
        <w:rPr>
          <w:rFonts w:hint="eastAsia"/>
        </w:rPr>
        <w:t>Server</w:t>
      </w:r>
      <w:r>
        <w:rPr>
          <w:rFonts w:hint="eastAsia"/>
        </w:rPr>
        <w:t>上消息</w:t>
      </w:r>
      <w:r>
        <w:rPr>
          <w:rFonts w:hint="eastAsia"/>
        </w:rPr>
        <w:t>a</w:t>
      </w:r>
      <w:r>
        <w:rPr>
          <w:rFonts w:hint="eastAsia"/>
        </w:rPr>
        <w:t>都将在消息</w:t>
      </w:r>
      <w:r>
        <w:rPr>
          <w:rFonts w:hint="eastAsia"/>
        </w:rPr>
        <w:t>b</w:t>
      </w:r>
      <w:r>
        <w:rPr>
          <w:rFonts w:hint="eastAsia"/>
        </w:rPr>
        <w:t>前被发布；偏序是指如果一个消息</w:t>
      </w:r>
      <w:r>
        <w:rPr>
          <w:rFonts w:hint="eastAsia"/>
        </w:rPr>
        <w:t>b</w:t>
      </w:r>
      <w:r>
        <w:rPr>
          <w:rFonts w:hint="eastAsia"/>
        </w:rPr>
        <w:t>在消息</w:t>
      </w:r>
      <w:r>
        <w:rPr>
          <w:rFonts w:hint="eastAsia"/>
        </w:rPr>
        <w:t>a</w:t>
      </w:r>
      <w:r>
        <w:rPr>
          <w:rFonts w:hint="eastAsia"/>
        </w:rPr>
        <w:t>后被同一个发送者发布，</w:t>
      </w:r>
      <w:r>
        <w:rPr>
          <w:rFonts w:hint="eastAsia"/>
        </w:rPr>
        <w:t>a</w:t>
      </w:r>
      <w:r>
        <w:rPr>
          <w:rFonts w:hint="eastAsia"/>
        </w:rPr>
        <w:t>必将排在</w:t>
      </w:r>
      <w:r>
        <w:rPr>
          <w:rFonts w:hint="eastAsia"/>
        </w:rPr>
        <w:t>b</w:t>
      </w:r>
      <w:r>
        <w:rPr>
          <w:rFonts w:hint="eastAsia"/>
        </w:rPr>
        <w:t>前面</w:t>
      </w:r>
    </w:p>
    <w:p w:rsidR="00B36057" w:rsidRDefault="00B36057" w:rsidP="00B36057">
      <w:pPr>
        <w:jc w:val="center"/>
      </w:pPr>
      <w:r>
        <w:rPr>
          <w:noProof/>
        </w:rPr>
        <w:lastRenderedPageBreak/>
        <w:drawing>
          <wp:inline distT="0" distB="0" distL="0" distR="0">
            <wp:extent cx="4171950" cy="1971656"/>
            <wp:effectExtent l="1905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4169942" cy="1970707"/>
                    </a:xfrm>
                    <a:prstGeom prst="rect">
                      <a:avLst/>
                    </a:prstGeom>
                    <a:noFill/>
                    <a:ln w="9525">
                      <a:noFill/>
                      <a:miter lim="800000"/>
                      <a:headEnd/>
                      <a:tailEnd/>
                    </a:ln>
                  </pic:spPr>
                </pic:pic>
              </a:graphicData>
            </a:graphic>
          </wp:inline>
        </w:drawing>
      </w:r>
    </w:p>
    <w:p w:rsidR="00B36057" w:rsidRDefault="00B36057" w:rsidP="00B36057"/>
    <w:p w:rsidR="00B36057" w:rsidRDefault="00B36057" w:rsidP="00B36057">
      <w:r>
        <w:rPr>
          <w:rFonts w:hint="eastAsia"/>
        </w:rPr>
        <w:t>Zookeeper</w:t>
      </w:r>
    </w:p>
    <w:p w:rsidR="00B36057" w:rsidRDefault="00B36057" w:rsidP="00B36057">
      <w:r>
        <w:rPr>
          <w:rFonts w:hint="eastAsia"/>
        </w:rPr>
        <w:t>单一故障点</w:t>
      </w:r>
      <w:r>
        <w:rPr>
          <w:rFonts w:hint="eastAsia"/>
        </w:rPr>
        <w:t>(</w:t>
      </w:r>
      <w:r>
        <w:rPr>
          <w:rFonts w:hint="eastAsia"/>
        </w:rPr>
        <w:t>双通道冗余热备</w:t>
      </w:r>
      <w:r>
        <w:rPr>
          <w:rFonts w:hint="eastAsia"/>
        </w:rPr>
        <w:t>)</w:t>
      </w:r>
    </w:p>
    <w:p w:rsidR="00B36057" w:rsidRDefault="00B36057" w:rsidP="00B36057">
      <w:r>
        <w:rPr>
          <w:rFonts w:hint="eastAsia"/>
        </w:rPr>
        <w:t>投票选举</w:t>
      </w:r>
      <w:r>
        <w:rPr>
          <w:rFonts w:hint="eastAsia"/>
        </w:rPr>
        <w:t>D</w:t>
      </w:r>
      <w:r w:rsidRPr="005B23D2">
        <w:t>ispatcher</w:t>
      </w:r>
    </w:p>
    <w:p w:rsidR="00B36057" w:rsidRDefault="00B36057" w:rsidP="00B36057"/>
    <w:p w:rsidR="00B36057" w:rsidRDefault="00B36057" w:rsidP="00B36057">
      <w:pPr>
        <w:jc w:val="center"/>
      </w:pPr>
      <w:r>
        <w:rPr>
          <w:rFonts w:hint="eastAsia"/>
          <w:noProof/>
        </w:rPr>
        <w:drawing>
          <wp:inline distT="0" distB="0" distL="0" distR="0">
            <wp:extent cx="3352800" cy="1686560"/>
            <wp:effectExtent l="19050" t="0" r="0" b="0"/>
            <wp:docPr id="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srcRect/>
                    <a:stretch>
                      <a:fillRect/>
                    </a:stretch>
                  </pic:blipFill>
                  <pic:spPr bwMode="auto">
                    <a:xfrm>
                      <a:off x="0" y="0"/>
                      <a:ext cx="3352800" cy="1686560"/>
                    </a:xfrm>
                    <a:prstGeom prst="rect">
                      <a:avLst/>
                    </a:prstGeom>
                    <a:noFill/>
                    <a:ln w="9525">
                      <a:noFill/>
                      <a:miter lim="800000"/>
                      <a:headEnd/>
                      <a:tailEnd/>
                    </a:ln>
                  </pic:spPr>
                </pic:pic>
              </a:graphicData>
            </a:graphic>
          </wp:inline>
        </w:drawing>
      </w:r>
    </w:p>
    <w:p w:rsidR="00B36057" w:rsidRDefault="00B36057" w:rsidP="00B36057"/>
    <w:p w:rsidR="00B36057" w:rsidRDefault="00B36057" w:rsidP="00B36057">
      <w:pPr>
        <w:jc w:val="center"/>
      </w:pPr>
    </w:p>
    <w:p w:rsidR="00B36057" w:rsidRDefault="00B36057" w:rsidP="00B36057">
      <w:pPr>
        <w:jc w:val="center"/>
      </w:pPr>
      <w:r>
        <w:rPr>
          <w:rFonts w:hint="eastAsia"/>
          <w:noProof/>
        </w:rPr>
        <w:drawing>
          <wp:inline distT="0" distB="0" distL="0" distR="0">
            <wp:extent cx="2795270" cy="2616683"/>
            <wp:effectExtent l="19050" t="0" r="5080" b="0"/>
            <wp:docPr id="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srcRect/>
                    <a:stretch>
                      <a:fillRect/>
                    </a:stretch>
                  </pic:blipFill>
                  <pic:spPr bwMode="auto">
                    <a:xfrm>
                      <a:off x="0" y="0"/>
                      <a:ext cx="2795270" cy="2616683"/>
                    </a:xfrm>
                    <a:prstGeom prst="rect">
                      <a:avLst/>
                    </a:prstGeom>
                    <a:noFill/>
                    <a:ln w="9525">
                      <a:noFill/>
                      <a:miter lim="800000"/>
                      <a:headEnd/>
                      <a:tailEnd/>
                    </a:ln>
                  </pic:spPr>
                </pic:pic>
              </a:graphicData>
            </a:graphic>
          </wp:inline>
        </w:drawing>
      </w:r>
    </w:p>
    <w:p w:rsidR="00B36057" w:rsidRDefault="00B36057" w:rsidP="00B36057"/>
    <w:p w:rsidR="00B36057" w:rsidRDefault="00B36057" w:rsidP="00B36057"/>
    <w:p w:rsidR="00B36057" w:rsidRDefault="00B36057" w:rsidP="00D264CA">
      <w:pPr>
        <w:jc w:val="left"/>
      </w:pPr>
    </w:p>
    <w:p w:rsidR="00B36057" w:rsidRDefault="00B36057" w:rsidP="00B36057">
      <w:pPr>
        <w:jc w:val="left"/>
      </w:pPr>
    </w:p>
    <w:p w:rsidR="00B36057" w:rsidRPr="00622540" w:rsidRDefault="00B36057" w:rsidP="00B36057">
      <w:pPr>
        <w:jc w:val="left"/>
        <w:rPr>
          <w:b/>
        </w:rPr>
      </w:pPr>
      <w:r w:rsidRPr="00622540">
        <w:rPr>
          <w:rFonts w:hint="eastAsia"/>
          <w:b/>
        </w:rPr>
        <w:lastRenderedPageBreak/>
        <w:t>数据库</w:t>
      </w:r>
      <w:r>
        <w:rPr>
          <w:rFonts w:hint="eastAsia"/>
          <w:b/>
        </w:rPr>
        <w:t>系统</w:t>
      </w:r>
      <w:r w:rsidRPr="00622540">
        <w:rPr>
          <w:rFonts w:hint="eastAsia"/>
          <w:b/>
        </w:rPr>
        <w:t>一致性</w:t>
      </w:r>
      <w:r w:rsidRPr="00622540">
        <w:rPr>
          <w:rFonts w:hint="eastAsia"/>
          <w:b/>
        </w:rPr>
        <w:t xml:space="preserve"> </w:t>
      </w:r>
      <w:r w:rsidRPr="00622540">
        <w:rPr>
          <w:rFonts w:hint="eastAsia"/>
          <w:b/>
        </w:rPr>
        <w:t>与</w:t>
      </w:r>
      <w:r w:rsidRPr="00622540">
        <w:rPr>
          <w:rFonts w:hint="eastAsia"/>
          <w:b/>
        </w:rPr>
        <w:t xml:space="preserve"> </w:t>
      </w:r>
      <w:r w:rsidRPr="00622540">
        <w:rPr>
          <w:rFonts w:hint="eastAsia"/>
          <w:b/>
        </w:rPr>
        <w:t>分布式</w:t>
      </w:r>
      <w:r>
        <w:rPr>
          <w:rFonts w:hint="eastAsia"/>
          <w:b/>
        </w:rPr>
        <w:t>系统</w:t>
      </w:r>
      <w:r w:rsidRPr="00622540">
        <w:rPr>
          <w:rFonts w:hint="eastAsia"/>
          <w:b/>
        </w:rPr>
        <w:t>一致性</w:t>
      </w:r>
      <w:r w:rsidRPr="00622540">
        <w:rPr>
          <w:rFonts w:hint="eastAsia"/>
          <w:b/>
        </w:rPr>
        <w:t xml:space="preserve"> </w:t>
      </w:r>
      <w:r w:rsidRPr="00622540">
        <w:rPr>
          <w:rFonts w:hint="eastAsia"/>
          <w:b/>
        </w:rPr>
        <w:t>理解、定义不同</w:t>
      </w:r>
    </w:p>
    <w:p w:rsidR="00B36057" w:rsidRPr="007C6AAA" w:rsidRDefault="00B36057" w:rsidP="00B36057">
      <w:pPr>
        <w:jc w:val="left"/>
      </w:pPr>
      <w:r>
        <w:rPr>
          <w:rFonts w:hint="eastAsia"/>
        </w:rPr>
        <w:t>在讨论数据一致性时，数据的一致性状态指的是数据及其全部副本都服从某种规则的约束</w:t>
      </w:r>
    </w:p>
    <w:p w:rsidR="00B36057" w:rsidRDefault="00B36057" w:rsidP="00B36057">
      <w:pPr>
        <w:jc w:val="left"/>
      </w:pPr>
      <w:r>
        <w:rPr>
          <w:rFonts w:hint="eastAsia"/>
        </w:rPr>
        <w:t>这种对数据和副本进行约束的规则，在数据库领域（主要是关系型数据库）和分布式系统领域都有存在，但是两个领域这种规则约束的理解和强弱要求有很大差别。</w:t>
      </w:r>
    </w:p>
    <w:p w:rsidR="00B36057" w:rsidRPr="009E12CC" w:rsidRDefault="00B36057" w:rsidP="00B36057">
      <w:pPr>
        <w:pStyle w:val="a3"/>
        <w:numPr>
          <w:ilvl w:val="0"/>
          <w:numId w:val="13"/>
        </w:numPr>
        <w:ind w:firstLineChars="0"/>
        <w:jc w:val="left"/>
        <w:rPr>
          <w:b/>
        </w:rPr>
      </w:pPr>
      <w:r w:rsidRPr="009E12CC">
        <w:rPr>
          <w:rFonts w:hint="eastAsia"/>
          <w:b/>
        </w:rPr>
        <w:t>数据库领域对</w:t>
      </w:r>
      <w:bookmarkStart w:id="1" w:name="OLE_LINK2"/>
      <w:bookmarkStart w:id="2" w:name="OLE_LINK5"/>
      <w:r w:rsidRPr="009E12CC">
        <w:rPr>
          <w:rFonts w:hint="eastAsia"/>
          <w:b/>
        </w:rPr>
        <w:t>一致性</w:t>
      </w:r>
      <w:bookmarkEnd w:id="1"/>
      <w:bookmarkEnd w:id="2"/>
      <w:r w:rsidRPr="009E12CC">
        <w:rPr>
          <w:rFonts w:hint="eastAsia"/>
          <w:b/>
        </w:rPr>
        <w:t>定义</w:t>
      </w:r>
    </w:p>
    <w:p w:rsidR="00B36057" w:rsidRDefault="00B36057" w:rsidP="00B36057">
      <w:pPr>
        <w:pStyle w:val="a3"/>
        <w:ind w:left="420" w:firstLineChars="0" w:firstLine="0"/>
        <w:jc w:val="left"/>
      </w:pPr>
      <w:r>
        <w:rPr>
          <w:rFonts w:hint="eastAsia"/>
        </w:rPr>
        <w:t>在（</w:t>
      </w:r>
      <w:r>
        <w:rPr>
          <w:rFonts w:hint="eastAsia"/>
        </w:rPr>
        <w:t>R</w:t>
      </w:r>
      <w:r>
        <w:rPr>
          <w:rFonts w:hint="eastAsia"/>
        </w:rPr>
        <w:t>）</w:t>
      </w:r>
      <w:r>
        <w:rPr>
          <w:rFonts w:hint="eastAsia"/>
        </w:rPr>
        <w:t>DBMS</w:t>
      </w:r>
      <w:r>
        <w:rPr>
          <w:rFonts w:hint="eastAsia"/>
        </w:rPr>
        <w:t>中，可使用“事务”（</w:t>
      </w:r>
      <w:r>
        <w:rPr>
          <w:rFonts w:hint="eastAsia"/>
        </w:rPr>
        <w:t>transaction</w:t>
      </w:r>
      <w:r>
        <w:rPr>
          <w:rFonts w:hint="eastAsia"/>
        </w:rPr>
        <w:t>）作为数据库操作逻辑工作单位，事务具有四项特性：原子性、持久性、隔离性和一致性。</w:t>
      </w:r>
      <w:r w:rsidRPr="00DE00AF">
        <w:rPr>
          <w:rFonts w:hint="eastAsia"/>
        </w:rPr>
        <w:t>一致性</w:t>
      </w:r>
      <w:r w:rsidRPr="0097439D">
        <w:rPr>
          <w:rFonts w:hint="eastAsia"/>
        </w:rPr>
        <w:t>在数据库领域指的是事务的一种属性</w:t>
      </w:r>
      <w:r>
        <w:rPr>
          <w:rFonts w:hint="eastAsia"/>
        </w:rPr>
        <w:t>。</w:t>
      </w:r>
    </w:p>
    <w:p w:rsidR="00B36057" w:rsidRDefault="00B36057" w:rsidP="00B36057">
      <w:pPr>
        <w:pStyle w:val="a3"/>
        <w:ind w:left="420" w:firstLineChars="0" w:firstLine="0"/>
        <w:jc w:val="left"/>
      </w:pPr>
      <w:r>
        <w:rPr>
          <w:rFonts w:hint="eastAsia"/>
        </w:rPr>
        <w:t>具体而言，事务要么全部执行，要么完全不执行（原子性）；事务执行完毕后，它对数据库进行的更改被永久性地存储在数据库中（持久性）；当多个事务并发地操作数据库中同一数据时，采用合适的机制使它们以串行的方式执行下去（隔离性）。</w:t>
      </w:r>
      <w:r>
        <w:rPr>
          <w:rFonts w:hint="eastAsia"/>
        </w:rPr>
        <w:t xml:space="preserve"> </w:t>
      </w:r>
    </w:p>
    <w:p w:rsidR="00B36057" w:rsidRPr="00BE636F" w:rsidRDefault="00B36057" w:rsidP="00B36057">
      <w:pPr>
        <w:ind w:firstLine="420"/>
        <w:jc w:val="left"/>
        <w:rPr>
          <w:u w:val="single"/>
        </w:rPr>
      </w:pPr>
      <w:r w:rsidRPr="00BE636F">
        <w:rPr>
          <w:rFonts w:hint="eastAsia"/>
          <w:u w:val="single"/>
        </w:rPr>
        <w:t>所有对数据库的操作都要遵循一定约束，保证在事务结束后，数据库的完整性不被破坏。</w:t>
      </w:r>
    </w:p>
    <w:p w:rsidR="00B36057" w:rsidRPr="009E12CC" w:rsidRDefault="00B36057" w:rsidP="00B36057">
      <w:pPr>
        <w:pStyle w:val="a3"/>
        <w:numPr>
          <w:ilvl w:val="0"/>
          <w:numId w:val="13"/>
        </w:numPr>
        <w:ind w:firstLineChars="0"/>
        <w:jc w:val="left"/>
        <w:rPr>
          <w:b/>
        </w:rPr>
      </w:pPr>
      <w:r w:rsidRPr="009E12CC">
        <w:rPr>
          <w:rFonts w:hint="eastAsia"/>
          <w:b/>
        </w:rPr>
        <w:t>分布式领域对一致性定义</w:t>
      </w:r>
    </w:p>
    <w:p w:rsidR="00B36057" w:rsidRDefault="00B36057" w:rsidP="00B36057">
      <w:pPr>
        <w:pStyle w:val="a3"/>
        <w:ind w:left="420" w:firstLineChars="0" w:firstLine="0"/>
        <w:jc w:val="left"/>
      </w:pPr>
      <w:r>
        <w:rPr>
          <w:rFonts w:hint="eastAsia"/>
        </w:rPr>
        <w:t>分布式系统主要研究数据各个副本所呈现的状态，即同一份数据的多个副本之间是否存在不一致的情况。分布式系统中对一致性的要求是：数据和其副本达到完全相同的状态。在这些副本上所执行的操作可能是读取，或者改变一个或者多个副本的状态。</w:t>
      </w:r>
    </w:p>
    <w:p w:rsidR="00B36057" w:rsidRDefault="00B36057" w:rsidP="00B36057">
      <w:pPr>
        <w:pStyle w:val="a3"/>
        <w:ind w:left="420" w:firstLineChars="0" w:firstLine="0"/>
        <w:jc w:val="left"/>
      </w:pPr>
      <w:r>
        <w:rPr>
          <w:rFonts w:hint="eastAsia"/>
        </w:rPr>
        <w:t>一致性模型（或者叫一致性协议）定义了在具体分布式系统中哪些操作被认为是“正确的”，或者是定义了以何种顺序执行操作可以保持分布式系统中数据的正确性。</w:t>
      </w:r>
    </w:p>
    <w:p w:rsidR="00B36057" w:rsidRPr="00BE636F" w:rsidRDefault="00B36057" w:rsidP="00B36057">
      <w:pPr>
        <w:pStyle w:val="a3"/>
        <w:ind w:left="420" w:firstLineChars="0" w:firstLine="0"/>
        <w:jc w:val="left"/>
        <w:rPr>
          <w:u w:val="single"/>
        </w:rPr>
      </w:pPr>
      <w:r w:rsidRPr="00BE636F">
        <w:rPr>
          <w:rFonts w:hint="eastAsia"/>
          <w:u w:val="single"/>
        </w:rPr>
        <w:t>分布式系统处于一致性状态，当且仅当所有的数据及副本都保持一致，并且某种特定一致性模型的顺序保证</w:t>
      </w:r>
      <w:r>
        <w:rPr>
          <w:rFonts w:hint="eastAsia"/>
          <w:u w:val="single"/>
        </w:rPr>
        <w:t>(</w:t>
      </w:r>
      <w:r w:rsidRPr="00BE636F">
        <w:rPr>
          <w:rFonts w:hint="eastAsia"/>
          <w:u w:val="single"/>
        </w:rPr>
        <w:t>ordering</w:t>
      </w:r>
      <w:r>
        <w:rPr>
          <w:rFonts w:hint="eastAsia"/>
          <w:u w:val="single"/>
        </w:rPr>
        <w:t xml:space="preserve"> </w:t>
      </w:r>
      <w:bookmarkStart w:id="3" w:name="OLE_LINK6"/>
      <w:bookmarkStart w:id="4" w:name="OLE_LINK7"/>
      <w:r w:rsidRPr="00BE636F">
        <w:rPr>
          <w:rFonts w:hint="eastAsia"/>
          <w:u w:val="single"/>
        </w:rPr>
        <w:t>guarantee</w:t>
      </w:r>
      <w:bookmarkEnd w:id="3"/>
      <w:bookmarkEnd w:id="4"/>
      <w:r>
        <w:rPr>
          <w:rFonts w:hint="eastAsia"/>
          <w:u w:val="single"/>
        </w:rPr>
        <w:t>)</w:t>
      </w:r>
      <w:r w:rsidRPr="00BE636F">
        <w:rPr>
          <w:rFonts w:hint="eastAsia"/>
          <w:u w:val="single"/>
        </w:rPr>
        <w:t>不被破坏</w:t>
      </w:r>
    </w:p>
    <w:p w:rsidR="00B36057" w:rsidRPr="000F193F" w:rsidRDefault="00B36057" w:rsidP="00B36057">
      <w:pPr>
        <w:pStyle w:val="a3"/>
        <w:ind w:left="420" w:firstLineChars="0" w:firstLine="0"/>
        <w:jc w:val="left"/>
      </w:pPr>
    </w:p>
    <w:p w:rsidR="00B36057" w:rsidRDefault="00B36057" w:rsidP="00B36057">
      <w:pPr>
        <w:jc w:val="left"/>
      </w:pPr>
    </w:p>
    <w:p w:rsidR="00E1347C" w:rsidRDefault="00E1347C" w:rsidP="00B36057">
      <w:pPr>
        <w:jc w:val="left"/>
      </w:pPr>
    </w:p>
    <w:p w:rsidR="00B36057" w:rsidRPr="00ED558D" w:rsidRDefault="00B36057" w:rsidP="00B36057">
      <w:pPr>
        <w:jc w:val="left"/>
        <w:rPr>
          <w:b/>
        </w:rPr>
      </w:pPr>
      <w:r w:rsidRPr="00ED558D">
        <w:rPr>
          <w:rFonts w:hint="eastAsia"/>
          <w:b/>
        </w:rPr>
        <w:t>一致性</w:t>
      </w:r>
      <w:r>
        <w:rPr>
          <w:rFonts w:hint="eastAsia"/>
          <w:b/>
        </w:rPr>
        <w:t>的</w:t>
      </w:r>
      <w:r w:rsidRPr="00ED558D">
        <w:rPr>
          <w:rFonts w:hint="eastAsia"/>
          <w:b/>
        </w:rPr>
        <w:t>理解</w:t>
      </w:r>
    </w:p>
    <w:p w:rsidR="00B36057" w:rsidRDefault="00B36057" w:rsidP="00B36057">
      <w:pPr>
        <w:pStyle w:val="a3"/>
        <w:numPr>
          <w:ilvl w:val="0"/>
          <w:numId w:val="13"/>
        </w:numPr>
        <w:ind w:firstLineChars="0"/>
        <w:jc w:val="left"/>
      </w:pPr>
      <w:bookmarkStart w:id="5" w:name="OLE_LINK12"/>
      <w:bookmarkStart w:id="6" w:name="OLE_LINK13"/>
      <w:r w:rsidRPr="003A4F46">
        <w:rPr>
          <w:rFonts w:hint="eastAsia"/>
          <w:b/>
        </w:rPr>
        <w:t>“以客户为中心”</w:t>
      </w:r>
      <w:bookmarkEnd w:id="5"/>
      <w:bookmarkEnd w:id="6"/>
      <w:r>
        <w:rPr>
          <w:rFonts w:hint="eastAsia"/>
        </w:rPr>
        <w:t>（</w:t>
      </w:r>
      <w:r>
        <w:rPr>
          <w:rFonts w:hint="eastAsia"/>
        </w:rPr>
        <w:t>client-centric</w:t>
      </w:r>
      <w:r>
        <w:rPr>
          <w:rFonts w:hint="eastAsia"/>
        </w:rPr>
        <w:t>）一致性：</w:t>
      </w:r>
      <w:r w:rsidRPr="00E52A68">
        <w:rPr>
          <w:rFonts w:hint="eastAsia"/>
        </w:rPr>
        <w:t>服务水平协议</w:t>
      </w:r>
      <w:bookmarkStart w:id="7" w:name="OLE_LINK8"/>
      <w:bookmarkStart w:id="8" w:name="OLE_LINK9"/>
      <w:r>
        <w:rPr>
          <w:rFonts w:hint="eastAsia"/>
        </w:rPr>
        <w:t>(</w:t>
      </w:r>
      <w:bookmarkEnd w:id="7"/>
      <w:bookmarkEnd w:id="8"/>
      <w:r w:rsidRPr="00E52A68">
        <w:rPr>
          <w:rFonts w:hint="eastAsia"/>
        </w:rPr>
        <w:t>service</w:t>
      </w:r>
      <w:r>
        <w:rPr>
          <w:rFonts w:hint="eastAsia"/>
        </w:rPr>
        <w:t xml:space="preserve"> </w:t>
      </w:r>
      <w:r w:rsidRPr="00E52A68">
        <w:rPr>
          <w:rFonts w:hint="eastAsia"/>
        </w:rPr>
        <w:t>level</w:t>
      </w:r>
      <w:r>
        <w:rPr>
          <w:rFonts w:hint="eastAsia"/>
        </w:rPr>
        <w:t xml:space="preserve"> </w:t>
      </w:r>
      <w:r w:rsidRPr="00E52A68">
        <w:rPr>
          <w:rFonts w:hint="eastAsia"/>
        </w:rPr>
        <w:t>agreement</w:t>
      </w:r>
      <w:r>
        <w:rPr>
          <w:rFonts w:hint="eastAsia"/>
        </w:rPr>
        <w:t>)</w:t>
      </w:r>
      <w:r>
        <w:rPr>
          <w:rFonts w:hint="eastAsia"/>
        </w:rPr>
        <w:t>，指客户端和服务端在某些指标（比如客户端情况</w:t>
      </w:r>
      <w:r>
        <w:rPr>
          <w:rFonts w:hint="eastAsia"/>
        </w:rPr>
        <w:t xml:space="preserve"> API </w:t>
      </w:r>
      <w:r>
        <w:rPr>
          <w:rFonts w:hint="eastAsia"/>
        </w:rPr>
        <w:t>的速率、服务器端的延迟等）上形成一致的协议。</w:t>
      </w:r>
    </w:p>
    <w:p w:rsidR="00B36057" w:rsidRDefault="00B36057" w:rsidP="00B36057">
      <w:pPr>
        <w:pStyle w:val="a3"/>
        <w:ind w:left="420" w:firstLineChars="0" w:firstLine="0"/>
        <w:jc w:val="left"/>
      </w:pPr>
      <w:r>
        <w:rPr>
          <w:rFonts w:hint="eastAsia"/>
        </w:rPr>
        <w:t>侧重描述一致性协议的最终效果，对开发人员友好，却忽略了协议实现的内部细节。</w:t>
      </w:r>
    </w:p>
    <w:p w:rsidR="00B36057" w:rsidRDefault="00B36057" w:rsidP="00B36057">
      <w:pPr>
        <w:pStyle w:val="a3"/>
        <w:numPr>
          <w:ilvl w:val="0"/>
          <w:numId w:val="13"/>
        </w:numPr>
        <w:ind w:firstLineChars="0"/>
        <w:jc w:val="left"/>
      </w:pPr>
      <w:r w:rsidRPr="003A4F46">
        <w:rPr>
          <w:rFonts w:hint="eastAsia"/>
          <w:b/>
        </w:rPr>
        <w:t>“以数据为中心”</w:t>
      </w:r>
      <w:r>
        <w:rPr>
          <w:rFonts w:hint="eastAsia"/>
        </w:rPr>
        <w:t>（</w:t>
      </w:r>
      <w:r>
        <w:rPr>
          <w:rFonts w:hint="eastAsia"/>
        </w:rPr>
        <w:t>data-centric</w:t>
      </w:r>
      <w:r>
        <w:rPr>
          <w:rFonts w:hint="eastAsia"/>
        </w:rPr>
        <w:t>）一致性：关注分布式系统的内部状态，具体而言，主要关注副本之间的进程同步问题和操作的执行顺序问题（共享数据上的并发操作和顺序一致性）。最终目的可以归结为：从数据存储的角度提供系统级别的一致性。</w:t>
      </w:r>
    </w:p>
    <w:p w:rsidR="00B36057" w:rsidRDefault="00B36057" w:rsidP="00B36057">
      <w:pPr>
        <w:pStyle w:val="a3"/>
        <w:ind w:left="420" w:firstLineChars="0" w:firstLine="0"/>
        <w:jc w:val="left"/>
      </w:pPr>
      <w:r>
        <w:rPr>
          <w:rFonts w:hint="eastAsia"/>
        </w:rPr>
        <w:t>侧重描述一致性协议的概念和定义，对于相关属性的描述严谨、清晰，但不涉及协议的具体实现及效果，对应用级开发人员没有直接帮助</w:t>
      </w:r>
    </w:p>
    <w:p w:rsidR="00B36057" w:rsidRDefault="00B36057" w:rsidP="00B36057">
      <w:pPr>
        <w:jc w:val="left"/>
      </w:pPr>
    </w:p>
    <w:p w:rsidR="00B36057" w:rsidRPr="0038503E" w:rsidRDefault="00B36057" w:rsidP="00B36057">
      <w:pPr>
        <w:jc w:val="left"/>
      </w:pPr>
    </w:p>
    <w:p w:rsidR="00B36057" w:rsidRPr="00ED558D" w:rsidRDefault="00B36057" w:rsidP="00B36057">
      <w:pPr>
        <w:jc w:val="left"/>
        <w:rPr>
          <w:b/>
        </w:rPr>
      </w:pPr>
      <w:r w:rsidRPr="00ED558D">
        <w:rPr>
          <w:rFonts w:hint="eastAsia"/>
          <w:b/>
        </w:rPr>
        <w:t>一致性评价</w:t>
      </w:r>
    </w:p>
    <w:p w:rsidR="00B36057" w:rsidRDefault="00B36057" w:rsidP="00B36057">
      <w:pPr>
        <w:pStyle w:val="a3"/>
        <w:numPr>
          <w:ilvl w:val="0"/>
          <w:numId w:val="13"/>
        </w:numPr>
        <w:ind w:firstLineChars="0"/>
        <w:jc w:val="left"/>
      </w:pPr>
      <w:r w:rsidRPr="00ED558D">
        <w:rPr>
          <w:rFonts w:hint="eastAsia"/>
          <w:b/>
        </w:rPr>
        <w:t>滞后性</w:t>
      </w:r>
      <w:r>
        <w:rPr>
          <w:rFonts w:hint="eastAsia"/>
        </w:rPr>
        <w:t>（</w:t>
      </w:r>
      <w:r>
        <w:rPr>
          <w:rFonts w:hint="eastAsia"/>
        </w:rPr>
        <w:t>staleness</w:t>
      </w:r>
      <w:r>
        <w:rPr>
          <w:rFonts w:hint="eastAsia"/>
        </w:rPr>
        <w:t>）</w:t>
      </w:r>
      <w:r>
        <w:rPr>
          <w:rFonts w:hint="eastAsia"/>
        </w:rPr>
        <w:t>:</w:t>
      </w:r>
      <w:r>
        <w:rPr>
          <w:rFonts w:hint="eastAsia"/>
        </w:rPr>
        <w:t>指数据发生改变的时刻和其副本接收到更新的时刻之间的时间段，</w:t>
      </w:r>
      <w:r w:rsidRPr="00E73F31">
        <w:rPr>
          <w:rFonts w:hint="eastAsia"/>
        </w:rPr>
        <w:t>描述了更新传播的快慢程度</w:t>
      </w:r>
      <w:r>
        <w:rPr>
          <w:rFonts w:hint="eastAsia"/>
        </w:rPr>
        <w:t>。</w:t>
      </w:r>
      <w:r w:rsidRPr="00D07F07">
        <w:rPr>
          <w:rFonts w:hint="eastAsia"/>
        </w:rPr>
        <w:t>主要用于考量</w:t>
      </w:r>
      <w:r>
        <w:rPr>
          <w:rFonts w:hint="eastAsia"/>
        </w:rPr>
        <w:t>“</w:t>
      </w:r>
      <w:r w:rsidRPr="00E52A68">
        <w:rPr>
          <w:rFonts w:hint="eastAsia"/>
        </w:rPr>
        <w:t>以客户为中心</w:t>
      </w:r>
      <w:r>
        <w:rPr>
          <w:rFonts w:hint="eastAsia"/>
        </w:rPr>
        <w:t>”</w:t>
      </w:r>
      <w:r w:rsidRPr="00D07F07">
        <w:rPr>
          <w:rFonts w:hint="eastAsia"/>
        </w:rPr>
        <w:t>的一致性协议</w:t>
      </w:r>
    </w:p>
    <w:p w:rsidR="00B36057" w:rsidRDefault="00B36057" w:rsidP="00B36057">
      <w:pPr>
        <w:pStyle w:val="a3"/>
        <w:numPr>
          <w:ilvl w:val="0"/>
          <w:numId w:val="13"/>
        </w:numPr>
        <w:ind w:firstLineChars="0"/>
        <w:jc w:val="left"/>
      </w:pPr>
      <w:r w:rsidRPr="00ED558D">
        <w:rPr>
          <w:rFonts w:hint="eastAsia"/>
          <w:b/>
        </w:rPr>
        <w:t>顺序性</w:t>
      </w:r>
      <w:r>
        <w:rPr>
          <w:rFonts w:hint="eastAsia"/>
        </w:rPr>
        <w:t>（</w:t>
      </w:r>
      <w:r>
        <w:rPr>
          <w:rFonts w:hint="eastAsia"/>
        </w:rPr>
        <w:t>ordering</w:t>
      </w:r>
      <w:r>
        <w:rPr>
          <w:rFonts w:hint="eastAsia"/>
        </w:rPr>
        <w:t>）：描述系统内部的运行机制，如：各种操作在数据及其各个副本上执行的顺序。在关系型数据库中，为了获得强一致性保证，操作被以发生的时序顺序串行的执行；而在分布式环境中，这种强一致性很难实现，因此，分布式一致性协议往往会根据需求适当放松对顺序性的要求。</w:t>
      </w:r>
      <w:r w:rsidRPr="00D07F07">
        <w:rPr>
          <w:rFonts w:hint="eastAsia"/>
        </w:rPr>
        <w:t>主要用于考量</w:t>
      </w:r>
      <w:r>
        <w:rPr>
          <w:rFonts w:hint="eastAsia"/>
        </w:rPr>
        <w:t>“以数据为中心”</w:t>
      </w:r>
      <w:r w:rsidRPr="00D07F07">
        <w:rPr>
          <w:rFonts w:hint="eastAsia"/>
        </w:rPr>
        <w:t>的一致性协议</w:t>
      </w:r>
      <w:r>
        <w:rPr>
          <w:rFonts w:hint="eastAsia"/>
        </w:rPr>
        <w:t>。</w:t>
      </w:r>
    </w:p>
    <w:p w:rsidR="00B36057" w:rsidRDefault="00B36057" w:rsidP="00B36057">
      <w:pPr>
        <w:jc w:val="left"/>
      </w:pPr>
    </w:p>
    <w:p w:rsidR="00B36057" w:rsidRDefault="00B36057" w:rsidP="00B36057">
      <w:pPr>
        <w:jc w:val="left"/>
      </w:pPr>
    </w:p>
    <w:p w:rsidR="00B36057" w:rsidRPr="005D78D9" w:rsidRDefault="00B36057" w:rsidP="00B36057">
      <w:pPr>
        <w:jc w:val="left"/>
        <w:rPr>
          <w:b/>
        </w:rPr>
      </w:pPr>
      <w:bookmarkStart w:id="9" w:name="OLE_LINK18"/>
      <w:bookmarkStart w:id="10" w:name="OLE_LINK19"/>
      <w:r w:rsidRPr="005D78D9">
        <w:rPr>
          <w:rFonts w:hint="eastAsia"/>
          <w:b/>
        </w:rPr>
        <w:lastRenderedPageBreak/>
        <w:t>以客户为中心的一致性模型</w:t>
      </w:r>
    </w:p>
    <w:bookmarkEnd w:id="9"/>
    <w:bookmarkEnd w:id="10"/>
    <w:p w:rsidR="00B36057" w:rsidRDefault="00B36057" w:rsidP="00B36057">
      <w:pPr>
        <w:pStyle w:val="a3"/>
        <w:numPr>
          <w:ilvl w:val="0"/>
          <w:numId w:val="13"/>
        </w:numPr>
        <w:ind w:firstLineChars="0"/>
        <w:jc w:val="left"/>
      </w:pPr>
      <w:r w:rsidRPr="005C4908">
        <w:rPr>
          <w:rFonts w:hint="eastAsia"/>
          <w:b/>
        </w:rPr>
        <w:t>单调读一致性</w:t>
      </w:r>
      <w:r>
        <w:rPr>
          <w:rFonts w:hint="eastAsia"/>
        </w:rPr>
        <w:t>(</w:t>
      </w:r>
      <w:r w:rsidRPr="008E0F01">
        <w:rPr>
          <w:rFonts w:hint="eastAsia"/>
        </w:rPr>
        <w:t>monotonic</w:t>
      </w:r>
      <w:r>
        <w:rPr>
          <w:rFonts w:hint="eastAsia"/>
        </w:rPr>
        <w:t>-</w:t>
      </w:r>
      <w:r w:rsidRPr="008E0F01">
        <w:rPr>
          <w:rFonts w:hint="eastAsia"/>
        </w:rPr>
        <w:t>read</w:t>
      </w:r>
      <w:r>
        <w:rPr>
          <w:rFonts w:hint="eastAsia"/>
        </w:rPr>
        <w:t xml:space="preserve"> </w:t>
      </w:r>
      <w:r w:rsidRPr="008E0F01">
        <w:rPr>
          <w:rFonts w:hint="eastAsia"/>
        </w:rPr>
        <w:t>consistency</w:t>
      </w:r>
      <w:bookmarkStart w:id="11" w:name="OLE_LINK16"/>
      <w:bookmarkStart w:id="12" w:name="OLE_LINK17"/>
      <w:r>
        <w:rPr>
          <w:rFonts w:hint="eastAsia"/>
        </w:rPr>
        <w:t>)</w:t>
      </w:r>
      <w:r>
        <w:rPr>
          <w:rFonts w:hint="eastAsia"/>
        </w:rPr>
        <w:t>：</w:t>
      </w:r>
      <w:bookmarkEnd w:id="11"/>
      <w:bookmarkEnd w:id="12"/>
      <w:r w:rsidRPr="008E0F01">
        <w:rPr>
          <w:rFonts w:hint="eastAsia"/>
        </w:rPr>
        <w:t>保证已经读取过数据</w:t>
      </w:r>
      <w:r w:rsidRPr="008E0F01">
        <w:rPr>
          <w:rFonts w:hint="eastAsia"/>
        </w:rPr>
        <w:t>m</w:t>
      </w:r>
      <w:r w:rsidRPr="008E0F01">
        <w:rPr>
          <w:rFonts w:hint="eastAsia"/>
        </w:rPr>
        <w:t>的用户将来再次读取数据</w:t>
      </w:r>
      <w:r w:rsidRPr="008E0F01">
        <w:rPr>
          <w:rFonts w:hint="eastAsia"/>
        </w:rPr>
        <w:t>m</w:t>
      </w:r>
      <w:r w:rsidRPr="008E0F01">
        <w:rPr>
          <w:rFonts w:hint="eastAsia"/>
        </w:rPr>
        <w:t>时，得到的是数据</w:t>
      </w:r>
      <w:r w:rsidRPr="008E0F01">
        <w:rPr>
          <w:rFonts w:hint="eastAsia"/>
        </w:rPr>
        <w:t>m</w:t>
      </w:r>
      <w:r w:rsidRPr="008E0F01">
        <w:rPr>
          <w:rFonts w:hint="eastAsia"/>
        </w:rPr>
        <w:t>的更新版本。即：对于</w:t>
      </w:r>
      <w:bookmarkStart w:id="13" w:name="OLE_LINK14"/>
      <w:bookmarkStart w:id="14" w:name="OLE_LINK15"/>
      <w:r w:rsidRPr="008E0F01">
        <w:rPr>
          <w:rFonts w:hint="eastAsia"/>
        </w:rPr>
        <w:t>用户</w:t>
      </w:r>
      <w:r>
        <w:rPr>
          <w:rFonts w:hint="eastAsia"/>
        </w:rPr>
        <w:t>n</w:t>
      </w:r>
      <w:bookmarkEnd w:id="13"/>
      <w:bookmarkEnd w:id="14"/>
      <w:r w:rsidRPr="008E0F01">
        <w:rPr>
          <w:rFonts w:hint="eastAsia"/>
        </w:rPr>
        <w:t>，在</w:t>
      </w:r>
      <w:r>
        <w:rPr>
          <w:rFonts w:hint="eastAsia"/>
        </w:rPr>
        <w:t>t1</w:t>
      </w:r>
      <w:r w:rsidRPr="008E0F01">
        <w:rPr>
          <w:rFonts w:hint="eastAsia"/>
        </w:rPr>
        <w:t>时刻读取到版本号为</w:t>
      </w:r>
      <w:r>
        <w:rPr>
          <w:rFonts w:hint="eastAsia"/>
        </w:rPr>
        <w:t>v1</w:t>
      </w:r>
      <w:r w:rsidRPr="008E0F01">
        <w:rPr>
          <w:rFonts w:hint="eastAsia"/>
        </w:rPr>
        <w:t>的数据</w:t>
      </w:r>
      <w:r w:rsidRPr="008E0F01">
        <w:rPr>
          <w:rFonts w:hint="eastAsia"/>
        </w:rPr>
        <w:t>d</w:t>
      </w:r>
      <w:r w:rsidRPr="008E0F01">
        <w:rPr>
          <w:rFonts w:hint="eastAsia"/>
        </w:rPr>
        <w:t>，那么用户</w:t>
      </w:r>
      <w:r>
        <w:rPr>
          <w:rFonts w:hint="eastAsia"/>
        </w:rPr>
        <w:t>n</w:t>
      </w:r>
      <w:r w:rsidRPr="008E0F01">
        <w:rPr>
          <w:rFonts w:hint="eastAsia"/>
        </w:rPr>
        <w:t>再次读取数据</w:t>
      </w:r>
      <w:r w:rsidRPr="008E0F01">
        <w:rPr>
          <w:rFonts w:hint="eastAsia"/>
        </w:rPr>
        <w:t>d</w:t>
      </w:r>
      <w:r w:rsidRPr="008E0F01">
        <w:rPr>
          <w:rFonts w:hint="eastAsia"/>
        </w:rPr>
        <w:t>时，得到的数据版本</w:t>
      </w:r>
      <w:r>
        <w:rPr>
          <w:rFonts w:hint="eastAsia"/>
        </w:rPr>
        <w:t>v2</w:t>
      </w:r>
      <w:r w:rsidRPr="008E0F01">
        <w:rPr>
          <w:rFonts w:hint="eastAsia"/>
        </w:rPr>
        <w:t>不小于</w:t>
      </w:r>
      <w:r>
        <w:rPr>
          <w:rFonts w:hint="eastAsia"/>
        </w:rPr>
        <w:t>v1(v2&gt;=v1)</w:t>
      </w:r>
    </w:p>
    <w:p w:rsidR="00B36057" w:rsidRDefault="00B36057" w:rsidP="00B36057">
      <w:pPr>
        <w:ind w:firstLine="420"/>
        <w:jc w:val="left"/>
      </w:pPr>
      <w:r w:rsidRPr="00B82F85">
        <w:rPr>
          <w:rFonts w:hint="eastAsia"/>
          <w:u w:val="single"/>
        </w:rPr>
        <w:t>读取不同副本的相同数据，可以得到最新数据</w:t>
      </w:r>
    </w:p>
    <w:p w:rsidR="00B36057" w:rsidRPr="001100E1" w:rsidRDefault="00B36057" w:rsidP="00B36057">
      <w:pPr>
        <w:pStyle w:val="a3"/>
        <w:numPr>
          <w:ilvl w:val="0"/>
          <w:numId w:val="13"/>
        </w:numPr>
        <w:ind w:firstLineChars="0"/>
        <w:jc w:val="left"/>
      </w:pPr>
      <w:r w:rsidRPr="004E2060">
        <w:rPr>
          <w:rFonts w:hint="eastAsia"/>
          <w:b/>
        </w:rPr>
        <w:t>读写一致性</w:t>
      </w:r>
      <w:r>
        <w:rPr>
          <w:rFonts w:hint="eastAsia"/>
        </w:rPr>
        <w:t>(read-your-writes consistency)</w:t>
      </w:r>
      <w:r>
        <w:rPr>
          <w:rFonts w:hint="eastAsia"/>
        </w:rPr>
        <w:t>：当一个进程</w:t>
      </w:r>
      <w:r>
        <w:rPr>
          <w:rFonts w:hint="eastAsia"/>
        </w:rPr>
        <w:t>p</w:t>
      </w:r>
      <w:r>
        <w:rPr>
          <w:rFonts w:hint="eastAsia"/>
        </w:rPr>
        <w:t>对数据</w:t>
      </w:r>
      <w:r>
        <w:rPr>
          <w:rFonts w:hint="eastAsia"/>
        </w:rPr>
        <w:t>d</w:t>
      </w:r>
      <w:r>
        <w:rPr>
          <w:rFonts w:hint="eastAsia"/>
        </w:rPr>
        <w:t>执行一次写操作生成数据版本</w:t>
      </w:r>
      <w:r>
        <w:rPr>
          <w:rFonts w:hint="eastAsia"/>
        </w:rPr>
        <w:t>v</w:t>
      </w:r>
      <w:r>
        <w:rPr>
          <w:rFonts w:hint="eastAsia"/>
        </w:rPr>
        <w:t>后，该进程对数据</w:t>
      </w:r>
      <w:r>
        <w:rPr>
          <w:rFonts w:hint="eastAsia"/>
        </w:rPr>
        <w:t>d</w:t>
      </w:r>
      <w:r>
        <w:rPr>
          <w:rFonts w:hint="eastAsia"/>
        </w:rPr>
        <w:t>执行的后续读操作一定可以得到版本</w:t>
      </w:r>
      <w:r>
        <w:rPr>
          <w:rFonts w:hint="eastAsia"/>
        </w:rPr>
        <w:t>v</w:t>
      </w:r>
      <w:r>
        <w:rPr>
          <w:rFonts w:hint="eastAsia"/>
        </w:rPr>
        <w:t>。换句话说，进程</w:t>
      </w:r>
      <w:r>
        <w:rPr>
          <w:rFonts w:hint="eastAsia"/>
        </w:rPr>
        <w:t>p</w:t>
      </w:r>
      <w:r>
        <w:rPr>
          <w:rFonts w:hint="eastAsia"/>
        </w:rPr>
        <w:t>对数据</w:t>
      </w:r>
      <w:r>
        <w:rPr>
          <w:rFonts w:hint="eastAsia"/>
        </w:rPr>
        <w:t>d</w:t>
      </w:r>
      <w:r>
        <w:rPr>
          <w:rFonts w:hint="eastAsia"/>
        </w:rPr>
        <w:t>进行修改后，该进程无论访问数据</w:t>
      </w:r>
      <w:r>
        <w:rPr>
          <w:rFonts w:hint="eastAsia"/>
        </w:rPr>
        <w:t>d</w:t>
      </w:r>
      <w:r>
        <w:rPr>
          <w:rFonts w:hint="eastAsia"/>
        </w:rPr>
        <w:t>的哪个副本，都能得到这次修改的结果。</w:t>
      </w:r>
      <w:r w:rsidRPr="00621D63">
        <w:rPr>
          <w:rFonts w:hint="eastAsia"/>
          <w:b/>
        </w:rPr>
        <w:t>在对某副本发生变更后，读取不同副本的变更后数据，可以得到最新数据。</w:t>
      </w:r>
    </w:p>
    <w:p w:rsidR="00B36057" w:rsidRPr="001100E1" w:rsidRDefault="00B36057" w:rsidP="00B36057">
      <w:pPr>
        <w:pStyle w:val="a3"/>
        <w:ind w:left="420" w:firstLineChars="0" w:firstLine="0"/>
        <w:jc w:val="left"/>
      </w:pPr>
      <w:r>
        <w:rPr>
          <w:rFonts w:hint="eastAsia"/>
        </w:rPr>
        <w:t>例如，某用户登录网上银行进行转账操作，在这次操作结束后，该用户无论何时何地以何种方法查询账户余额，得到的都是转账后的结果</w:t>
      </w:r>
    </w:p>
    <w:p w:rsidR="00B36057" w:rsidRDefault="00B36057" w:rsidP="00B36057">
      <w:pPr>
        <w:pStyle w:val="a3"/>
        <w:numPr>
          <w:ilvl w:val="0"/>
          <w:numId w:val="13"/>
        </w:numPr>
        <w:ind w:firstLineChars="0"/>
        <w:jc w:val="left"/>
      </w:pPr>
      <w:r w:rsidRPr="00C96227">
        <w:rPr>
          <w:rFonts w:hint="eastAsia"/>
          <w:b/>
        </w:rPr>
        <w:t>单调写一致性</w:t>
      </w:r>
      <w:r>
        <w:rPr>
          <w:rFonts w:hint="eastAsia"/>
        </w:rPr>
        <w:t>(monotonic-write consistency)</w:t>
      </w:r>
      <w:r>
        <w:rPr>
          <w:rFonts w:hint="eastAsia"/>
        </w:rPr>
        <w:t>：要求同一进程所发起的写操作必须以串行且顺序相同的方式在各个副本上执行。定义：对于进程</w:t>
      </w:r>
      <w:r>
        <w:rPr>
          <w:rFonts w:hint="eastAsia"/>
        </w:rPr>
        <w:t>p</w:t>
      </w:r>
      <w:r>
        <w:rPr>
          <w:rFonts w:hint="eastAsia"/>
        </w:rPr>
        <w:t>，它对数据</w:t>
      </w:r>
      <w:r>
        <w:rPr>
          <w:rFonts w:hint="eastAsia"/>
        </w:rPr>
        <w:t>d</w:t>
      </w:r>
      <w:r>
        <w:rPr>
          <w:rFonts w:hint="eastAsia"/>
        </w:rPr>
        <w:t>执行的写操作必须在其所开展的所有后续操作开始之前完成。也就是说，同一进程先后所发起的两次读操作，将以串行的方式在各个副本上执行。单调写一致性避免了更新丢失问题，即之前一次的写操作在还没执行完时被更新的一次写操作覆盖。</w:t>
      </w:r>
    </w:p>
    <w:p w:rsidR="00B36057" w:rsidRDefault="00B36057" w:rsidP="00B36057">
      <w:pPr>
        <w:pStyle w:val="a3"/>
        <w:ind w:left="420" w:firstLineChars="0" w:firstLine="0"/>
        <w:jc w:val="left"/>
      </w:pPr>
      <w:r>
        <w:rPr>
          <w:rFonts w:hint="eastAsia"/>
        </w:rPr>
        <w:t>例如，在没有单调写一致性的保障下，如果某用户连续进行两次转账操作，后一次操作就有可能将前一次操作覆盖掉，导致十分严重的后果</w:t>
      </w:r>
    </w:p>
    <w:p w:rsidR="00B36057" w:rsidRDefault="00B36057" w:rsidP="00B36057">
      <w:pPr>
        <w:pStyle w:val="a3"/>
        <w:numPr>
          <w:ilvl w:val="0"/>
          <w:numId w:val="13"/>
        </w:numPr>
        <w:ind w:firstLineChars="0"/>
        <w:jc w:val="left"/>
      </w:pPr>
      <w:r w:rsidRPr="00EC5922">
        <w:rPr>
          <w:rFonts w:hint="eastAsia"/>
          <w:b/>
        </w:rPr>
        <w:t>写读一致性</w:t>
      </w:r>
      <w:r>
        <w:rPr>
          <w:rFonts w:hint="eastAsia"/>
        </w:rPr>
        <w:t>（</w:t>
      </w:r>
      <w:r>
        <w:rPr>
          <w:rFonts w:hint="eastAsia"/>
        </w:rPr>
        <w:t>write-follow-reads consistency</w:t>
      </w:r>
      <w:r>
        <w:rPr>
          <w:rFonts w:hint="eastAsia"/>
        </w:rPr>
        <w:t>）：可以看做是单调写一致性的扩充。定义：进程</w:t>
      </w:r>
      <w:r>
        <w:rPr>
          <w:rFonts w:hint="eastAsia"/>
        </w:rPr>
        <w:t>p</w:t>
      </w:r>
      <w:r>
        <w:rPr>
          <w:rFonts w:hint="eastAsia"/>
        </w:rPr>
        <w:t>读取到版本为</w:t>
      </w:r>
      <w:r>
        <w:rPr>
          <w:rFonts w:hint="eastAsia"/>
        </w:rPr>
        <w:t>v</w:t>
      </w:r>
      <w:r>
        <w:rPr>
          <w:rFonts w:hint="eastAsia"/>
        </w:rPr>
        <w:t>的数据</w:t>
      </w:r>
      <w:r>
        <w:rPr>
          <w:rFonts w:hint="eastAsia"/>
        </w:rPr>
        <w:t>d</w:t>
      </w:r>
      <w:r>
        <w:rPr>
          <w:rFonts w:hint="eastAsia"/>
        </w:rPr>
        <w:t>后，进程</w:t>
      </w:r>
      <w:r>
        <w:rPr>
          <w:rFonts w:hint="eastAsia"/>
        </w:rPr>
        <w:t>p</w:t>
      </w:r>
      <w:r>
        <w:rPr>
          <w:rFonts w:hint="eastAsia"/>
        </w:rPr>
        <w:t>对数据</w:t>
      </w:r>
      <w:r>
        <w:rPr>
          <w:rFonts w:hint="eastAsia"/>
        </w:rPr>
        <w:t>d</w:t>
      </w:r>
      <w:r>
        <w:rPr>
          <w:rFonts w:hint="eastAsia"/>
        </w:rPr>
        <w:t>所执行的所有操作都要在发生在版本号不小于</w:t>
      </w:r>
      <w:r>
        <w:rPr>
          <w:rFonts w:hint="eastAsia"/>
        </w:rPr>
        <w:t>v</w:t>
      </w:r>
      <w:r>
        <w:rPr>
          <w:rFonts w:hint="eastAsia"/>
        </w:rPr>
        <w:t>的</w:t>
      </w:r>
      <w:r>
        <w:rPr>
          <w:rFonts w:hint="eastAsia"/>
        </w:rPr>
        <w:t>d</w:t>
      </w:r>
      <w:r>
        <w:rPr>
          <w:rFonts w:hint="eastAsia"/>
        </w:rPr>
        <w:t>的副本上执行。也就是说，对数据项</w:t>
      </w:r>
      <w:r>
        <w:rPr>
          <w:rFonts w:hint="eastAsia"/>
        </w:rPr>
        <w:t>d</w:t>
      </w:r>
      <w:r>
        <w:rPr>
          <w:rFonts w:hint="eastAsia"/>
        </w:rPr>
        <w:t>所执行的任何后续写操作都会在</w:t>
      </w:r>
      <w:r>
        <w:rPr>
          <w:rFonts w:hint="eastAsia"/>
        </w:rPr>
        <w:t>d</w:t>
      </w:r>
      <w:r>
        <w:rPr>
          <w:rFonts w:hint="eastAsia"/>
        </w:rPr>
        <w:t>的副本上执行，而该副本是用最新读取的值更新的。</w:t>
      </w:r>
      <w:r>
        <w:rPr>
          <w:rFonts w:hint="eastAsia"/>
        </w:rPr>
        <w:t xml:space="preserve"> </w:t>
      </w:r>
    </w:p>
    <w:p w:rsidR="00B36057" w:rsidRDefault="00B36057" w:rsidP="00B36057">
      <w:pPr>
        <w:pStyle w:val="a3"/>
        <w:ind w:left="420" w:firstLineChars="0" w:firstLine="0"/>
        <w:jc w:val="left"/>
      </w:pPr>
      <w:r>
        <w:rPr>
          <w:rFonts w:hint="eastAsia"/>
        </w:rPr>
        <w:t>以微博系统为例，假设用户</w:t>
      </w:r>
      <w:r>
        <w:rPr>
          <w:rFonts w:hint="eastAsia"/>
        </w:rPr>
        <w:t>A</w:t>
      </w:r>
      <w:r>
        <w:rPr>
          <w:rFonts w:hint="eastAsia"/>
        </w:rPr>
        <w:t>读取了某条微博</w:t>
      </w:r>
      <w:r>
        <w:rPr>
          <w:rFonts w:hint="eastAsia"/>
        </w:rPr>
        <w:t>B</w:t>
      </w:r>
      <w:r>
        <w:rPr>
          <w:rFonts w:hint="eastAsia"/>
        </w:rPr>
        <w:t>并对该微博进行了评论，那么写读一致性保证用户</w:t>
      </w:r>
      <w:r>
        <w:rPr>
          <w:rFonts w:hint="eastAsia"/>
        </w:rPr>
        <w:t>A</w:t>
      </w:r>
      <w:r>
        <w:rPr>
          <w:rFonts w:hint="eastAsia"/>
        </w:rPr>
        <w:t>对微博</w:t>
      </w:r>
      <w:r>
        <w:rPr>
          <w:rFonts w:hint="eastAsia"/>
        </w:rPr>
        <w:t>B</w:t>
      </w:r>
      <w:r>
        <w:rPr>
          <w:rFonts w:hint="eastAsia"/>
        </w:rPr>
        <w:t>的评论会被写入在所有包含微博</w:t>
      </w:r>
      <w:r>
        <w:rPr>
          <w:rFonts w:hint="eastAsia"/>
        </w:rPr>
        <w:t>B</w:t>
      </w:r>
      <w:r>
        <w:rPr>
          <w:rFonts w:hint="eastAsia"/>
        </w:rPr>
        <w:t>的副本上</w:t>
      </w:r>
    </w:p>
    <w:p w:rsidR="00B36057" w:rsidRDefault="00B36057" w:rsidP="00B36057"/>
    <w:p w:rsidR="00B36057" w:rsidRPr="005D78D9" w:rsidRDefault="00B36057" w:rsidP="00B36057">
      <w:pPr>
        <w:jc w:val="left"/>
        <w:rPr>
          <w:b/>
        </w:rPr>
      </w:pPr>
      <w:r w:rsidRPr="005D78D9">
        <w:rPr>
          <w:rFonts w:hint="eastAsia"/>
          <w:b/>
        </w:rPr>
        <w:t>以</w:t>
      </w:r>
      <w:r>
        <w:rPr>
          <w:rFonts w:hint="eastAsia"/>
          <w:b/>
        </w:rPr>
        <w:t>数据</w:t>
      </w:r>
      <w:r w:rsidRPr="005D78D9">
        <w:rPr>
          <w:rFonts w:hint="eastAsia"/>
          <w:b/>
        </w:rPr>
        <w:t>为中心的一致性模型</w:t>
      </w:r>
    </w:p>
    <w:p w:rsidR="00B36057" w:rsidRPr="005B0B21" w:rsidRDefault="00B36057" w:rsidP="00B36057">
      <w:pPr>
        <w:jc w:val="left"/>
      </w:pPr>
      <w:r>
        <w:rPr>
          <w:rFonts w:hint="eastAsia"/>
        </w:rPr>
        <w:t>这类</w:t>
      </w:r>
      <w:bookmarkStart w:id="15" w:name="OLE_LINK22"/>
      <w:bookmarkStart w:id="16" w:name="OLE_LINK23"/>
      <w:r>
        <w:rPr>
          <w:rFonts w:hint="eastAsia"/>
        </w:rPr>
        <w:t>模型</w:t>
      </w:r>
      <w:bookmarkEnd w:id="15"/>
      <w:bookmarkEnd w:id="16"/>
      <w:r>
        <w:rPr>
          <w:rFonts w:hint="eastAsia"/>
        </w:rPr>
        <w:t>以顺序性为考量指标而忽略滞后性，以模型对顺序性的保障，从弱到强地顺序介绍。</w:t>
      </w:r>
    </w:p>
    <w:p w:rsidR="00B36057" w:rsidRDefault="00B36057" w:rsidP="00B36057">
      <w:pPr>
        <w:pStyle w:val="a3"/>
        <w:numPr>
          <w:ilvl w:val="0"/>
          <w:numId w:val="13"/>
        </w:numPr>
        <w:ind w:firstLineChars="0"/>
        <w:jc w:val="left"/>
      </w:pPr>
      <w:r>
        <w:rPr>
          <w:rFonts w:hint="eastAsia"/>
        </w:rPr>
        <w:t>最终一致性</w:t>
      </w:r>
      <w:r>
        <w:rPr>
          <w:rFonts w:hint="eastAsia"/>
        </w:rPr>
        <w:t>(</w:t>
      </w:r>
      <w:r w:rsidRPr="00F3530A">
        <w:t>eventually</w:t>
      </w:r>
      <w:r>
        <w:rPr>
          <w:rFonts w:hint="eastAsia"/>
        </w:rPr>
        <w:t xml:space="preserve"> consistency)</w:t>
      </w:r>
      <w:r>
        <w:rPr>
          <w:rFonts w:hint="eastAsia"/>
        </w:rPr>
        <w:t>：是以数据为中心的一致性协议中对顺序性保障最弱的协议，</w:t>
      </w:r>
      <w:r w:rsidRPr="00BC0548">
        <w:rPr>
          <w:rFonts w:hint="eastAsia"/>
        </w:rPr>
        <w:t>对操作的执行顺序几乎没有要求。</w:t>
      </w:r>
      <w:r>
        <w:rPr>
          <w:rFonts w:hint="eastAsia"/>
        </w:rPr>
        <w:t>降低一致性要求，提高系统可用性。</w:t>
      </w:r>
      <w:r w:rsidRPr="003D311C">
        <w:rPr>
          <w:rFonts w:hint="eastAsia"/>
        </w:rPr>
        <w:t>对于任何更新操作，系统都允许其对数据副本进行修改。然后在未来的某一时刻，通过复制</w:t>
      </w:r>
      <w:r>
        <w:rPr>
          <w:rFonts w:hint="eastAsia"/>
        </w:rPr>
        <w:t>(</w:t>
      </w:r>
      <w:r w:rsidRPr="003D311C">
        <w:rPr>
          <w:rFonts w:hint="eastAsia"/>
        </w:rPr>
        <w:t>replication</w:t>
      </w:r>
      <w:bookmarkStart w:id="17" w:name="OLE_LINK20"/>
      <w:bookmarkStart w:id="18" w:name="OLE_LINK21"/>
      <w:r>
        <w:rPr>
          <w:rFonts w:hint="eastAsia"/>
        </w:rPr>
        <w:t>)</w:t>
      </w:r>
      <w:bookmarkEnd w:id="17"/>
      <w:bookmarkEnd w:id="18"/>
      <w:r w:rsidRPr="003D311C">
        <w:rPr>
          <w:rFonts w:hint="eastAsia"/>
        </w:rPr>
        <w:t>机制实现全部副本的一致性。也就是说当没有更新操作时，所有副本将逐渐统一，最终达成一致状态</w:t>
      </w:r>
      <w:r>
        <w:rPr>
          <w:rFonts w:hint="eastAsia"/>
        </w:rPr>
        <w:t>。</w:t>
      </w:r>
    </w:p>
    <w:p w:rsidR="00B36057" w:rsidRDefault="00B36057" w:rsidP="00B36057">
      <w:pPr>
        <w:pStyle w:val="a3"/>
        <w:ind w:left="420" w:firstLineChars="0"/>
        <w:jc w:val="left"/>
      </w:pPr>
      <w:r w:rsidRPr="009F0148">
        <w:rPr>
          <w:rFonts w:hint="eastAsia"/>
        </w:rPr>
        <w:t>适用于对一致性要求较低的业务场</w:t>
      </w:r>
      <w:r>
        <w:rPr>
          <w:rFonts w:hint="eastAsia"/>
        </w:rPr>
        <w:t>景。通常</w:t>
      </w:r>
      <w:r w:rsidRPr="009F0148">
        <w:rPr>
          <w:rFonts w:hint="eastAsia"/>
        </w:rPr>
        <w:t>数据的读取要比更新频繁</w:t>
      </w:r>
      <w:r>
        <w:rPr>
          <w:rFonts w:hint="eastAsia"/>
        </w:rPr>
        <w:t>得多，对于读取速度的需求要大于对一致性的需求，并且</w:t>
      </w:r>
      <w:r w:rsidRPr="009F0148">
        <w:rPr>
          <w:rFonts w:hint="eastAsia"/>
        </w:rPr>
        <w:t>写操作冲突</w:t>
      </w:r>
      <w:r>
        <w:rPr>
          <w:rFonts w:hint="eastAsia"/>
        </w:rPr>
        <w:t>(</w:t>
      </w:r>
      <w:r w:rsidRPr="009F0148">
        <w:rPr>
          <w:rFonts w:hint="eastAsia"/>
        </w:rPr>
        <w:t>write</w:t>
      </w:r>
      <w:r>
        <w:rPr>
          <w:rFonts w:hint="eastAsia"/>
        </w:rPr>
        <w:t xml:space="preserve"> </w:t>
      </w:r>
      <w:r w:rsidRPr="009F0148">
        <w:rPr>
          <w:rFonts w:hint="eastAsia"/>
        </w:rPr>
        <w:t>conflict</w:t>
      </w:r>
      <w:r>
        <w:rPr>
          <w:rFonts w:hint="eastAsia"/>
        </w:rPr>
        <w:t>)</w:t>
      </w:r>
      <w:r>
        <w:rPr>
          <w:rFonts w:hint="eastAsia"/>
        </w:rPr>
        <w:t>发生的概率较小，这种场景中</w:t>
      </w:r>
      <w:r w:rsidRPr="009F0148">
        <w:rPr>
          <w:rFonts w:hint="eastAsia"/>
        </w:rPr>
        <w:t>很少甚至没有对同一数据的并发更新操作。</w:t>
      </w:r>
    </w:p>
    <w:p w:rsidR="00B36057" w:rsidRDefault="00B36057" w:rsidP="00B36057">
      <w:pPr>
        <w:pStyle w:val="a3"/>
        <w:numPr>
          <w:ilvl w:val="0"/>
          <w:numId w:val="13"/>
        </w:numPr>
        <w:ind w:firstLineChars="0"/>
        <w:jc w:val="left"/>
      </w:pPr>
      <w:r w:rsidRPr="005B164E">
        <w:rPr>
          <w:rFonts w:hint="eastAsia"/>
          <w:b/>
        </w:rPr>
        <w:t>因果一致性</w:t>
      </w:r>
      <w:r w:rsidRPr="005B164E">
        <w:rPr>
          <w:rFonts w:hint="eastAsia"/>
          <w:b/>
        </w:rPr>
        <w:t>(</w:t>
      </w:r>
      <w:r w:rsidRPr="005B164E">
        <w:rPr>
          <w:b/>
        </w:rPr>
        <w:t>causal</w:t>
      </w:r>
      <w:r w:rsidRPr="005B164E">
        <w:rPr>
          <w:rFonts w:hint="eastAsia"/>
          <w:b/>
        </w:rPr>
        <w:t xml:space="preserve"> consistency)</w:t>
      </w:r>
      <w:r>
        <w:rPr>
          <w:rFonts w:hint="eastAsia"/>
        </w:rPr>
        <w:t>：</w:t>
      </w:r>
      <w:r w:rsidRPr="000B6B9C">
        <w:rPr>
          <w:rFonts w:hint="eastAsia"/>
        </w:rPr>
        <w:t>在顺序性方面对具有潜在因果关系的操作和没有因果关系的操作进行了区分。因果一致性定义：如果操作</w:t>
      </w:r>
      <w:r w:rsidRPr="000B6B9C">
        <w:rPr>
          <w:rFonts w:hint="eastAsia"/>
        </w:rPr>
        <w:t>r</w:t>
      </w:r>
      <w:r w:rsidRPr="000B6B9C">
        <w:rPr>
          <w:rFonts w:hint="eastAsia"/>
        </w:rPr>
        <w:t>２是由操作</w:t>
      </w:r>
      <w:r w:rsidRPr="000B6B9C">
        <w:rPr>
          <w:rFonts w:hint="eastAsia"/>
        </w:rPr>
        <w:t>r</w:t>
      </w:r>
      <w:r w:rsidRPr="000B6B9C">
        <w:rPr>
          <w:rFonts w:hint="eastAsia"/>
        </w:rPr>
        <w:t>１激发的，或者操作</w:t>
      </w:r>
      <w:r w:rsidRPr="000B6B9C">
        <w:rPr>
          <w:rFonts w:hint="eastAsia"/>
        </w:rPr>
        <w:t>r</w:t>
      </w:r>
      <w:r w:rsidRPr="000B6B9C">
        <w:rPr>
          <w:rFonts w:hint="eastAsia"/>
        </w:rPr>
        <w:t>２依赖于操作</w:t>
      </w:r>
      <w:r w:rsidRPr="000B6B9C">
        <w:rPr>
          <w:rFonts w:hint="eastAsia"/>
        </w:rPr>
        <w:t>r</w:t>
      </w:r>
      <w:r w:rsidRPr="000B6B9C">
        <w:rPr>
          <w:rFonts w:hint="eastAsia"/>
        </w:rPr>
        <w:t>１的结果，则操作</w:t>
      </w:r>
      <w:bookmarkStart w:id="19" w:name="OLE_LINK24"/>
      <w:bookmarkStart w:id="20" w:name="OLE_LINK25"/>
      <w:r w:rsidRPr="000B6B9C">
        <w:rPr>
          <w:rFonts w:hint="eastAsia"/>
        </w:rPr>
        <w:t>r</w:t>
      </w:r>
      <w:r w:rsidRPr="000B6B9C">
        <w:rPr>
          <w:rFonts w:hint="eastAsia"/>
        </w:rPr>
        <w:t>１和</w:t>
      </w:r>
      <w:r w:rsidRPr="000B6B9C">
        <w:rPr>
          <w:rFonts w:hint="eastAsia"/>
        </w:rPr>
        <w:t>r</w:t>
      </w:r>
      <w:r>
        <w:rPr>
          <w:rFonts w:hint="eastAsia"/>
        </w:rPr>
        <w:t>２</w:t>
      </w:r>
      <w:bookmarkEnd w:id="19"/>
      <w:bookmarkEnd w:id="20"/>
      <w:r>
        <w:rPr>
          <w:rFonts w:hint="eastAsia"/>
        </w:rPr>
        <w:t>具有因果关系，</w:t>
      </w:r>
      <w:r w:rsidRPr="000B6B9C">
        <w:rPr>
          <w:rFonts w:hint="eastAsia"/>
        </w:rPr>
        <w:t>r</w:t>
      </w:r>
      <w:r w:rsidRPr="000B6B9C">
        <w:rPr>
          <w:rFonts w:hint="eastAsia"/>
        </w:rPr>
        <w:t>１和</w:t>
      </w:r>
      <w:r w:rsidRPr="000B6B9C">
        <w:rPr>
          <w:rFonts w:hint="eastAsia"/>
        </w:rPr>
        <w:t>r</w:t>
      </w:r>
      <w:r>
        <w:rPr>
          <w:rFonts w:hint="eastAsia"/>
        </w:rPr>
        <w:t>２</w:t>
      </w:r>
      <w:r w:rsidRPr="000B6B9C">
        <w:rPr>
          <w:rFonts w:hint="eastAsia"/>
        </w:rPr>
        <w:t>应当以这样的因果顺序被所有进程看到；而对于不具备这样因果关系的操作，则允许以任意顺序</w:t>
      </w:r>
      <w:r>
        <w:rPr>
          <w:rFonts w:hint="eastAsia"/>
        </w:rPr>
        <w:t>被所有进程看到，这类操作称为“并发的”。因果关系包括以下三种：</w:t>
      </w:r>
    </w:p>
    <w:p w:rsidR="00B36057" w:rsidRDefault="00B36057" w:rsidP="00B36057">
      <w:pPr>
        <w:ind w:firstLine="420"/>
        <w:jc w:val="left"/>
      </w:pPr>
      <w:r>
        <w:rPr>
          <w:rFonts w:hint="eastAsia"/>
        </w:rPr>
        <w:t>１）同一进程先后发起的操作</w:t>
      </w:r>
      <w:r>
        <w:rPr>
          <w:rFonts w:hint="eastAsia"/>
        </w:rPr>
        <w:t>r</w:t>
      </w:r>
      <w:r>
        <w:rPr>
          <w:rFonts w:hint="eastAsia"/>
        </w:rPr>
        <w:t>１和</w:t>
      </w:r>
      <w:r>
        <w:rPr>
          <w:rFonts w:hint="eastAsia"/>
        </w:rPr>
        <w:t>r</w:t>
      </w:r>
      <w:r>
        <w:rPr>
          <w:rFonts w:hint="eastAsia"/>
        </w:rPr>
        <w:t>２；</w:t>
      </w:r>
    </w:p>
    <w:p w:rsidR="00B36057" w:rsidRDefault="00B36057" w:rsidP="00B36057">
      <w:pPr>
        <w:ind w:firstLine="420"/>
        <w:jc w:val="left"/>
      </w:pPr>
      <w:r>
        <w:rPr>
          <w:rFonts w:hint="eastAsia"/>
        </w:rPr>
        <w:t>２）操作</w:t>
      </w:r>
      <w:r>
        <w:rPr>
          <w:rFonts w:hint="eastAsia"/>
        </w:rPr>
        <w:t>r</w:t>
      </w:r>
      <w:r>
        <w:rPr>
          <w:rFonts w:hint="eastAsia"/>
        </w:rPr>
        <w:t>２依赖于操作</w:t>
      </w:r>
      <w:r>
        <w:rPr>
          <w:rFonts w:hint="eastAsia"/>
        </w:rPr>
        <w:t>r</w:t>
      </w:r>
      <w:r>
        <w:rPr>
          <w:rFonts w:hint="eastAsia"/>
        </w:rPr>
        <w:t>１的结果；</w:t>
      </w:r>
    </w:p>
    <w:p w:rsidR="00B36057" w:rsidRDefault="00B36057" w:rsidP="00B36057">
      <w:pPr>
        <w:pStyle w:val="a3"/>
        <w:ind w:left="420" w:firstLineChars="0" w:firstLine="0"/>
        <w:jc w:val="left"/>
      </w:pPr>
      <w:r>
        <w:rPr>
          <w:rFonts w:hint="eastAsia"/>
        </w:rPr>
        <w:t>３）操作之间存在因果律（</w:t>
      </w:r>
      <w:proofErr w:type="spellStart"/>
      <w:r>
        <w:rPr>
          <w:rFonts w:hint="eastAsia"/>
        </w:rPr>
        <w:t>transitiverelation</w:t>
      </w:r>
      <w:proofErr w:type="spellEnd"/>
      <w:r>
        <w:rPr>
          <w:rFonts w:hint="eastAsia"/>
        </w:rPr>
        <w:t>），即：操作</w:t>
      </w:r>
      <w:r>
        <w:rPr>
          <w:rFonts w:hint="eastAsia"/>
        </w:rPr>
        <w:t>r</w:t>
      </w:r>
      <w:r>
        <w:rPr>
          <w:rFonts w:hint="eastAsia"/>
        </w:rPr>
        <w:t>３依赖于</w:t>
      </w:r>
      <w:r>
        <w:rPr>
          <w:rFonts w:hint="eastAsia"/>
        </w:rPr>
        <w:t>r</w:t>
      </w:r>
      <w:r>
        <w:rPr>
          <w:rFonts w:hint="eastAsia"/>
        </w:rPr>
        <w:t>２，</w:t>
      </w:r>
      <w:r>
        <w:rPr>
          <w:rFonts w:hint="eastAsia"/>
        </w:rPr>
        <w:t>r</w:t>
      </w:r>
      <w:r>
        <w:rPr>
          <w:rFonts w:hint="eastAsia"/>
        </w:rPr>
        <w:t>２依赖于</w:t>
      </w:r>
      <w:r>
        <w:rPr>
          <w:rFonts w:hint="eastAsia"/>
        </w:rPr>
        <w:t>r</w:t>
      </w:r>
      <w:r>
        <w:rPr>
          <w:rFonts w:hint="eastAsia"/>
        </w:rPr>
        <w:t>１，则</w:t>
      </w:r>
      <w:r>
        <w:rPr>
          <w:rFonts w:hint="eastAsia"/>
        </w:rPr>
        <w:t>r</w:t>
      </w:r>
      <w:r>
        <w:rPr>
          <w:rFonts w:hint="eastAsia"/>
        </w:rPr>
        <w:t>３依赖于</w:t>
      </w:r>
      <w:r>
        <w:rPr>
          <w:rFonts w:hint="eastAsia"/>
        </w:rPr>
        <w:t>r</w:t>
      </w:r>
      <w:r>
        <w:rPr>
          <w:rFonts w:hint="eastAsia"/>
        </w:rPr>
        <w:t>１</w:t>
      </w:r>
    </w:p>
    <w:p w:rsidR="00B36057" w:rsidRDefault="00B36057" w:rsidP="00B36057">
      <w:pPr>
        <w:pStyle w:val="a3"/>
        <w:ind w:left="420" w:firstLineChars="0" w:firstLine="0"/>
        <w:jc w:val="left"/>
      </w:pPr>
      <w:r>
        <w:rPr>
          <w:rFonts w:hint="eastAsia"/>
        </w:rPr>
        <w:lastRenderedPageBreak/>
        <w:t>可通过</w:t>
      </w:r>
      <w:r w:rsidRPr="00BA0911">
        <w:rPr>
          <w:rFonts w:hint="eastAsia"/>
        </w:rPr>
        <w:t>定义</w:t>
      </w:r>
      <w:r w:rsidRPr="00BA0911">
        <w:rPr>
          <w:rFonts w:hint="eastAsia"/>
        </w:rPr>
        <w:t>dependencies</w:t>
      </w:r>
      <w:r w:rsidRPr="00BA0911">
        <w:rPr>
          <w:rFonts w:hint="eastAsia"/>
        </w:rPr>
        <w:t>来捕捉操作之间的因果关系，以实现因果一致性</w:t>
      </w:r>
    </w:p>
    <w:p w:rsidR="00B36057" w:rsidRDefault="00B36057" w:rsidP="00B36057">
      <w:pPr>
        <w:pStyle w:val="a3"/>
        <w:numPr>
          <w:ilvl w:val="0"/>
          <w:numId w:val="13"/>
        </w:numPr>
        <w:ind w:firstLineChars="0"/>
        <w:jc w:val="left"/>
      </w:pPr>
      <w:r w:rsidRPr="00EB33C0">
        <w:rPr>
          <w:rFonts w:hint="eastAsia"/>
          <w:b/>
        </w:rPr>
        <w:t>顺序一致性</w:t>
      </w:r>
      <w:r w:rsidRPr="00EB33C0">
        <w:rPr>
          <w:rFonts w:hint="eastAsia"/>
          <w:b/>
        </w:rPr>
        <w:t>(</w:t>
      </w:r>
      <w:r w:rsidRPr="00EB33C0">
        <w:rPr>
          <w:b/>
        </w:rPr>
        <w:t>sequential</w:t>
      </w:r>
      <w:r w:rsidRPr="00EB33C0">
        <w:rPr>
          <w:rFonts w:hint="eastAsia"/>
          <w:b/>
        </w:rPr>
        <w:t xml:space="preserve"> consistency)</w:t>
      </w:r>
      <w:r>
        <w:rPr>
          <w:rFonts w:hint="eastAsia"/>
        </w:rPr>
        <w:t>：</w:t>
      </w:r>
      <w:r w:rsidRPr="008520AC">
        <w:rPr>
          <w:rFonts w:hint="eastAsia"/>
        </w:rPr>
        <w:t>要求全部进程以相同的某种顺序在各个副本上执行。</w:t>
      </w:r>
      <w:r w:rsidRPr="008520AC">
        <w:rPr>
          <w:rFonts w:hint="eastAsia"/>
        </w:rPr>
        <w:t xml:space="preserve"> </w:t>
      </w:r>
      <w:r>
        <w:rPr>
          <w:rFonts w:hint="eastAsia"/>
        </w:rPr>
        <w:t>即：</w:t>
      </w:r>
      <w:r w:rsidRPr="008520AC">
        <w:rPr>
          <w:rFonts w:hint="eastAsia"/>
        </w:rPr>
        <w:t>顺序一致性要求全部进程看到完全相同的操作执行顺序。</w:t>
      </w:r>
    </w:p>
    <w:p w:rsidR="00B36057" w:rsidRDefault="00B36057" w:rsidP="00B36057">
      <w:pPr>
        <w:pStyle w:val="a3"/>
        <w:ind w:left="420" w:firstLineChars="0" w:firstLine="0"/>
        <w:jc w:val="left"/>
      </w:pPr>
      <w:proofErr w:type="spellStart"/>
      <w:r>
        <w:rPr>
          <w:rFonts w:hint="eastAsia"/>
        </w:rPr>
        <w:t>Paxos</w:t>
      </w:r>
      <w:proofErr w:type="spellEnd"/>
      <w:r w:rsidRPr="00A24C52">
        <w:rPr>
          <w:rFonts w:hint="eastAsia"/>
        </w:rPr>
        <w:t>算法</w:t>
      </w:r>
      <w:r>
        <w:rPr>
          <w:rFonts w:hint="eastAsia"/>
        </w:rPr>
        <w:t>：</w:t>
      </w:r>
      <w:r w:rsidRPr="00EE0DE9">
        <w:rPr>
          <w:rFonts w:hint="eastAsia"/>
        </w:rPr>
        <w:t>如果各个节点的初始状态一致，每个节点执行相同的操作序列，那么它们最终能达到一致状态</w:t>
      </w:r>
    </w:p>
    <w:p w:rsidR="00B36057" w:rsidRPr="00D023B3" w:rsidRDefault="00B36057" w:rsidP="00B36057">
      <w:pPr>
        <w:pStyle w:val="a3"/>
        <w:ind w:left="420" w:firstLineChars="0" w:firstLine="0"/>
        <w:jc w:val="left"/>
      </w:pPr>
      <w:proofErr w:type="spellStart"/>
      <w:r w:rsidRPr="00D023B3">
        <w:t>BigTable</w:t>
      </w:r>
      <w:proofErr w:type="spellEnd"/>
      <w:r>
        <w:rPr>
          <w:rFonts w:hint="eastAsia"/>
        </w:rPr>
        <w:t>(Google)</w:t>
      </w:r>
    </w:p>
    <w:p w:rsidR="00B36057" w:rsidRDefault="00B36057" w:rsidP="00B36057">
      <w:pPr>
        <w:pStyle w:val="a3"/>
        <w:numPr>
          <w:ilvl w:val="0"/>
          <w:numId w:val="13"/>
        </w:numPr>
        <w:ind w:firstLineChars="0"/>
        <w:jc w:val="left"/>
      </w:pPr>
      <w:r w:rsidRPr="00F7293B">
        <w:rPr>
          <w:rFonts w:hint="eastAsia"/>
          <w:b/>
        </w:rPr>
        <w:t>可线性化</w:t>
      </w:r>
      <w:r w:rsidRPr="00F7293B">
        <w:rPr>
          <w:rFonts w:hint="eastAsia"/>
          <w:b/>
        </w:rPr>
        <w:t>(</w:t>
      </w:r>
      <w:proofErr w:type="spellStart"/>
      <w:r w:rsidRPr="00F7293B">
        <w:rPr>
          <w:b/>
        </w:rPr>
        <w:t>linearizability</w:t>
      </w:r>
      <w:proofErr w:type="spellEnd"/>
      <w:r w:rsidRPr="00F7293B">
        <w:rPr>
          <w:rFonts w:hint="eastAsia"/>
          <w:b/>
        </w:rPr>
        <w:t>)</w:t>
      </w:r>
      <w:r>
        <w:rPr>
          <w:rFonts w:hint="eastAsia"/>
        </w:rPr>
        <w:t>：</w:t>
      </w:r>
      <w:r w:rsidRPr="00BB15AE">
        <w:rPr>
          <w:rFonts w:hint="eastAsia"/>
        </w:rPr>
        <w:t>首先，在全部操作序列化的基础上，可线性化增加了对时间的要求，这种属性的形式化描述是：如果</w:t>
      </w:r>
      <w:r w:rsidRPr="00BB15AE">
        <w:rPr>
          <w:rFonts w:hint="eastAsia"/>
        </w:rPr>
        <w:t>r</w:t>
      </w:r>
      <w:r w:rsidRPr="00BB15AE">
        <w:rPr>
          <w:rFonts w:hint="eastAsia"/>
        </w:rPr>
        <w:t>１→</w:t>
      </w:r>
      <w:r w:rsidRPr="00BB15AE">
        <w:rPr>
          <w:rFonts w:hint="eastAsia"/>
        </w:rPr>
        <w:t>r</w:t>
      </w:r>
      <w:r w:rsidRPr="00BB15AE">
        <w:rPr>
          <w:rFonts w:hint="eastAsia"/>
        </w:rPr>
        <w:t>２，那么</w:t>
      </w:r>
      <w:r w:rsidRPr="00BB15AE">
        <w:rPr>
          <w:rFonts w:hint="eastAsia"/>
        </w:rPr>
        <w:t>t</w:t>
      </w:r>
      <w:r w:rsidRPr="00BB15AE">
        <w:rPr>
          <w:rFonts w:hint="eastAsia"/>
        </w:rPr>
        <w:t>（</w:t>
      </w:r>
      <w:r w:rsidRPr="00BB15AE">
        <w:rPr>
          <w:rFonts w:hint="eastAsia"/>
        </w:rPr>
        <w:t>r</w:t>
      </w:r>
      <w:r w:rsidRPr="00BB15AE">
        <w:rPr>
          <w:rFonts w:hint="eastAsia"/>
        </w:rPr>
        <w:t>１）＜</w:t>
      </w:r>
      <w:r w:rsidRPr="00BB15AE">
        <w:rPr>
          <w:rFonts w:hint="eastAsia"/>
        </w:rPr>
        <w:t>t</w:t>
      </w:r>
      <w:r w:rsidRPr="00BB15AE">
        <w:rPr>
          <w:rFonts w:hint="eastAsia"/>
        </w:rPr>
        <w:t>（</w:t>
      </w:r>
      <w:r w:rsidRPr="00BB15AE">
        <w:rPr>
          <w:rFonts w:hint="eastAsia"/>
        </w:rPr>
        <w:t>r</w:t>
      </w:r>
      <w:r w:rsidRPr="00BB15AE">
        <w:rPr>
          <w:rFonts w:hint="eastAsia"/>
        </w:rPr>
        <w:t>２）。可以认为，可线性化一致性模型要求操作按照发生时间的先后顺序来序列化。</w:t>
      </w:r>
    </w:p>
    <w:p w:rsidR="00B36057" w:rsidRDefault="00B36057" w:rsidP="00B36057">
      <w:pPr>
        <w:jc w:val="left"/>
      </w:pPr>
    </w:p>
    <w:p w:rsidR="00B36057" w:rsidRDefault="00B36057" w:rsidP="00B36057">
      <w:pPr>
        <w:jc w:val="left"/>
      </w:pPr>
      <w:r>
        <w:rPr>
          <w:rFonts w:hint="eastAsia"/>
          <w:noProof/>
        </w:rPr>
        <w:drawing>
          <wp:inline distT="0" distB="0" distL="0" distR="0">
            <wp:extent cx="5273040" cy="2291080"/>
            <wp:effectExtent l="19050" t="0" r="3810" b="0"/>
            <wp:docPr id="1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5273040" cy="2291080"/>
                    </a:xfrm>
                    <a:prstGeom prst="rect">
                      <a:avLst/>
                    </a:prstGeom>
                    <a:noFill/>
                    <a:ln w="9525">
                      <a:noFill/>
                      <a:miter lim="800000"/>
                      <a:headEnd/>
                      <a:tailEnd/>
                    </a:ln>
                  </pic:spPr>
                </pic:pic>
              </a:graphicData>
            </a:graphic>
          </wp:inline>
        </w:drawing>
      </w:r>
    </w:p>
    <w:p w:rsidR="00B36057" w:rsidRDefault="00B36057" w:rsidP="00B36057">
      <w:pPr>
        <w:jc w:val="left"/>
      </w:pPr>
    </w:p>
    <w:p w:rsidR="00B36057" w:rsidRDefault="00B36057" w:rsidP="00B36057">
      <w:pPr>
        <w:jc w:val="left"/>
      </w:pPr>
      <w:r w:rsidRPr="00A82F22">
        <w:rPr>
          <w:rFonts w:hint="eastAsia"/>
          <w:b/>
        </w:rPr>
        <w:t>采用二阶段提交</w:t>
      </w:r>
      <w:r>
        <w:rPr>
          <w:rFonts w:hint="eastAsia"/>
        </w:rPr>
        <w:t>(</w:t>
      </w:r>
      <w:r w:rsidRPr="000A51CA">
        <w:rPr>
          <w:rFonts w:hint="eastAsia"/>
        </w:rPr>
        <w:t>two</w:t>
      </w:r>
      <w:r>
        <w:rPr>
          <w:rFonts w:hint="eastAsia"/>
        </w:rPr>
        <w:t>-</w:t>
      </w:r>
      <w:r w:rsidRPr="000A51CA">
        <w:rPr>
          <w:rFonts w:hint="eastAsia"/>
        </w:rPr>
        <w:t>phase</w:t>
      </w:r>
      <w:r>
        <w:rPr>
          <w:rFonts w:hint="eastAsia"/>
        </w:rPr>
        <w:t xml:space="preserve"> </w:t>
      </w:r>
      <w:r w:rsidRPr="000A51CA">
        <w:rPr>
          <w:rFonts w:hint="eastAsia"/>
        </w:rPr>
        <w:t>commit</w:t>
      </w:r>
      <w:r>
        <w:rPr>
          <w:rFonts w:hint="eastAsia"/>
        </w:rPr>
        <w:t>)</w:t>
      </w:r>
      <w:r>
        <w:rPr>
          <w:rFonts w:hint="eastAsia"/>
        </w:rPr>
        <w:t>来保证一致性的</w:t>
      </w:r>
      <w:r w:rsidRPr="000A51CA">
        <w:rPr>
          <w:rFonts w:hint="eastAsia"/>
        </w:rPr>
        <w:t>分布式系统</w:t>
      </w:r>
      <w:r>
        <w:rPr>
          <w:rFonts w:hint="eastAsia"/>
        </w:rPr>
        <w:t>，</w:t>
      </w:r>
      <w:r w:rsidRPr="000A51CA">
        <w:rPr>
          <w:rFonts w:hint="eastAsia"/>
        </w:rPr>
        <w:t>每次操作</w:t>
      </w:r>
      <w:r>
        <w:rPr>
          <w:rFonts w:hint="eastAsia"/>
        </w:rPr>
        <w:t>都需</w:t>
      </w:r>
      <w:r w:rsidRPr="000A51CA">
        <w:rPr>
          <w:rFonts w:hint="eastAsia"/>
        </w:rPr>
        <w:t>延迟数秒。</w:t>
      </w:r>
    </w:p>
    <w:p w:rsidR="00B36057" w:rsidRDefault="00B36057" w:rsidP="00B36057">
      <w:pPr>
        <w:jc w:val="left"/>
      </w:pPr>
    </w:p>
    <w:p w:rsidR="00B36057" w:rsidRDefault="00B36057" w:rsidP="00B36057">
      <w:pPr>
        <w:jc w:val="left"/>
      </w:pPr>
      <w:r>
        <w:rPr>
          <w:rFonts w:hint="eastAsia"/>
        </w:rPr>
        <w:t>最终一致性的兴起</w:t>
      </w:r>
      <w:r w:rsidRPr="002B70C2">
        <w:rPr>
          <w:rFonts w:hint="eastAsia"/>
        </w:rPr>
        <w:t>：通过减低对一致性的要求，即采用或设计强度较弱的一致性模型，可以实现降低时间代价的目标。</w:t>
      </w:r>
    </w:p>
    <w:p w:rsidR="00B36057" w:rsidRDefault="00B36057" w:rsidP="00B36057">
      <w:pPr>
        <w:jc w:val="left"/>
      </w:pPr>
    </w:p>
    <w:p w:rsidR="00B36057" w:rsidRDefault="00B36057" w:rsidP="00B36057">
      <w:pPr>
        <w:jc w:val="left"/>
      </w:pPr>
    </w:p>
    <w:p w:rsidR="005456EA" w:rsidRPr="00B36057" w:rsidRDefault="005456EA" w:rsidP="005456EA"/>
    <w:p w:rsidR="004C1A6A" w:rsidRDefault="004C1A6A" w:rsidP="005456EA"/>
    <w:p w:rsidR="004C1A6A" w:rsidRDefault="004C1A6A" w:rsidP="005456EA"/>
    <w:p w:rsidR="004C1A6A" w:rsidRDefault="004C1A6A" w:rsidP="005456EA"/>
    <w:p w:rsidR="004C1A6A" w:rsidRDefault="004C1A6A" w:rsidP="005456EA"/>
    <w:p w:rsidR="004C1A6A" w:rsidRDefault="004C1A6A" w:rsidP="005456EA"/>
    <w:p w:rsidR="004C1A6A" w:rsidRDefault="004C1A6A" w:rsidP="005456EA"/>
    <w:p w:rsidR="004C1A6A" w:rsidRDefault="004C1A6A" w:rsidP="005456EA"/>
    <w:p w:rsidR="004C1A6A" w:rsidRDefault="004C1A6A" w:rsidP="005456EA"/>
    <w:p w:rsidR="004C1A6A" w:rsidRDefault="004C1A6A" w:rsidP="005456EA"/>
    <w:p w:rsidR="004C1A6A" w:rsidRDefault="004C1A6A" w:rsidP="005456EA"/>
    <w:p w:rsidR="004C1A6A" w:rsidRDefault="004C1A6A" w:rsidP="005456EA"/>
    <w:p w:rsidR="004C1A6A" w:rsidRDefault="004C1A6A" w:rsidP="005456EA"/>
    <w:p w:rsidR="004C1A6A" w:rsidRDefault="004C1A6A" w:rsidP="005456EA"/>
    <w:p w:rsidR="004C1A6A" w:rsidRDefault="004C1A6A" w:rsidP="005456EA"/>
    <w:p w:rsidR="004C1A6A" w:rsidRDefault="004C1A6A" w:rsidP="005456EA"/>
    <w:p w:rsidR="005456EA" w:rsidRPr="005456EA" w:rsidRDefault="005456EA" w:rsidP="005456EA"/>
    <w:p w:rsidR="006574C1" w:rsidRDefault="006574C1" w:rsidP="006574C1">
      <w:proofErr w:type="spellStart"/>
      <w:r>
        <w:t>RabbitMQ</w:t>
      </w:r>
      <w:proofErr w:type="spellEnd"/>
    </w:p>
    <w:p w:rsidR="005456EA" w:rsidRDefault="005456EA" w:rsidP="006574C1">
      <w:r>
        <w:rPr>
          <w:noProof/>
        </w:rPr>
        <w:drawing>
          <wp:inline distT="0" distB="0" distL="0" distR="0">
            <wp:extent cx="5274310" cy="2467656"/>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5274310" cy="2467656"/>
                    </a:xfrm>
                    <a:prstGeom prst="rect">
                      <a:avLst/>
                    </a:prstGeom>
                    <a:noFill/>
                    <a:ln w="9525">
                      <a:noFill/>
                      <a:miter lim="800000"/>
                      <a:headEnd/>
                      <a:tailEnd/>
                    </a:ln>
                  </pic:spPr>
                </pic:pic>
              </a:graphicData>
            </a:graphic>
          </wp:inline>
        </w:drawing>
      </w:r>
    </w:p>
    <w:p w:rsidR="006574C1" w:rsidRDefault="006574C1" w:rsidP="006574C1">
      <w:proofErr w:type="spellStart"/>
      <w:r>
        <w:t>ActiveMQ</w:t>
      </w:r>
      <w:proofErr w:type="spellEnd"/>
    </w:p>
    <w:p w:rsidR="00906444" w:rsidRDefault="006574C1" w:rsidP="006574C1">
      <w:proofErr w:type="spellStart"/>
      <w:r>
        <w:t>ZeroMQ</w:t>
      </w:r>
      <w:proofErr w:type="spellEnd"/>
    </w:p>
    <w:p w:rsidR="00906444" w:rsidRDefault="000E765F">
      <w:proofErr w:type="spellStart"/>
      <w:r w:rsidRPr="001C1907">
        <w:t>nanomsg</w:t>
      </w:r>
      <w:proofErr w:type="spellEnd"/>
    </w:p>
    <w:p w:rsidR="00906444" w:rsidRDefault="00906444">
      <w:bookmarkStart w:id="21" w:name="OLE_LINK3"/>
      <w:bookmarkStart w:id="22" w:name="OLE_LINK4"/>
    </w:p>
    <w:p w:rsidR="00B02CEE" w:rsidRDefault="00B02CEE"/>
    <w:p w:rsidR="00B02CEE" w:rsidRDefault="00B02CEE"/>
    <w:p w:rsidR="00B02CEE" w:rsidRDefault="00B02CEE"/>
    <w:p w:rsidR="00B02CEE" w:rsidRDefault="00B02CEE"/>
    <w:p w:rsidR="00B02CEE" w:rsidRDefault="00B02CEE"/>
    <w:p w:rsidR="00B02CEE" w:rsidRDefault="00B02CEE"/>
    <w:p w:rsidR="00B02CEE" w:rsidRDefault="00B02CEE"/>
    <w:p w:rsidR="00B02CEE" w:rsidRDefault="00B02CEE"/>
    <w:p w:rsidR="00B02CEE" w:rsidRDefault="00B02CEE"/>
    <w:p w:rsidR="00B02CEE" w:rsidRDefault="00B02CEE"/>
    <w:p w:rsidR="00B02CEE" w:rsidRDefault="00B02CEE"/>
    <w:p w:rsidR="00C75724" w:rsidRDefault="00C75724"/>
    <w:p w:rsidR="00C75724" w:rsidRDefault="00C75724"/>
    <w:p w:rsidR="00C75724" w:rsidRDefault="00C75724"/>
    <w:p w:rsidR="00C75724" w:rsidRDefault="00C75724"/>
    <w:p w:rsidR="00C75724" w:rsidRDefault="00C75724"/>
    <w:p w:rsidR="00C75724" w:rsidRDefault="00C75724"/>
    <w:p w:rsidR="00C75724" w:rsidRDefault="00C75724"/>
    <w:p w:rsidR="00B02CEE" w:rsidRDefault="00B02CEE"/>
    <w:p w:rsidR="003D4015" w:rsidRDefault="003D4015"/>
    <w:p w:rsidR="003D4015" w:rsidRDefault="003D4015"/>
    <w:p w:rsidR="003D4015" w:rsidRDefault="003D4015"/>
    <w:p w:rsidR="003D4015" w:rsidRDefault="003D4015"/>
    <w:p w:rsidR="003D4015" w:rsidRDefault="003D4015"/>
    <w:p w:rsidR="006A3DDA" w:rsidRDefault="007534A9" w:rsidP="006A3DDA">
      <w:pPr>
        <w:pStyle w:val="3"/>
      </w:pPr>
      <w:r>
        <w:rPr>
          <w:rFonts w:hint="eastAsia"/>
        </w:rPr>
        <w:lastRenderedPageBreak/>
        <w:t>抄税清卡</w:t>
      </w:r>
    </w:p>
    <w:p w:rsidR="0033715B" w:rsidRDefault="0033715B" w:rsidP="0033715B">
      <w:r>
        <w:rPr>
          <w:rFonts w:hint="eastAsia"/>
        </w:rPr>
        <w:t xml:space="preserve">1. </w:t>
      </w:r>
      <w:r>
        <w:rPr>
          <w:rFonts w:hint="eastAsia"/>
        </w:rPr>
        <w:t>每月抄税起始日起不抄税不能开票</w:t>
      </w:r>
      <w:r>
        <w:rPr>
          <w:rFonts w:hint="eastAsia"/>
        </w:rPr>
        <w:t>;</w:t>
      </w:r>
      <w:r>
        <w:rPr>
          <w:rFonts w:hint="eastAsia"/>
        </w:rPr>
        <w:t>必需在十日内抄税。</w:t>
      </w:r>
      <w:r>
        <w:rPr>
          <w:rFonts w:hint="eastAsia"/>
        </w:rPr>
        <w:t>(</w:t>
      </w:r>
      <w:r>
        <w:rPr>
          <w:rFonts w:hint="eastAsia"/>
        </w:rPr>
        <w:t>写</w:t>
      </w:r>
      <w:r>
        <w:rPr>
          <w:rFonts w:hint="eastAsia"/>
        </w:rPr>
        <w:t>IC</w:t>
      </w:r>
      <w:r>
        <w:rPr>
          <w:rFonts w:hint="eastAsia"/>
        </w:rPr>
        <w:t>卡</w:t>
      </w:r>
      <w:r>
        <w:rPr>
          <w:rFonts w:hint="eastAsia"/>
        </w:rPr>
        <w:t>)</w:t>
      </w:r>
      <w:r>
        <w:rPr>
          <w:rFonts w:hint="eastAsia"/>
        </w:rPr>
        <w:t>报税，</w:t>
      </w:r>
      <w:r w:rsidR="007F0E19">
        <w:rPr>
          <w:rFonts w:hint="eastAsia"/>
        </w:rPr>
        <w:t>若过期未抄报税，机器自动锁死</w:t>
      </w:r>
    </w:p>
    <w:p w:rsidR="0033715B" w:rsidRDefault="0033715B" w:rsidP="0033715B">
      <w:r>
        <w:rPr>
          <w:rFonts w:hint="eastAsia"/>
        </w:rPr>
        <w:t xml:space="preserve">2. </w:t>
      </w:r>
      <w:r w:rsidR="007F0E19">
        <w:rPr>
          <w:rFonts w:hint="eastAsia"/>
        </w:rPr>
        <w:t>本月没开票，也必需抄报税</w:t>
      </w:r>
    </w:p>
    <w:p w:rsidR="0033715B" w:rsidRDefault="0033715B" w:rsidP="0033715B">
      <w:r>
        <w:rPr>
          <w:rFonts w:hint="eastAsia"/>
        </w:rPr>
        <w:t xml:space="preserve">3. </w:t>
      </w:r>
      <w:r>
        <w:rPr>
          <w:rFonts w:hint="eastAsia"/>
        </w:rPr>
        <w:t>抄税时不能拔出</w:t>
      </w:r>
      <w:r>
        <w:rPr>
          <w:rFonts w:hint="eastAsia"/>
        </w:rPr>
        <w:t>IC</w:t>
      </w:r>
      <w:r w:rsidR="007F0E19">
        <w:rPr>
          <w:rFonts w:hint="eastAsia"/>
        </w:rPr>
        <w:t>卡</w:t>
      </w:r>
    </w:p>
    <w:p w:rsidR="0033715B" w:rsidRDefault="0033715B" w:rsidP="0033715B">
      <w:r>
        <w:rPr>
          <w:rFonts w:hint="eastAsia"/>
        </w:rPr>
        <w:t xml:space="preserve">4. </w:t>
      </w:r>
      <w:r>
        <w:rPr>
          <w:rFonts w:hint="eastAsia"/>
        </w:rPr>
        <w:t>若下</w:t>
      </w:r>
      <w:r w:rsidR="007F0E19">
        <w:rPr>
          <w:rFonts w:hint="eastAsia"/>
        </w:rPr>
        <w:t>月报税期恰好是节假日，本月税务机关在您报税时会作授权，延期报税</w:t>
      </w:r>
    </w:p>
    <w:p w:rsidR="0033715B" w:rsidRDefault="0033715B" w:rsidP="0033715B">
      <w:r>
        <w:rPr>
          <w:rFonts w:hint="eastAsia"/>
        </w:rPr>
        <w:t xml:space="preserve">5. </w:t>
      </w:r>
      <w:r>
        <w:rPr>
          <w:rFonts w:hint="eastAsia"/>
        </w:rPr>
        <w:t>写</w:t>
      </w:r>
      <w:r>
        <w:rPr>
          <w:rFonts w:hint="eastAsia"/>
        </w:rPr>
        <w:t>IC</w:t>
      </w:r>
      <w:r>
        <w:rPr>
          <w:rFonts w:hint="eastAsia"/>
        </w:rPr>
        <w:t>卡后要到“报税处理</w:t>
      </w:r>
      <w:r>
        <w:rPr>
          <w:rFonts w:hint="eastAsia"/>
        </w:rPr>
        <w:t>/</w:t>
      </w:r>
      <w:r w:rsidR="007F0E19">
        <w:rPr>
          <w:rFonts w:hint="eastAsia"/>
        </w:rPr>
        <w:t>状态查询”中查看是否抄税成功</w:t>
      </w:r>
    </w:p>
    <w:p w:rsidR="0033715B" w:rsidRDefault="0033715B" w:rsidP="0033715B">
      <w:r>
        <w:rPr>
          <w:rFonts w:hint="eastAsia"/>
        </w:rPr>
        <w:t xml:space="preserve">6. </w:t>
      </w:r>
      <w:r>
        <w:rPr>
          <w:rFonts w:hint="eastAsia"/>
        </w:rPr>
        <w:t>要先报税再购票，报税后一</w:t>
      </w:r>
      <w:r w:rsidR="007F0E19">
        <w:rPr>
          <w:rFonts w:hint="eastAsia"/>
        </w:rPr>
        <w:t>定要进入系统一次</w:t>
      </w:r>
    </w:p>
    <w:p w:rsidR="0033715B" w:rsidRDefault="0033715B" w:rsidP="0033715B">
      <w:r>
        <w:rPr>
          <w:rFonts w:hint="eastAsia"/>
        </w:rPr>
        <w:t xml:space="preserve">7. </w:t>
      </w:r>
      <w:r>
        <w:rPr>
          <w:rFonts w:hint="eastAsia"/>
        </w:rPr>
        <w:t>每月</w:t>
      </w:r>
      <w:r>
        <w:rPr>
          <w:rFonts w:hint="eastAsia"/>
        </w:rPr>
        <w:t>7</w:t>
      </w:r>
      <w:r w:rsidR="007F0E19">
        <w:rPr>
          <w:rFonts w:hint="eastAsia"/>
        </w:rPr>
        <w:t>号前必需报税</w:t>
      </w:r>
    </w:p>
    <w:p w:rsidR="00E43499" w:rsidRDefault="00E43499" w:rsidP="0033715B"/>
    <w:p w:rsidR="0033715B" w:rsidRPr="009F26A2" w:rsidRDefault="0033715B" w:rsidP="0033715B">
      <w:pPr>
        <w:rPr>
          <w:b/>
        </w:rPr>
      </w:pPr>
      <w:r w:rsidRPr="009F26A2">
        <w:rPr>
          <w:rFonts w:hint="eastAsia"/>
          <w:b/>
        </w:rPr>
        <w:t>1</w:t>
      </w:r>
      <w:r w:rsidRPr="009F26A2">
        <w:rPr>
          <w:rFonts w:hint="eastAsia"/>
          <w:b/>
        </w:rPr>
        <w:t>、增值税专用发票的开具</w:t>
      </w:r>
    </w:p>
    <w:p w:rsidR="0033715B" w:rsidRDefault="0033715B" w:rsidP="005B516D">
      <w:pPr>
        <w:ind w:firstLine="420"/>
      </w:pPr>
      <w:r>
        <w:rPr>
          <w:rFonts w:hint="eastAsia"/>
        </w:rPr>
        <w:t>增值税专用发票的开具是通过增值税开票系统进行的。纳税单位经过税务机关的认证，取得了增值税一般纳税人资格后，就可以安装增值税防伪开票系统。防伪开票系统由金税卡、系统软件、</w:t>
      </w:r>
      <w:r>
        <w:rPr>
          <w:rFonts w:hint="eastAsia"/>
        </w:rPr>
        <w:t>IC</w:t>
      </w:r>
      <w:r>
        <w:rPr>
          <w:rFonts w:hint="eastAsia"/>
        </w:rPr>
        <w:t>卡及读卡器、实物发票、打印机组成。</w:t>
      </w:r>
    </w:p>
    <w:p w:rsidR="0033715B" w:rsidRDefault="0033715B" w:rsidP="00225EB5">
      <w:pPr>
        <w:ind w:firstLine="420"/>
      </w:pPr>
      <w:r>
        <w:rPr>
          <w:rFonts w:hint="eastAsia"/>
        </w:rPr>
        <w:t>系统安装完必后，第一步是到税务机关购买增值税发票，此时要带上</w:t>
      </w:r>
      <w:r>
        <w:rPr>
          <w:rFonts w:hint="eastAsia"/>
        </w:rPr>
        <w:t>IC</w:t>
      </w:r>
      <w:r>
        <w:rPr>
          <w:rFonts w:hint="eastAsia"/>
        </w:rPr>
        <w:t>卡，税务机关出售发票后会将发票的电子信息读到</w:t>
      </w:r>
      <w:r>
        <w:rPr>
          <w:rFonts w:hint="eastAsia"/>
        </w:rPr>
        <w:t>IC</w:t>
      </w:r>
      <w:r>
        <w:rPr>
          <w:rFonts w:hint="eastAsia"/>
        </w:rPr>
        <w:t>卡上，如发票号、版本、开票限额等，这些信息与同时购买的纸质发票一致。</w:t>
      </w:r>
    </w:p>
    <w:p w:rsidR="0033715B" w:rsidRDefault="0033715B" w:rsidP="004C6950">
      <w:pPr>
        <w:ind w:firstLine="420"/>
      </w:pPr>
      <w:r>
        <w:rPr>
          <w:rFonts w:hint="eastAsia"/>
        </w:rPr>
        <w:t>购买发票后，回到企业，将</w:t>
      </w:r>
      <w:r>
        <w:rPr>
          <w:rFonts w:hint="eastAsia"/>
        </w:rPr>
        <w:t>IC</w:t>
      </w:r>
      <w:r>
        <w:rPr>
          <w:rFonts w:hint="eastAsia"/>
        </w:rPr>
        <w:t>卡插入本单位开票系统读卡器，此时，发票的电子信息将被读入开票系统。</w:t>
      </w:r>
    </w:p>
    <w:p w:rsidR="0033715B" w:rsidRDefault="0033715B" w:rsidP="00437E69">
      <w:pPr>
        <w:ind w:firstLine="420"/>
      </w:pPr>
      <w:r>
        <w:rPr>
          <w:rFonts w:hint="eastAsia"/>
        </w:rPr>
        <w:t>有了发票之后，就可以开具发票了，此时要注意，系统开具的发票是顺号的，在打印实物发票之前必须将系统开具发票的号码与从税务机关购得的实物发票号码核对一致。</w:t>
      </w:r>
    </w:p>
    <w:p w:rsidR="0033715B" w:rsidRDefault="0033715B" w:rsidP="0033715B">
      <w:r>
        <w:rPr>
          <w:rFonts w:hint="eastAsia"/>
        </w:rPr>
        <w:t xml:space="preserve">　　发票打印出以后，加具开票单位的发票专用章，就可以将发票送给购货单位了。如果发票有错，则需要作废，此时在作废实物发票的同时，也要作废系统发票。</w:t>
      </w:r>
    </w:p>
    <w:p w:rsidR="0033715B" w:rsidRDefault="0033715B" w:rsidP="0033715B">
      <w:r>
        <w:rPr>
          <w:rFonts w:hint="eastAsia"/>
        </w:rPr>
        <w:t xml:space="preserve">　　有时可能由于销货退回、折扣与折让等原因，需要开具经字发票，开票系统提供了这一功能，这时只要输入原蓝字发票，就可以开具对应的红字发票。但需要注意的是，开具之前一定要取得购货单位到税务局办理的销售退回或折扣与折让证明单。</w:t>
      </w:r>
    </w:p>
    <w:p w:rsidR="0033715B" w:rsidRDefault="0033715B" w:rsidP="0033715B">
      <w:r>
        <w:rPr>
          <w:rFonts w:hint="eastAsia"/>
        </w:rPr>
        <w:t>2</w:t>
      </w:r>
      <w:r>
        <w:rPr>
          <w:rFonts w:hint="eastAsia"/>
        </w:rPr>
        <w:t>、增值税进项发票的认证。</w:t>
      </w:r>
    </w:p>
    <w:p w:rsidR="0033715B" w:rsidRDefault="0033715B" w:rsidP="0033715B">
      <w:r>
        <w:rPr>
          <w:rFonts w:hint="eastAsia"/>
        </w:rPr>
        <w:t xml:space="preserve">　　增值税进项发票的认证在税务机关的认证系统进行。纳税人在取得增值税进项发票以后，就可以到税务机关大厅进行增值税发票的认证，认证的目的是确认增值税发票的真假，只有通过认证的发票才能抵扣。认证的过程很简单，只需要将发票准备好，拿到国税申报大厅，由税务工作人员将发票信息扫入系统，由系统自动进行比对，就可以确认发票的真假。对于开展了网上认证的地区，纳税人可以在自己单位将发票通过扫描仪扫入，将数据文件传给税务机关就可以完成认证。增值税发票认证的期限为从开票之日起三个月，目前当月认证的发票必须在当月抵扣。</w:t>
      </w:r>
    </w:p>
    <w:p w:rsidR="0033715B" w:rsidRPr="009F26A2" w:rsidRDefault="0033715B" w:rsidP="0033715B">
      <w:pPr>
        <w:rPr>
          <w:b/>
        </w:rPr>
      </w:pPr>
      <w:r w:rsidRPr="009F26A2">
        <w:rPr>
          <w:rFonts w:hint="eastAsia"/>
          <w:b/>
        </w:rPr>
        <w:t>3</w:t>
      </w:r>
      <w:r w:rsidR="00B42FFA" w:rsidRPr="009F26A2">
        <w:rPr>
          <w:rFonts w:hint="eastAsia"/>
          <w:b/>
        </w:rPr>
        <w:t>、抄报税</w:t>
      </w:r>
    </w:p>
    <w:p w:rsidR="0033715B" w:rsidRDefault="0033715B" w:rsidP="0033715B">
      <w:r>
        <w:rPr>
          <w:rFonts w:hint="eastAsia"/>
        </w:rPr>
        <w:t xml:space="preserve">　　抄报税指的是将防伪开票系统开具发票的信息报送税务机关。这个过程分为两步，第一步是到月底，在开票系统进行抄税处理，将本月开具增值税专用发票的信息读入</w:t>
      </w:r>
      <w:r>
        <w:rPr>
          <w:rFonts w:hint="eastAsia"/>
        </w:rPr>
        <w:t>IC</w:t>
      </w:r>
      <w:r>
        <w:rPr>
          <w:rFonts w:hint="eastAsia"/>
        </w:rPr>
        <w:t>卡</w:t>
      </w:r>
      <w:r>
        <w:rPr>
          <w:rFonts w:hint="eastAsia"/>
        </w:rPr>
        <w:t>(</w:t>
      </w:r>
      <w:r>
        <w:rPr>
          <w:rFonts w:hint="eastAsia"/>
        </w:rPr>
        <w:t>抄税完成后本月不允许再开具发票</w:t>
      </w:r>
      <w:r>
        <w:rPr>
          <w:rFonts w:hint="eastAsia"/>
        </w:rPr>
        <w:t>)</w:t>
      </w:r>
      <w:r>
        <w:rPr>
          <w:rFonts w:hint="eastAsia"/>
        </w:rPr>
        <w:t>，第二步就是将</w:t>
      </w:r>
      <w:r>
        <w:rPr>
          <w:rFonts w:hint="eastAsia"/>
        </w:rPr>
        <w:t>IC</w:t>
      </w:r>
      <w:r>
        <w:rPr>
          <w:rFonts w:hint="eastAsia"/>
        </w:rPr>
        <w:t>卡拿到税务机关，由税务人员将</w:t>
      </w:r>
      <w:r>
        <w:rPr>
          <w:rFonts w:hint="eastAsia"/>
        </w:rPr>
        <w:t>IC</w:t>
      </w:r>
      <w:r>
        <w:rPr>
          <w:rFonts w:hint="eastAsia"/>
        </w:rPr>
        <w:t>卡的信息读入税务机关的金税系统，整个过程就完成了。</w:t>
      </w:r>
    </w:p>
    <w:p w:rsidR="0033715B" w:rsidRDefault="0033715B" w:rsidP="0033715B">
      <w:r>
        <w:rPr>
          <w:rFonts w:hint="eastAsia"/>
        </w:rPr>
        <w:t xml:space="preserve">　　经过抄税，税务机关确保了所有开具的销项发票到进入到了金税系统，经过报税，税务机关确保了所有抵扣的进项发票都进入了金税系统，就可以在系统内由系统进行自动进行比对，确保仍何一张抵扣的进项发票都有销项发票与其对应。</w:t>
      </w:r>
    </w:p>
    <w:p w:rsidR="0033715B" w:rsidRPr="00FC5092" w:rsidRDefault="0033715B" w:rsidP="0033715B">
      <w:pPr>
        <w:rPr>
          <w:b/>
        </w:rPr>
      </w:pPr>
      <w:r w:rsidRPr="00FC5092">
        <w:rPr>
          <w:rFonts w:hint="eastAsia"/>
          <w:b/>
        </w:rPr>
        <w:lastRenderedPageBreak/>
        <w:t>4</w:t>
      </w:r>
      <w:r w:rsidRPr="00FC5092">
        <w:rPr>
          <w:rFonts w:hint="eastAsia"/>
          <w:b/>
        </w:rPr>
        <w:t>、纳税申报</w:t>
      </w:r>
    </w:p>
    <w:p w:rsidR="0033715B" w:rsidRDefault="0033715B" w:rsidP="0033715B">
      <w:r>
        <w:rPr>
          <w:rFonts w:hint="eastAsia"/>
        </w:rPr>
        <w:t xml:space="preserve">　　完成了本月核算工作，抄报税完成后，企业就可以进行本月增值税的纳税申报。一般情况下销项税额与进项税额的差额就是本月应纳税额</w:t>
      </w:r>
      <w:r>
        <w:rPr>
          <w:rFonts w:hint="eastAsia"/>
        </w:rPr>
        <w:t>.</w:t>
      </w:r>
      <w:r>
        <w:rPr>
          <w:rFonts w:hint="eastAsia"/>
        </w:rPr>
        <w:t>其中销项税额根据本月销售收入与适应税率计算出，这个数字应当大于等于本月抄税中的销项税额，这是因为还可能存在未开票的销售收入，如果小于，纳税申报就会有问题。进项税额不得大于本月认证的进项税额</w:t>
      </w:r>
      <w:r>
        <w:rPr>
          <w:rFonts w:hint="eastAsia"/>
        </w:rPr>
        <w:t>(</w:t>
      </w:r>
      <w:r>
        <w:rPr>
          <w:rFonts w:hint="eastAsia"/>
        </w:rPr>
        <w:t>当然如果有农产品收购、运输发票抵扣的除外</w:t>
      </w:r>
      <w:r>
        <w:rPr>
          <w:rFonts w:hint="eastAsia"/>
        </w:rPr>
        <w:t>)</w:t>
      </w:r>
      <w:r>
        <w:rPr>
          <w:rFonts w:hint="eastAsia"/>
        </w:rPr>
        <w:t>。</w:t>
      </w:r>
    </w:p>
    <w:p w:rsidR="0033715B" w:rsidRDefault="0033715B" w:rsidP="0033715B">
      <w:r>
        <w:rPr>
          <w:rFonts w:hint="eastAsia"/>
        </w:rPr>
        <w:t>5</w:t>
      </w:r>
      <w:r>
        <w:rPr>
          <w:rFonts w:hint="eastAsia"/>
        </w:rPr>
        <w:t>、税款缴纳</w:t>
      </w:r>
    </w:p>
    <w:p w:rsidR="0033715B" w:rsidRDefault="0033715B" w:rsidP="0033715B">
      <w:r>
        <w:rPr>
          <w:rFonts w:hint="eastAsia"/>
        </w:rPr>
        <w:t xml:space="preserve">　　增值税申报之后，税务机关会开具税款缴纳的单据，纳税单位就可以直接将这些单据送到自己开户银行，由银行进行转账处理。当然也可以到税务机关指定银行进行现金缴纳。</w:t>
      </w:r>
    </w:p>
    <w:p w:rsidR="00253F3F" w:rsidRDefault="0033715B" w:rsidP="0033715B">
      <w:r>
        <w:rPr>
          <w:rFonts w:hint="eastAsia"/>
        </w:rPr>
        <w:t xml:space="preserve">　　</w:t>
      </w:r>
    </w:p>
    <w:p w:rsidR="0033715B" w:rsidRDefault="0033715B" w:rsidP="0033715B">
      <w:r>
        <w:rPr>
          <w:rFonts w:hint="eastAsia"/>
        </w:rPr>
        <w:t>抄报税流程</w:t>
      </w:r>
    </w:p>
    <w:p w:rsidR="0033715B" w:rsidRDefault="0033715B" w:rsidP="0033715B">
      <w:r>
        <w:rPr>
          <w:rFonts w:hint="eastAsia"/>
        </w:rPr>
        <w:t xml:space="preserve">　　进入系统</w:t>
      </w:r>
      <w:r>
        <w:rPr>
          <w:rFonts w:hint="eastAsia"/>
        </w:rPr>
        <w:t>----</w:t>
      </w:r>
      <w:r>
        <w:rPr>
          <w:rFonts w:hint="eastAsia"/>
        </w:rPr>
        <w:t>抄税处理</w:t>
      </w:r>
      <w:r>
        <w:rPr>
          <w:rFonts w:hint="eastAsia"/>
        </w:rPr>
        <w:t>-----</w:t>
      </w:r>
      <w:r>
        <w:rPr>
          <w:rFonts w:hint="eastAsia"/>
        </w:rPr>
        <w:t>抄税处理</w:t>
      </w:r>
      <w:r>
        <w:rPr>
          <w:rFonts w:hint="eastAsia"/>
        </w:rPr>
        <w:t>-----</w:t>
      </w:r>
      <w:r>
        <w:rPr>
          <w:rFonts w:hint="eastAsia"/>
        </w:rPr>
        <w:t>点击确定</w:t>
      </w:r>
      <w:r>
        <w:rPr>
          <w:rFonts w:hint="eastAsia"/>
        </w:rPr>
        <w:t xml:space="preserve">----- </w:t>
      </w:r>
      <w:r>
        <w:rPr>
          <w:rFonts w:hint="eastAsia"/>
        </w:rPr>
        <w:t>抄税成功，</w:t>
      </w:r>
    </w:p>
    <w:p w:rsidR="0033715B" w:rsidRDefault="0033715B" w:rsidP="0033715B">
      <w:r>
        <w:rPr>
          <w:rFonts w:hint="eastAsia"/>
        </w:rPr>
        <w:t xml:space="preserve">　　抄税处理</w:t>
      </w:r>
      <w:r>
        <w:rPr>
          <w:rFonts w:hint="eastAsia"/>
        </w:rPr>
        <w:t>------</w:t>
      </w:r>
      <w:r>
        <w:rPr>
          <w:rFonts w:hint="eastAsia"/>
        </w:rPr>
        <w:t>发票资料</w:t>
      </w:r>
      <w:r>
        <w:rPr>
          <w:rFonts w:hint="eastAsia"/>
        </w:rPr>
        <w:t>----</w:t>
      </w:r>
      <w:r>
        <w:rPr>
          <w:rFonts w:hint="eastAsia"/>
        </w:rPr>
        <w:t>打印本月汇总表明细表，到国税所进行抄报税处理</w:t>
      </w:r>
    </w:p>
    <w:p w:rsidR="00414879" w:rsidRDefault="0033715B" w:rsidP="0033715B">
      <w:r>
        <w:rPr>
          <w:rFonts w:hint="eastAsia"/>
        </w:rPr>
        <w:t xml:space="preserve">　　</w:t>
      </w:r>
    </w:p>
    <w:p w:rsidR="0033715B" w:rsidRDefault="000A5CF2" w:rsidP="0033715B">
      <w:r>
        <w:rPr>
          <w:rFonts w:hint="eastAsia"/>
        </w:rPr>
        <w:t>一般纳税人报税流程</w:t>
      </w:r>
    </w:p>
    <w:p w:rsidR="0033715B" w:rsidRDefault="0033715B" w:rsidP="0008119E">
      <w:pPr>
        <w:ind w:firstLine="420"/>
      </w:pPr>
      <w:r>
        <w:rPr>
          <w:rFonts w:hint="eastAsia"/>
        </w:rPr>
        <w:t>一般纳税人每月</w:t>
      </w:r>
      <w:r>
        <w:rPr>
          <w:rFonts w:hint="eastAsia"/>
        </w:rPr>
        <w:t>1</w:t>
      </w:r>
      <w:r>
        <w:rPr>
          <w:rFonts w:hint="eastAsia"/>
        </w:rPr>
        <w:t>日必须进行防伪税控开票机的抄税工作，在税务机关规定的报税时间前到办税服务厅</w:t>
      </w:r>
      <w:r>
        <w:rPr>
          <w:rFonts w:hint="eastAsia"/>
        </w:rPr>
        <w:t>1-10</w:t>
      </w:r>
      <w:r>
        <w:rPr>
          <w:rFonts w:hint="eastAsia"/>
        </w:rPr>
        <w:t>号综合办税窗口、</w:t>
      </w:r>
      <w:r>
        <w:rPr>
          <w:rFonts w:hint="eastAsia"/>
        </w:rPr>
        <w:t>11-12</w:t>
      </w:r>
      <w:r>
        <w:rPr>
          <w:rFonts w:hint="eastAsia"/>
        </w:rPr>
        <w:t>号企业发行窗口或</w:t>
      </w:r>
      <w:r>
        <w:rPr>
          <w:rFonts w:hint="eastAsia"/>
        </w:rPr>
        <w:t>13-14</w:t>
      </w:r>
      <w:r>
        <w:rPr>
          <w:rFonts w:hint="eastAsia"/>
        </w:rPr>
        <w:t>号代开专票窗口中任意一个服务窗口都可以办理报税工作。报税时纳税人需要携带税控</w:t>
      </w:r>
      <w:r>
        <w:rPr>
          <w:rFonts w:hint="eastAsia"/>
        </w:rPr>
        <w:t>IC</w:t>
      </w:r>
      <w:r>
        <w:rPr>
          <w:rFonts w:hint="eastAsia"/>
        </w:rPr>
        <w:t>卡、增值税防伪税控开票系统打印的增值税销项发票统计表和增值税销项发票明细表</w:t>
      </w:r>
      <w:r>
        <w:rPr>
          <w:rFonts w:hint="eastAsia"/>
        </w:rPr>
        <w:t>(2-9</w:t>
      </w:r>
      <w:r>
        <w:rPr>
          <w:rFonts w:hint="eastAsia"/>
        </w:rPr>
        <w:t>表</w:t>
      </w:r>
      <w:r>
        <w:rPr>
          <w:rFonts w:hint="eastAsia"/>
        </w:rPr>
        <w:t>)</w:t>
      </w:r>
      <w:r>
        <w:rPr>
          <w:rFonts w:hint="eastAsia"/>
        </w:rPr>
        <w:t>，抄税不成功的纳税人还需要携带上月已开具发票的记帐联进行存根联补录。</w:t>
      </w:r>
    </w:p>
    <w:p w:rsidR="0008119E" w:rsidRDefault="0008119E" w:rsidP="0008119E">
      <w:pPr>
        <w:ind w:firstLine="420"/>
      </w:pPr>
    </w:p>
    <w:p w:rsidR="00D1272C" w:rsidRDefault="0033715B" w:rsidP="00D1272C">
      <w:pPr>
        <w:ind w:firstLine="408"/>
      </w:pPr>
      <w:r>
        <w:rPr>
          <w:rFonts w:hint="eastAsia"/>
        </w:rPr>
        <w:t>一般纳税人抄税、报税时应当注意：</w:t>
      </w:r>
    </w:p>
    <w:p w:rsidR="00D1272C" w:rsidRDefault="0033715B" w:rsidP="00D1272C">
      <w:pPr>
        <w:ind w:firstLine="408"/>
      </w:pPr>
      <w:r>
        <w:rPr>
          <w:rFonts w:hint="eastAsia"/>
        </w:rPr>
        <w:t>1</w:t>
      </w:r>
      <w:r>
        <w:rPr>
          <w:rFonts w:hint="eastAsia"/>
        </w:rPr>
        <w:t>、上月纳税人开具的所有的增值税专用发票是否全部抄税、报税</w:t>
      </w:r>
      <w:r>
        <w:rPr>
          <w:rFonts w:hint="eastAsia"/>
        </w:rPr>
        <w:t>;</w:t>
      </w:r>
      <w:r>
        <w:rPr>
          <w:rFonts w:hint="eastAsia"/>
        </w:rPr>
        <w:t>否则就有可能造成存根联漏采集</w:t>
      </w:r>
      <w:r>
        <w:rPr>
          <w:rFonts w:hint="eastAsia"/>
        </w:rPr>
        <w:t>;</w:t>
      </w:r>
    </w:p>
    <w:p w:rsidR="004D3133" w:rsidRDefault="0033715B" w:rsidP="00D1272C">
      <w:pPr>
        <w:ind w:firstLine="408"/>
      </w:pPr>
      <w:r>
        <w:rPr>
          <w:rFonts w:hint="eastAsia"/>
        </w:rPr>
        <w:t>2</w:t>
      </w:r>
      <w:r>
        <w:rPr>
          <w:rFonts w:hint="eastAsia"/>
        </w:rPr>
        <w:t>、一般纳税人月度中间重新更换金税卡的要特别注意在更换金税卡前已经开具的增值税专用发票是否抄报税成功，否则要携带未抄税成功发票的存根联或记帐联到办税服务厅服务窗口进行非常规报税并进行存根联补录</w:t>
      </w:r>
      <w:r>
        <w:rPr>
          <w:rFonts w:hint="eastAsia"/>
        </w:rPr>
        <w:t>;</w:t>
      </w:r>
    </w:p>
    <w:p w:rsidR="0033715B" w:rsidRDefault="0033715B" w:rsidP="00D1272C">
      <w:pPr>
        <w:ind w:firstLine="408"/>
      </w:pPr>
      <w:r>
        <w:rPr>
          <w:rFonts w:hint="eastAsia"/>
        </w:rPr>
        <w:t>3</w:t>
      </w:r>
      <w:r>
        <w:rPr>
          <w:rFonts w:hint="eastAsia"/>
        </w:rPr>
        <w:t>、纳税人报税后申报时发现比对不符的要及时查明原因，不能随便调整申报表数据进行申报。</w:t>
      </w:r>
    </w:p>
    <w:p w:rsidR="00D34DC5" w:rsidRDefault="00D34DC5" w:rsidP="00D34DC5"/>
    <w:p w:rsidR="0033715B" w:rsidRDefault="00D34DC5" w:rsidP="0033715B">
      <w:r>
        <w:rPr>
          <w:rFonts w:hint="eastAsia"/>
        </w:rPr>
        <w:t>一般纳税人</w:t>
      </w:r>
    </w:p>
    <w:p w:rsidR="0033715B" w:rsidRDefault="0033715B" w:rsidP="0033715B">
      <w:r>
        <w:rPr>
          <w:rFonts w:hint="eastAsia"/>
        </w:rPr>
        <w:t xml:space="preserve">　　</w:t>
      </w:r>
      <w:r>
        <w:rPr>
          <w:rFonts w:hint="eastAsia"/>
        </w:rPr>
        <w:t>1.</w:t>
      </w:r>
      <w:r>
        <w:rPr>
          <w:rFonts w:hint="eastAsia"/>
        </w:rPr>
        <w:t>首先作帐，出报表，这个是必须的。</w:t>
      </w:r>
    </w:p>
    <w:p w:rsidR="0033715B" w:rsidRDefault="0033715B" w:rsidP="0033715B">
      <w:r>
        <w:rPr>
          <w:rFonts w:hint="eastAsia"/>
        </w:rPr>
        <w:t xml:space="preserve">　　</w:t>
      </w:r>
      <w:r>
        <w:rPr>
          <w:rFonts w:hint="eastAsia"/>
        </w:rPr>
        <w:t>2.</w:t>
      </w:r>
      <w:r>
        <w:rPr>
          <w:rFonts w:hint="eastAsia"/>
        </w:rPr>
        <w:t>如果有增值税，进项票认证好，然后到开票系统，先把增值税开票的</w:t>
      </w:r>
      <w:r>
        <w:rPr>
          <w:rFonts w:hint="eastAsia"/>
        </w:rPr>
        <w:t>IC</w:t>
      </w:r>
      <w:r>
        <w:rPr>
          <w:rFonts w:hint="eastAsia"/>
        </w:rPr>
        <w:t>卡插到读卡器，点发票管理抄税处理。填写表格，</w:t>
      </w:r>
      <w:r>
        <w:rPr>
          <w:rFonts w:hint="eastAsia"/>
        </w:rPr>
        <w:t>5</w:t>
      </w:r>
      <w:r>
        <w:rPr>
          <w:rFonts w:hint="eastAsia"/>
        </w:rPr>
        <w:t>张表。写卡，打印，增值税明细表正数负数表等</w:t>
      </w:r>
      <w:r>
        <w:rPr>
          <w:rFonts w:hint="eastAsia"/>
        </w:rPr>
        <w:t>.</w:t>
      </w:r>
    </w:p>
    <w:p w:rsidR="0033715B" w:rsidRDefault="0033715B" w:rsidP="0033715B">
      <w:r>
        <w:rPr>
          <w:rFonts w:hint="eastAsia"/>
        </w:rPr>
        <w:t xml:space="preserve">　　</w:t>
      </w:r>
      <w:r>
        <w:rPr>
          <w:rFonts w:hint="eastAsia"/>
        </w:rPr>
        <w:t>3.</w:t>
      </w:r>
      <w:r>
        <w:rPr>
          <w:rFonts w:hint="eastAsia"/>
        </w:rPr>
        <w:t>准备中国税务字样的</w:t>
      </w:r>
      <w:r>
        <w:rPr>
          <w:rFonts w:hint="eastAsia"/>
        </w:rPr>
        <w:t>IC</w:t>
      </w:r>
      <w:r>
        <w:rPr>
          <w:rFonts w:hint="eastAsia"/>
        </w:rPr>
        <w:t>卡，插入读卡器，和小规模的程序一样的，先读卡，填写表格，应该是</w:t>
      </w:r>
      <w:r>
        <w:rPr>
          <w:rFonts w:hint="eastAsia"/>
        </w:rPr>
        <w:t>5</w:t>
      </w:r>
      <w:r>
        <w:rPr>
          <w:rFonts w:hint="eastAsia"/>
        </w:rPr>
        <w:t>张增值税的，一张主表，</w:t>
      </w:r>
      <w:r>
        <w:rPr>
          <w:rFonts w:hint="eastAsia"/>
        </w:rPr>
        <w:t>4</w:t>
      </w:r>
      <w:r>
        <w:rPr>
          <w:rFonts w:hint="eastAsia"/>
        </w:rPr>
        <w:t>张附表。资产负债表，损益表。另外如果是机动车的还有</w:t>
      </w:r>
      <w:r>
        <w:rPr>
          <w:rFonts w:hint="eastAsia"/>
        </w:rPr>
        <w:t>3</w:t>
      </w:r>
      <w:r>
        <w:rPr>
          <w:rFonts w:hint="eastAsia"/>
        </w:rPr>
        <w:t>张表。填写好，调整打印纸张，进行打印，一式两份。写卡。因为我单位是机动车销售的应该有一个步骤是从机动车开票系统导出一个报表导入报税系统</w:t>
      </w:r>
      <w:r>
        <w:rPr>
          <w:rFonts w:hint="eastAsia"/>
        </w:rPr>
        <w:t>.</w:t>
      </w:r>
      <w:r>
        <w:rPr>
          <w:rFonts w:hint="eastAsia"/>
        </w:rPr>
        <w:t>直接生成机动车销售清单</w:t>
      </w:r>
      <w:r>
        <w:rPr>
          <w:rFonts w:hint="eastAsia"/>
        </w:rPr>
        <w:t>.</w:t>
      </w:r>
      <w:r>
        <w:rPr>
          <w:rFonts w:hint="eastAsia"/>
        </w:rPr>
        <w:t>连续打印报表</w:t>
      </w:r>
      <w:r>
        <w:rPr>
          <w:rFonts w:hint="eastAsia"/>
        </w:rPr>
        <w:t>.</w:t>
      </w:r>
    </w:p>
    <w:p w:rsidR="0033715B" w:rsidRDefault="0033715B" w:rsidP="005A6954">
      <w:pPr>
        <w:ind w:firstLine="408"/>
      </w:pPr>
      <w:r>
        <w:rPr>
          <w:rFonts w:hint="eastAsia"/>
        </w:rPr>
        <w:t>4.</w:t>
      </w:r>
      <w:r>
        <w:rPr>
          <w:rFonts w:hint="eastAsia"/>
        </w:rPr>
        <w:t>完毕后盖公章，拿着报表到报税大厅报税</w:t>
      </w:r>
    </w:p>
    <w:p w:rsidR="005A6954" w:rsidRDefault="005A6954" w:rsidP="005A6954"/>
    <w:p w:rsidR="005A6954" w:rsidRDefault="005A6954" w:rsidP="005A6954"/>
    <w:p w:rsidR="00196627" w:rsidRDefault="00196627" w:rsidP="005A6954"/>
    <w:p w:rsidR="00196627" w:rsidRPr="005A6954" w:rsidRDefault="00196627" w:rsidP="005A6954"/>
    <w:p w:rsidR="0033715B" w:rsidRDefault="0033715B" w:rsidP="0033715B">
      <w:r>
        <w:rPr>
          <w:rFonts w:hint="eastAsia"/>
        </w:rPr>
        <w:lastRenderedPageBreak/>
        <w:t>一、每月月底将本月需认证的进项发票在网上认证，期限为</w:t>
      </w:r>
      <w:r>
        <w:rPr>
          <w:rFonts w:hint="eastAsia"/>
        </w:rPr>
        <w:t>90</w:t>
      </w:r>
      <w:r>
        <w:rPr>
          <w:rFonts w:hint="eastAsia"/>
        </w:rPr>
        <w:t>天。</w:t>
      </w:r>
    </w:p>
    <w:p w:rsidR="0033715B" w:rsidRDefault="0033715B" w:rsidP="00E4149F">
      <w:pPr>
        <w:ind w:firstLine="420"/>
      </w:pPr>
      <w:r>
        <w:rPr>
          <w:rFonts w:hint="eastAsia"/>
        </w:rPr>
        <w:t>打开“企业电子报税管理系统”，点击“进项发票管理”下的“防伪税控进项专用发票管理”，点击左上角的“新增”，再录入相应的票面信息，全部核对正确后点“保存”后，再点“审核”，有多少张新增多少次。</w:t>
      </w:r>
    </w:p>
    <w:p w:rsidR="0033715B" w:rsidRDefault="0033715B" w:rsidP="0033715B">
      <w:r>
        <w:rPr>
          <w:rFonts w:hint="eastAsia"/>
        </w:rPr>
        <w:t xml:space="preserve">　　所有待认证发票输入完后，点击“进项发票管理”下的“待认证进项发票导出”，点击左上角“录入日期”，然后点确定，等需认证发票全部显示出后，再点击右上的“写网上认证文件”</w:t>
      </w:r>
      <w:r>
        <w:rPr>
          <w:rFonts w:hint="eastAsia"/>
        </w:rPr>
        <w:t>(</w:t>
      </w:r>
      <w:r>
        <w:rPr>
          <w:rFonts w:hint="eastAsia"/>
        </w:rPr>
        <w:t>如果需要去税局认证，需点击“写</w:t>
      </w:r>
      <w:r>
        <w:rPr>
          <w:rFonts w:hint="eastAsia"/>
        </w:rPr>
        <w:t>XML</w:t>
      </w:r>
      <w:r>
        <w:rPr>
          <w:rFonts w:hint="eastAsia"/>
        </w:rPr>
        <w:t>文件”</w:t>
      </w:r>
      <w:r>
        <w:rPr>
          <w:rFonts w:hint="eastAsia"/>
        </w:rPr>
        <w:t>)</w:t>
      </w:r>
      <w:r>
        <w:rPr>
          <w:rFonts w:hint="eastAsia"/>
        </w:rPr>
        <w:t>，选好文件存放路径</w:t>
      </w:r>
      <w:r>
        <w:rPr>
          <w:rFonts w:hint="eastAsia"/>
        </w:rPr>
        <w:t>(</w:t>
      </w:r>
      <w:r>
        <w:rPr>
          <w:rFonts w:hint="eastAsia"/>
        </w:rPr>
        <w:t>一般存放在</w:t>
      </w:r>
      <w:r>
        <w:rPr>
          <w:rFonts w:hint="eastAsia"/>
        </w:rPr>
        <w:t xml:space="preserve"> A </w:t>
      </w:r>
      <w:r>
        <w:rPr>
          <w:rFonts w:hint="eastAsia"/>
        </w:rPr>
        <w:t>盘或移动</w:t>
      </w:r>
      <w:r>
        <w:rPr>
          <w:rFonts w:hint="eastAsia"/>
        </w:rPr>
        <w:t xml:space="preserve"> U </w:t>
      </w:r>
      <w:r>
        <w:rPr>
          <w:rFonts w:hint="eastAsia"/>
        </w:rPr>
        <w:t>盘中</w:t>
      </w:r>
      <w:r>
        <w:rPr>
          <w:rFonts w:hint="eastAsia"/>
        </w:rPr>
        <w:t>)</w:t>
      </w:r>
      <w:r>
        <w:rPr>
          <w:rFonts w:hint="eastAsia"/>
        </w:rPr>
        <w:t>，点击“确定”。弹出写文件成功提示框，继续点“确定”，然后进入广东税局网开始发票认证。</w:t>
      </w:r>
    </w:p>
    <w:p w:rsidR="0033715B" w:rsidRDefault="0033715B" w:rsidP="0033715B">
      <w:r>
        <w:rPr>
          <w:rFonts w:hint="eastAsia"/>
        </w:rPr>
        <w:t xml:space="preserve">　　网上认证需要</w:t>
      </w:r>
      <w:r>
        <w:rPr>
          <w:rFonts w:hint="eastAsia"/>
        </w:rPr>
        <w:t>1-2</w:t>
      </w:r>
      <w:r>
        <w:rPr>
          <w:rFonts w:hint="eastAsia"/>
        </w:rPr>
        <w:t>工作日以后得知认证结果，待结果出来后，在“认证查询”栏中查询认证结果，如果全部发票认证成功，①点击“认证结果下载”的“进入下载”，“生成文件类型”选择“认证</w:t>
      </w:r>
      <w:r>
        <w:rPr>
          <w:rFonts w:hint="eastAsia"/>
        </w:rPr>
        <w:t>101</w:t>
      </w:r>
      <w:r>
        <w:rPr>
          <w:rFonts w:hint="eastAsia"/>
        </w:rPr>
        <w:t>”，“所属年月”选择本月，点击下载。②点击“认证结果通知书下载”，</w:t>
      </w:r>
      <w:r>
        <w:rPr>
          <w:rFonts w:hint="eastAsia"/>
        </w:rPr>
        <w:t xml:space="preserve"> </w:t>
      </w:r>
      <w:r>
        <w:rPr>
          <w:rFonts w:hint="eastAsia"/>
        </w:rPr>
        <w:t>下载后把通知书打印出来。</w:t>
      </w:r>
      <w:r>
        <w:rPr>
          <w:rFonts w:hint="eastAsia"/>
        </w:rPr>
        <w:t xml:space="preserve"> </w:t>
      </w:r>
      <w:r>
        <w:rPr>
          <w:rFonts w:hint="eastAsia"/>
        </w:rPr>
        <w:t>如有发票认证未通过需再上传一次</w:t>
      </w:r>
    </w:p>
    <w:p w:rsidR="0033715B" w:rsidRDefault="0033715B" w:rsidP="0033715B">
      <w:r>
        <w:rPr>
          <w:rFonts w:hint="eastAsia"/>
        </w:rPr>
        <w:t xml:space="preserve">　　未通过认证的发票。还需将所有认证的进项发票各复印一份自用。</w:t>
      </w:r>
    </w:p>
    <w:p w:rsidR="0033715B" w:rsidRDefault="0033715B" w:rsidP="0033715B">
      <w:r>
        <w:rPr>
          <w:rFonts w:hint="eastAsia"/>
        </w:rPr>
        <w:t>二、每月</w:t>
      </w:r>
      <w:r>
        <w:rPr>
          <w:rFonts w:hint="eastAsia"/>
        </w:rPr>
        <w:t>1</w:t>
      </w:r>
      <w:r w:rsidR="003F62BF">
        <w:rPr>
          <w:rFonts w:hint="eastAsia"/>
        </w:rPr>
        <w:t>日必须抄税</w:t>
      </w:r>
    </w:p>
    <w:p w:rsidR="0033715B" w:rsidRDefault="0033715B" w:rsidP="0033715B">
      <w:r>
        <w:rPr>
          <w:rFonts w:hint="eastAsia"/>
        </w:rPr>
        <w:t xml:space="preserve">　　打开“防伪开票系统”，点击“报税处理”下的抄税处理，否则在</w:t>
      </w:r>
      <w:r>
        <w:rPr>
          <w:rFonts w:hint="eastAsia"/>
        </w:rPr>
        <w:t>1</w:t>
      </w:r>
      <w:r>
        <w:rPr>
          <w:rFonts w:hint="eastAsia"/>
        </w:rPr>
        <w:t>日</w:t>
      </w:r>
      <w:r>
        <w:rPr>
          <w:rFonts w:hint="eastAsia"/>
        </w:rPr>
        <w:t>24:00</w:t>
      </w:r>
      <w:r>
        <w:rPr>
          <w:rFonts w:hint="eastAsia"/>
        </w:rPr>
        <w:t>以后系统自动锁死，无法开票，需到税务机关解锁。</w:t>
      </w:r>
    </w:p>
    <w:p w:rsidR="0033715B" w:rsidRDefault="0033715B" w:rsidP="0033715B">
      <w:r>
        <w:rPr>
          <w:rFonts w:hint="eastAsia"/>
        </w:rPr>
        <w:t>三、每月</w:t>
      </w:r>
      <w:r>
        <w:rPr>
          <w:rFonts w:hint="eastAsia"/>
        </w:rPr>
        <w:t>1-10</w:t>
      </w:r>
      <w:r>
        <w:rPr>
          <w:rFonts w:hint="eastAsia"/>
        </w:rPr>
        <w:t>日报税</w:t>
      </w:r>
      <w:r>
        <w:rPr>
          <w:rFonts w:hint="eastAsia"/>
        </w:rPr>
        <w:t>(</w:t>
      </w:r>
      <w:r>
        <w:rPr>
          <w:rFonts w:hint="eastAsia"/>
        </w:rPr>
        <w:t>如遇节假日，可延后</w:t>
      </w:r>
      <w:r>
        <w:rPr>
          <w:rFonts w:hint="eastAsia"/>
        </w:rPr>
        <w:t>)</w:t>
      </w:r>
    </w:p>
    <w:p w:rsidR="0033715B" w:rsidRDefault="0033715B" w:rsidP="0033715B">
      <w:r>
        <w:rPr>
          <w:rFonts w:hint="eastAsia"/>
        </w:rPr>
        <w:t xml:space="preserve">　　</w:t>
      </w:r>
      <w:r>
        <w:rPr>
          <w:rFonts w:hint="eastAsia"/>
        </w:rPr>
        <w:t>1</w:t>
      </w:r>
      <w:r>
        <w:rPr>
          <w:rFonts w:hint="eastAsia"/>
        </w:rPr>
        <w:t>、将销项发票读入到本月开票数据中</w:t>
      </w:r>
    </w:p>
    <w:p w:rsidR="0033715B" w:rsidRDefault="0033715B" w:rsidP="0033715B">
      <w:r>
        <w:rPr>
          <w:rFonts w:hint="eastAsia"/>
        </w:rPr>
        <w:t xml:space="preserve">　　需要先打开防伪开票系统下的发票查询，选择当前需导入发票月份，窗</w:t>
      </w:r>
      <w:r w:rsidR="002F7BDC">
        <w:rPr>
          <w:rFonts w:hint="eastAsia"/>
        </w:rPr>
        <w:t>口</w:t>
      </w:r>
      <w:r>
        <w:rPr>
          <w:rFonts w:hint="eastAsia"/>
        </w:rPr>
        <w:t>必须最大化。然后切换到企业电子报税管理软件，点击“销项发票管理”下的“从界面读开票数据”点击“读发票查询界面”，数据自动一个个读入。在读取过程中最好不要操作键盘和鼠标，不然有可能影响到发票正常读入，读完后点“保存”。</w:t>
      </w:r>
    </w:p>
    <w:p w:rsidR="0033715B" w:rsidRDefault="0033715B" w:rsidP="0033715B">
      <w:r>
        <w:rPr>
          <w:rFonts w:hint="eastAsia"/>
        </w:rPr>
        <w:t xml:space="preserve">　　</w:t>
      </w:r>
      <w:r>
        <w:rPr>
          <w:rFonts w:hint="eastAsia"/>
        </w:rPr>
        <w:t>2</w:t>
      </w:r>
      <w:r>
        <w:rPr>
          <w:rFonts w:hint="eastAsia"/>
        </w:rPr>
        <w:t>、纳税报表生成</w:t>
      </w:r>
    </w:p>
    <w:p w:rsidR="0033715B" w:rsidRDefault="0033715B" w:rsidP="0033715B">
      <w:r>
        <w:rPr>
          <w:rFonts w:hint="eastAsia"/>
        </w:rPr>
        <w:t xml:space="preserve">　　点击“纳税申报”下的报表，按顺序一个个生成完，一定要审核。</w:t>
      </w:r>
      <w:r>
        <w:rPr>
          <w:rFonts w:hint="eastAsia"/>
        </w:rPr>
        <w:t xml:space="preserve"> </w:t>
      </w:r>
      <w:r>
        <w:rPr>
          <w:rFonts w:hint="eastAsia"/>
        </w:rPr>
        <w:t>生成完毕后再点击“申报主界面”里的“生成申报盘”</w:t>
      </w:r>
      <w:r>
        <w:rPr>
          <w:rFonts w:hint="eastAsia"/>
        </w:rPr>
        <w:t xml:space="preserve"> (</w:t>
      </w:r>
      <w:r>
        <w:rPr>
          <w:rFonts w:hint="eastAsia"/>
        </w:rPr>
        <w:t>全部是审核状态才可生成申报盘</w:t>
      </w:r>
      <w:r>
        <w:rPr>
          <w:rFonts w:hint="eastAsia"/>
        </w:rPr>
        <w:t>)</w:t>
      </w:r>
      <w:r>
        <w:rPr>
          <w:rFonts w:hint="eastAsia"/>
        </w:rPr>
        <w:t>，按提示存入存放路径</w:t>
      </w:r>
      <w:r>
        <w:rPr>
          <w:rFonts w:hint="eastAsia"/>
        </w:rPr>
        <w:t>(</w:t>
      </w:r>
      <w:r>
        <w:rPr>
          <w:rFonts w:hint="eastAsia"/>
        </w:rPr>
        <w:t>一般为</w:t>
      </w:r>
      <w:r>
        <w:rPr>
          <w:rFonts w:hint="eastAsia"/>
        </w:rPr>
        <w:t>A</w:t>
      </w:r>
      <w:r>
        <w:rPr>
          <w:rFonts w:hint="eastAsia"/>
        </w:rPr>
        <w:t>盘或移动</w:t>
      </w:r>
      <w:r>
        <w:rPr>
          <w:rFonts w:hint="eastAsia"/>
        </w:rPr>
        <w:t>U</w:t>
      </w:r>
      <w:r>
        <w:rPr>
          <w:rFonts w:hint="eastAsia"/>
        </w:rPr>
        <w:t>盘中</w:t>
      </w:r>
      <w:r>
        <w:rPr>
          <w:rFonts w:hint="eastAsia"/>
        </w:rPr>
        <w:t>)</w:t>
      </w:r>
      <w:r>
        <w:rPr>
          <w:rFonts w:hint="eastAsia"/>
        </w:rPr>
        <w:t>，然后进入网站按提示进入申报。网上申报成功后就打印全部报表</w:t>
      </w:r>
      <w:r>
        <w:rPr>
          <w:rFonts w:hint="eastAsia"/>
        </w:rPr>
        <w:t>(</w:t>
      </w:r>
      <w:r>
        <w:rPr>
          <w:rFonts w:hint="eastAsia"/>
        </w:rPr>
        <w:t>除增值税纳税主报表需打印二份，其余都打印一份</w:t>
      </w:r>
      <w:r>
        <w:rPr>
          <w:rFonts w:hint="eastAsia"/>
        </w:rPr>
        <w:t>)</w:t>
      </w:r>
      <w:r>
        <w:rPr>
          <w:rFonts w:hint="eastAsia"/>
        </w:rPr>
        <w:t>。</w:t>
      </w:r>
    </w:p>
    <w:p w:rsidR="0033715B" w:rsidRDefault="0033715B" w:rsidP="0033715B">
      <w:r>
        <w:rPr>
          <w:rFonts w:hint="eastAsia"/>
        </w:rPr>
        <w:t xml:space="preserve">　　</w:t>
      </w:r>
      <w:r>
        <w:rPr>
          <w:rFonts w:hint="eastAsia"/>
        </w:rPr>
        <w:t>3</w:t>
      </w:r>
      <w:r>
        <w:rPr>
          <w:rFonts w:hint="eastAsia"/>
        </w:rPr>
        <w:t>、前往税局报税所需报表及资料：</w:t>
      </w:r>
    </w:p>
    <w:p w:rsidR="0033715B" w:rsidRDefault="0033715B" w:rsidP="0033715B">
      <w:r>
        <w:rPr>
          <w:rFonts w:hint="eastAsia"/>
        </w:rPr>
        <w:t xml:space="preserve">　　◆</w:t>
      </w:r>
      <w:r>
        <w:rPr>
          <w:rFonts w:hint="eastAsia"/>
        </w:rPr>
        <w:t xml:space="preserve"> </w:t>
      </w:r>
      <w:r>
        <w:rPr>
          <w:rFonts w:hint="eastAsia"/>
        </w:rPr>
        <w:t>增值税纳税申报表二份</w:t>
      </w:r>
    </w:p>
    <w:p w:rsidR="0033715B" w:rsidRDefault="0033715B" w:rsidP="0033715B">
      <w:r>
        <w:rPr>
          <w:rFonts w:hint="eastAsia"/>
        </w:rPr>
        <w:t xml:space="preserve">　　◆</w:t>
      </w:r>
      <w:r>
        <w:rPr>
          <w:rFonts w:hint="eastAsia"/>
        </w:rPr>
        <w:t xml:space="preserve"> </w:t>
      </w:r>
      <w:r>
        <w:rPr>
          <w:rFonts w:hint="eastAsia"/>
        </w:rPr>
        <w:t>增值税纳税申报表附例资料表各一份</w:t>
      </w:r>
      <w:r>
        <w:rPr>
          <w:rFonts w:hint="eastAsia"/>
        </w:rPr>
        <w:t xml:space="preserve"> (</w:t>
      </w:r>
      <w:r>
        <w:rPr>
          <w:rFonts w:hint="eastAsia"/>
        </w:rPr>
        <w:t>表五、表一、表二、表三、表四、表六</w:t>
      </w:r>
      <w:r>
        <w:rPr>
          <w:rFonts w:hint="eastAsia"/>
        </w:rPr>
        <w:t>)</w:t>
      </w:r>
    </w:p>
    <w:p w:rsidR="0033715B" w:rsidRDefault="0033715B" w:rsidP="0033715B">
      <w:r>
        <w:rPr>
          <w:rFonts w:hint="eastAsia"/>
        </w:rPr>
        <w:t xml:space="preserve">　　◆</w:t>
      </w:r>
      <w:r>
        <w:rPr>
          <w:rFonts w:hint="eastAsia"/>
        </w:rPr>
        <w:t xml:space="preserve"> </w:t>
      </w:r>
      <w:r>
        <w:rPr>
          <w:rFonts w:hint="eastAsia"/>
        </w:rPr>
        <w:t>资产负债表、损益表各一份</w:t>
      </w:r>
    </w:p>
    <w:p w:rsidR="0033715B" w:rsidRDefault="0033715B" w:rsidP="0033715B">
      <w:r>
        <w:rPr>
          <w:rFonts w:hint="eastAsia"/>
        </w:rPr>
        <w:t xml:space="preserve">　　◆</w:t>
      </w:r>
      <w:r>
        <w:rPr>
          <w:rFonts w:hint="eastAsia"/>
        </w:rPr>
        <w:t xml:space="preserve"> </w:t>
      </w:r>
      <w:r>
        <w:rPr>
          <w:rFonts w:hint="eastAsia"/>
        </w:rPr>
        <w:t>增值税发票汇总表各一份</w:t>
      </w:r>
      <w:r>
        <w:rPr>
          <w:rFonts w:hint="eastAsia"/>
        </w:rPr>
        <w:t xml:space="preserve"> (</w:t>
      </w:r>
      <w:r>
        <w:rPr>
          <w:rFonts w:hint="eastAsia"/>
        </w:rPr>
        <w:t>专用发票汇总表和普通发票汇总表</w:t>
      </w:r>
      <w:r>
        <w:rPr>
          <w:rFonts w:hint="eastAsia"/>
        </w:rPr>
        <w:t>)</w:t>
      </w:r>
    </w:p>
    <w:p w:rsidR="0033715B" w:rsidRDefault="0033715B" w:rsidP="0033715B">
      <w:r>
        <w:rPr>
          <w:rFonts w:hint="eastAsia"/>
        </w:rPr>
        <w:t xml:space="preserve">　　◆</w:t>
      </w:r>
      <w:r>
        <w:rPr>
          <w:rFonts w:hint="eastAsia"/>
        </w:rPr>
        <w:t xml:space="preserve"> </w:t>
      </w:r>
      <w:r>
        <w:rPr>
          <w:rFonts w:hint="eastAsia"/>
        </w:rPr>
        <w:t>本月所认证的进项发票及认证通知书</w:t>
      </w:r>
    </w:p>
    <w:p w:rsidR="0033715B" w:rsidRDefault="0033715B" w:rsidP="0033715B">
      <w:r>
        <w:rPr>
          <w:rFonts w:hint="eastAsia"/>
        </w:rPr>
        <w:t xml:space="preserve">　　还需填制“申报扣税凭证封面”</w:t>
      </w:r>
      <w:r>
        <w:rPr>
          <w:rFonts w:hint="eastAsia"/>
        </w:rPr>
        <w:t>2</w:t>
      </w:r>
      <w:r>
        <w:rPr>
          <w:rFonts w:hint="eastAsia"/>
        </w:rPr>
        <w:t>份</w:t>
      </w:r>
      <w:r>
        <w:rPr>
          <w:rFonts w:hint="eastAsia"/>
        </w:rPr>
        <w:t>,</w:t>
      </w:r>
      <w:r>
        <w:rPr>
          <w:rFonts w:hint="eastAsia"/>
        </w:rPr>
        <w:t>将所有认证成功的进项发票装入一个文件袋中，文件袋封面上需写上：厂名、纳税识别号、卡号、联系电话、联系人及申报月份。还要带上</w:t>
      </w:r>
      <w:r>
        <w:rPr>
          <w:rFonts w:hint="eastAsia"/>
        </w:rPr>
        <w:t>IC</w:t>
      </w:r>
      <w:r>
        <w:rPr>
          <w:rFonts w:hint="eastAsia"/>
        </w:rPr>
        <w:t>卡、资料卡及公章。</w:t>
      </w:r>
    </w:p>
    <w:p w:rsidR="0033715B" w:rsidRDefault="0033715B" w:rsidP="0033715B">
      <w:r>
        <w:rPr>
          <w:rFonts w:hint="eastAsia"/>
        </w:rPr>
        <w:t xml:space="preserve">　　发票核销及购买</w:t>
      </w:r>
    </w:p>
    <w:p w:rsidR="0033715B" w:rsidRDefault="0033715B" w:rsidP="0033715B">
      <w:r>
        <w:rPr>
          <w:rFonts w:hint="eastAsia"/>
        </w:rPr>
        <w:t xml:space="preserve">　　如本次购买发票己开完，需在防伪开票系统中打印“正数发票清单”，如果有本次有作废发票，还需打印“正数废票表单”，然后填制一份“发票存根联封面”和“购买发票申请表”</w:t>
      </w:r>
      <w:r>
        <w:rPr>
          <w:rFonts w:hint="eastAsia"/>
        </w:rPr>
        <w:t>(</w:t>
      </w:r>
      <w:r>
        <w:rPr>
          <w:rFonts w:hint="eastAsia"/>
        </w:rPr>
        <w:t>表中金额全部为含税金额</w:t>
      </w:r>
      <w:r>
        <w:rPr>
          <w:rFonts w:hint="eastAsia"/>
        </w:rPr>
        <w:t>)</w:t>
      </w:r>
      <w:r>
        <w:rPr>
          <w:rFonts w:hint="eastAsia"/>
        </w:rPr>
        <w:t>，并全部盖上公章。然后带上</w:t>
      </w:r>
      <w:r>
        <w:rPr>
          <w:rFonts w:hint="eastAsia"/>
        </w:rPr>
        <w:t>IC</w:t>
      </w:r>
      <w:r>
        <w:rPr>
          <w:rFonts w:hint="eastAsia"/>
        </w:rPr>
        <w:t>卡、资料卡、公章、购票人身份证原件前往税局先核销发票，再购买。如果本次购买发票存在跨月情况，那么核销发票时要填二张“发票存根联封面”。</w:t>
      </w:r>
    </w:p>
    <w:p w:rsidR="00906444" w:rsidRDefault="0033715B" w:rsidP="0033715B">
      <w:r>
        <w:rPr>
          <w:rFonts w:hint="eastAsia"/>
        </w:rPr>
        <w:t xml:space="preserve">　　发票购买回来后及时将其读入到电脑系统中。</w:t>
      </w:r>
    </w:p>
    <w:p w:rsidR="00F47CA5" w:rsidRPr="00831ED3" w:rsidRDefault="001C17ED" w:rsidP="00F305DE">
      <w:pPr>
        <w:pStyle w:val="3"/>
        <w:rPr>
          <w:rFonts w:hint="eastAsia"/>
        </w:rPr>
      </w:pPr>
      <w:r>
        <w:rPr>
          <w:rFonts w:hint="eastAsia"/>
        </w:rPr>
        <w:lastRenderedPageBreak/>
        <w:t>税控系统报税</w:t>
      </w:r>
      <w:r>
        <w:rPr>
          <w:rFonts w:hint="eastAsia"/>
        </w:rPr>
        <w:t>(</w:t>
      </w:r>
      <w:r w:rsidR="00F47CA5" w:rsidRPr="00831ED3">
        <w:rPr>
          <w:rFonts w:hint="eastAsia"/>
        </w:rPr>
        <w:t>一窗式比对</w:t>
      </w:r>
      <w:r>
        <w:rPr>
          <w:rFonts w:hint="eastAsia"/>
        </w:rPr>
        <w:t>)</w:t>
      </w:r>
    </w:p>
    <w:p w:rsidR="00F47CA5" w:rsidRPr="001D263B" w:rsidRDefault="00F47CA5" w:rsidP="00F06800">
      <w:pPr>
        <w:wordWrap w:val="0"/>
        <w:rPr>
          <w:rFonts w:asciiTheme="minorEastAsia" w:hAnsiTheme="minorEastAsia" w:hint="eastAsia"/>
          <w:szCs w:val="21"/>
        </w:rPr>
      </w:pPr>
      <w:r w:rsidRPr="001D263B">
        <w:rPr>
          <w:rFonts w:asciiTheme="minorEastAsia" w:hAnsiTheme="minorEastAsia" w:hint="eastAsia"/>
          <w:szCs w:val="21"/>
        </w:rPr>
        <w:t>一、具有网上申报</w:t>
      </w:r>
      <w:r w:rsidR="0067760E">
        <w:rPr>
          <w:rFonts w:asciiTheme="minorEastAsia" w:hAnsiTheme="minorEastAsia" w:hint="eastAsia"/>
          <w:szCs w:val="21"/>
        </w:rPr>
        <w:t>资格的增值税一般纳税人，必须使用网上申报方式进行增值税纳税申报</w:t>
      </w:r>
    </w:p>
    <w:p w:rsidR="00F47CA5" w:rsidRPr="001D263B" w:rsidRDefault="00F47CA5" w:rsidP="00F06800">
      <w:pPr>
        <w:wordWrap w:val="0"/>
        <w:rPr>
          <w:rFonts w:asciiTheme="minorEastAsia" w:hAnsiTheme="minorEastAsia" w:hint="eastAsia"/>
          <w:szCs w:val="21"/>
        </w:rPr>
      </w:pPr>
      <w:r w:rsidRPr="001D263B">
        <w:rPr>
          <w:rFonts w:asciiTheme="minorEastAsia" w:hAnsiTheme="minorEastAsia" w:hint="eastAsia"/>
          <w:szCs w:val="21"/>
        </w:rPr>
        <w:t>二、已办理防伪税控系统网上报税方式的增值税一般纳税人，必须先进行防伪税控系统网上报税，再进行增值税纳税申报。</w:t>
      </w:r>
    </w:p>
    <w:p w:rsidR="00F47CA5" w:rsidRPr="001D263B" w:rsidRDefault="00F47CA5" w:rsidP="00F06800">
      <w:pPr>
        <w:wordWrap w:val="0"/>
        <w:rPr>
          <w:rFonts w:asciiTheme="minorEastAsia" w:hAnsiTheme="minorEastAsia" w:hint="eastAsia"/>
          <w:szCs w:val="21"/>
        </w:rPr>
      </w:pPr>
      <w:r w:rsidRPr="001D263B">
        <w:rPr>
          <w:rFonts w:asciiTheme="minorEastAsia" w:hAnsiTheme="minorEastAsia" w:hint="eastAsia"/>
          <w:szCs w:val="21"/>
        </w:rPr>
        <w:t>三、</w:t>
      </w:r>
      <w:r w:rsidR="00271958">
        <w:rPr>
          <w:rFonts w:asciiTheme="minorEastAsia" w:hAnsiTheme="minorEastAsia" w:hint="eastAsia"/>
          <w:szCs w:val="21"/>
        </w:rPr>
        <w:t>货运税控系统必须上门报税</w:t>
      </w:r>
    </w:p>
    <w:p w:rsidR="00F47CA5" w:rsidRPr="001D263B" w:rsidRDefault="00F47CA5" w:rsidP="00F06800">
      <w:pPr>
        <w:wordWrap w:val="0"/>
        <w:rPr>
          <w:rFonts w:asciiTheme="minorEastAsia" w:hAnsiTheme="minorEastAsia" w:hint="eastAsia"/>
          <w:szCs w:val="21"/>
        </w:rPr>
      </w:pPr>
      <w:r w:rsidRPr="001D263B">
        <w:rPr>
          <w:rFonts w:asciiTheme="minorEastAsia" w:hAnsiTheme="minorEastAsia" w:hint="eastAsia"/>
          <w:szCs w:val="21"/>
        </w:rPr>
        <w:t>四、增值税一般纳税人一窗式比对有关事项（暂定）</w:t>
      </w:r>
    </w:p>
    <w:p w:rsidR="00F47CA5" w:rsidRPr="001D263B" w:rsidRDefault="00F47CA5" w:rsidP="00F06800">
      <w:pPr>
        <w:wordWrap w:val="0"/>
        <w:rPr>
          <w:rFonts w:asciiTheme="minorEastAsia" w:hAnsiTheme="minorEastAsia" w:hint="eastAsia"/>
          <w:szCs w:val="21"/>
        </w:rPr>
      </w:pPr>
      <w:r w:rsidRPr="001D263B">
        <w:rPr>
          <w:rFonts w:asciiTheme="minorEastAsia" w:hAnsiTheme="minorEastAsia" w:hint="eastAsia"/>
          <w:szCs w:val="21"/>
        </w:rPr>
        <w:t>（一）营改增纳税人</w:t>
      </w:r>
    </w:p>
    <w:p w:rsidR="00F47CA5" w:rsidRPr="001D263B" w:rsidRDefault="00F47CA5" w:rsidP="00F06800">
      <w:pPr>
        <w:wordWrap w:val="0"/>
        <w:rPr>
          <w:rFonts w:asciiTheme="minorEastAsia" w:hAnsiTheme="minorEastAsia" w:hint="eastAsia"/>
          <w:szCs w:val="21"/>
        </w:rPr>
      </w:pPr>
      <w:r w:rsidRPr="001D263B">
        <w:rPr>
          <w:rFonts w:asciiTheme="minorEastAsia" w:hAnsiTheme="minorEastAsia" w:hint="eastAsia"/>
          <w:szCs w:val="21"/>
        </w:rPr>
        <w:t>1.进行网上申报的，区别税控系统报税方式，执行以下流程：</w:t>
      </w:r>
    </w:p>
    <w:p w:rsidR="00F47CA5" w:rsidRPr="001D263B" w:rsidRDefault="00F47CA5" w:rsidP="00D26A2E">
      <w:pPr>
        <w:pStyle w:val="a3"/>
        <w:wordWrap w:val="0"/>
        <w:ind w:firstLineChars="0"/>
        <w:rPr>
          <w:rFonts w:asciiTheme="minorEastAsia" w:hAnsiTheme="minorEastAsia" w:hint="eastAsia"/>
          <w:szCs w:val="21"/>
        </w:rPr>
      </w:pPr>
      <w:r w:rsidRPr="001D263B">
        <w:rPr>
          <w:rFonts w:asciiTheme="minorEastAsia" w:hAnsiTheme="minorEastAsia" w:hint="eastAsia"/>
          <w:szCs w:val="21"/>
        </w:rPr>
        <w:t>（1）网上抄报纳税人：执行一窗式比对。申报数据、比对结果写入CTAIS，网上清零解锁，扣款。</w:t>
      </w:r>
    </w:p>
    <w:p w:rsidR="00F47CA5" w:rsidRPr="001D263B" w:rsidRDefault="00F47CA5" w:rsidP="00D26A2E">
      <w:pPr>
        <w:pStyle w:val="a3"/>
        <w:wordWrap w:val="0"/>
        <w:ind w:firstLineChars="0"/>
        <w:rPr>
          <w:rFonts w:asciiTheme="minorEastAsia" w:hAnsiTheme="minorEastAsia" w:hint="eastAsia"/>
          <w:szCs w:val="21"/>
        </w:rPr>
      </w:pPr>
      <w:r w:rsidRPr="001D263B">
        <w:rPr>
          <w:rFonts w:asciiTheme="minorEastAsia" w:hAnsiTheme="minorEastAsia" w:hint="eastAsia"/>
          <w:szCs w:val="21"/>
        </w:rPr>
        <w:t>（2）非网上抄报纳税人：不执行一窗式比对。申报数据写入CTAIS，网上不清零解锁，不扣款，纳税人持纸质申报表到前台抄报税并完成一窗式比对及后续申报环节。</w:t>
      </w:r>
    </w:p>
    <w:p w:rsidR="00F47CA5" w:rsidRPr="00F06800" w:rsidRDefault="00F47CA5" w:rsidP="00F06800">
      <w:pPr>
        <w:wordWrap w:val="0"/>
        <w:rPr>
          <w:rFonts w:asciiTheme="minorEastAsia" w:hAnsiTheme="minorEastAsia" w:hint="eastAsia"/>
          <w:szCs w:val="21"/>
        </w:rPr>
      </w:pPr>
      <w:r w:rsidRPr="00F06800">
        <w:rPr>
          <w:rFonts w:asciiTheme="minorEastAsia" w:hAnsiTheme="minorEastAsia" w:hint="eastAsia"/>
          <w:szCs w:val="21"/>
        </w:rPr>
        <w:t>2.进行前台申报的，由纳税人持纸质申报表到前台，征收部门执行现操作流程。</w:t>
      </w:r>
    </w:p>
    <w:p w:rsidR="00F47CA5" w:rsidRPr="001D263B" w:rsidRDefault="00F47CA5" w:rsidP="00F06800">
      <w:pPr>
        <w:tabs>
          <w:tab w:val="left" w:pos="0"/>
        </w:tabs>
        <w:wordWrap w:val="0"/>
        <w:rPr>
          <w:rFonts w:asciiTheme="minorEastAsia" w:hAnsiTheme="minorEastAsia" w:hint="eastAsia"/>
          <w:szCs w:val="21"/>
        </w:rPr>
      </w:pPr>
      <w:r w:rsidRPr="001D263B">
        <w:rPr>
          <w:rFonts w:asciiTheme="minorEastAsia" w:hAnsiTheme="minorEastAsia" w:hint="eastAsia"/>
          <w:szCs w:val="21"/>
        </w:rPr>
        <w:t>（二）非营改增纳税人</w:t>
      </w:r>
    </w:p>
    <w:p w:rsidR="00F47CA5" w:rsidRPr="001D263B" w:rsidRDefault="00F47CA5" w:rsidP="00F06800">
      <w:pPr>
        <w:tabs>
          <w:tab w:val="left" w:pos="0"/>
        </w:tabs>
        <w:wordWrap w:val="0"/>
        <w:rPr>
          <w:rFonts w:asciiTheme="minorEastAsia" w:hAnsiTheme="minorEastAsia" w:hint="eastAsia"/>
          <w:szCs w:val="21"/>
        </w:rPr>
      </w:pPr>
      <w:r w:rsidRPr="001D263B">
        <w:rPr>
          <w:rFonts w:asciiTheme="minorEastAsia" w:hAnsiTheme="minorEastAsia" w:hint="eastAsia"/>
          <w:szCs w:val="21"/>
        </w:rPr>
        <w:t>1.进行网上申报的，区别税控系统报税方式，执行以下流程：</w:t>
      </w:r>
    </w:p>
    <w:p w:rsidR="00F47CA5" w:rsidRPr="001D263B" w:rsidRDefault="00F47CA5" w:rsidP="00392D8A">
      <w:pPr>
        <w:pStyle w:val="a3"/>
        <w:wordWrap w:val="0"/>
        <w:ind w:firstLineChars="0"/>
        <w:rPr>
          <w:rFonts w:asciiTheme="minorEastAsia" w:hAnsiTheme="minorEastAsia" w:hint="eastAsia"/>
          <w:szCs w:val="21"/>
        </w:rPr>
      </w:pPr>
      <w:r w:rsidRPr="001D263B">
        <w:rPr>
          <w:rFonts w:asciiTheme="minorEastAsia" w:hAnsiTheme="minorEastAsia" w:hint="eastAsia"/>
          <w:szCs w:val="21"/>
        </w:rPr>
        <w:t>（1）网上抄报纳税人：执行一窗式比对。比对相符的，申报数据、比对结果写入CTAIS，网上清零解锁，扣款；比对不符的，申报数据、比对结果均不写入CTAIS， 网上不清零解锁，不扣款，由纳税人持纸质申报表到前台处理。</w:t>
      </w:r>
    </w:p>
    <w:p w:rsidR="00F47CA5" w:rsidRPr="001D263B" w:rsidRDefault="00F47CA5" w:rsidP="001D263B">
      <w:pPr>
        <w:pStyle w:val="a3"/>
        <w:wordWrap w:val="0"/>
        <w:ind w:firstLineChars="225" w:firstLine="473"/>
        <w:rPr>
          <w:rFonts w:asciiTheme="minorEastAsia" w:hAnsiTheme="minorEastAsia" w:hint="eastAsia"/>
          <w:szCs w:val="21"/>
        </w:rPr>
      </w:pPr>
      <w:r w:rsidRPr="001D263B">
        <w:rPr>
          <w:rFonts w:asciiTheme="minorEastAsia" w:hAnsiTheme="minorEastAsia" w:hint="eastAsia"/>
          <w:szCs w:val="21"/>
        </w:rPr>
        <w:t>比对不符时，纳税人可先行按照一窗式比对要求填列数据，确保一窗式比对相符、上传申报表成功。纳税人上传成功后，在网上不清零解锁，不扣款，到前台进行修改申报，完成纳税申报、一窗式比对、扣款工作。</w:t>
      </w:r>
    </w:p>
    <w:p w:rsidR="00F47CA5" w:rsidRPr="001D263B" w:rsidRDefault="00F47CA5" w:rsidP="00372AD1">
      <w:pPr>
        <w:pStyle w:val="a3"/>
        <w:wordWrap w:val="0"/>
        <w:ind w:firstLineChars="0"/>
        <w:rPr>
          <w:rFonts w:asciiTheme="minorEastAsia" w:hAnsiTheme="minorEastAsia" w:hint="eastAsia"/>
          <w:szCs w:val="21"/>
        </w:rPr>
      </w:pPr>
      <w:r w:rsidRPr="001D263B">
        <w:rPr>
          <w:rFonts w:asciiTheme="minorEastAsia" w:hAnsiTheme="minorEastAsia" w:hint="eastAsia"/>
          <w:szCs w:val="21"/>
        </w:rPr>
        <w:t>（2）非网上抄报纳税人：不执行一窗式比对。申报数据写入CTAIS，网上不清零解锁，不扣款，由纳税人持纸质申报表到前台抄报税并完成一窗式比对及后续申报环节。</w:t>
      </w:r>
    </w:p>
    <w:p w:rsidR="00F47CA5" w:rsidRPr="001D263B" w:rsidRDefault="00F47CA5" w:rsidP="00372AD1">
      <w:pPr>
        <w:pStyle w:val="a3"/>
        <w:wordWrap w:val="0"/>
        <w:ind w:firstLineChars="0"/>
        <w:rPr>
          <w:rFonts w:asciiTheme="minorEastAsia" w:hAnsiTheme="minorEastAsia" w:hint="eastAsia"/>
          <w:szCs w:val="21"/>
        </w:rPr>
      </w:pPr>
      <w:r w:rsidRPr="001D263B">
        <w:rPr>
          <w:rFonts w:asciiTheme="minorEastAsia" w:hAnsiTheme="minorEastAsia" w:hint="eastAsia"/>
          <w:szCs w:val="21"/>
        </w:rPr>
        <w:t>（3）对于网上申报有误造成一窗式比对不符，无法对税控系统清零解锁或缴纳税款的，由纳税人持纸质申报表到前台抄报税并完成一窗式比对及后续申报环节。</w:t>
      </w:r>
    </w:p>
    <w:p w:rsidR="00F47CA5" w:rsidRPr="00F06800" w:rsidRDefault="00F47CA5" w:rsidP="00F06800">
      <w:pPr>
        <w:wordWrap w:val="0"/>
        <w:rPr>
          <w:rFonts w:asciiTheme="minorEastAsia" w:hAnsiTheme="minorEastAsia" w:hint="eastAsia"/>
          <w:szCs w:val="21"/>
        </w:rPr>
      </w:pPr>
      <w:r w:rsidRPr="00F06800">
        <w:rPr>
          <w:rFonts w:asciiTheme="minorEastAsia" w:hAnsiTheme="minorEastAsia" w:hint="eastAsia"/>
          <w:szCs w:val="21"/>
        </w:rPr>
        <w:t>2.进行前台申报的，由纳税人持纸质申报表到前台，征收部门执行现操作流程。</w:t>
      </w:r>
    </w:p>
    <w:p w:rsidR="00F47CA5" w:rsidRPr="001D263B" w:rsidRDefault="00F47CA5" w:rsidP="00F06800">
      <w:pPr>
        <w:pStyle w:val="a3"/>
        <w:wordWrap w:val="0"/>
        <w:ind w:firstLineChars="0" w:firstLine="0"/>
        <w:rPr>
          <w:rFonts w:asciiTheme="minorEastAsia" w:hAnsiTheme="minorEastAsia" w:hint="eastAsia"/>
          <w:szCs w:val="21"/>
        </w:rPr>
      </w:pPr>
      <w:r w:rsidRPr="001D263B">
        <w:rPr>
          <w:rFonts w:asciiTheme="minorEastAsia" w:hAnsiTheme="minorEastAsia" w:hint="eastAsia"/>
          <w:szCs w:val="21"/>
        </w:rPr>
        <w:t>四、营改增一般纳税人申报应税服务扣除项目的，应填报申报表附表三及《应税服务减除项目清单》。清单中“允许扣除项目金额”合计应与申报表附表三第3列合计数相等。</w:t>
      </w:r>
    </w:p>
    <w:p w:rsidR="00F47CA5" w:rsidRPr="001D263B" w:rsidRDefault="00F47CA5" w:rsidP="00F06800">
      <w:pPr>
        <w:pStyle w:val="a3"/>
        <w:wordWrap w:val="0"/>
        <w:ind w:firstLineChars="0" w:firstLine="0"/>
        <w:rPr>
          <w:rFonts w:asciiTheme="minorEastAsia" w:hAnsiTheme="minorEastAsia" w:hint="eastAsia"/>
          <w:szCs w:val="21"/>
        </w:rPr>
      </w:pPr>
      <w:r w:rsidRPr="001D263B">
        <w:rPr>
          <w:rFonts w:asciiTheme="minorEastAsia" w:hAnsiTheme="minorEastAsia" w:hint="eastAsia"/>
          <w:szCs w:val="21"/>
        </w:rPr>
        <w:t>五、增值税一般纳税人申报抵扣代扣代缴税款的，应填报《代扣代缴税收通用缴款书抵扣清单》。清单中“税额”合计数应与申报表附表二第7栏“税额”数相等。</w:t>
      </w:r>
    </w:p>
    <w:p w:rsidR="00F47CA5" w:rsidRPr="00F06800" w:rsidRDefault="00F47CA5" w:rsidP="00F06800">
      <w:pPr>
        <w:wordWrap w:val="0"/>
        <w:rPr>
          <w:rFonts w:asciiTheme="minorEastAsia" w:hAnsiTheme="minorEastAsia" w:hint="eastAsia"/>
          <w:szCs w:val="21"/>
        </w:rPr>
      </w:pPr>
      <w:r w:rsidRPr="00F06800">
        <w:rPr>
          <w:rFonts w:asciiTheme="minorEastAsia" w:hAnsiTheme="minorEastAsia" w:hint="eastAsia"/>
          <w:szCs w:val="21"/>
        </w:rPr>
        <w:t>六、小规模纳税人有关事项</w:t>
      </w:r>
    </w:p>
    <w:p w:rsidR="00F47CA5" w:rsidRPr="001D263B" w:rsidRDefault="00F47CA5" w:rsidP="00F06800">
      <w:pPr>
        <w:pStyle w:val="a3"/>
        <w:wordWrap w:val="0"/>
        <w:ind w:firstLineChars="0" w:firstLine="0"/>
        <w:rPr>
          <w:rFonts w:asciiTheme="minorEastAsia" w:hAnsiTheme="minorEastAsia" w:hint="eastAsia"/>
          <w:szCs w:val="21"/>
        </w:rPr>
      </w:pPr>
      <w:r w:rsidRPr="001D263B">
        <w:rPr>
          <w:rFonts w:asciiTheme="minorEastAsia" w:hAnsiTheme="minorEastAsia" w:hint="eastAsia"/>
          <w:szCs w:val="21"/>
        </w:rPr>
        <w:t>（一）小规模纳税人无应税服务扣除项目的，可不填报《增值税纳税申报表（适用于增值税小规模纳税人）附列资料》。</w:t>
      </w:r>
    </w:p>
    <w:p w:rsidR="00F47CA5" w:rsidRPr="001D263B" w:rsidRDefault="00F47CA5" w:rsidP="00F06800">
      <w:pPr>
        <w:pStyle w:val="a3"/>
        <w:wordWrap w:val="0"/>
        <w:ind w:firstLineChars="0" w:firstLine="0"/>
        <w:rPr>
          <w:rFonts w:asciiTheme="minorEastAsia" w:hAnsiTheme="minorEastAsia" w:hint="eastAsia"/>
          <w:szCs w:val="21"/>
        </w:rPr>
      </w:pPr>
      <w:r w:rsidRPr="001D263B">
        <w:rPr>
          <w:rFonts w:asciiTheme="minorEastAsia" w:hAnsiTheme="minorEastAsia" w:hint="eastAsia"/>
          <w:szCs w:val="21"/>
        </w:rPr>
        <w:t>（二）小规模纳税人申报应税服务扣除项目的，应填报《增值税纳税申报表（适用于增值税小规模纳税人）附列资料》及《应税服务减除项目清单》。清单中“允许扣除项目金额”合计应与申报表附表三第2栏数字相等。</w:t>
      </w:r>
    </w:p>
    <w:p w:rsidR="00F47CA5" w:rsidRPr="001D263B" w:rsidRDefault="00F47CA5" w:rsidP="00F06800">
      <w:pPr>
        <w:wordWrap w:val="0"/>
        <w:autoSpaceDN w:val="0"/>
        <w:jc w:val="left"/>
        <w:textAlignment w:val="center"/>
        <w:rPr>
          <w:rFonts w:asciiTheme="minorEastAsia" w:hAnsiTheme="minorEastAsia" w:hint="eastAsia"/>
          <w:szCs w:val="21"/>
        </w:rPr>
      </w:pPr>
      <w:r w:rsidRPr="001D263B">
        <w:rPr>
          <w:rFonts w:asciiTheme="minorEastAsia" w:hAnsiTheme="minorEastAsia" w:hint="eastAsia"/>
          <w:szCs w:val="21"/>
        </w:rPr>
        <w:t>（三）小规模纳税人网上申报及前台申报流程与原申报流程一致。</w:t>
      </w:r>
    </w:p>
    <w:p w:rsidR="00F47CA5" w:rsidRPr="001D263B" w:rsidRDefault="00F47CA5" w:rsidP="00F06800">
      <w:pPr>
        <w:tabs>
          <w:tab w:val="left" w:pos="0"/>
        </w:tabs>
        <w:wordWrap w:val="0"/>
        <w:rPr>
          <w:rFonts w:asciiTheme="minorEastAsia" w:hAnsiTheme="minorEastAsia" w:hint="eastAsia"/>
          <w:szCs w:val="21"/>
        </w:rPr>
      </w:pPr>
      <w:r w:rsidRPr="001D263B">
        <w:rPr>
          <w:rFonts w:asciiTheme="minorEastAsia" w:hAnsiTheme="minorEastAsia" w:hint="eastAsia"/>
          <w:szCs w:val="21"/>
        </w:rPr>
        <w:t>七、增值税纳税人（包括：原增值税纳税人和营业税改征增值税纳税人）填报纳税申报表时，申报表相关栏次与税种登记具有校验关系。即：只具有营改增税种登记的纳税人，只能填写应税服务相关栏次；只具有普通增值税税种登记的纳税人，只能填写应税货物及劳务相关栏次；既有普通增值税税种登记，又有营改增税种登记的纳税人，可以填写全部栏次。</w:t>
      </w:r>
    </w:p>
    <w:p w:rsidR="00F47CA5" w:rsidRPr="001D263B" w:rsidRDefault="00F47CA5" w:rsidP="001D263B">
      <w:pPr>
        <w:tabs>
          <w:tab w:val="left" w:pos="0"/>
        </w:tabs>
        <w:wordWrap w:val="0"/>
        <w:ind w:firstLineChars="200" w:firstLine="420"/>
        <w:rPr>
          <w:rFonts w:asciiTheme="minorEastAsia" w:hAnsiTheme="minorEastAsia" w:hint="eastAsia"/>
          <w:szCs w:val="21"/>
        </w:rPr>
      </w:pPr>
      <w:r w:rsidRPr="001D263B">
        <w:rPr>
          <w:rFonts w:asciiTheme="minorEastAsia" w:hAnsiTheme="minorEastAsia" w:hint="eastAsia"/>
          <w:szCs w:val="21"/>
        </w:rPr>
        <w:t>如纳税人申报时因增值税税种登记等原因无法填列相应栏次或数据的，请及时与主管税</w:t>
      </w:r>
      <w:r w:rsidRPr="001D263B">
        <w:rPr>
          <w:rFonts w:asciiTheme="minorEastAsia" w:hAnsiTheme="minorEastAsia" w:hint="eastAsia"/>
          <w:szCs w:val="21"/>
        </w:rPr>
        <w:lastRenderedPageBreak/>
        <w:t>务机关联系。</w:t>
      </w:r>
    </w:p>
    <w:p w:rsidR="00F47CA5" w:rsidRPr="001D263B" w:rsidRDefault="00F47CA5" w:rsidP="00DE1172">
      <w:pPr>
        <w:tabs>
          <w:tab w:val="left" w:pos="0"/>
        </w:tabs>
        <w:wordWrap w:val="0"/>
        <w:rPr>
          <w:rFonts w:asciiTheme="minorEastAsia" w:hAnsiTheme="minorEastAsia" w:hint="eastAsia"/>
          <w:szCs w:val="21"/>
        </w:rPr>
      </w:pPr>
      <w:r w:rsidRPr="001D263B">
        <w:rPr>
          <w:rFonts w:asciiTheme="minorEastAsia" w:hAnsiTheme="minorEastAsia" w:hint="eastAsia"/>
          <w:szCs w:val="21"/>
        </w:rPr>
        <w:t>八、我市采取网上申报方式的所有增值税纳税人（包括：原增值税纳税人和营业税改征增值税纳税人），纳税申报填报免税销售额、应纳税额减征额（不含小规模纳税人）的，网上申报系统将根据纳税人享受的增值税税收优惠项目进行明细金额采集，填报应税服务扣除项目的进行扣除凭证内容的明细采集。</w:t>
      </w:r>
    </w:p>
    <w:p w:rsidR="00F47CA5" w:rsidRPr="001D263B" w:rsidRDefault="00F47CA5" w:rsidP="00DE1172">
      <w:pPr>
        <w:wordWrap w:val="0"/>
        <w:rPr>
          <w:rFonts w:asciiTheme="minorEastAsia" w:hAnsiTheme="minorEastAsia" w:hint="eastAsia"/>
          <w:szCs w:val="21"/>
        </w:rPr>
      </w:pPr>
      <w:r w:rsidRPr="001D263B">
        <w:rPr>
          <w:rFonts w:asciiTheme="minorEastAsia" w:hAnsiTheme="minorEastAsia" w:hint="eastAsia"/>
          <w:szCs w:val="21"/>
        </w:rPr>
        <w:t>十一、本提示三份附表已在挂在我局外网“下载中心”栏下，纳税人可自行下载使用。网址：</w:t>
      </w:r>
      <w:hyperlink r:id="rId29" w:history="1">
        <w:r w:rsidRPr="001D263B">
          <w:rPr>
            <w:rStyle w:val="a9"/>
            <w:rFonts w:asciiTheme="minorEastAsia" w:hAnsiTheme="minorEastAsia" w:hint="eastAsia"/>
            <w:szCs w:val="21"/>
          </w:rPr>
          <w:t>http://www.bjsat.gov.cn/bjsat/qxfj/ft</w:t>
        </w:r>
      </w:hyperlink>
    </w:p>
    <w:p w:rsidR="00906444" w:rsidRPr="00F47CA5" w:rsidRDefault="00906444">
      <w:pPr>
        <w:rPr>
          <w:rFonts w:asciiTheme="minorEastAsia" w:hAnsiTheme="minorEastAsia"/>
        </w:rPr>
      </w:pPr>
    </w:p>
    <w:p w:rsidR="00906444" w:rsidRPr="00F47CA5" w:rsidRDefault="00906444">
      <w:pPr>
        <w:rPr>
          <w:rFonts w:asciiTheme="minorEastAsia" w:hAnsiTheme="minorEastAsia"/>
        </w:rPr>
      </w:pPr>
    </w:p>
    <w:p w:rsidR="00906444" w:rsidRPr="00F47CA5" w:rsidRDefault="00906444">
      <w:pPr>
        <w:rPr>
          <w:rFonts w:asciiTheme="minorEastAsia" w:hAnsiTheme="minorEastAsia"/>
        </w:rPr>
      </w:pPr>
    </w:p>
    <w:p w:rsidR="00906444" w:rsidRPr="00F47CA5" w:rsidRDefault="00906444">
      <w:pPr>
        <w:rPr>
          <w:rFonts w:asciiTheme="minorEastAsia" w:hAnsiTheme="minorEastAsia"/>
        </w:rPr>
      </w:pPr>
    </w:p>
    <w:p w:rsidR="00906444" w:rsidRPr="00F47CA5" w:rsidRDefault="00906444">
      <w:pPr>
        <w:rPr>
          <w:rFonts w:asciiTheme="minorEastAsia" w:hAnsiTheme="minorEastAsia"/>
        </w:rPr>
      </w:pPr>
    </w:p>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bookmarkEnd w:id="21"/>
    <w:bookmarkEnd w:id="22"/>
    <w:p w:rsidR="00906444" w:rsidRDefault="00906444"/>
    <w:p w:rsidR="003C0D4E" w:rsidRDefault="003C0D4E"/>
    <w:sectPr w:rsidR="003C0D4E" w:rsidSect="004346B0">
      <w:footerReference w:type="default" r:id="rId3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232E4" w:rsidRDefault="007232E4" w:rsidP="008E5B07">
      <w:r>
        <w:separator/>
      </w:r>
    </w:p>
  </w:endnote>
  <w:endnote w:type="continuationSeparator" w:id="0">
    <w:p w:rsidR="007232E4" w:rsidRDefault="007232E4" w:rsidP="008E5B0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010488"/>
      <w:docPartObj>
        <w:docPartGallery w:val="Page Numbers (Bottom of Page)"/>
        <w:docPartUnique/>
      </w:docPartObj>
    </w:sdtPr>
    <w:sdtContent>
      <w:sdt>
        <w:sdtPr>
          <w:id w:val="171357217"/>
          <w:docPartObj>
            <w:docPartGallery w:val="Page Numbers (Top of Page)"/>
            <w:docPartUnique/>
          </w:docPartObj>
        </w:sdtPr>
        <w:sdtContent>
          <w:p w:rsidR="0005191B" w:rsidRDefault="0005191B">
            <w:pPr>
              <w:pStyle w:val="a8"/>
              <w:jc w:val="center"/>
            </w:pPr>
            <w:r>
              <w:rPr>
                <w:lang w:val="zh-CN"/>
              </w:rPr>
              <w:t xml:space="preserve"> </w:t>
            </w:r>
            <w:r w:rsidR="007343A4">
              <w:rPr>
                <w:b/>
                <w:sz w:val="24"/>
                <w:szCs w:val="24"/>
              </w:rPr>
              <w:fldChar w:fldCharType="begin"/>
            </w:r>
            <w:r>
              <w:rPr>
                <w:b/>
              </w:rPr>
              <w:instrText>PAGE</w:instrText>
            </w:r>
            <w:r w:rsidR="007343A4">
              <w:rPr>
                <w:b/>
                <w:sz w:val="24"/>
                <w:szCs w:val="24"/>
              </w:rPr>
              <w:fldChar w:fldCharType="separate"/>
            </w:r>
            <w:r w:rsidR="000019FD">
              <w:rPr>
                <w:b/>
                <w:noProof/>
              </w:rPr>
              <w:t>4</w:t>
            </w:r>
            <w:r w:rsidR="007343A4">
              <w:rPr>
                <w:b/>
                <w:sz w:val="24"/>
                <w:szCs w:val="24"/>
              </w:rPr>
              <w:fldChar w:fldCharType="end"/>
            </w:r>
            <w:r>
              <w:rPr>
                <w:lang w:val="zh-CN"/>
              </w:rPr>
              <w:t xml:space="preserve"> / </w:t>
            </w:r>
            <w:r w:rsidR="007343A4">
              <w:rPr>
                <w:b/>
                <w:sz w:val="24"/>
                <w:szCs w:val="24"/>
              </w:rPr>
              <w:fldChar w:fldCharType="begin"/>
            </w:r>
            <w:r>
              <w:rPr>
                <w:b/>
              </w:rPr>
              <w:instrText>NUMPAGES</w:instrText>
            </w:r>
            <w:r w:rsidR="007343A4">
              <w:rPr>
                <w:b/>
                <w:sz w:val="24"/>
                <w:szCs w:val="24"/>
              </w:rPr>
              <w:fldChar w:fldCharType="separate"/>
            </w:r>
            <w:r w:rsidR="000019FD">
              <w:rPr>
                <w:b/>
                <w:noProof/>
              </w:rPr>
              <w:t>23</w:t>
            </w:r>
            <w:r w:rsidR="007343A4">
              <w:rPr>
                <w:b/>
                <w:sz w:val="24"/>
                <w:szCs w:val="24"/>
              </w:rPr>
              <w:fldChar w:fldCharType="end"/>
            </w:r>
          </w:p>
        </w:sdtContent>
      </w:sdt>
    </w:sdtContent>
  </w:sdt>
  <w:p w:rsidR="0005191B" w:rsidRDefault="0005191B">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232E4" w:rsidRDefault="007232E4" w:rsidP="008E5B07">
      <w:r>
        <w:separator/>
      </w:r>
    </w:p>
  </w:footnote>
  <w:footnote w:type="continuationSeparator" w:id="0">
    <w:p w:rsidR="007232E4" w:rsidRDefault="007232E4" w:rsidP="008E5B0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34DC9"/>
    <w:multiLevelType w:val="hybridMultilevel"/>
    <w:tmpl w:val="95F0BF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8EB1FD2"/>
    <w:multiLevelType w:val="hybridMultilevel"/>
    <w:tmpl w:val="DE64248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263211DA"/>
    <w:multiLevelType w:val="hybridMultilevel"/>
    <w:tmpl w:val="69C2B488"/>
    <w:lvl w:ilvl="0" w:tplc="1E0C392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29567BDC"/>
    <w:multiLevelType w:val="multilevel"/>
    <w:tmpl w:val="A6F800C0"/>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nsid w:val="2B977327"/>
    <w:multiLevelType w:val="hybridMultilevel"/>
    <w:tmpl w:val="1812F47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F4A6EFE"/>
    <w:multiLevelType w:val="hybridMultilevel"/>
    <w:tmpl w:val="8F82F2B2"/>
    <w:lvl w:ilvl="0" w:tplc="8530169A">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0FD12B1"/>
    <w:multiLevelType w:val="hybridMultilevel"/>
    <w:tmpl w:val="82E6433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4CA71A2"/>
    <w:multiLevelType w:val="hybridMultilevel"/>
    <w:tmpl w:val="813EB2F8"/>
    <w:lvl w:ilvl="0" w:tplc="0CC06F2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3A076363"/>
    <w:multiLevelType w:val="hybridMultilevel"/>
    <w:tmpl w:val="BF8001BE"/>
    <w:lvl w:ilvl="0" w:tplc="EDA220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EDD6127"/>
    <w:multiLevelType w:val="hybridMultilevel"/>
    <w:tmpl w:val="C7E070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0EB3FD7"/>
    <w:multiLevelType w:val="hybridMultilevel"/>
    <w:tmpl w:val="C91CC246"/>
    <w:lvl w:ilvl="0" w:tplc="8A7E8BC6">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42487AC8"/>
    <w:multiLevelType w:val="hybridMultilevel"/>
    <w:tmpl w:val="5DD2CF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38269F8"/>
    <w:multiLevelType w:val="hybridMultilevel"/>
    <w:tmpl w:val="2C9CC3C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562050E7"/>
    <w:multiLevelType w:val="hybridMultilevel"/>
    <w:tmpl w:val="2FE81C86"/>
    <w:lvl w:ilvl="0" w:tplc="99E8D5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83C3D3D"/>
    <w:multiLevelType w:val="hybridMultilevel"/>
    <w:tmpl w:val="1F28BB3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609B5C3D"/>
    <w:multiLevelType w:val="hybridMultilevel"/>
    <w:tmpl w:val="01CC5BF0"/>
    <w:lvl w:ilvl="0" w:tplc="9D24D8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3836BED"/>
    <w:multiLevelType w:val="hybridMultilevel"/>
    <w:tmpl w:val="B7DC04F2"/>
    <w:lvl w:ilvl="0" w:tplc="A20E8B68">
      <w:start w:val="1"/>
      <w:numFmt w:val="japaneseCounting"/>
      <w:lvlText w:val="%1、"/>
      <w:lvlJc w:val="left"/>
      <w:pPr>
        <w:ind w:left="672" w:hanging="6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55830BA"/>
    <w:multiLevelType w:val="hybridMultilevel"/>
    <w:tmpl w:val="3C747CD8"/>
    <w:lvl w:ilvl="0" w:tplc="4054415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nsid w:val="655C54E6"/>
    <w:multiLevelType w:val="hybridMultilevel"/>
    <w:tmpl w:val="768C6B6E"/>
    <w:lvl w:ilvl="0" w:tplc="D518AEB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710E7956"/>
    <w:multiLevelType w:val="hybridMultilevel"/>
    <w:tmpl w:val="35CC3DE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4813B5F"/>
    <w:multiLevelType w:val="hybridMultilevel"/>
    <w:tmpl w:val="61463BCC"/>
    <w:lvl w:ilvl="0" w:tplc="66123A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8BC20F1"/>
    <w:multiLevelType w:val="hybridMultilevel"/>
    <w:tmpl w:val="1FFA022A"/>
    <w:lvl w:ilvl="0" w:tplc="C2D271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6"/>
  </w:num>
  <w:num w:numId="3">
    <w:abstractNumId w:val="20"/>
  </w:num>
  <w:num w:numId="4">
    <w:abstractNumId w:val="21"/>
  </w:num>
  <w:num w:numId="5">
    <w:abstractNumId w:val="10"/>
  </w:num>
  <w:num w:numId="6">
    <w:abstractNumId w:val="8"/>
  </w:num>
  <w:num w:numId="7">
    <w:abstractNumId w:val="3"/>
  </w:num>
  <w:num w:numId="8">
    <w:abstractNumId w:val="9"/>
  </w:num>
  <w:num w:numId="9">
    <w:abstractNumId w:val="11"/>
  </w:num>
  <w:num w:numId="10">
    <w:abstractNumId w:val="19"/>
  </w:num>
  <w:num w:numId="11">
    <w:abstractNumId w:val="1"/>
  </w:num>
  <w:num w:numId="12">
    <w:abstractNumId w:val="12"/>
  </w:num>
  <w:num w:numId="13">
    <w:abstractNumId w:val="4"/>
  </w:num>
  <w:num w:numId="14">
    <w:abstractNumId w:val="13"/>
  </w:num>
  <w:num w:numId="15">
    <w:abstractNumId w:val="14"/>
  </w:num>
  <w:num w:numId="16">
    <w:abstractNumId w:val="15"/>
  </w:num>
  <w:num w:numId="17">
    <w:abstractNumId w:val="0"/>
  </w:num>
  <w:num w:numId="18">
    <w:abstractNumId w:val="18"/>
  </w:num>
  <w:num w:numId="19">
    <w:abstractNumId w:val="17"/>
  </w:num>
  <w:num w:numId="20">
    <w:abstractNumId w:val="2"/>
  </w:num>
  <w:num w:numId="21">
    <w:abstractNumId w:val="7"/>
  </w:num>
  <w:num w:numId="2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355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EA79EA"/>
    <w:rsid w:val="0000062D"/>
    <w:rsid w:val="000009F3"/>
    <w:rsid w:val="00000BB6"/>
    <w:rsid w:val="000019FD"/>
    <w:rsid w:val="00004831"/>
    <w:rsid w:val="00005FB7"/>
    <w:rsid w:val="00006B6E"/>
    <w:rsid w:val="0000727B"/>
    <w:rsid w:val="000079B8"/>
    <w:rsid w:val="00010CFA"/>
    <w:rsid w:val="00012B66"/>
    <w:rsid w:val="000142E7"/>
    <w:rsid w:val="0001433D"/>
    <w:rsid w:val="00015CB4"/>
    <w:rsid w:val="00016452"/>
    <w:rsid w:val="00017670"/>
    <w:rsid w:val="00021369"/>
    <w:rsid w:val="00021A32"/>
    <w:rsid w:val="0002532E"/>
    <w:rsid w:val="00025ADA"/>
    <w:rsid w:val="00025D1A"/>
    <w:rsid w:val="00026E34"/>
    <w:rsid w:val="00031F4E"/>
    <w:rsid w:val="00032F4B"/>
    <w:rsid w:val="00034B99"/>
    <w:rsid w:val="00036533"/>
    <w:rsid w:val="00040692"/>
    <w:rsid w:val="00040E5A"/>
    <w:rsid w:val="000426C4"/>
    <w:rsid w:val="0004377D"/>
    <w:rsid w:val="00045E19"/>
    <w:rsid w:val="00046784"/>
    <w:rsid w:val="00047EEA"/>
    <w:rsid w:val="00050D8C"/>
    <w:rsid w:val="0005191B"/>
    <w:rsid w:val="00052A4A"/>
    <w:rsid w:val="000554C9"/>
    <w:rsid w:val="000559B2"/>
    <w:rsid w:val="0005602E"/>
    <w:rsid w:val="00056030"/>
    <w:rsid w:val="00056BC6"/>
    <w:rsid w:val="00061BF1"/>
    <w:rsid w:val="00061D04"/>
    <w:rsid w:val="0006364D"/>
    <w:rsid w:val="00065F88"/>
    <w:rsid w:val="000672FC"/>
    <w:rsid w:val="0007058F"/>
    <w:rsid w:val="00070EA1"/>
    <w:rsid w:val="00072BF9"/>
    <w:rsid w:val="00073D95"/>
    <w:rsid w:val="00076CAD"/>
    <w:rsid w:val="00077580"/>
    <w:rsid w:val="0008119E"/>
    <w:rsid w:val="0008232A"/>
    <w:rsid w:val="00084117"/>
    <w:rsid w:val="00085078"/>
    <w:rsid w:val="00086FD5"/>
    <w:rsid w:val="000906F8"/>
    <w:rsid w:val="0009243C"/>
    <w:rsid w:val="0009751C"/>
    <w:rsid w:val="00097D18"/>
    <w:rsid w:val="000A0C7B"/>
    <w:rsid w:val="000A0E72"/>
    <w:rsid w:val="000A21A7"/>
    <w:rsid w:val="000A23BC"/>
    <w:rsid w:val="000A2565"/>
    <w:rsid w:val="000A51CA"/>
    <w:rsid w:val="000A5CF2"/>
    <w:rsid w:val="000A6387"/>
    <w:rsid w:val="000B0350"/>
    <w:rsid w:val="000B2F75"/>
    <w:rsid w:val="000B5134"/>
    <w:rsid w:val="000B5403"/>
    <w:rsid w:val="000B552A"/>
    <w:rsid w:val="000B5D14"/>
    <w:rsid w:val="000B6B9C"/>
    <w:rsid w:val="000B7DA3"/>
    <w:rsid w:val="000C0CF2"/>
    <w:rsid w:val="000C1609"/>
    <w:rsid w:val="000C278A"/>
    <w:rsid w:val="000C29A3"/>
    <w:rsid w:val="000C307C"/>
    <w:rsid w:val="000C525C"/>
    <w:rsid w:val="000C5714"/>
    <w:rsid w:val="000C6AF7"/>
    <w:rsid w:val="000C7C1D"/>
    <w:rsid w:val="000C7C9E"/>
    <w:rsid w:val="000D0100"/>
    <w:rsid w:val="000D1CE9"/>
    <w:rsid w:val="000D2318"/>
    <w:rsid w:val="000D54A3"/>
    <w:rsid w:val="000D5898"/>
    <w:rsid w:val="000D73AC"/>
    <w:rsid w:val="000E0EB6"/>
    <w:rsid w:val="000E16C9"/>
    <w:rsid w:val="000E1EEE"/>
    <w:rsid w:val="000E22FB"/>
    <w:rsid w:val="000E3893"/>
    <w:rsid w:val="000E5D67"/>
    <w:rsid w:val="000E6778"/>
    <w:rsid w:val="000E70A7"/>
    <w:rsid w:val="000E765F"/>
    <w:rsid w:val="000F193F"/>
    <w:rsid w:val="000F28D9"/>
    <w:rsid w:val="000F2D43"/>
    <w:rsid w:val="000F4433"/>
    <w:rsid w:val="000F561C"/>
    <w:rsid w:val="000F6025"/>
    <w:rsid w:val="000F6FEC"/>
    <w:rsid w:val="000F7144"/>
    <w:rsid w:val="00102356"/>
    <w:rsid w:val="00103F6F"/>
    <w:rsid w:val="00104F90"/>
    <w:rsid w:val="00105432"/>
    <w:rsid w:val="00105525"/>
    <w:rsid w:val="0010663A"/>
    <w:rsid w:val="00106CCE"/>
    <w:rsid w:val="0010707E"/>
    <w:rsid w:val="001100E1"/>
    <w:rsid w:val="00110E03"/>
    <w:rsid w:val="00112400"/>
    <w:rsid w:val="00112F83"/>
    <w:rsid w:val="00113998"/>
    <w:rsid w:val="001149B2"/>
    <w:rsid w:val="001233D2"/>
    <w:rsid w:val="001234DC"/>
    <w:rsid w:val="0012515F"/>
    <w:rsid w:val="00125300"/>
    <w:rsid w:val="00127602"/>
    <w:rsid w:val="001301DF"/>
    <w:rsid w:val="00133149"/>
    <w:rsid w:val="00134EFC"/>
    <w:rsid w:val="00135F93"/>
    <w:rsid w:val="00136A44"/>
    <w:rsid w:val="00137E50"/>
    <w:rsid w:val="00140FF8"/>
    <w:rsid w:val="00143A2C"/>
    <w:rsid w:val="0014451C"/>
    <w:rsid w:val="0015074C"/>
    <w:rsid w:val="00157187"/>
    <w:rsid w:val="001646C0"/>
    <w:rsid w:val="00166036"/>
    <w:rsid w:val="00166674"/>
    <w:rsid w:val="00167545"/>
    <w:rsid w:val="00167FB5"/>
    <w:rsid w:val="001716A4"/>
    <w:rsid w:val="00173E38"/>
    <w:rsid w:val="00175808"/>
    <w:rsid w:val="001759B5"/>
    <w:rsid w:val="00177E12"/>
    <w:rsid w:val="00184B9B"/>
    <w:rsid w:val="0018530E"/>
    <w:rsid w:val="00185C48"/>
    <w:rsid w:val="00185C9D"/>
    <w:rsid w:val="00187307"/>
    <w:rsid w:val="001913A8"/>
    <w:rsid w:val="0019186E"/>
    <w:rsid w:val="0019282A"/>
    <w:rsid w:val="00193970"/>
    <w:rsid w:val="001956B0"/>
    <w:rsid w:val="00196627"/>
    <w:rsid w:val="00197426"/>
    <w:rsid w:val="001974F6"/>
    <w:rsid w:val="0019773B"/>
    <w:rsid w:val="00197932"/>
    <w:rsid w:val="001A0A69"/>
    <w:rsid w:val="001A0BE7"/>
    <w:rsid w:val="001A1774"/>
    <w:rsid w:val="001A20BE"/>
    <w:rsid w:val="001A2E3B"/>
    <w:rsid w:val="001A6B37"/>
    <w:rsid w:val="001A6B98"/>
    <w:rsid w:val="001A6EB8"/>
    <w:rsid w:val="001A76E7"/>
    <w:rsid w:val="001B1620"/>
    <w:rsid w:val="001B5CA3"/>
    <w:rsid w:val="001B63A1"/>
    <w:rsid w:val="001C17ED"/>
    <w:rsid w:val="001C1907"/>
    <w:rsid w:val="001C3A1A"/>
    <w:rsid w:val="001C5442"/>
    <w:rsid w:val="001C799A"/>
    <w:rsid w:val="001D263B"/>
    <w:rsid w:val="001D3048"/>
    <w:rsid w:val="001D446A"/>
    <w:rsid w:val="001D4A84"/>
    <w:rsid w:val="001D535F"/>
    <w:rsid w:val="001D562C"/>
    <w:rsid w:val="001D5D36"/>
    <w:rsid w:val="001D742D"/>
    <w:rsid w:val="001D7EDB"/>
    <w:rsid w:val="001E15E1"/>
    <w:rsid w:val="001E3CF5"/>
    <w:rsid w:val="001E51DF"/>
    <w:rsid w:val="001E5ACF"/>
    <w:rsid w:val="001E76BB"/>
    <w:rsid w:val="001F128B"/>
    <w:rsid w:val="001F151D"/>
    <w:rsid w:val="001F24A3"/>
    <w:rsid w:val="001F2738"/>
    <w:rsid w:val="001F5C16"/>
    <w:rsid w:val="001F6485"/>
    <w:rsid w:val="001F7C82"/>
    <w:rsid w:val="002031A2"/>
    <w:rsid w:val="00203F58"/>
    <w:rsid w:val="00206338"/>
    <w:rsid w:val="00207403"/>
    <w:rsid w:val="002078E8"/>
    <w:rsid w:val="00207A7D"/>
    <w:rsid w:val="00211ACA"/>
    <w:rsid w:val="00216068"/>
    <w:rsid w:val="00220300"/>
    <w:rsid w:val="002220B8"/>
    <w:rsid w:val="0022300F"/>
    <w:rsid w:val="00225941"/>
    <w:rsid w:val="00225EB5"/>
    <w:rsid w:val="0022640F"/>
    <w:rsid w:val="002274ED"/>
    <w:rsid w:val="002277E2"/>
    <w:rsid w:val="0023041E"/>
    <w:rsid w:val="002308E8"/>
    <w:rsid w:val="0023321E"/>
    <w:rsid w:val="00233F6A"/>
    <w:rsid w:val="00235473"/>
    <w:rsid w:val="00236772"/>
    <w:rsid w:val="0024035A"/>
    <w:rsid w:val="002419F3"/>
    <w:rsid w:val="00241E6D"/>
    <w:rsid w:val="002449D2"/>
    <w:rsid w:val="00245675"/>
    <w:rsid w:val="00245A43"/>
    <w:rsid w:val="00252C70"/>
    <w:rsid w:val="00253641"/>
    <w:rsid w:val="00253EA4"/>
    <w:rsid w:val="00253F3F"/>
    <w:rsid w:val="00254689"/>
    <w:rsid w:val="00255C7A"/>
    <w:rsid w:val="00262033"/>
    <w:rsid w:val="0026211C"/>
    <w:rsid w:val="002646D8"/>
    <w:rsid w:val="00265547"/>
    <w:rsid w:val="00266303"/>
    <w:rsid w:val="002677AC"/>
    <w:rsid w:val="00271958"/>
    <w:rsid w:val="00271B4F"/>
    <w:rsid w:val="002726F5"/>
    <w:rsid w:val="00272979"/>
    <w:rsid w:val="00276487"/>
    <w:rsid w:val="002821B4"/>
    <w:rsid w:val="00282683"/>
    <w:rsid w:val="002826BC"/>
    <w:rsid w:val="00282F11"/>
    <w:rsid w:val="00285DCB"/>
    <w:rsid w:val="00290E91"/>
    <w:rsid w:val="002910B8"/>
    <w:rsid w:val="002956E1"/>
    <w:rsid w:val="00296061"/>
    <w:rsid w:val="00297096"/>
    <w:rsid w:val="002A4CCD"/>
    <w:rsid w:val="002A53A0"/>
    <w:rsid w:val="002A585E"/>
    <w:rsid w:val="002B1CFB"/>
    <w:rsid w:val="002B314D"/>
    <w:rsid w:val="002B70C2"/>
    <w:rsid w:val="002C0682"/>
    <w:rsid w:val="002C0FAB"/>
    <w:rsid w:val="002C3CE2"/>
    <w:rsid w:val="002C43A4"/>
    <w:rsid w:val="002C59C2"/>
    <w:rsid w:val="002C5ED0"/>
    <w:rsid w:val="002D1FCF"/>
    <w:rsid w:val="002D2326"/>
    <w:rsid w:val="002D25BA"/>
    <w:rsid w:val="002D27AA"/>
    <w:rsid w:val="002D44A2"/>
    <w:rsid w:val="002D464E"/>
    <w:rsid w:val="002D4F1E"/>
    <w:rsid w:val="002D6A31"/>
    <w:rsid w:val="002D7323"/>
    <w:rsid w:val="002E04EC"/>
    <w:rsid w:val="002E0FE2"/>
    <w:rsid w:val="002E52DE"/>
    <w:rsid w:val="002E53C0"/>
    <w:rsid w:val="002E716C"/>
    <w:rsid w:val="002E74D3"/>
    <w:rsid w:val="002F047B"/>
    <w:rsid w:val="002F17EC"/>
    <w:rsid w:val="002F21DB"/>
    <w:rsid w:val="002F25CD"/>
    <w:rsid w:val="002F4967"/>
    <w:rsid w:val="002F4C79"/>
    <w:rsid w:val="002F5119"/>
    <w:rsid w:val="002F79C4"/>
    <w:rsid w:val="002F7BDC"/>
    <w:rsid w:val="002F7CB5"/>
    <w:rsid w:val="00301D95"/>
    <w:rsid w:val="0030272B"/>
    <w:rsid w:val="00302A08"/>
    <w:rsid w:val="00303B1A"/>
    <w:rsid w:val="00303C59"/>
    <w:rsid w:val="00304867"/>
    <w:rsid w:val="00304E4C"/>
    <w:rsid w:val="0030619E"/>
    <w:rsid w:val="003074B6"/>
    <w:rsid w:val="003076CA"/>
    <w:rsid w:val="0030786C"/>
    <w:rsid w:val="00307A1B"/>
    <w:rsid w:val="00310AF3"/>
    <w:rsid w:val="00310CBC"/>
    <w:rsid w:val="00310F2E"/>
    <w:rsid w:val="00311A0C"/>
    <w:rsid w:val="0031201D"/>
    <w:rsid w:val="00312D3A"/>
    <w:rsid w:val="00315A26"/>
    <w:rsid w:val="00315B83"/>
    <w:rsid w:val="00317FD8"/>
    <w:rsid w:val="003203FE"/>
    <w:rsid w:val="003205E8"/>
    <w:rsid w:val="00320C6B"/>
    <w:rsid w:val="00320E7A"/>
    <w:rsid w:val="00322030"/>
    <w:rsid w:val="00322511"/>
    <w:rsid w:val="00323BFB"/>
    <w:rsid w:val="00323D21"/>
    <w:rsid w:val="0032540B"/>
    <w:rsid w:val="0032586A"/>
    <w:rsid w:val="00326670"/>
    <w:rsid w:val="00327BA6"/>
    <w:rsid w:val="00327CA4"/>
    <w:rsid w:val="00330844"/>
    <w:rsid w:val="003310ED"/>
    <w:rsid w:val="00335C56"/>
    <w:rsid w:val="00335D68"/>
    <w:rsid w:val="0033715B"/>
    <w:rsid w:val="00340807"/>
    <w:rsid w:val="00340FA4"/>
    <w:rsid w:val="003415A2"/>
    <w:rsid w:val="00341D54"/>
    <w:rsid w:val="00342D85"/>
    <w:rsid w:val="00344304"/>
    <w:rsid w:val="00344480"/>
    <w:rsid w:val="00344CD5"/>
    <w:rsid w:val="00344DEF"/>
    <w:rsid w:val="0034547C"/>
    <w:rsid w:val="00347238"/>
    <w:rsid w:val="0034789E"/>
    <w:rsid w:val="00347EB1"/>
    <w:rsid w:val="00350B41"/>
    <w:rsid w:val="00350DA1"/>
    <w:rsid w:val="003510A0"/>
    <w:rsid w:val="003525E3"/>
    <w:rsid w:val="003545DC"/>
    <w:rsid w:val="003548C4"/>
    <w:rsid w:val="00355DEC"/>
    <w:rsid w:val="003570F3"/>
    <w:rsid w:val="00357271"/>
    <w:rsid w:val="00357896"/>
    <w:rsid w:val="003636B2"/>
    <w:rsid w:val="00363B35"/>
    <w:rsid w:val="00364AB2"/>
    <w:rsid w:val="00367BB9"/>
    <w:rsid w:val="00370066"/>
    <w:rsid w:val="003705FF"/>
    <w:rsid w:val="00371DBC"/>
    <w:rsid w:val="00372AD1"/>
    <w:rsid w:val="00375642"/>
    <w:rsid w:val="00377215"/>
    <w:rsid w:val="00377CB7"/>
    <w:rsid w:val="00381238"/>
    <w:rsid w:val="003814E7"/>
    <w:rsid w:val="0038172F"/>
    <w:rsid w:val="003818F6"/>
    <w:rsid w:val="00384908"/>
    <w:rsid w:val="0038503E"/>
    <w:rsid w:val="00385782"/>
    <w:rsid w:val="00391B56"/>
    <w:rsid w:val="00391CF1"/>
    <w:rsid w:val="0039249A"/>
    <w:rsid w:val="0039273A"/>
    <w:rsid w:val="00392D8A"/>
    <w:rsid w:val="0039358F"/>
    <w:rsid w:val="00393DAE"/>
    <w:rsid w:val="003965E7"/>
    <w:rsid w:val="00397243"/>
    <w:rsid w:val="003A218F"/>
    <w:rsid w:val="003A2FEA"/>
    <w:rsid w:val="003A3787"/>
    <w:rsid w:val="003A383A"/>
    <w:rsid w:val="003A4E82"/>
    <w:rsid w:val="003A4F46"/>
    <w:rsid w:val="003A5445"/>
    <w:rsid w:val="003A6E3D"/>
    <w:rsid w:val="003B0BB4"/>
    <w:rsid w:val="003B13B2"/>
    <w:rsid w:val="003B5E30"/>
    <w:rsid w:val="003B601C"/>
    <w:rsid w:val="003B67DA"/>
    <w:rsid w:val="003C0D4E"/>
    <w:rsid w:val="003C2E90"/>
    <w:rsid w:val="003C36CB"/>
    <w:rsid w:val="003D1CB9"/>
    <w:rsid w:val="003D277B"/>
    <w:rsid w:val="003D311C"/>
    <w:rsid w:val="003D4015"/>
    <w:rsid w:val="003D4CA6"/>
    <w:rsid w:val="003D56B9"/>
    <w:rsid w:val="003D5A18"/>
    <w:rsid w:val="003D6278"/>
    <w:rsid w:val="003D7618"/>
    <w:rsid w:val="003D7D52"/>
    <w:rsid w:val="003D7E4A"/>
    <w:rsid w:val="003E574A"/>
    <w:rsid w:val="003E6104"/>
    <w:rsid w:val="003E6C90"/>
    <w:rsid w:val="003E7ACF"/>
    <w:rsid w:val="003E7F74"/>
    <w:rsid w:val="003F047B"/>
    <w:rsid w:val="003F2446"/>
    <w:rsid w:val="003F5440"/>
    <w:rsid w:val="003F5EFC"/>
    <w:rsid w:val="003F62BF"/>
    <w:rsid w:val="004007B9"/>
    <w:rsid w:val="00401764"/>
    <w:rsid w:val="00401843"/>
    <w:rsid w:val="00401D23"/>
    <w:rsid w:val="00401DE1"/>
    <w:rsid w:val="004030FB"/>
    <w:rsid w:val="00403930"/>
    <w:rsid w:val="004044B6"/>
    <w:rsid w:val="00405E35"/>
    <w:rsid w:val="00406533"/>
    <w:rsid w:val="004076CF"/>
    <w:rsid w:val="00407FAD"/>
    <w:rsid w:val="004114AA"/>
    <w:rsid w:val="0041150D"/>
    <w:rsid w:val="00411770"/>
    <w:rsid w:val="00413F66"/>
    <w:rsid w:val="00414879"/>
    <w:rsid w:val="004166ED"/>
    <w:rsid w:val="00416B56"/>
    <w:rsid w:val="004173CF"/>
    <w:rsid w:val="00420427"/>
    <w:rsid w:val="00420CE3"/>
    <w:rsid w:val="00424CDF"/>
    <w:rsid w:val="00427B20"/>
    <w:rsid w:val="0043190A"/>
    <w:rsid w:val="004321A3"/>
    <w:rsid w:val="00433F6B"/>
    <w:rsid w:val="004346B0"/>
    <w:rsid w:val="00434ACC"/>
    <w:rsid w:val="004359F1"/>
    <w:rsid w:val="00436024"/>
    <w:rsid w:val="00436ECF"/>
    <w:rsid w:val="00437C06"/>
    <w:rsid w:val="00437C67"/>
    <w:rsid w:val="00437E69"/>
    <w:rsid w:val="00450C89"/>
    <w:rsid w:val="00452047"/>
    <w:rsid w:val="00452827"/>
    <w:rsid w:val="00453ED8"/>
    <w:rsid w:val="0045415D"/>
    <w:rsid w:val="004557C8"/>
    <w:rsid w:val="00455E2D"/>
    <w:rsid w:val="00463FBA"/>
    <w:rsid w:val="00464BB9"/>
    <w:rsid w:val="004666E0"/>
    <w:rsid w:val="00467AE6"/>
    <w:rsid w:val="00473380"/>
    <w:rsid w:val="00475256"/>
    <w:rsid w:val="004753C8"/>
    <w:rsid w:val="004754DF"/>
    <w:rsid w:val="004754E5"/>
    <w:rsid w:val="004758F4"/>
    <w:rsid w:val="00475F5B"/>
    <w:rsid w:val="00477886"/>
    <w:rsid w:val="0048081F"/>
    <w:rsid w:val="0048101D"/>
    <w:rsid w:val="00481636"/>
    <w:rsid w:val="00481D4E"/>
    <w:rsid w:val="004825DD"/>
    <w:rsid w:val="00482D81"/>
    <w:rsid w:val="0048524E"/>
    <w:rsid w:val="004852AB"/>
    <w:rsid w:val="00490077"/>
    <w:rsid w:val="0049201A"/>
    <w:rsid w:val="004926DD"/>
    <w:rsid w:val="00494CD2"/>
    <w:rsid w:val="0049608B"/>
    <w:rsid w:val="00497FCB"/>
    <w:rsid w:val="004A0B92"/>
    <w:rsid w:val="004A1D40"/>
    <w:rsid w:val="004A5B3E"/>
    <w:rsid w:val="004A79BC"/>
    <w:rsid w:val="004B0282"/>
    <w:rsid w:val="004B048E"/>
    <w:rsid w:val="004B1A05"/>
    <w:rsid w:val="004B308C"/>
    <w:rsid w:val="004B40E3"/>
    <w:rsid w:val="004C0076"/>
    <w:rsid w:val="004C015D"/>
    <w:rsid w:val="004C142C"/>
    <w:rsid w:val="004C1596"/>
    <w:rsid w:val="004C1A6A"/>
    <w:rsid w:val="004C27CB"/>
    <w:rsid w:val="004C40D5"/>
    <w:rsid w:val="004C4352"/>
    <w:rsid w:val="004C65DF"/>
    <w:rsid w:val="004C6950"/>
    <w:rsid w:val="004C6F3C"/>
    <w:rsid w:val="004C7B28"/>
    <w:rsid w:val="004D18FE"/>
    <w:rsid w:val="004D3133"/>
    <w:rsid w:val="004D592A"/>
    <w:rsid w:val="004D5C55"/>
    <w:rsid w:val="004D77C8"/>
    <w:rsid w:val="004D7922"/>
    <w:rsid w:val="004E19F2"/>
    <w:rsid w:val="004E2060"/>
    <w:rsid w:val="004E3C56"/>
    <w:rsid w:val="004E4D95"/>
    <w:rsid w:val="004E5791"/>
    <w:rsid w:val="004F035B"/>
    <w:rsid w:val="004F26BA"/>
    <w:rsid w:val="004F288B"/>
    <w:rsid w:val="004F2CD2"/>
    <w:rsid w:val="004F4089"/>
    <w:rsid w:val="004F5177"/>
    <w:rsid w:val="004F5825"/>
    <w:rsid w:val="004F7F41"/>
    <w:rsid w:val="00500151"/>
    <w:rsid w:val="00500A26"/>
    <w:rsid w:val="00501496"/>
    <w:rsid w:val="005015B7"/>
    <w:rsid w:val="00503025"/>
    <w:rsid w:val="00503204"/>
    <w:rsid w:val="0051100C"/>
    <w:rsid w:val="0051183E"/>
    <w:rsid w:val="005118D2"/>
    <w:rsid w:val="00511C32"/>
    <w:rsid w:val="00511F3E"/>
    <w:rsid w:val="005131EB"/>
    <w:rsid w:val="00515DBB"/>
    <w:rsid w:val="0051637C"/>
    <w:rsid w:val="0052134F"/>
    <w:rsid w:val="005217DB"/>
    <w:rsid w:val="00522FED"/>
    <w:rsid w:val="005234EE"/>
    <w:rsid w:val="00524A7C"/>
    <w:rsid w:val="00524FE2"/>
    <w:rsid w:val="00525E24"/>
    <w:rsid w:val="00525E37"/>
    <w:rsid w:val="00530962"/>
    <w:rsid w:val="00530E38"/>
    <w:rsid w:val="0053160C"/>
    <w:rsid w:val="00532D9C"/>
    <w:rsid w:val="00533E22"/>
    <w:rsid w:val="0053419C"/>
    <w:rsid w:val="00536D22"/>
    <w:rsid w:val="00536E82"/>
    <w:rsid w:val="00537341"/>
    <w:rsid w:val="00541AD0"/>
    <w:rsid w:val="00542EB9"/>
    <w:rsid w:val="005456EA"/>
    <w:rsid w:val="00545F17"/>
    <w:rsid w:val="00553509"/>
    <w:rsid w:val="00553D4D"/>
    <w:rsid w:val="00555882"/>
    <w:rsid w:val="00556263"/>
    <w:rsid w:val="00556A07"/>
    <w:rsid w:val="00557C81"/>
    <w:rsid w:val="005600E9"/>
    <w:rsid w:val="00566E9B"/>
    <w:rsid w:val="005674A5"/>
    <w:rsid w:val="00571C6F"/>
    <w:rsid w:val="0057442F"/>
    <w:rsid w:val="00576518"/>
    <w:rsid w:val="00576EFC"/>
    <w:rsid w:val="0057718D"/>
    <w:rsid w:val="005801AC"/>
    <w:rsid w:val="005808C4"/>
    <w:rsid w:val="00583B89"/>
    <w:rsid w:val="00585856"/>
    <w:rsid w:val="005863A7"/>
    <w:rsid w:val="0059354B"/>
    <w:rsid w:val="00595197"/>
    <w:rsid w:val="00596820"/>
    <w:rsid w:val="005968A5"/>
    <w:rsid w:val="00597512"/>
    <w:rsid w:val="00597992"/>
    <w:rsid w:val="005A0204"/>
    <w:rsid w:val="005A3C0F"/>
    <w:rsid w:val="005A68DA"/>
    <w:rsid w:val="005A6954"/>
    <w:rsid w:val="005A75CE"/>
    <w:rsid w:val="005B0078"/>
    <w:rsid w:val="005B068C"/>
    <w:rsid w:val="005B0B21"/>
    <w:rsid w:val="005B1003"/>
    <w:rsid w:val="005B164E"/>
    <w:rsid w:val="005B1B3F"/>
    <w:rsid w:val="005B1D07"/>
    <w:rsid w:val="005B1DC1"/>
    <w:rsid w:val="005B23D2"/>
    <w:rsid w:val="005B2C72"/>
    <w:rsid w:val="005B46CE"/>
    <w:rsid w:val="005B483F"/>
    <w:rsid w:val="005B497E"/>
    <w:rsid w:val="005B4A11"/>
    <w:rsid w:val="005B516D"/>
    <w:rsid w:val="005B5E92"/>
    <w:rsid w:val="005C0C89"/>
    <w:rsid w:val="005C1447"/>
    <w:rsid w:val="005C2085"/>
    <w:rsid w:val="005C418F"/>
    <w:rsid w:val="005C4908"/>
    <w:rsid w:val="005C51FD"/>
    <w:rsid w:val="005C6E62"/>
    <w:rsid w:val="005D019A"/>
    <w:rsid w:val="005D0E0E"/>
    <w:rsid w:val="005D1971"/>
    <w:rsid w:val="005D2F34"/>
    <w:rsid w:val="005D35AB"/>
    <w:rsid w:val="005D78D9"/>
    <w:rsid w:val="005E2F8E"/>
    <w:rsid w:val="005E385E"/>
    <w:rsid w:val="005E59FF"/>
    <w:rsid w:val="005F048B"/>
    <w:rsid w:val="005F1FA2"/>
    <w:rsid w:val="005F412C"/>
    <w:rsid w:val="005F4E1C"/>
    <w:rsid w:val="005F5322"/>
    <w:rsid w:val="005F578F"/>
    <w:rsid w:val="005F5F61"/>
    <w:rsid w:val="00606831"/>
    <w:rsid w:val="00610778"/>
    <w:rsid w:val="0061131D"/>
    <w:rsid w:val="00612061"/>
    <w:rsid w:val="0061265B"/>
    <w:rsid w:val="006143C9"/>
    <w:rsid w:val="00617A87"/>
    <w:rsid w:val="006211C6"/>
    <w:rsid w:val="00621D63"/>
    <w:rsid w:val="00621FFD"/>
    <w:rsid w:val="00622540"/>
    <w:rsid w:val="0062512C"/>
    <w:rsid w:val="00626F8A"/>
    <w:rsid w:val="00634A55"/>
    <w:rsid w:val="00636513"/>
    <w:rsid w:val="00644E11"/>
    <w:rsid w:val="006459C3"/>
    <w:rsid w:val="0064655E"/>
    <w:rsid w:val="00647DD3"/>
    <w:rsid w:val="00650817"/>
    <w:rsid w:val="00650A45"/>
    <w:rsid w:val="00652E1B"/>
    <w:rsid w:val="00652FAE"/>
    <w:rsid w:val="00654A8D"/>
    <w:rsid w:val="006574C1"/>
    <w:rsid w:val="00660395"/>
    <w:rsid w:val="00661F3D"/>
    <w:rsid w:val="006637AB"/>
    <w:rsid w:val="006648C7"/>
    <w:rsid w:val="00672833"/>
    <w:rsid w:val="006753F3"/>
    <w:rsid w:val="00676BC2"/>
    <w:rsid w:val="0067760E"/>
    <w:rsid w:val="00680143"/>
    <w:rsid w:val="006821CB"/>
    <w:rsid w:val="006839CC"/>
    <w:rsid w:val="00683FB2"/>
    <w:rsid w:val="0068414F"/>
    <w:rsid w:val="006845F5"/>
    <w:rsid w:val="00684C58"/>
    <w:rsid w:val="00685961"/>
    <w:rsid w:val="00685A26"/>
    <w:rsid w:val="00685DAE"/>
    <w:rsid w:val="00687765"/>
    <w:rsid w:val="00687B2B"/>
    <w:rsid w:val="006904C2"/>
    <w:rsid w:val="006933D4"/>
    <w:rsid w:val="00693BA7"/>
    <w:rsid w:val="00694F46"/>
    <w:rsid w:val="00694FDC"/>
    <w:rsid w:val="006957EF"/>
    <w:rsid w:val="006A1BF4"/>
    <w:rsid w:val="006A2697"/>
    <w:rsid w:val="006A3DDA"/>
    <w:rsid w:val="006B00BA"/>
    <w:rsid w:val="006B0D7B"/>
    <w:rsid w:val="006B3A3D"/>
    <w:rsid w:val="006B3D89"/>
    <w:rsid w:val="006C0EEF"/>
    <w:rsid w:val="006C303C"/>
    <w:rsid w:val="006C4F8B"/>
    <w:rsid w:val="006C5A9D"/>
    <w:rsid w:val="006C7085"/>
    <w:rsid w:val="006D196C"/>
    <w:rsid w:val="006D2A45"/>
    <w:rsid w:val="006D3948"/>
    <w:rsid w:val="006D5DF7"/>
    <w:rsid w:val="006D7122"/>
    <w:rsid w:val="006D7895"/>
    <w:rsid w:val="006D7C81"/>
    <w:rsid w:val="006D7FEC"/>
    <w:rsid w:val="006E12C2"/>
    <w:rsid w:val="006E30FB"/>
    <w:rsid w:val="006E3351"/>
    <w:rsid w:val="006E376E"/>
    <w:rsid w:val="006E3B84"/>
    <w:rsid w:val="006E741F"/>
    <w:rsid w:val="006E78C9"/>
    <w:rsid w:val="006E7DFF"/>
    <w:rsid w:val="006F0E0A"/>
    <w:rsid w:val="006F1BA6"/>
    <w:rsid w:val="006F1C25"/>
    <w:rsid w:val="006F33F8"/>
    <w:rsid w:val="006F388E"/>
    <w:rsid w:val="006F7DC8"/>
    <w:rsid w:val="007047B9"/>
    <w:rsid w:val="007105CC"/>
    <w:rsid w:val="00711D4D"/>
    <w:rsid w:val="007142B9"/>
    <w:rsid w:val="0071490C"/>
    <w:rsid w:val="00715A76"/>
    <w:rsid w:val="00716102"/>
    <w:rsid w:val="00717EB9"/>
    <w:rsid w:val="007217AB"/>
    <w:rsid w:val="0072228C"/>
    <w:rsid w:val="007230B9"/>
    <w:rsid w:val="007232E4"/>
    <w:rsid w:val="0072363F"/>
    <w:rsid w:val="0072467F"/>
    <w:rsid w:val="007249B7"/>
    <w:rsid w:val="0073022F"/>
    <w:rsid w:val="00730341"/>
    <w:rsid w:val="00732279"/>
    <w:rsid w:val="007325AD"/>
    <w:rsid w:val="007343A4"/>
    <w:rsid w:val="00735058"/>
    <w:rsid w:val="007350FB"/>
    <w:rsid w:val="007356FF"/>
    <w:rsid w:val="007361BA"/>
    <w:rsid w:val="00740197"/>
    <w:rsid w:val="007409A5"/>
    <w:rsid w:val="0074153A"/>
    <w:rsid w:val="00746749"/>
    <w:rsid w:val="00752F24"/>
    <w:rsid w:val="007534A9"/>
    <w:rsid w:val="00754382"/>
    <w:rsid w:val="00754C2E"/>
    <w:rsid w:val="007618CD"/>
    <w:rsid w:val="007640B0"/>
    <w:rsid w:val="007642C5"/>
    <w:rsid w:val="00764E70"/>
    <w:rsid w:val="00765206"/>
    <w:rsid w:val="00766BD5"/>
    <w:rsid w:val="007675D1"/>
    <w:rsid w:val="00767C01"/>
    <w:rsid w:val="00771E5F"/>
    <w:rsid w:val="007726CA"/>
    <w:rsid w:val="007760DA"/>
    <w:rsid w:val="00777FF0"/>
    <w:rsid w:val="00781C17"/>
    <w:rsid w:val="0079098D"/>
    <w:rsid w:val="007935F0"/>
    <w:rsid w:val="00794107"/>
    <w:rsid w:val="00796A2E"/>
    <w:rsid w:val="00796AF8"/>
    <w:rsid w:val="007978D7"/>
    <w:rsid w:val="00797CE1"/>
    <w:rsid w:val="007A2862"/>
    <w:rsid w:val="007A2EF1"/>
    <w:rsid w:val="007A30E1"/>
    <w:rsid w:val="007A38DF"/>
    <w:rsid w:val="007A5C8B"/>
    <w:rsid w:val="007B04DA"/>
    <w:rsid w:val="007B0673"/>
    <w:rsid w:val="007B0948"/>
    <w:rsid w:val="007B1D30"/>
    <w:rsid w:val="007B2D5E"/>
    <w:rsid w:val="007B32A5"/>
    <w:rsid w:val="007B3689"/>
    <w:rsid w:val="007B5269"/>
    <w:rsid w:val="007B6C93"/>
    <w:rsid w:val="007C0945"/>
    <w:rsid w:val="007C2958"/>
    <w:rsid w:val="007C442C"/>
    <w:rsid w:val="007C52EF"/>
    <w:rsid w:val="007C5E91"/>
    <w:rsid w:val="007C6AAA"/>
    <w:rsid w:val="007D1C83"/>
    <w:rsid w:val="007D53A8"/>
    <w:rsid w:val="007D576E"/>
    <w:rsid w:val="007D6264"/>
    <w:rsid w:val="007D6D76"/>
    <w:rsid w:val="007D78FD"/>
    <w:rsid w:val="007D7CB1"/>
    <w:rsid w:val="007D7D51"/>
    <w:rsid w:val="007E136A"/>
    <w:rsid w:val="007E154D"/>
    <w:rsid w:val="007E21D0"/>
    <w:rsid w:val="007E248D"/>
    <w:rsid w:val="007E3A68"/>
    <w:rsid w:val="007E45EF"/>
    <w:rsid w:val="007E4A09"/>
    <w:rsid w:val="007F0E19"/>
    <w:rsid w:val="007F1081"/>
    <w:rsid w:val="007F4CF9"/>
    <w:rsid w:val="007F563D"/>
    <w:rsid w:val="00803476"/>
    <w:rsid w:val="00806B2A"/>
    <w:rsid w:val="00811D11"/>
    <w:rsid w:val="00813175"/>
    <w:rsid w:val="00813D09"/>
    <w:rsid w:val="00814A08"/>
    <w:rsid w:val="00816916"/>
    <w:rsid w:val="00816A82"/>
    <w:rsid w:val="0081710A"/>
    <w:rsid w:val="00822332"/>
    <w:rsid w:val="0082339A"/>
    <w:rsid w:val="00824180"/>
    <w:rsid w:val="0082455F"/>
    <w:rsid w:val="008245CD"/>
    <w:rsid w:val="00826060"/>
    <w:rsid w:val="00826CD0"/>
    <w:rsid w:val="0083138D"/>
    <w:rsid w:val="00832B6C"/>
    <w:rsid w:val="0083413F"/>
    <w:rsid w:val="00834808"/>
    <w:rsid w:val="0083507B"/>
    <w:rsid w:val="00835336"/>
    <w:rsid w:val="00836BD1"/>
    <w:rsid w:val="0083739B"/>
    <w:rsid w:val="00840D7B"/>
    <w:rsid w:val="0084149B"/>
    <w:rsid w:val="008427A4"/>
    <w:rsid w:val="008447F9"/>
    <w:rsid w:val="00846297"/>
    <w:rsid w:val="00846AB7"/>
    <w:rsid w:val="008470A1"/>
    <w:rsid w:val="00847344"/>
    <w:rsid w:val="00847727"/>
    <w:rsid w:val="00851881"/>
    <w:rsid w:val="008520AC"/>
    <w:rsid w:val="008544A6"/>
    <w:rsid w:val="008567B0"/>
    <w:rsid w:val="00857C96"/>
    <w:rsid w:val="00857F14"/>
    <w:rsid w:val="008636CD"/>
    <w:rsid w:val="00866223"/>
    <w:rsid w:val="0086766B"/>
    <w:rsid w:val="008729FE"/>
    <w:rsid w:val="008774E9"/>
    <w:rsid w:val="00877F35"/>
    <w:rsid w:val="0088172D"/>
    <w:rsid w:val="008836F8"/>
    <w:rsid w:val="0088581F"/>
    <w:rsid w:val="00885F31"/>
    <w:rsid w:val="00887039"/>
    <w:rsid w:val="008870E5"/>
    <w:rsid w:val="008919B5"/>
    <w:rsid w:val="00891F81"/>
    <w:rsid w:val="00892081"/>
    <w:rsid w:val="008924B7"/>
    <w:rsid w:val="00893B1C"/>
    <w:rsid w:val="00894BD3"/>
    <w:rsid w:val="00896262"/>
    <w:rsid w:val="00897A41"/>
    <w:rsid w:val="008A0B2C"/>
    <w:rsid w:val="008A1FF6"/>
    <w:rsid w:val="008A2BE4"/>
    <w:rsid w:val="008A3DA8"/>
    <w:rsid w:val="008A3DB7"/>
    <w:rsid w:val="008A4C44"/>
    <w:rsid w:val="008A567B"/>
    <w:rsid w:val="008A5E66"/>
    <w:rsid w:val="008A63AC"/>
    <w:rsid w:val="008B0891"/>
    <w:rsid w:val="008B12C6"/>
    <w:rsid w:val="008B38BF"/>
    <w:rsid w:val="008B5F72"/>
    <w:rsid w:val="008B70AA"/>
    <w:rsid w:val="008B797A"/>
    <w:rsid w:val="008B7A94"/>
    <w:rsid w:val="008C1762"/>
    <w:rsid w:val="008C1ADD"/>
    <w:rsid w:val="008C2491"/>
    <w:rsid w:val="008C2F9E"/>
    <w:rsid w:val="008C36DE"/>
    <w:rsid w:val="008D72EA"/>
    <w:rsid w:val="008D7C49"/>
    <w:rsid w:val="008D7CDC"/>
    <w:rsid w:val="008E04DD"/>
    <w:rsid w:val="008E0F01"/>
    <w:rsid w:val="008E13DA"/>
    <w:rsid w:val="008E24D2"/>
    <w:rsid w:val="008E5360"/>
    <w:rsid w:val="008E5B07"/>
    <w:rsid w:val="008E7626"/>
    <w:rsid w:val="008F2BF2"/>
    <w:rsid w:val="008F79B4"/>
    <w:rsid w:val="008F79C0"/>
    <w:rsid w:val="00900B17"/>
    <w:rsid w:val="00902B93"/>
    <w:rsid w:val="00906444"/>
    <w:rsid w:val="009120E4"/>
    <w:rsid w:val="0091280A"/>
    <w:rsid w:val="009139E4"/>
    <w:rsid w:val="00915D08"/>
    <w:rsid w:val="00917464"/>
    <w:rsid w:val="00917A03"/>
    <w:rsid w:val="00921BB8"/>
    <w:rsid w:val="00922E1A"/>
    <w:rsid w:val="00922FD3"/>
    <w:rsid w:val="009233D2"/>
    <w:rsid w:val="00923415"/>
    <w:rsid w:val="009238CA"/>
    <w:rsid w:val="00925CAC"/>
    <w:rsid w:val="00925EF6"/>
    <w:rsid w:val="00927EE3"/>
    <w:rsid w:val="009301D3"/>
    <w:rsid w:val="00933740"/>
    <w:rsid w:val="00951367"/>
    <w:rsid w:val="00951698"/>
    <w:rsid w:val="009529A9"/>
    <w:rsid w:val="00953C13"/>
    <w:rsid w:val="00954D98"/>
    <w:rsid w:val="0095787C"/>
    <w:rsid w:val="00964EEB"/>
    <w:rsid w:val="009658C9"/>
    <w:rsid w:val="0097136F"/>
    <w:rsid w:val="00971D59"/>
    <w:rsid w:val="00972EBA"/>
    <w:rsid w:val="0097439D"/>
    <w:rsid w:val="00974E83"/>
    <w:rsid w:val="009754EC"/>
    <w:rsid w:val="00980C48"/>
    <w:rsid w:val="0098298A"/>
    <w:rsid w:val="00982A14"/>
    <w:rsid w:val="009838C0"/>
    <w:rsid w:val="0098541A"/>
    <w:rsid w:val="00985FCA"/>
    <w:rsid w:val="00991B8E"/>
    <w:rsid w:val="009923DB"/>
    <w:rsid w:val="0099339B"/>
    <w:rsid w:val="009933F5"/>
    <w:rsid w:val="009935BB"/>
    <w:rsid w:val="009A1065"/>
    <w:rsid w:val="009A2F4C"/>
    <w:rsid w:val="009A677D"/>
    <w:rsid w:val="009A72DF"/>
    <w:rsid w:val="009A7699"/>
    <w:rsid w:val="009B23B1"/>
    <w:rsid w:val="009B2A32"/>
    <w:rsid w:val="009B51FA"/>
    <w:rsid w:val="009B545A"/>
    <w:rsid w:val="009B5482"/>
    <w:rsid w:val="009C02C7"/>
    <w:rsid w:val="009C1D45"/>
    <w:rsid w:val="009D24D9"/>
    <w:rsid w:val="009D35F4"/>
    <w:rsid w:val="009D514D"/>
    <w:rsid w:val="009E0EB1"/>
    <w:rsid w:val="009E12CC"/>
    <w:rsid w:val="009E26F6"/>
    <w:rsid w:val="009E39CB"/>
    <w:rsid w:val="009E4422"/>
    <w:rsid w:val="009E4A69"/>
    <w:rsid w:val="009E4D93"/>
    <w:rsid w:val="009E56E5"/>
    <w:rsid w:val="009E6943"/>
    <w:rsid w:val="009F0148"/>
    <w:rsid w:val="009F1EA4"/>
    <w:rsid w:val="009F1FF5"/>
    <w:rsid w:val="009F26A2"/>
    <w:rsid w:val="009F2A7E"/>
    <w:rsid w:val="009F2F74"/>
    <w:rsid w:val="009F3BDB"/>
    <w:rsid w:val="009F4AFA"/>
    <w:rsid w:val="009F6EC2"/>
    <w:rsid w:val="00A04A4F"/>
    <w:rsid w:val="00A0626F"/>
    <w:rsid w:val="00A10734"/>
    <w:rsid w:val="00A10AAB"/>
    <w:rsid w:val="00A11B71"/>
    <w:rsid w:val="00A12ED2"/>
    <w:rsid w:val="00A13024"/>
    <w:rsid w:val="00A13DCE"/>
    <w:rsid w:val="00A206D1"/>
    <w:rsid w:val="00A24370"/>
    <w:rsid w:val="00A243EA"/>
    <w:rsid w:val="00A249CF"/>
    <w:rsid w:val="00A24C52"/>
    <w:rsid w:val="00A24EAA"/>
    <w:rsid w:val="00A26569"/>
    <w:rsid w:val="00A26A3B"/>
    <w:rsid w:val="00A30226"/>
    <w:rsid w:val="00A32506"/>
    <w:rsid w:val="00A3299A"/>
    <w:rsid w:val="00A32E90"/>
    <w:rsid w:val="00A33591"/>
    <w:rsid w:val="00A35D29"/>
    <w:rsid w:val="00A41209"/>
    <w:rsid w:val="00A41493"/>
    <w:rsid w:val="00A418E8"/>
    <w:rsid w:val="00A43401"/>
    <w:rsid w:val="00A44A7A"/>
    <w:rsid w:val="00A44AE0"/>
    <w:rsid w:val="00A44EE1"/>
    <w:rsid w:val="00A451F2"/>
    <w:rsid w:val="00A455CE"/>
    <w:rsid w:val="00A45BF5"/>
    <w:rsid w:val="00A45C20"/>
    <w:rsid w:val="00A46040"/>
    <w:rsid w:val="00A51085"/>
    <w:rsid w:val="00A5118E"/>
    <w:rsid w:val="00A5156B"/>
    <w:rsid w:val="00A537EE"/>
    <w:rsid w:val="00A5553B"/>
    <w:rsid w:val="00A556B1"/>
    <w:rsid w:val="00A559BF"/>
    <w:rsid w:val="00A60148"/>
    <w:rsid w:val="00A63E5C"/>
    <w:rsid w:val="00A640B1"/>
    <w:rsid w:val="00A642E3"/>
    <w:rsid w:val="00A65290"/>
    <w:rsid w:val="00A65FBC"/>
    <w:rsid w:val="00A66426"/>
    <w:rsid w:val="00A7291B"/>
    <w:rsid w:val="00A72F3D"/>
    <w:rsid w:val="00A74AE7"/>
    <w:rsid w:val="00A74F4F"/>
    <w:rsid w:val="00A765A8"/>
    <w:rsid w:val="00A76772"/>
    <w:rsid w:val="00A76A75"/>
    <w:rsid w:val="00A76D39"/>
    <w:rsid w:val="00A80A52"/>
    <w:rsid w:val="00A815DB"/>
    <w:rsid w:val="00A82F22"/>
    <w:rsid w:val="00A85A30"/>
    <w:rsid w:val="00A877C0"/>
    <w:rsid w:val="00A878E1"/>
    <w:rsid w:val="00A90383"/>
    <w:rsid w:val="00A90F35"/>
    <w:rsid w:val="00A919D7"/>
    <w:rsid w:val="00A92D95"/>
    <w:rsid w:val="00A958B0"/>
    <w:rsid w:val="00A97345"/>
    <w:rsid w:val="00A97A24"/>
    <w:rsid w:val="00AA0DE0"/>
    <w:rsid w:val="00AA1469"/>
    <w:rsid w:val="00AA294E"/>
    <w:rsid w:val="00AA2AC7"/>
    <w:rsid w:val="00AA2BAB"/>
    <w:rsid w:val="00AA39C9"/>
    <w:rsid w:val="00AA61F5"/>
    <w:rsid w:val="00AB05D5"/>
    <w:rsid w:val="00AB0EE3"/>
    <w:rsid w:val="00AB1CC5"/>
    <w:rsid w:val="00AB2F88"/>
    <w:rsid w:val="00AB43F1"/>
    <w:rsid w:val="00AB4855"/>
    <w:rsid w:val="00AB4F05"/>
    <w:rsid w:val="00AB5FDE"/>
    <w:rsid w:val="00AB65B9"/>
    <w:rsid w:val="00AB67E4"/>
    <w:rsid w:val="00AB70C4"/>
    <w:rsid w:val="00AB7B01"/>
    <w:rsid w:val="00AB7B14"/>
    <w:rsid w:val="00AC0DA7"/>
    <w:rsid w:val="00AC0F3F"/>
    <w:rsid w:val="00AC1534"/>
    <w:rsid w:val="00AC2062"/>
    <w:rsid w:val="00AC39A0"/>
    <w:rsid w:val="00AC4E94"/>
    <w:rsid w:val="00AC6230"/>
    <w:rsid w:val="00AC6F9A"/>
    <w:rsid w:val="00AD2299"/>
    <w:rsid w:val="00AD2E8E"/>
    <w:rsid w:val="00AE0C6C"/>
    <w:rsid w:val="00AE2522"/>
    <w:rsid w:val="00AE29F5"/>
    <w:rsid w:val="00AE3B9A"/>
    <w:rsid w:val="00AE4003"/>
    <w:rsid w:val="00AE40F2"/>
    <w:rsid w:val="00AE53A0"/>
    <w:rsid w:val="00AE5452"/>
    <w:rsid w:val="00AE77BC"/>
    <w:rsid w:val="00AF19AF"/>
    <w:rsid w:val="00AF3DBE"/>
    <w:rsid w:val="00AF5032"/>
    <w:rsid w:val="00AF66C7"/>
    <w:rsid w:val="00AF7A3A"/>
    <w:rsid w:val="00B00F2A"/>
    <w:rsid w:val="00B02CEE"/>
    <w:rsid w:val="00B02E3C"/>
    <w:rsid w:val="00B04BCB"/>
    <w:rsid w:val="00B07D79"/>
    <w:rsid w:val="00B13D8E"/>
    <w:rsid w:val="00B13E60"/>
    <w:rsid w:val="00B14F62"/>
    <w:rsid w:val="00B15253"/>
    <w:rsid w:val="00B158E2"/>
    <w:rsid w:val="00B179AC"/>
    <w:rsid w:val="00B20010"/>
    <w:rsid w:val="00B213BB"/>
    <w:rsid w:val="00B21714"/>
    <w:rsid w:val="00B2211B"/>
    <w:rsid w:val="00B2402C"/>
    <w:rsid w:val="00B2417C"/>
    <w:rsid w:val="00B24A78"/>
    <w:rsid w:val="00B25A6E"/>
    <w:rsid w:val="00B25CAC"/>
    <w:rsid w:val="00B25F1C"/>
    <w:rsid w:val="00B26939"/>
    <w:rsid w:val="00B269F6"/>
    <w:rsid w:val="00B345B0"/>
    <w:rsid w:val="00B36057"/>
    <w:rsid w:val="00B36160"/>
    <w:rsid w:val="00B37D8F"/>
    <w:rsid w:val="00B40EFB"/>
    <w:rsid w:val="00B42FFA"/>
    <w:rsid w:val="00B443B1"/>
    <w:rsid w:val="00B4779B"/>
    <w:rsid w:val="00B50193"/>
    <w:rsid w:val="00B502E0"/>
    <w:rsid w:val="00B52018"/>
    <w:rsid w:val="00B52C86"/>
    <w:rsid w:val="00B56BB6"/>
    <w:rsid w:val="00B56BFE"/>
    <w:rsid w:val="00B6011D"/>
    <w:rsid w:val="00B6157B"/>
    <w:rsid w:val="00B6195A"/>
    <w:rsid w:val="00B644C5"/>
    <w:rsid w:val="00B66800"/>
    <w:rsid w:val="00B731B6"/>
    <w:rsid w:val="00B75993"/>
    <w:rsid w:val="00B75B51"/>
    <w:rsid w:val="00B75CA0"/>
    <w:rsid w:val="00B823DB"/>
    <w:rsid w:val="00B82F85"/>
    <w:rsid w:val="00B833A1"/>
    <w:rsid w:val="00B8679E"/>
    <w:rsid w:val="00B87533"/>
    <w:rsid w:val="00B92174"/>
    <w:rsid w:val="00B9358A"/>
    <w:rsid w:val="00B93E32"/>
    <w:rsid w:val="00B96020"/>
    <w:rsid w:val="00B967D1"/>
    <w:rsid w:val="00BA0609"/>
    <w:rsid w:val="00BA0911"/>
    <w:rsid w:val="00BA17D2"/>
    <w:rsid w:val="00BA1EE9"/>
    <w:rsid w:val="00BA238A"/>
    <w:rsid w:val="00BA2EA2"/>
    <w:rsid w:val="00BA5C5F"/>
    <w:rsid w:val="00BB15AE"/>
    <w:rsid w:val="00BB1CB6"/>
    <w:rsid w:val="00BB2F28"/>
    <w:rsid w:val="00BC0548"/>
    <w:rsid w:val="00BC0AE9"/>
    <w:rsid w:val="00BC2656"/>
    <w:rsid w:val="00BC5CDA"/>
    <w:rsid w:val="00BD0911"/>
    <w:rsid w:val="00BD3A5E"/>
    <w:rsid w:val="00BD6B9F"/>
    <w:rsid w:val="00BD6D7C"/>
    <w:rsid w:val="00BD7DB3"/>
    <w:rsid w:val="00BE1221"/>
    <w:rsid w:val="00BE2F8B"/>
    <w:rsid w:val="00BE33C7"/>
    <w:rsid w:val="00BE3E01"/>
    <w:rsid w:val="00BE62AB"/>
    <w:rsid w:val="00BE636F"/>
    <w:rsid w:val="00BF1CFB"/>
    <w:rsid w:val="00BF44E3"/>
    <w:rsid w:val="00BF46A4"/>
    <w:rsid w:val="00BF47E0"/>
    <w:rsid w:val="00BF4CDC"/>
    <w:rsid w:val="00BF5901"/>
    <w:rsid w:val="00C02010"/>
    <w:rsid w:val="00C029CF"/>
    <w:rsid w:val="00C02E63"/>
    <w:rsid w:val="00C03602"/>
    <w:rsid w:val="00C04A44"/>
    <w:rsid w:val="00C07693"/>
    <w:rsid w:val="00C1024F"/>
    <w:rsid w:val="00C11032"/>
    <w:rsid w:val="00C113F6"/>
    <w:rsid w:val="00C11428"/>
    <w:rsid w:val="00C11E58"/>
    <w:rsid w:val="00C12C40"/>
    <w:rsid w:val="00C15461"/>
    <w:rsid w:val="00C1591D"/>
    <w:rsid w:val="00C15A46"/>
    <w:rsid w:val="00C15E12"/>
    <w:rsid w:val="00C22434"/>
    <w:rsid w:val="00C240E5"/>
    <w:rsid w:val="00C24360"/>
    <w:rsid w:val="00C263D5"/>
    <w:rsid w:val="00C27C1B"/>
    <w:rsid w:val="00C27C1E"/>
    <w:rsid w:val="00C30172"/>
    <w:rsid w:val="00C30C7C"/>
    <w:rsid w:val="00C30EEF"/>
    <w:rsid w:val="00C31E7B"/>
    <w:rsid w:val="00C32043"/>
    <w:rsid w:val="00C323D3"/>
    <w:rsid w:val="00C32A66"/>
    <w:rsid w:val="00C34225"/>
    <w:rsid w:val="00C347BB"/>
    <w:rsid w:val="00C34A13"/>
    <w:rsid w:val="00C40A0C"/>
    <w:rsid w:val="00C40C5D"/>
    <w:rsid w:val="00C43967"/>
    <w:rsid w:val="00C44D9D"/>
    <w:rsid w:val="00C45FDF"/>
    <w:rsid w:val="00C50CE8"/>
    <w:rsid w:val="00C526E3"/>
    <w:rsid w:val="00C537CB"/>
    <w:rsid w:val="00C57E53"/>
    <w:rsid w:val="00C6121E"/>
    <w:rsid w:val="00C6135D"/>
    <w:rsid w:val="00C625AE"/>
    <w:rsid w:val="00C638A3"/>
    <w:rsid w:val="00C648EA"/>
    <w:rsid w:val="00C64ADB"/>
    <w:rsid w:val="00C66A4F"/>
    <w:rsid w:val="00C671D8"/>
    <w:rsid w:val="00C7124D"/>
    <w:rsid w:val="00C7194F"/>
    <w:rsid w:val="00C73DE3"/>
    <w:rsid w:val="00C73DF5"/>
    <w:rsid w:val="00C73FD9"/>
    <w:rsid w:val="00C74DEE"/>
    <w:rsid w:val="00C75724"/>
    <w:rsid w:val="00C7662D"/>
    <w:rsid w:val="00C85731"/>
    <w:rsid w:val="00C877CB"/>
    <w:rsid w:val="00C90688"/>
    <w:rsid w:val="00C9357F"/>
    <w:rsid w:val="00C95C78"/>
    <w:rsid w:val="00C95E5B"/>
    <w:rsid w:val="00C96227"/>
    <w:rsid w:val="00C975B4"/>
    <w:rsid w:val="00CA006D"/>
    <w:rsid w:val="00CA036D"/>
    <w:rsid w:val="00CA03B9"/>
    <w:rsid w:val="00CA167F"/>
    <w:rsid w:val="00CA6092"/>
    <w:rsid w:val="00CA65ED"/>
    <w:rsid w:val="00CB02D2"/>
    <w:rsid w:val="00CB0DF5"/>
    <w:rsid w:val="00CB0F55"/>
    <w:rsid w:val="00CB1425"/>
    <w:rsid w:val="00CB396D"/>
    <w:rsid w:val="00CB5568"/>
    <w:rsid w:val="00CC0ED3"/>
    <w:rsid w:val="00CC12DA"/>
    <w:rsid w:val="00CC2238"/>
    <w:rsid w:val="00CC5B01"/>
    <w:rsid w:val="00CC6388"/>
    <w:rsid w:val="00CC7727"/>
    <w:rsid w:val="00CD26A1"/>
    <w:rsid w:val="00CD493D"/>
    <w:rsid w:val="00CD5729"/>
    <w:rsid w:val="00CD6E43"/>
    <w:rsid w:val="00CE4B32"/>
    <w:rsid w:val="00CE6310"/>
    <w:rsid w:val="00CE74BD"/>
    <w:rsid w:val="00CF1FA0"/>
    <w:rsid w:val="00CF2474"/>
    <w:rsid w:val="00CF2A3F"/>
    <w:rsid w:val="00CF3BAD"/>
    <w:rsid w:val="00CF4321"/>
    <w:rsid w:val="00CF44F6"/>
    <w:rsid w:val="00CF4C9C"/>
    <w:rsid w:val="00CF5DA7"/>
    <w:rsid w:val="00D01116"/>
    <w:rsid w:val="00D023B3"/>
    <w:rsid w:val="00D029A8"/>
    <w:rsid w:val="00D053B3"/>
    <w:rsid w:val="00D0581E"/>
    <w:rsid w:val="00D07F07"/>
    <w:rsid w:val="00D10A20"/>
    <w:rsid w:val="00D1272C"/>
    <w:rsid w:val="00D12780"/>
    <w:rsid w:val="00D13F34"/>
    <w:rsid w:val="00D14C6F"/>
    <w:rsid w:val="00D1768A"/>
    <w:rsid w:val="00D20A35"/>
    <w:rsid w:val="00D221E8"/>
    <w:rsid w:val="00D2254F"/>
    <w:rsid w:val="00D23E2B"/>
    <w:rsid w:val="00D248C2"/>
    <w:rsid w:val="00D24F12"/>
    <w:rsid w:val="00D25F22"/>
    <w:rsid w:val="00D264CA"/>
    <w:rsid w:val="00D26A2E"/>
    <w:rsid w:val="00D26C92"/>
    <w:rsid w:val="00D2739A"/>
    <w:rsid w:val="00D275E4"/>
    <w:rsid w:val="00D27DB8"/>
    <w:rsid w:val="00D30A88"/>
    <w:rsid w:val="00D31201"/>
    <w:rsid w:val="00D3218E"/>
    <w:rsid w:val="00D32513"/>
    <w:rsid w:val="00D34274"/>
    <w:rsid w:val="00D34DC5"/>
    <w:rsid w:val="00D3628B"/>
    <w:rsid w:val="00D3628D"/>
    <w:rsid w:val="00D3652E"/>
    <w:rsid w:val="00D412D3"/>
    <w:rsid w:val="00D426BC"/>
    <w:rsid w:val="00D4270E"/>
    <w:rsid w:val="00D43006"/>
    <w:rsid w:val="00D502B7"/>
    <w:rsid w:val="00D521BE"/>
    <w:rsid w:val="00D53A35"/>
    <w:rsid w:val="00D550B9"/>
    <w:rsid w:val="00D5648C"/>
    <w:rsid w:val="00D579F9"/>
    <w:rsid w:val="00D60A35"/>
    <w:rsid w:val="00D60D7C"/>
    <w:rsid w:val="00D6108C"/>
    <w:rsid w:val="00D615D3"/>
    <w:rsid w:val="00D61D7F"/>
    <w:rsid w:val="00D64CB1"/>
    <w:rsid w:val="00D700F1"/>
    <w:rsid w:val="00D703E9"/>
    <w:rsid w:val="00D7090C"/>
    <w:rsid w:val="00D7157F"/>
    <w:rsid w:val="00D718CC"/>
    <w:rsid w:val="00D7494C"/>
    <w:rsid w:val="00D74F20"/>
    <w:rsid w:val="00D76CD8"/>
    <w:rsid w:val="00D772F4"/>
    <w:rsid w:val="00D81814"/>
    <w:rsid w:val="00D8381E"/>
    <w:rsid w:val="00D86158"/>
    <w:rsid w:val="00D90685"/>
    <w:rsid w:val="00D90D0C"/>
    <w:rsid w:val="00D9142A"/>
    <w:rsid w:val="00D91ACF"/>
    <w:rsid w:val="00D93240"/>
    <w:rsid w:val="00D95032"/>
    <w:rsid w:val="00D95656"/>
    <w:rsid w:val="00D96BC6"/>
    <w:rsid w:val="00D97571"/>
    <w:rsid w:val="00DA68DB"/>
    <w:rsid w:val="00DB0374"/>
    <w:rsid w:val="00DB4C87"/>
    <w:rsid w:val="00DC0826"/>
    <w:rsid w:val="00DC0E26"/>
    <w:rsid w:val="00DC2AA5"/>
    <w:rsid w:val="00DC37BE"/>
    <w:rsid w:val="00DC3C75"/>
    <w:rsid w:val="00DC4593"/>
    <w:rsid w:val="00DC5C26"/>
    <w:rsid w:val="00DC6884"/>
    <w:rsid w:val="00DC6EEC"/>
    <w:rsid w:val="00DC7779"/>
    <w:rsid w:val="00DD0BEA"/>
    <w:rsid w:val="00DD1358"/>
    <w:rsid w:val="00DD6B49"/>
    <w:rsid w:val="00DD6FAF"/>
    <w:rsid w:val="00DD725F"/>
    <w:rsid w:val="00DD7460"/>
    <w:rsid w:val="00DD7628"/>
    <w:rsid w:val="00DD794D"/>
    <w:rsid w:val="00DE00AF"/>
    <w:rsid w:val="00DE1172"/>
    <w:rsid w:val="00DE4D9E"/>
    <w:rsid w:val="00DF1405"/>
    <w:rsid w:val="00DF14E7"/>
    <w:rsid w:val="00DF57F5"/>
    <w:rsid w:val="00DF71BF"/>
    <w:rsid w:val="00E01202"/>
    <w:rsid w:val="00E0211C"/>
    <w:rsid w:val="00E026AC"/>
    <w:rsid w:val="00E03A9B"/>
    <w:rsid w:val="00E03B85"/>
    <w:rsid w:val="00E04947"/>
    <w:rsid w:val="00E05118"/>
    <w:rsid w:val="00E06965"/>
    <w:rsid w:val="00E07227"/>
    <w:rsid w:val="00E10DFF"/>
    <w:rsid w:val="00E1186B"/>
    <w:rsid w:val="00E11DFE"/>
    <w:rsid w:val="00E11F87"/>
    <w:rsid w:val="00E1200F"/>
    <w:rsid w:val="00E13365"/>
    <w:rsid w:val="00E1347C"/>
    <w:rsid w:val="00E156F7"/>
    <w:rsid w:val="00E162F3"/>
    <w:rsid w:val="00E21485"/>
    <w:rsid w:val="00E231F5"/>
    <w:rsid w:val="00E252EB"/>
    <w:rsid w:val="00E25C15"/>
    <w:rsid w:val="00E25F5F"/>
    <w:rsid w:val="00E278BD"/>
    <w:rsid w:val="00E31774"/>
    <w:rsid w:val="00E3544B"/>
    <w:rsid w:val="00E37599"/>
    <w:rsid w:val="00E37BCC"/>
    <w:rsid w:val="00E4149F"/>
    <w:rsid w:val="00E43499"/>
    <w:rsid w:val="00E43A38"/>
    <w:rsid w:val="00E44A93"/>
    <w:rsid w:val="00E456C7"/>
    <w:rsid w:val="00E46D88"/>
    <w:rsid w:val="00E50CB9"/>
    <w:rsid w:val="00E50DFC"/>
    <w:rsid w:val="00E52A68"/>
    <w:rsid w:val="00E52CCE"/>
    <w:rsid w:val="00E52D22"/>
    <w:rsid w:val="00E553F7"/>
    <w:rsid w:val="00E563D7"/>
    <w:rsid w:val="00E564ED"/>
    <w:rsid w:val="00E56536"/>
    <w:rsid w:val="00E57032"/>
    <w:rsid w:val="00E61CCC"/>
    <w:rsid w:val="00E62854"/>
    <w:rsid w:val="00E64A60"/>
    <w:rsid w:val="00E67816"/>
    <w:rsid w:val="00E67C16"/>
    <w:rsid w:val="00E710C5"/>
    <w:rsid w:val="00E71668"/>
    <w:rsid w:val="00E732B3"/>
    <w:rsid w:val="00E73F31"/>
    <w:rsid w:val="00E75363"/>
    <w:rsid w:val="00E758FF"/>
    <w:rsid w:val="00E766B1"/>
    <w:rsid w:val="00E821CC"/>
    <w:rsid w:val="00E82DF4"/>
    <w:rsid w:val="00E8405D"/>
    <w:rsid w:val="00E846FD"/>
    <w:rsid w:val="00E848F2"/>
    <w:rsid w:val="00E8580B"/>
    <w:rsid w:val="00E866C7"/>
    <w:rsid w:val="00E8778C"/>
    <w:rsid w:val="00E90C95"/>
    <w:rsid w:val="00E91748"/>
    <w:rsid w:val="00E96528"/>
    <w:rsid w:val="00EA0C3F"/>
    <w:rsid w:val="00EA104C"/>
    <w:rsid w:val="00EA21EF"/>
    <w:rsid w:val="00EA264B"/>
    <w:rsid w:val="00EA26E5"/>
    <w:rsid w:val="00EA4E97"/>
    <w:rsid w:val="00EA5AE2"/>
    <w:rsid w:val="00EA6692"/>
    <w:rsid w:val="00EA71D2"/>
    <w:rsid w:val="00EA79EA"/>
    <w:rsid w:val="00EB33C0"/>
    <w:rsid w:val="00EB6C7D"/>
    <w:rsid w:val="00EC02E8"/>
    <w:rsid w:val="00EC215A"/>
    <w:rsid w:val="00EC2389"/>
    <w:rsid w:val="00EC26F3"/>
    <w:rsid w:val="00EC4241"/>
    <w:rsid w:val="00EC4FB6"/>
    <w:rsid w:val="00EC5922"/>
    <w:rsid w:val="00EC7F1A"/>
    <w:rsid w:val="00ED0811"/>
    <w:rsid w:val="00ED3767"/>
    <w:rsid w:val="00ED558D"/>
    <w:rsid w:val="00ED67FB"/>
    <w:rsid w:val="00ED72CD"/>
    <w:rsid w:val="00EE08AC"/>
    <w:rsid w:val="00EE0DE9"/>
    <w:rsid w:val="00EE2530"/>
    <w:rsid w:val="00EE302C"/>
    <w:rsid w:val="00EE3BC4"/>
    <w:rsid w:val="00EE3BDE"/>
    <w:rsid w:val="00EE50BA"/>
    <w:rsid w:val="00EF0901"/>
    <w:rsid w:val="00EF09D1"/>
    <w:rsid w:val="00EF0BC2"/>
    <w:rsid w:val="00EF13E2"/>
    <w:rsid w:val="00EF1CED"/>
    <w:rsid w:val="00EF2EE8"/>
    <w:rsid w:val="00EF3A75"/>
    <w:rsid w:val="00EF6B60"/>
    <w:rsid w:val="00F004A3"/>
    <w:rsid w:val="00F023BA"/>
    <w:rsid w:val="00F02ED3"/>
    <w:rsid w:val="00F03960"/>
    <w:rsid w:val="00F03FEF"/>
    <w:rsid w:val="00F06800"/>
    <w:rsid w:val="00F07DB9"/>
    <w:rsid w:val="00F146A2"/>
    <w:rsid w:val="00F158C3"/>
    <w:rsid w:val="00F15C4B"/>
    <w:rsid w:val="00F22CA4"/>
    <w:rsid w:val="00F23ECA"/>
    <w:rsid w:val="00F271A3"/>
    <w:rsid w:val="00F305DE"/>
    <w:rsid w:val="00F31ECE"/>
    <w:rsid w:val="00F3445D"/>
    <w:rsid w:val="00F3479B"/>
    <w:rsid w:val="00F3530A"/>
    <w:rsid w:val="00F359C3"/>
    <w:rsid w:val="00F35C7C"/>
    <w:rsid w:val="00F40045"/>
    <w:rsid w:val="00F40647"/>
    <w:rsid w:val="00F40BB4"/>
    <w:rsid w:val="00F40E02"/>
    <w:rsid w:val="00F428E8"/>
    <w:rsid w:val="00F43E9F"/>
    <w:rsid w:val="00F46E06"/>
    <w:rsid w:val="00F47304"/>
    <w:rsid w:val="00F47560"/>
    <w:rsid w:val="00F47CA5"/>
    <w:rsid w:val="00F50307"/>
    <w:rsid w:val="00F51A72"/>
    <w:rsid w:val="00F526B0"/>
    <w:rsid w:val="00F52B25"/>
    <w:rsid w:val="00F54A49"/>
    <w:rsid w:val="00F54BC9"/>
    <w:rsid w:val="00F5558D"/>
    <w:rsid w:val="00F557A4"/>
    <w:rsid w:val="00F55991"/>
    <w:rsid w:val="00F56746"/>
    <w:rsid w:val="00F5785E"/>
    <w:rsid w:val="00F605A9"/>
    <w:rsid w:val="00F60A28"/>
    <w:rsid w:val="00F61726"/>
    <w:rsid w:val="00F622DF"/>
    <w:rsid w:val="00F63226"/>
    <w:rsid w:val="00F633E5"/>
    <w:rsid w:val="00F63C35"/>
    <w:rsid w:val="00F64B28"/>
    <w:rsid w:val="00F64E92"/>
    <w:rsid w:val="00F675BA"/>
    <w:rsid w:val="00F70BA1"/>
    <w:rsid w:val="00F7196B"/>
    <w:rsid w:val="00F7293B"/>
    <w:rsid w:val="00F74745"/>
    <w:rsid w:val="00F7640D"/>
    <w:rsid w:val="00F803AB"/>
    <w:rsid w:val="00F84A9A"/>
    <w:rsid w:val="00F85584"/>
    <w:rsid w:val="00F914D7"/>
    <w:rsid w:val="00F928E3"/>
    <w:rsid w:val="00F94ADF"/>
    <w:rsid w:val="00F95407"/>
    <w:rsid w:val="00F9579F"/>
    <w:rsid w:val="00F96852"/>
    <w:rsid w:val="00F970FE"/>
    <w:rsid w:val="00F972C6"/>
    <w:rsid w:val="00F9743D"/>
    <w:rsid w:val="00FA0B7F"/>
    <w:rsid w:val="00FA25FF"/>
    <w:rsid w:val="00FA2F99"/>
    <w:rsid w:val="00FA3372"/>
    <w:rsid w:val="00FA49D5"/>
    <w:rsid w:val="00FA4A45"/>
    <w:rsid w:val="00FA530C"/>
    <w:rsid w:val="00FA6567"/>
    <w:rsid w:val="00FB2B7B"/>
    <w:rsid w:val="00FB309F"/>
    <w:rsid w:val="00FB425A"/>
    <w:rsid w:val="00FB5AE2"/>
    <w:rsid w:val="00FB631F"/>
    <w:rsid w:val="00FB7956"/>
    <w:rsid w:val="00FC0A30"/>
    <w:rsid w:val="00FC0BEE"/>
    <w:rsid w:val="00FC1090"/>
    <w:rsid w:val="00FC1852"/>
    <w:rsid w:val="00FC3C66"/>
    <w:rsid w:val="00FC3DEE"/>
    <w:rsid w:val="00FC42B4"/>
    <w:rsid w:val="00FC5092"/>
    <w:rsid w:val="00FC59B5"/>
    <w:rsid w:val="00FC5D27"/>
    <w:rsid w:val="00FC7411"/>
    <w:rsid w:val="00FC79D7"/>
    <w:rsid w:val="00FD0265"/>
    <w:rsid w:val="00FD0D43"/>
    <w:rsid w:val="00FD38D1"/>
    <w:rsid w:val="00FD4265"/>
    <w:rsid w:val="00FD6224"/>
    <w:rsid w:val="00FD7284"/>
    <w:rsid w:val="00FD7792"/>
    <w:rsid w:val="00FD7BD0"/>
    <w:rsid w:val="00FE2365"/>
    <w:rsid w:val="00FE256C"/>
    <w:rsid w:val="00FE26D5"/>
    <w:rsid w:val="00FE7359"/>
    <w:rsid w:val="00FE7A26"/>
    <w:rsid w:val="00FF0E7E"/>
    <w:rsid w:val="00FF2EC4"/>
    <w:rsid w:val="00FF624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C0C89"/>
    <w:pPr>
      <w:widowControl w:val="0"/>
      <w:jc w:val="both"/>
    </w:pPr>
  </w:style>
  <w:style w:type="paragraph" w:styleId="1">
    <w:name w:val="heading 1"/>
    <w:basedOn w:val="a"/>
    <w:next w:val="a"/>
    <w:link w:val="1Char"/>
    <w:uiPriority w:val="9"/>
    <w:qFormat/>
    <w:rsid w:val="00310CB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A37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9358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10CBC"/>
    <w:rPr>
      <w:b/>
      <w:bCs/>
      <w:kern w:val="44"/>
      <w:sz w:val="44"/>
      <w:szCs w:val="44"/>
    </w:rPr>
  </w:style>
  <w:style w:type="paragraph" w:styleId="a3">
    <w:name w:val="List Paragraph"/>
    <w:basedOn w:val="a"/>
    <w:qFormat/>
    <w:rsid w:val="00AC0DA7"/>
    <w:pPr>
      <w:ind w:firstLineChars="200" w:firstLine="420"/>
    </w:pPr>
  </w:style>
  <w:style w:type="paragraph" w:styleId="a4">
    <w:name w:val="Document Map"/>
    <w:basedOn w:val="a"/>
    <w:link w:val="Char"/>
    <w:uiPriority w:val="99"/>
    <w:semiHidden/>
    <w:unhideWhenUsed/>
    <w:rsid w:val="00B25F1C"/>
    <w:rPr>
      <w:rFonts w:ascii="宋体" w:eastAsia="宋体"/>
      <w:sz w:val="18"/>
      <w:szCs w:val="18"/>
    </w:rPr>
  </w:style>
  <w:style w:type="character" w:customStyle="1" w:styleId="Char">
    <w:name w:val="文档结构图 Char"/>
    <w:basedOn w:val="a0"/>
    <w:link w:val="a4"/>
    <w:uiPriority w:val="99"/>
    <w:semiHidden/>
    <w:rsid w:val="00B25F1C"/>
    <w:rPr>
      <w:rFonts w:ascii="宋体" w:eastAsia="宋体"/>
      <w:sz w:val="18"/>
      <w:szCs w:val="18"/>
    </w:rPr>
  </w:style>
  <w:style w:type="character" w:customStyle="1" w:styleId="2Char">
    <w:name w:val="标题 2 Char"/>
    <w:basedOn w:val="a0"/>
    <w:link w:val="2"/>
    <w:uiPriority w:val="9"/>
    <w:rsid w:val="003A378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9358A"/>
    <w:rPr>
      <w:b/>
      <w:bCs/>
      <w:sz w:val="32"/>
      <w:szCs w:val="32"/>
    </w:rPr>
  </w:style>
  <w:style w:type="table" w:styleId="a5">
    <w:name w:val="Table Grid"/>
    <w:basedOn w:val="a1"/>
    <w:uiPriority w:val="59"/>
    <w:rsid w:val="00797C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0"/>
    <w:uiPriority w:val="99"/>
    <w:semiHidden/>
    <w:unhideWhenUsed/>
    <w:rsid w:val="001F6485"/>
    <w:rPr>
      <w:sz w:val="18"/>
      <w:szCs w:val="18"/>
    </w:rPr>
  </w:style>
  <w:style w:type="character" w:customStyle="1" w:styleId="Char0">
    <w:name w:val="批注框文本 Char"/>
    <w:basedOn w:val="a0"/>
    <w:link w:val="a6"/>
    <w:uiPriority w:val="99"/>
    <w:semiHidden/>
    <w:rsid w:val="001F6485"/>
    <w:rPr>
      <w:sz w:val="18"/>
      <w:szCs w:val="18"/>
    </w:rPr>
  </w:style>
  <w:style w:type="paragraph" w:styleId="a7">
    <w:name w:val="header"/>
    <w:basedOn w:val="a"/>
    <w:link w:val="Char1"/>
    <w:uiPriority w:val="99"/>
    <w:semiHidden/>
    <w:unhideWhenUsed/>
    <w:rsid w:val="008E5B07"/>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semiHidden/>
    <w:rsid w:val="008E5B07"/>
    <w:rPr>
      <w:sz w:val="18"/>
      <w:szCs w:val="18"/>
    </w:rPr>
  </w:style>
  <w:style w:type="paragraph" w:styleId="a8">
    <w:name w:val="footer"/>
    <w:basedOn w:val="a"/>
    <w:link w:val="Char2"/>
    <w:uiPriority w:val="99"/>
    <w:unhideWhenUsed/>
    <w:rsid w:val="008E5B07"/>
    <w:pPr>
      <w:tabs>
        <w:tab w:val="center" w:pos="4153"/>
        <w:tab w:val="right" w:pos="8306"/>
      </w:tabs>
      <w:snapToGrid w:val="0"/>
      <w:jc w:val="left"/>
    </w:pPr>
    <w:rPr>
      <w:sz w:val="18"/>
      <w:szCs w:val="18"/>
    </w:rPr>
  </w:style>
  <w:style w:type="character" w:customStyle="1" w:styleId="Char2">
    <w:name w:val="页脚 Char"/>
    <w:basedOn w:val="a0"/>
    <w:link w:val="a8"/>
    <w:uiPriority w:val="99"/>
    <w:rsid w:val="008E5B07"/>
    <w:rPr>
      <w:sz w:val="18"/>
      <w:szCs w:val="18"/>
    </w:rPr>
  </w:style>
  <w:style w:type="paragraph" w:customStyle="1" w:styleId="CharCharCharChar">
    <w:name w:val=" Char Char Char Char"/>
    <w:basedOn w:val="a"/>
    <w:rsid w:val="00F47CA5"/>
    <w:rPr>
      <w:rFonts w:ascii="Times New Roman" w:eastAsia="宋体" w:hAnsi="Times New Roman" w:cs="Times New Roman"/>
      <w:szCs w:val="20"/>
    </w:rPr>
  </w:style>
  <w:style w:type="character" w:styleId="a9">
    <w:name w:val="Hyperlink"/>
    <w:basedOn w:val="a0"/>
    <w:rsid w:val="00F47CA5"/>
    <w:rPr>
      <w:color w:val="0000FF"/>
      <w:u w:val="single"/>
    </w:rPr>
  </w:style>
</w:styles>
</file>

<file path=word/webSettings.xml><?xml version="1.0" encoding="utf-8"?>
<w:webSettings xmlns:r="http://schemas.openxmlformats.org/officeDocument/2006/relationships" xmlns:w="http://schemas.openxmlformats.org/wordprocessingml/2006/main">
  <w:divs>
    <w:div w:id="803355024">
      <w:bodyDiv w:val="1"/>
      <w:marLeft w:val="0"/>
      <w:marRight w:val="0"/>
      <w:marTop w:val="0"/>
      <w:marBottom w:val="0"/>
      <w:divBdr>
        <w:top w:val="none" w:sz="0" w:space="0" w:color="auto"/>
        <w:left w:val="none" w:sz="0" w:space="0" w:color="auto"/>
        <w:bottom w:val="none" w:sz="0" w:space="0" w:color="auto"/>
        <w:right w:val="none" w:sz="0" w:space="0" w:color="auto"/>
      </w:divBdr>
    </w:div>
    <w:div w:id="1846550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oleObject" Target="embeddings/oleObject5.bin"/><Relationship Id="rId29" Type="http://schemas.openxmlformats.org/officeDocument/2006/relationships/hyperlink" Target="http://www.bjsat.gov.cn/bjsat/qxfj/f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8.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3.bin"/><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81A99F4-7770-4BD2-A990-7BAB5D62E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2451</TotalTime>
  <Pages>23</Pages>
  <Words>2146</Words>
  <Characters>12233</Characters>
  <Application>Microsoft Office Word</Application>
  <DocSecurity>0</DocSecurity>
  <Lines>101</Lines>
  <Paragraphs>28</Paragraphs>
  <ScaleCrop>false</ScaleCrop>
  <Company/>
  <LinksUpToDate>false</LinksUpToDate>
  <CharactersWithSpaces>14351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hupf</dc:creator>
  <cp:lastModifiedBy>hupf</cp:lastModifiedBy>
  <cp:revision>1579</cp:revision>
  <cp:lastPrinted>2017-10-10T14:09:00Z</cp:lastPrinted>
  <dcterms:created xsi:type="dcterms:W3CDTF">2017-09-29T13:06:00Z</dcterms:created>
  <dcterms:modified xsi:type="dcterms:W3CDTF">2017-10-11T09:17:00Z</dcterms:modified>
</cp:coreProperties>
</file>