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AD420D" w:rsidRDefault="009623C9" w:rsidP="00AD420D">
      <w:r>
        <w:t>Template</w:t>
      </w:r>
    </w:p>
    <w:p w:rsidR="00AD420D" w:rsidRDefault="00AD420D" w:rsidP="00AD420D">
      <w:r>
        <w:t>Purpose</w:t>
      </w:r>
    </w:p>
    <w:p w:rsidR="00AD420D" w:rsidRDefault="00AD420D" w:rsidP="00AD420D">
      <w: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rsidR="00AD420D" w:rsidRDefault="00AD420D" w:rsidP="00AD420D">
      <w:r>
        <w:t xml:space="preserve"> </w:t>
      </w:r>
    </w:p>
    <w:p w:rsidR="00AD420D" w:rsidRDefault="00AD420D" w:rsidP="00AD420D">
      <w:r>
        <w:t>Audience</w:t>
      </w:r>
    </w:p>
    <w:p w:rsidR="00AD420D" w:rsidRDefault="00AD420D" w:rsidP="00AD420D">
      <w:r>
        <w:t>The audience for the RAD includes the client, the users, the project management, the system analysts (i.e., the developers who participate in the requirements), and the system designers (i.e., the developers who participate in the system design). The first part of the document, including use cases and nonfunctional requirements, is written during requirements elicitation. The formalization of the specification in terms of object models is written during analysis. We use an example template for a RAD introduced in the book.</w:t>
      </w:r>
    </w:p>
    <w:p w:rsidR="00AD420D" w:rsidRDefault="00AD420D" w:rsidP="00AD420D">
      <w:r>
        <w:t xml:space="preserve"> </w:t>
      </w:r>
    </w:p>
    <w:p w:rsidR="00AD420D" w:rsidRDefault="00AD420D" w:rsidP="00AD420D">
      <w:r>
        <w:t xml:space="preserve">Template </w:t>
      </w:r>
    </w:p>
    <w:p w:rsidR="00AD420D" w:rsidRDefault="00AD420D" w:rsidP="00AD420D">
      <w:r>
        <w:t>Outline</w:t>
      </w:r>
    </w:p>
    <w:p w:rsidR="009F22A0" w:rsidRDefault="009F22A0" w:rsidP="00AD420D">
      <w: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w:t>
      </w:r>
      <w:r>
        <w:t>uccess criteria of the project.</w:t>
      </w:r>
    </w:p>
    <w:p w:rsidR="00AD420D" w:rsidRDefault="00AD420D" w:rsidP="00AD420D">
      <w:r>
        <w:t>1. Introduction</w:t>
      </w:r>
    </w:p>
    <w:p w:rsidR="00AD420D" w:rsidRDefault="00AD420D" w:rsidP="00AD420D">
      <w:r>
        <w:t>1.1 Purpose of the system</w:t>
      </w:r>
    </w:p>
    <w:p w:rsidR="00AD420D" w:rsidRDefault="00AD420D" w:rsidP="00AD420D">
      <w:r>
        <w:t>1.2 Scope of the system</w:t>
      </w:r>
    </w:p>
    <w:p w:rsidR="00AD420D" w:rsidRDefault="00AD420D" w:rsidP="00AD420D">
      <w:r>
        <w:t>1.3 Objectives and success criteria of the project</w:t>
      </w:r>
    </w:p>
    <w:p w:rsidR="00AD420D" w:rsidRDefault="00AD420D" w:rsidP="00AD420D">
      <w:r>
        <w:t>1.4 Definitions, acronyms, and abbreviations</w:t>
      </w:r>
    </w:p>
    <w:p w:rsidR="00AD420D" w:rsidRDefault="00AD420D" w:rsidP="00AD420D">
      <w:r>
        <w:t>1.5 References</w:t>
      </w:r>
    </w:p>
    <w:p w:rsidR="00AD420D" w:rsidRDefault="00AD420D" w:rsidP="00AD420D">
      <w:r>
        <w:t>1.6 Overview</w:t>
      </w:r>
      <w:r>
        <w:tab/>
      </w:r>
    </w:p>
    <w:p w:rsidR="00F343FF" w:rsidRDefault="00AD420D" w:rsidP="00AD420D">
      <w:r>
        <w:t>2. Current system</w:t>
      </w:r>
      <w:r>
        <w:tab/>
      </w:r>
    </w:p>
    <w:p w:rsidR="00AD420D" w:rsidRDefault="00AD420D" w:rsidP="00AD420D">
      <w: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AD420D" w:rsidRDefault="00AD420D" w:rsidP="00AD420D">
      <w:r>
        <w:lastRenderedPageBreak/>
        <w:t xml:space="preserve"> </w:t>
      </w:r>
    </w:p>
    <w:p w:rsidR="00F343FF" w:rsidRDefault="00AD420D" w:rsidP="00AD420D">
      <w:r>
        <w:t>3. Proposed system</w:t>
      </w:r>
      <w:r>
        <w:tab/>
      </w:r>
    </w:p>
    <w:p w:rsidR="00AD420D" w:rsidRDefault="00AD420D" w:rsidP="00AD420D">
      <w: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Default="00AD420D" w:rsidP="00AD420D">
      <w:r>
        <w:t>The overview presents a functional overview of the system.</w:t>
      </w:r>
    </w:p>
    <w:p w:rsidR="00AD420D" w:rsidRDefault="00AD420D" w:rsidP="00AD420D">
      <w:r>
        <w:t xml:space="preserve"> </w:t>
      </w:r>
    </w:p>
    <w:p w:rsidR="00F343FF" w:rsidRDefault="00AD420D" w:rsidP="00AD420D">
      <w:r>
        <w:t>3.2 Functional requirements</w:t>
      </w:r>
      <w:r>
        <w:tab/>
      </w:r>
    </w:p>
    <w:p w:rsidR="00AD420D" w:rsidRDefault="00AD420D" w:rsidP="00AD420D">
      <w:r>
        <w:t xml:space="preserve">Functional requirements </w:t>
      </w:r>
      <w:proofErr w:type="gramStart"/>
      <w:r>
        <w:t>describes</w:t>
      </w:r>
      <w:proofErr w:type="gramEnd"/>
      <w:r>
        <w:t xml:space="preserve"> the high-level functionality of the system.</w:t>
      </w:r>
    </w:p>
    <w:p w:rsidR="00AD420D" w:rsidRDefault="00AD420D" w:rsidP="00AD420D">
      <w:r>
        <w:t xml:space="preserve"> </w:t>
      </w:r>
    </w:p>
    <w:p w:rsidR="00AD420D" w:rsidRDefault="00AD420D" w:rsidP="00AD420D">
      <w:r>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t>3.3.4 Supportability</w:t>
      </w:r>
    </w:p>
    <w:p w:rsidR="00AD420D" w:rsidRDefault="00AD420D" w:rsidP="00AD420D">
      <w:r>
        <w:t>3.3.5 Implementation</w:t>
      </w:r>
    </w:p>
    <w:p w:rsidR="00AD420D" w:rsidRDefault="00AD420D" w:rsidP="00AD420D">
      <w:r>
        <w:t>3.3.6 Interface</w:t>
      </w:r>
    </w:p>
    <w:p w:rsidR="00AD420D" w:rsidRDefault="00AD420D" w:rsidP="00AD420D">
      <w:r>
        <w:t>3.3.7 Packaging</w:t>
      </w:r>
    </w:p>
    <w:p w:rsidR="00F343FF" w:rsidRDefault="00AD420D" w:rsidP="00AD420D">
      <w:r>
        <w:t>3.3.8 Legal</w:t>
      </w:r>
      <w:r>
        <w:tab/>
      </w:r>
    </w:p>
    <w:p w:rsidR="00AD420D" w:rsidRDefault="00AD420D" w:rsidP="00AD420D">
      <w:r>
        <w:t xml:space="preserve">Nonfunctional requirements </w:t>
      </w:r>
      <w:proofErr w:type="gramStart"/>
      <w:r>
        <w:t>describes</w:t>
      </w:r>
      <w:proofErr w:type="gramEnd"/>
      <w:r>
        <w:t xml:space="preserve"> user-level requirements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t>3.4.3 Object model</w:t>
      </w:r>
    </w:p>
    <w:p w:rsidR="00AD420D" w:rsidRDefault="00AD420D" w:rsidP="00AD420D">
      <w:r>
        <w:t>3.4.4 Dynamic model</w:t>
      </w:r>
    </w:p>
    <w:p w:rsidR="00F343FF" w:rsidRDefault="00AD420D" w:rsidP="00AD420D">
      <w:r>
        <w:t xml:space="preserve">3.4.5 User </w:t>
      </w:r>
    </w:p>
    <w:p w:rsidR="00AD420D" w:rsidRDefault="00AD420D" w:rsidP="00AD420D">
      <w:proofErr w:type="spellStart"/>
      <w:r>
        <w:lastRenderedPageBreak/>
        <w:t>interface</w:t>
      </w:r>
      <w:r>
        <w:rPr>
          <w:rFonts w:ascii="Calibri" w:hAnsi="Calibri" w:cs="Calibri"/>
        </w:rPr>
        <w:t></w:t>
      </w:r>
      <w:r>
        <w:t>navigational</w:t>
      </w:r>
      <w:proofErr w:type="spellEnd"/>
      <w:r>
        <w:t xml:space="preserve"> paths and screen mock-ups</w:t>
      </w:r>
      <w:r>
        <w:tab/>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AD420D" w:rsidRDefault="00AD420D" w:rsidP="00AD420D">
      <w:r>
        <w:t xml:space="preserve">A glossary of important terms, to ensure consistency in the specification and to ensure that we use the </w:t>
      </w:r>
      <w:proofErr w:type="spellStart"/>
      <w:r>
        <w:t>client</w:t>
      </w:r>
      <w:r>
        <w:rPr>
          <w:rFonts w:ascii="Calibri" w:hAnsi="Calibri" w:cs="Calibri"/>
        </w:rPr>
        <w:t></w:t>
      </w:r>
      <w:r>
        <w:t>s</w:t>
      </w:r>
      <w:proofErr w:type="spellEnd"/>
      <w:r>
        <w:t xml:space="preserve"> terms.</w:t>
      </w:r>
    </w:p>
    <w:p w:rsidR="00AD420D" w:rsidRDefault="00AD420D" w:rsidP="00AD420D">
      <w:r>
        <w:t xml:space="preserve"> </w:t>
      </w:r>
    </w:p>
    <w:p w:rsidR="00AD420D" w:rsidRDefault="00AD420D" w:rsidP="00AD420D">
      <w:r>
        <w:t>Related Topics</w:t>
      </w:r>
    </w:p>
    <w:p w:rsidR="00AD420D" w:rsidRDefault="00AD420D" w:rsidP="00AD420D">
      <w:r>
        <w:t xml:space="preserve"> </w:t>
      </w:r>
    </w:p>
    <w:p w:rsidR="00AD420D" w:rsidRDefault="00AD420D" w:rsidP="00AD420D">
      <w:r>
        <w:t>How to develop a RAD?</w:t>
      </w:r>
    </w:p>
    <w:p w:rsidR="00AD420D" w:rsidRDefault="00AD420D" w:rsidP="00AD420D">
      <w:r>
        <w:t>Chapter 4, Requirements Elicitation</w:t>
      </w:r>
      <w:bookmarkStart w:id="0" w:name="_GoBack"/>
      <w:bookmarkEnd w:id="0"/>
    </w:p>
    <w:p w:rsidR="00AD420D" w:rsidRDefault="00AD420D" w:rsidP="00AD420D">
      <w:r>
        <w:t>Chapter 5, Analysis</w:t>
      </w:r>
    </w:p>
    <w:p w:rsidR="00AD420D" w:rsidRDefault="00AD420D" w:rsidP="00AD420D">
      <w:r>
        <w:t>Example, Bumpers Requirements Analysis Document</w:t>
      </w:r>
    </w:p>
    <w:p w:rsidR="00EB60FD" w:rsidRPr="00AD420D" w:rsidRDefault="00AD420D" w:rsidP="00AD420D">
      <w:proofErr w:type="spellStart"/>
      <w:r>
        <w:t>Kontakt</w:t>
      </w:r>
      <w:proofErr w:type="spellEnd"/>
      <w:r>
        <w:t xml:space="preserve"> </w:t>
      </w:r>
      <w:proofErr w:type="spellStart"/>
      <w:r>
        <w:t>Impressum</w:t>
      </w:r>
      <w:proofErr w:type="spellEnd"/>
      <w:r>
        <w:t xml:space="preserve"> </w:t>
      </w:r>
      <w:proofErr w:type="spellStart"/>
      <w:r>
        <w:t>Anfahrt</w:t>
      </w:r>
      <w:proofErr w:type="spellEnd"/>
      <w:r>
        <w:t xml:space="preserve"> Login Internes Portal</w:t>
      </w:r>
    </w:p>
    <w:sectPr w:rsidR="00EB60FD" w:rsidRPr="00AD420D"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F59DB"/>
    <w:rsid w:val="00167CDA"/>
    <w:rsid w:val="0030471E"/>
    <w:rsid w:val="00517BFA"/>
    <w:rsid w:val="00526A86"/>
    <w:rsid w:val="00541C22"/>
    <w:rsid w:val="005D440A"/>
    <w:rsid w:val="0066154A"/>
    <w:rsid w:val="006D7784"/>
    <w:rsid w:val="00722521"/>
    <w:rsid w:val="00853C08"/>
    <w:rsid w:val="009623C9"/>
    <w:rsid w:val="009F22A0"/>
    <w:rsid w:val="00AD420D"/>
    <w:rsid w:val="00EB60FD"/>
    <w:rsid w:val="00EF3814"/>
    <w:rsid w:val="00F3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CCD6"/>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semiHidden/>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25</cp:revision>
  <dcterms:created xsi:type="dcterms:W3CDTF">2016-09-13T22:35:00Z</dcterms:created>
  <dcterms:modified xsi:type="dcterms:W3CDTF">2016-09-13T23:04:00Z</dcterms:modified>
</cp:coreProperties>
</file>