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F631" w14:textId="77777777" w:rsidR="00AC6D98" w:rsidRDefault="00AC6D98"/>
    <w:p w14:paraId="5C3A5A2C" w14:textId="3BBA6427" w:rsidR="00AC6D98" w:rsidRPr="00AC6D98" w:rsidRDefault="00AC6D98" w:rsidP="00AC6D98">
      <w:pPr>
        <w:spacing w:after="0" w:line="329" w:lineRule="atLeast"/>
        <w:textAlignment w:val="baseline"/>
        <w:outlineLvl w:val="1"/>
        <w:rPr>
          <w:rFonts w:ascii="Arial" w:eastAsia="Times New Roman" w:hAnsi="Arial" w:cs="Times New Roman"/>
          <w:color w:val="B36464"/>
          <w:sz w:val="33"/>
          <w:szCs w:val="33"/>
        </w:rPr>
      </w:pPr>
      <w:r w:rsidRPr="00AC6D98">
        <w:rPr>
          <w:rFonts w:ascii="Arial" w:eastAsia="Times New Roman" w:hAnsi="Arial" w:cs="Times New Roman"/>
          <w:b/>
          <w:bCs/>
          <w:color w:val="B36464"/>
          <w:sz w:val="33"/>
          <w:szCs w:val="33"/>
          <w:bdr w:val="none" w:sz="0" w:space="0" w:color="auto" w:frame="1"/>
        </w:rPr>
        <w:t>Lin</w:t>
      </w:r>
      <w:bookmarkStart w:id="0" w:name="_GoBack"/>
      <w:bookmarkEnd w:id="0"/>
      <w:r w:rsidRPr="00AC6D98">
        <w:rPr>
          <w:rFonts w:ascii="Arial" w:eastAsia="Times New Roman" w:hAnsi="Arial" w:cs="Times New Roman"/>
          <w:b/>
          <w:bCs/>
          <w:color w:val="B36464"/>
          <w:sz w:val="33"/>
          <w:szCs w:val="33"/>
          <w:bdr w:val="none" w:sz="0" w:space="0" w:color="auto" w:frame="1"/>
        </w:rPr>
        <w:t>ks for R</w:t>
      </w:r>
      <w:r w:rsidRPr="00AC6D98">
        <w:rPr>
          <w:rFonts w:ascii="Arial" w:eastAsia="Times New Roman" w:hAnsi="Arial" w:cs="Times New Roman"/>
          <w:noProof/>
          <w:color w:val="B36464"/>
          <w:sz w:val="33"/>
          <w:szCs w:val="33"/>
          <w:bdr w:val="none" w:sz="0" w:space="0" w:color="auto" w:frame="1"/>
        </w:rPr>
        <w:drawing>
          <wp:inline distT="0" distB="0" distL="0" distR="0" wp14:anchorId="20970227" wp14:editId="1AF4C871">
            <wp:extent cx="3975735" cy="3180715"/>
            <wp:effectExtent l="0" t="0" r="0" b="0"/>
            <wp:docPr id="1" name="Picture 1" descr="opensourcer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ourcer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392E" w14:textId="77777777" w:rsidR="00AC6D98" w:rsidRPr="00AC6D98" w:rsidRDefault="00AC6D98" w:rsidP="00AC6D98">
      <w:pPr>
        <w:spacing w:after="30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>There were a lot of links used both for R and for R and Power BI integration. All items needed are included here as well as a brief description.</w:t>
      </w:r>
    </w:p>
    <w:p w14:paraId="7B786277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6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Comprehensive Resource Archive Network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[CRAN] is where one can download Open Source R, packages and contains lots of information about R.</w:t>
      </w:r>
    </w:p>
    <w:p w14:paraId="54665761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7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Microsoft R Open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which is a fully CRAN compatible version created using the Intel MKL for improved performance can be downloaded here.</w:t>
      </w:r>
    </w:p>
    <w:p w14:paraId="753310A8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8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Microsoft R Client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used with SQL Server 2016. R Server is included in SQL Server 2016. The R Client is needed to connect to R Server even if they are on the same computer.</w:t>
      </w:r>
    </w:p>
    <w:p w14:paraId="4312F6DD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9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R Studio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is the most popular IDE for developing R.</w:t>
      </w:r>
    </w:p>
    <w:p w14:paraId="4995639C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10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Visual Studio R Tools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are required for Visual Studio 2015 to become and R development environment</w:t>
      </w:r>
    </w:p>
    <w:p w14:paraId="031B4406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11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 xml:space="preserve">CRAN Package List 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>from Microsoft not only contains the list of all of the packages, but the ability to go back in time to look at previous versions of the packages</w:t>
      </w:r>
    </w:p>
    <w:p w14:paraId="480D4051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12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Power BI Custom R Visuals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are found in a tab separate from the other Power BI Visuals on this page. There are six visualizations available.</w:t>
      </w:r>
    </w:p>
    <w:p w14:paraId="3F694EBA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hyperlink r:id="rId13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CRAN R Library for Forecasting model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is needed for Power BI Visualizations and the download is required for this visual.</w:t>
      </w:r>
    </w:p>
    <w:p w14:paraId="45FE043F" w14:textId="77777777" w:rsidR="00AC6D98" w:rsidRPr="00AC6D98" w:rsidRDefault="00AC6D98" w:rsidP="00AC6D98">
      <w:pPr>
        <w:spacing w:after="0" w:line="329" w:lineRule="atLeast"/>
        <w:textAlignment w:val="baseline"/>
        <w:rPr>
          <w:rFonts w:ascii="Arial" w:eastAsia="Times New Roman" w:hAnsi="Arial" w:cs="Times New Roman"/>
          <w:color w:val="787B7F"/>
          <w:sz w:val="18"/>
          <w:szCs w:val="18"/>
        </w:rPr>
      </w:pPr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I hope that you found this one stop location for everything you need to use R helpful. For more information on how to use these tools, please take a look at all of my </w:t>
      </w:r>
      <w:hyperlink r:id="rId14" w:history="1">
        <w:r w:rsidRPr="00AC6D98">
          <w:rPr>
            <w:rFonts w:ascii="Arial" w:eastAsia="Times New Roman" w:hAnsi="Arial" w:cs="Times New Roman"/>
            <w:color w:val="BF7B7B"/>
            <w:sz w:val="18"/>
            <w:szCs w:val="18"/>
            <w:u w:val="single"/>
            <w:bdr w:val="none" w:sz="0" w:space="0" w:color="auto" w:frame="1"/>
          </w:rPr>
          <w:t>R posts</w:t>
        </w:r>
      </w:hyperlink>
      <w:r w:rsidRPr="00AC6D98">
        <w:rPr>
          <w:rFonts w:ascii="Arial" w:eastAsia="Times New Roman" w:hAnsi="Arial" w:cs="Times New Roman"/>
          <w:color w:val="787B7F"/>
          <w:sz w:val="18"/>
          <w:szCs w:val="18"/>
        </w:rPr>
        <w:t xml:space="preserve"> where I describe how to use them.</w:t>
      </w:r>
    </w:p>
    <w:p w14:paraId="4A6AC06B" w14:textId="77777777" w:rsidR="00AC6D98" w:rsidRDefault="00AC6D98"/>
    <w:sectPr w:rsidR="00AC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98"/>
    <w:rsid w:val="00A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F1BC"/>
  <w15:chartTrackingRefBased/>
  <w15:docId w15:val="{C1E81405-102B-4B94-B891-B102224F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D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6D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6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microsoft-r/r-client-install" TargetMode="External"/><Relationship Id="rId13" Type="http://schemas.openxmlformats.org/officeDocument/2006/relationships/hyperlink" Target="https://cran.r-project.org/web/packages/forecas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ran.revolutionanalytics.com/open/" TargetMode="External"/><Relationship Id="rId12" Type="http://schemas.openxmlformats.org/officeDocument/2006/relationships/hyperlink" Target="https://app.powerbi.com/visual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.r-project.org/" TargetMode="External"/><Relationship Id="rId11" Type="http://schemas.openxmlformats.org/officeDocument/2006/relationships/hyperlink" Target="https://mran.revolutionanalytics.com/packag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visualstudio.com/en-us/features/rtvs-vs.aspx" TargetMode="External"/><Relationship Id="rId4" Type="http://schemas.openxmlformats.org/officeDocument/2006/relationships/hyperlink" Target="https://www.desertislesql.com/wordpress1/wp-content/uploads/2016/11/OpenSourceRLogo.png" TargetMode="External"/><Relationship Id="rId9" Type="http://schemas.openxmlformats.org/officeDocument/2006/relationships/hyperlink" Target="https://www.rstudio.com/" TargetMode="External"/><Relationship Id="rId14" Type="http://schemas.openxmlformats.org/officeDocument/2006/relationships/hyperlink" Target="https://www.desertislesql.com/wordpress1/?tag=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Grant</dc:creator>
  <cp:keywords/>
  <dc:description/>
  <cp:lastModifiedBy>Ginger Grant</cp:lastModifiedBy>
  <cp:revision>1</cp:revision>
  <dcterms:created xsi:type="dcterms:W3CDTF">2018-05-24T22:28:00Z</dcterms:created>
  <dcterms:modified xsi:type="dcterms:W3CDTF">2018-05-24T22:29:00Z</dcterms:modified>
</cp:coreProperties>
</file>