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A8EDE" w14:textId="58A22CA6" w:rsidR="001D277F" w:rsidRDefault="001D277F" w:rsidP="001D277F">
      <w:pPr>
        <w:rPr>
          <w:b/>
          <w:bCs/>
        </w:rPr>
      </w:pPr>
      <w:r w:rsidRPr="001D277F">
        <w:rPr>
          <w:b/>
          <w:bCs/>
        </w:rPr>
        <w:t>Instructions for Use</w:t>
      </w:r>
      <w:r w:rsidRPr="001D277F">
        <w:rPr>
          <w:b/>
          <w:bCs/>
        </w:rPr>
        <w:br/>
      </w:r>
      <w:r>
        <w:rPr>
          <w:b/>
          <w:bCs/>
        </w:rPr>
        <w:t>Image Analysis</w:t>
      </w:r>
      <w:r w:rsidR="00B94B00">
        <w:rPr>
          <w:b/>
          <w:bCs/>
        </w:rPr>
        <w:t xml:space="preserve"> </w:t>
      </w:r>
      <w:r w:rsidR="00B94B00">
        <w:rPr>
          <w:b/>
          <w:bCs/>
        </w:rPr>
        <w:br/>
      </w:r>
      <w:r w:rsidR="00B94B00">
        <w:t>This code is designed for any 96-well format spot-on-lawn experiment.</w:t>
      </w:r>
    </w:p>
    <w:p w14:paraId="5F20E5A8" w14:textId="3BA6911B" w:rsidR="001D277F" w:rsidRPr="001D277F" w:rsidRDefault="001D277F" w:rsidP="001D277F">
      <w:pPr>
        <w:pStyle w:val="ListParagraph"/>
        <w:numPr>
          <w:ilvl w:val="0"/>
          <w:numId w:val="3"/>
        </w:numPr>
        <w:rPr>
          <w:b/>
          <w:bCs/>
        </w:rPr>
      </w:pPr>
      <w:r>
        <w:t>Copy the “Template for Image Analysis” folder, note that it contains some example data</w:t>
      </w:r>
    </w:p>
    <w:p w14:paraId="529C9FBF" w14:textId="34F7A441" w:rsidR="00B94B00" w:rsidRPr="00B94B00" w:rsidRDefault="001D277F" w:rsidP="001D277F">
      <w:pPr>
        <w:pStyle w:val="ListParagraph"/>
        <w:numPr>
          <w:ilvl w:val="0"/>
          <w:numId w:val="3"/>
        </w:numPr>
        <w:rPr>
          <w:b/>
          <w:bCs/>
        </w:rPr>
      </w:pPr>
      <w:r>
        <w:t>Open “</w:t>
      </w:r>
      <w:proofErr w:type="spellStart"/>
      <w:r>
        <w:t>auto_ZOI_analysis</w:t>
      </w:r>
      <w:proofErr w:type="spellEnd"/>
      <w:r>
        <w:t>”</w:t>
      </w:r>
      <w:r w:rsidR="00B94B00">
        <w:t xml:space="preserve"> in MATLAB</w:t>
      </w:r>
    </w:p>
    <w:p w14:paraId="7FE22344" w14:textId="5CDA2419" w:rsidR="001D277F" w:rsidRPr="001D277F" w:rsidRDefault="00B94B00" w:rsidP="001D277F">
      <w:pPr>
        <w:pStyle w:val="ListParagraph"/>
        <w:numPr>
          <w:ilvl w:val="0"/>
          <w:numId w:val="3"/>
        </w:numPr>
        <w:rPr>
          <w:b/>
          <w:bCs/>
        </w:rPr>
      </w:pPr>
      <w:r>
        <w:t>Set</w:t>
      </w:r>
      <w:r w:rsidR="001D277F">
        <w:t xml:space="preserve"> </w:t>
      </w:r>
      <w:proofErr w:type="spellStart"/>
      <w:r w:rsidR="001D277F">
        <w:t>imagedir</w:t>
      </w:r>
      <w:proofErr w:type="spellEnd"/>
      <w:r>
        <w:t xml:space="preserve"> (line 10) and params (lines 44-52) according to your imaging setup</w:t>
      </w:r>
    </w:p>
    <w:p w14:paraId="1315BB32" w14:textId="63C3BC70" w:rsidR="001D277F" w:rsidRPr="001D277F" w:rsidRDefault="001D277F" w:rsidP="001D277F">
      <w:pPr>
        <w:pStyle w:val="ListParagraph"/>
        <w:numPr>
          <w:ilvl w:val="0"/>
          <w:numId w:val="3"/>
        </w:numPr>
        <w:rPr>
          <w:b/>
          <w:bCs/>
        </w:rPr>
      </w:pPr>
      <w:r>
        <w:t>See comments in code for how to skip specific steps of the analysis by listing filenames (useful for pausing partway through analysis or rerunning specific steps)</w:t>
      </w:r>
    </w:p>
    <w:p w14:paraId="592A6AD4" w14:textId="5A706691" w:rsidR="001D277F" w:rsidRPr="00B94B00" w:rsidRDefault="001D277F" w:rsidP="001D277F">
      <w:r>
        <w:rPr>
          <w:b/>
          <w:bCs/>
        </w:rPr>
        <w:t>Interaction Analysis &amp; Plotting</w:t>
      </w:r>
      <w:r w:rsidR="00B94B00">
        <w:rPr>
          <w:b/>
          <w:bCs/>
        </w:rPr>
        <w:t xml:space="preserve"> </w:t>
      </w:r>
      <w:r w:rsidR="00B94B00">
        <w:rPr>
          <w:b/>
          <w:bCs/>
        </w:rPr>
        <w:br/>
      </w:r>
      <w:r w:rsidR="00B94B00" w:rsidRPr="00B94B00">
        <w:t>This code is</w:t>
      </w:r>
      <w:r w:rsidR="00B94B00">
        <w:rPr>
          <w:b/>
          <w:bCs/>
        </w:rPr>
        <w:t xml:space="preserve"> </w:t>
      </w:r>
      <w:r w:rsidR="00B94B00">
        <w:t xml:space="preserve">designed to generate the plots in </w:t>
      </w:r>
      <w:r w:rsidR="00F769DF">
        <w:t>the manuscript</w:t>
      </w:r>
      <w:r w:rsidR="00B94B00">
        <w:t>. While some functions may be helpful for analyzing the results of the “Image Analysis” code</w:t>
      </w:r>
      <w:r w:rsidR="00F769DF">
        <w:t xml:space="preserve"> for new experiments</w:t>
      </w:r>
      <w:r w:rsidR="00B94B00">
        <w:t>, it has a lot of manuscript specific datasets and dependencies that will not be relevant for your analysis. It is provided for users to explore the data in the manuscript</w:t>
      </w:r>
    </w:p>
    <w:p w14:paraId="0AA5E595" w14:textId="555B0708" w:rsidR="001D277F" w:rsidRPr="00B94B00" w:rsidRDefault="001D277F" w:rsidP="001D277F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Copy the </w:t>
      </w:r>
      <w:r w:rsidR="00B94B00">
        <w:t>“Interaction Analysis” folder</w:t>
      </w:r>
    </w:p>
    <w:p w14:paraId="79868B56" w14:textId="3F78174E" w:rsidR="00B94B00" w:rsidRPr="00B94B00" w:rsidRDefault="00B94B00" w:rsidP="001D277F">
      <w:pPr>
        <w:pStyle w:val="ListParagraph"/>
        <w:numPr>
          <w:ilvl w:val="0"/>
          <w:numId w:val="4"/>
        </w:numPr>
        <w:rPr>
          <w:b/>
          <w:bCs/>
        </w:rPr>
      </w:pPr>
      <w:r>
        <w:t>Set parameters in lines 13-52</w:t>
      </w:r>
    </w:p>
    <w:p w14:paraId="07D7A969" w14:textId="2C37316D" w:rsidR="00B94B00" w:rsidRPr="00B94B00" w:rsidRDefault="00B94B00" w:rsidP="00B94B00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Choose which plots to generate by setting a unique nonzero </w:t>
      </w:r>
      <w:proofErr w:type="spellStart"/>
      <w:r>
        <w:t>fignum</w:t>
      </w:r>
      <w:proofErr w:type="spellEnd"/>
      <w:r>
        <w:t xml:space="preserve"> for desired plots</w:t>
      </w:r>
    </w:p>
    <w:p w14:paraId="756E9592" w14:textId="75547D2B" w:rsidR="001D277F" w:rsidRPr="00B94B00" w:rsidRDefault="001D277F" w:rsidP="001D277F">
      <w:r w:rsidRPr="001D277F">
        <w:rPr>
          <w:b/>
          <w:bCs/>
        </w:rPr>
        <w:t>Bioinformatic Analysis</w:t>
      </w:r>
      <w:r w:rsidR="00B94B00">
        <w:rPr>
          <w:b/>
          <w:bCs/>
        </w:rPr>
        <w:br/>
      </w:r>
      <w:r w:rsidR="00B94B00" w:rsidRPr="00B94B00">
        <w:t>Th</w:t>
      </w:r>
      <w:r w:rsidR="000E6FE4">
        <w:t>e</w:t>
      </w:r>
      <w:r w:rsidR="00B94B00" w:rsidRPr="00B94B00">
        <w:t>s</w:t>
      </w:r>
      <w:r w:rsidR="000E6FE4">
        <w:t>e</w:t>
      </w:r>
      <w:r w:rsidR="00B94B00">
        <w:rPr>
          <w:b/>
          <w:bCs/>
        </w:rPr>
        <w:t xml:space="preserve"> </w:t>
      </w:r>
      <w:r w:rsidR="000E6FE4">
        <w:t>pipelines are</w:t>
      </w:r>
      <w:r w:rsidR="00B94B00" w:rsidRPr="00B94B00">
        <w:t xml:space="preserve"> designed to work on</w:t>
      </w:r>
      <w:r w:rsidR="00B94B00">
        <w:rPr>
          <w:b/>
          <w:bCs/>
        </w:rPr>
        <w:t xml:space="preserve"> </w:t>
      </w:r>
      <w:r w:rsidR="00B94B00">
        <w:t xml:space="preserve">the </w:t>
      </w:r>
      <w:r w:rsidR="00B94B00" w:rsidRPr="00B94B00">
        <w:t>MIT Engaging computing cluster (a SLURM system), they will need significant modifications before running on your system</w:t>
      </w:r>
      <w:r w:rsidR="000E6FE4">
        <w:t>. Pre-computed results and links are available in the “</w:t>
      </w:r>
      <w:proofErr w:type="spellStart"/>
      <w:r w:rsidR="000E6FE4">
        <w:t>local_pangenome_enrichment_analysis</w:t>
      </w:r>
      <w:proofErr w:type="spellEnd"/>
      <w:r w:rsidR="000E6FE4">
        <w:t>” folder.</w:t>
      </w:r>
      <w:r w:rsidR="00F769DF">
        <w:t xml:space="preserve"> Pre-computed tables used for plotting can be found in the “Interaction Analysis/</w:t>
      </w:r>
      <w:proofErr w:type="spellStart"/>
      <w:r w:rsidR="00F769DF">
        <w:t>data_for_code</w:t>
      </w:r>
      <w:proofErr w:type="spellEnd"/>
      <w:r w:rsidR="00F769DF">
        <w:t>” folder.</w:t>
      </w:r>
    </w:p>
    <w:p w14:paraId="4A5A5E3A" w14:textId="591AE916" w:rsidR="00B94B00" w:rsidRPr="000E6FE4" w:rsidRDefault="001D277F" w:rsidP="000E6FE4">
      <w:pPr>
        <w:pStyle w:val="ListParagraph"/>
        <w:numPr>
          <w:ilvl w:val="0"/>
          <w:numId w:val="2"/>
        </w:numPr>
        <w:rPr>
          <w:b/>
          <w:bCs/>
        </w:rPr>
      </w:pPr>
      <w:r>
        <w:t>Download raw isolate reads</w:t>
      </w:r>
    </w:p>
    <w:p w14:paraId="04DE4ED1" w14:textId="6FB2E851" w:rsidR="000E6FE4" w:rsidRPr="000E6FE4" w:rsidRDefault="000E6FE4" w:rsidP="000E6FE4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Run </w:t>
      </w:r>
      <w:proofErr w:type="spellStart"/>
      <w:r>
        <w:t>snakemake_assembly_annotation</w:t>
      </w:r>
      <w:proofErr w:type="spellEnd"/>
      <w:r>
        <w:t xml:space="preserve"> pipeline (see readme_pipeline_instructions.txt in folder)</w:t>
      </w:r>
    </w:p>
    <w:p w14:paraId="33963FFA" w14:textId="486FD372" w:rsidR="000E6FE4" w:rsidRPr="00F769DF" w:rsidRDefault="000E6FE4" w:rsidP="000E6FE4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Run </w:t>
      </w:r>
      <w:proofErr w:type="spellStart"/>
      <w:r>
        <w:t>snakemake_gainloss_analysis</w:t>
      </w:r>
      <w:proofErr w:type="spellEnd"/>
      <w:r>
        <w:t xml:space="preserve"> pipeline </w:t>
      </w:r>
      <w:r>
        <w:t>(see readme_pipeline_instructions.txt in folder)</w:t>
      </w:r>
    </w:p>
    <w:p w14:paraId="46FF8378" w14:textId="766B0F6D" w:rsidR="00F769DF" w:rsidRPr="00F769DF" w:rsidRDefault="00F769DF" w:rsidP="000E6FE4">
      <w:pPr>
        <w:pStyle w:val="ListParagraph"/>
        <w:numPr>
          <w:ilvl w:val="0"/>
          <w:numId w:val="2"/>
        </w:numPr>
      </w:pPr>
      <w:r w:rsidRPr="00F769DF">
        <w:t xml:space="preserve">Run </w:t>
      </w:r>
      <w:proofErr w:type="spellStart"/>
      <w:r w:rsidRPr="00F769DF">
        <w:t>snakemake_pangenome_and_BGC</w:t>
      </w:r>
      <w:proofErr w:type="spellEnd"/>
      <w:r>
        <w:t xml:space="preserve"> pipeline (see readme_pipeline_instructions.txt in folder)</w:t>
      </w:r>
    </w:p>
    <w:p w14:paraId="43DFF9DE" w14:textId="7CE3BEC6" w:rsidR="000E6FE4" w:rsidRPr="000E6FE4" w:rsidRDefault="000E6FE4" w:rsidP="000E6FE4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Download </w:t>
      </w:r>
      <w:r w:rsidR="00F769DF">
        <w:t xml:space="preserve">specified </w:t>
      </w:r>
      <w:r>
        <w:t xml:space="preserve">results to </w:t>
      </w:r>
      <w:proofErr w:type="spellStart"/>
      <w:r>
        <w:t>local_pangenome_enrichment_analysis</w:t>
      </w:r>
      <w:proofErr w:type="spellEnd"/>
    </w:p>
    <w:p w14:paraId="3EA550FF" w14:textId="7CA3E8D4" w:rsidR="000E6FE4" w:rsidRPr="000E6FE4" w:rsidRDefault="000E6FE4" w:rsidP="000E6FE4">
      <w:pPr>
        <w:pStyle w:val="ListParagraph"/>
        <w:numPr>
          <w:ilvl w:val="0"/>
          <w:numId w:val="2"/>
        </w:numPr>
      </w:pPr>
      <w:r w:rsidRPr="000E6FE4">
        <w:t>Run extract_consensus_proteins.py</w:t>
      </w:r>
    </w:p>
    <w:p w14:paraId="29C37C9A" w14:textId="12D375EE" w:rsidR="000E6FE4" w:rsidRPr="000E6FE4" w:rsidRDefault="000E6FE4" w:rsidP="000E6FE4">
      <w:pPr>
        <w:pStyle w:val="ListParagraph"/>
        <w:numPr>
          <w:ilvl w:val="0"/>
          <w:numId w:val="2"/>
        </w:numPr>
      </w:pPr>
      <w:r w:rsidRPr="000E6FE4">
        <w:t xml:space="preserve">Submit </w:t>
      </w:r>
      <w:proofErr w:type="spellStart"/>
      <w:r w:rsidRPr="000E6FE4">
        <w:t>consensus_protein</w:t>
      </w:r>
      <w:r>
        <w:t>s.</w:t>
      </w:r>
      <w:r w:rsidRPr="000E6FE4">
        <w:t>faa</w:t>
      </w:r>
      <w:proofErr w:type="spellEnd"/>
      <w:r>
        <w:t xml:space="preserve"> to reference database searches (e.g. VFDB)</w:t>
      </w:r>
    </w:p>
    <w:p w14:paraId="5BD07C47" w14:textId="3A3B2F93" w:rsidR="000E6FE4" w:rsidRDefault="000E6FE4" w:rsidP="000E6FE4">
      <w:pPr>
        <w:pStyle w:val="ListParagraph"/>
        <w:numPr>
          <w:ilvl w:val="0"/>
          <w:numId w:val="2"/>
        </w:numPr>
      </w:pPr>
      <w:r w:rsidRPr="000E6FE4">
        <w:t>Run calculate_pangenome_enrichment.py</w:t>
      </w:r>
    </w:p>
    <w:p w14:paraId="1C0B7CF7" w14:textId="21A85558" w:rsidR="000E6FE4" w:rsidRPr="000E6FE4" w:rsidRDefault="000E6FE4" w:rsidP="000E6FE4">
      <w:pPr>
        <w:pStyle w:val="ListParagraph"/>
        <w:numPr>
          <w:ilvl w:val="0"/>
          <w:numId w:val="2"/>
        </w:numPr>
      </w:pPr>
      <w:r>
        <w:t>Optional: run snakemake_breseq_lineage37</w:t>
      </w:r>
    </w:p>
    <w:sectPr w:rsidR="000E6FE4" w:rsidRPr="000E6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F744B8"/>
    <w:multiLevelType w:val="multilevel"/>
    <w:tmpl w:val="1DEC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F147E9"/>
    <w:multiLevelType w:val="hybridMultilevel"/>
    <w:tmpl w:val="F790D316"/>
    <w:lvl w:ilvl="0" w:tplc="A4700E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DB39D1"/>
    <w:multiLevelType w:val="hybridMultilevel"/>
    <w:tmpl w:val="895E79CC"/>
    <w:lvl w:ilvl="0" w:tplc="08C6D5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DE3A97"/>
    <w:multiLevelType w:val="hybridMultilevel"/>
    <w:tmpl w:val="4BC67E18"/>
    <w:lvl w:ilvl="0" w:tplc="F62A6E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5493885">
    <w:abstractNumId w:val="0"/>
  </w:num>
  <w:num w:numId="2" w16cid:durableId="334647355">
    <w:abstractNumId w:val="1"/>
  </w:num>
  <w:num w:numId="3" w16cid:durableId="712734177">
    <w:abstractNumId w:val="3"/>
  </w:num>
  <w:num w:numId="4" w16cid:durableId="8329943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7F"/>
    <w:rsid w:val="000E6FE4"/>
    <w:rsid w:val="001B4EA3"/>
    <w:rsid w:val="001D277F"/>
    <w:rsid w:val="00213EA3"/>
    <w:rsid w:val="00755EF6"/>
    <w:rsid w:val="009654C2"/>
    <w:rsid w:val="00975ED7"/>
    <w:rsid w:val="00AD26C0"/>
    <w:rsid w:val="00B94B00"/>
    <w:rsid w:val="00F357F7"/>
    <w:rsid w:val="00F7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35CF9"/>
  <w15:chartTrackingRefBased/>
  <w15:docId w15:val="{812D504C-8F7B-45A8-AD9E-E1B0D6EBE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7F7"/>
    <w:rPr>
      <w:rFonts w:asciiTheme="minorHAnsi" w:hAnsiTheme="minorHAnsi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27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7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7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7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7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7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7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7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7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77F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77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77F"/>
    <w:rPr>
      <w:rFonts w:asciiTheme="minorHAnsi" w:eastAsiaTheme="majorEastAsia" w:hAnsiTheme="minorHAnsi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77F"/>
    <w:rPr>
      <w:rFonts w:asciiTheme="minorHAnsi" w:eastAsiaTheme="majorEastAsia" w:hAnsiTheme="minorHAnsi" w:cstheme="majorBidi"/>
      <w:i/>
      <w:iCs/>
      <w:color w:val="2F5496" w:themeColor="accent1" w:themeShade="BF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77F"/>
    <w:rPr>
      <w:rFonts w:asciiTheme="minorHAnsi" w:eastAsiaTheme="majorEastAsia" w:hAnsiTheme="minorHAnsi" w:cstheme="majorBidi"/>
      <w:color w:val="2F5496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77F"/>
    <w:rPr>
      <w:rFonts w:asciiTheme="minorHAnsi" w:eastAsiaTheme="majorEastAsia" w:hAnsiTheme="minorHAnsi" w:cstheme="majorBidi"/>
      <w:i/>
      <w:iCs/>
      <w:color w:val="595959" w:themeColor="text1" w:themeTint="A6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77F"/>
    <w:rPr>
      <w:rFonts w:asciiTheme="minorHAnsi" w:eastAsiaTheme="majorEastAsia" w:hAnsiTheme="minorHAnsi" w:cstheme="majorBidi"/>
      <w:color w:val="595959" w:themeColor="text1" w:themeTint="A6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77F"/>
    <w:rPr>
      <w:rFonts w:asciiTheme="minorHAnsi" w:eastAsiaTheme="majorEastAsia" w:hAnsiTheme="minorHAnsi" w:cstheme="majorBidi"/>
      <w:i/>
      <w:iCs/>
      <w:color w:val="272727" w:themeColor="text1" w:themeTint="D8"/>
      <w:kern w:val="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77F"/>
    <w:rPr>
      <w:rFonts w:asciiTheme="minorHAnsi" w:eastAsiaTheme="majorEastAsia" w:hAnsiTheme="minorHAnsi" w:cstheme="majorBidi"/>
      <w:color w:val="272727" w:themeColor="text1" w:themeTint="D8"/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1D27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77F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7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77F"/>
    <w:rPr>
      <w:rFonts w:asciiTheme="minorHAnsi" w:eastAsiaTheme="majorEastAsia" w:hAnsiTheme="minorHAnsi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1D27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77F"/>
    <w:rPr>
      <w:rFonts w:asciiTheme="minorHAnsi" w:hAnsiTheme="minorHAnsi"/>
      <w:i/>
      <w:iCs/>
      <w:color w:val="404040" w:themeColor="text1" w:themeTint="B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1D27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7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7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77F"/>
    <w:rPr>
      <w:rFonts w:asciiTheme="minorHAnsi" w:hAnsiTheme="minorHAnsi"/>
      <w:i/>
      <w:iCs/>
      <w:color w:val="2F5496" w:themeColor="accent1" w:themeShade="BF"/>
      <w:kern w:val="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1D27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4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Mancuso</dc:creator>
  <cp:keywords/>
  <dc:description/>
  <cp:lastModifiedBy>Christopher Mancuso</cp:lastModifiedBy>
  <cp:revision>1</cp:revision>
  <dcterms:created xsi:type="dcterms:W3CDTF">2025-01-30T21:37:00Z</dcterms:created>
  <dcterms:modified xsi:type="dcterms:W3CDTF">2025-01-30T22:20:00Z</dcterms:modified>
</cp:coreProperties>
</file>