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Equation list: methodology notation</w:t>
      </w:r>
    </w:p>
    <w:p>
      <w:pPr>
        <w:pStyle w:val="Subtitle"/>
      </w:pPr>
      <w:r>
        <w:t xml:space="preserve">Coded</w:t>
      </w:r>
      <w:r>
        <w:t xml:space="preserve"> </w:t>
      </w:r>
      <w:r>
        <w:t xml:space="preserve">CPAT:</w:t>
      </w:r>
      <w:r>
        <w:t xml:space="preserve"> </w:t>
      </w:r>
      <w:r>
        <w:t xml:space="preserve">the</w:t>
      </w:r>
      <w:r>
        <w:t xml:space="preserve"> </w:t>
      </w:r>
      <w:r>
        <w:t xml:space="preserve">equations</w:t>
      </w:r>
      <w:r>
        <w:t xml:space="preserve"> </w:t>
      </w:r>
      <w:r>
        <w:t xml:space="preserve">of</w:t>
      </w:r>
      <w:r>
        <w:t xml:space="preserve"> </w:t>
      </w:r>
      <w:r>
        <w:t xml:space="preserve">the</w:t>
      </w:r>
      <w:r>
        <w:t xml:space="preserve"> </w:t>
      </w:r>
      <w:r>
        <w:t xml:space="preserve">mitigation</w:t>
      </w:r>
      <w:r>
        <w:t xml:space="preserve"> </w:t>
      </w:r>
      <w:r>
        <w:t xml:space="preserve">and</w:t>
      </w:r>
      <w:r>
        <w:t xml:space="preserve"> </w:t>
      </w:r>
      <w:r>
        <w:t xml:space="preserve">distribution</w:t>
      </w:r>
      <w:r>
        <w:t xml:space="preserve"> </w:t>
      </w:r>
      <w:r>
        <w:t xml:space="preserve">modules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rPr>
          <w:bCs/>
          <w:b/>
        </w:rPr>
        <w:t xml:space="preserve">Status: first draft.</w:t>
      </w:r>
      <w:r>
        <w:t xml:space="preserve"> </w:t>
      </w:r>
      <w:r>
        <w:t xml:space="preserve">The core equations are listed for every block; the appendices of adjustments are being completed block by block. Code version:</w:t>
      </w:r>
      <w:r>
        <w:t xml:space="preserve"> </w:t>
      </w:r>
      <w:r>
        <w:rPr>
          <w:rStyle w:val="VerbatimChar"/>
        </w:rPr>
        <w:t xml:space="preserve">Equations_codes.qmd</w:t>
      </w:r>
      <w:r>
        <w:t xml:space="preserve"> </w:t>
      </w:r>
      <w:r>
        <w:t xml:space="preserve">(the same equations with CPAT code names).</w:t>
      </w:r>
    </w:p>
    <w:bookmarkStart w:id="20" w:name="how-to-read-this-list"/>
    <w:p>
      <w:pPr>
        <w:pStyle w:val="Heading2"/>
      </w:pPr>
      <w:r>
        <w:t xml:space="preserve">How to read this list</w:t>
      </w:r>
    </w:p>
    <w:p>
      <w:pPr>
        <w:numPr>
          <w:ilvl w:val="0"/>
          <w:numId w:val="1001"/>
        </w:numPr>
        <w:pStyle w:val="Compact"/>
      </w:pPr>
      <w:r>
        <w:rPr>
          <w:bCs/>
          <w:b/>
        </w:rPr>
        <w:t xml:space="preserve">What it is.</w:t>
      </w:r>
      <w:r>
        <w:t xml:space="preserve"> </w:t>
      </w:r>
      <w:r>
        <w:t xml:space="preserve">The equations Coded CPAT implements, in the order the model computes them. Coded CPAT replicates Excel-AI (</w:t>
      </w:r>
      <w:r>
        <w:rPr>
          <w:rStyle w:val="VerbatimChar"/>
        </w:rPr>
        <w:t xml:space="preserve">excel_ai/CPAT-AI-Mitigation-Prototype_v&lt;version&gt;.xlsm</w:t>
      </w:r>
      <w:r>
        <w:t xml:space="preserve">); where the methodology and Excel-AI differ, the equation is Excel-AI’s and the note says so. Each equation has an id (</w:t>
      </w:r>
      <w:r>
        <w:rPr>
          <w:rStyle w:val="VerbatimChar"/>
        </w:rPr>
        <w:t xml:space="preserve">M3.1</w:t>
      </w:r>
      <w:r>
        <w:t xml:space="preserve">, …) that the code cites (</w:t>
      </w:r>
      <w:r>
        <w:rPr>
          <w:rStyle w:val="VerbatimChar"/>
        </w:rPr>
        <w:t xml:space="preserve">EQ-M3.1</w:t>
      </w:r>
      <w:r>
        <w:t xml:space="preserve">).</w:t>
      </w:r>
    </w:p>
    <w:p>
      <w:pPr>
        <w:numPr>
          <w:ilvl w:val="0"/>
          <w:numId w:val="1001"/>
        </w:numPr>
        <w:pStyle w:val="Compact"/>
      </w:pPr>
      <w:r>
        <w:rPr>
          <w:bCs/>
          <w:b/>
        </w:rPr>
        <w:t xml:space="preserve">Notation</w:t>
      </w:r>
      <w:r>
        <w:t xml:space="preserve"> </w:t>
      </w:r>
      <w:r>
        <w:t xml:space="preserve">follows the CPAT methodology (</w:t>
      </w:r>
      <w:r>
        <w:rPr>
          <w:rStyle w:val="VerbatimChar"/>
        </w:rPr>
        <w:t xml:space="preserve">docs/01_MainDocumentation/03_Mitigation.qmd</w:t>
      </w:r>
      <w:r>
        <w:t xml:space="preserve">,</w:t>
      </w:r>
      <w:r>
        <w:t xml:space="preserve"> </w:t>
      </w:r>
      <w:r>
        <w:rPr>
          <w:rStyle w:val="VerbatimChar"/>
        </w:rPr>
        <w:t xml:space="preserve">05_Distribution.qmd</w:t>
      </w:r>
      <w:r>
        <w:t xml:space="preserve">). Where the methodology has no symbol for a quantity, the symbol of the Excel-AI equation note (</w:t>
      </w:r>
      <w:r>
        <w:rPr>
          <w:rStyle w:val="VerbatimChar"/>
        </w:rPr>
        <w:t xml:space="preserve">excel_ai/mitigation/Equations.md</w:t>
      </w:r>
      <w:r>
        <w:t xml:space="preserve">) is used and marked</w:t>
      </w:r>
      <w:r>
        <w:t xml:space="preserve"> </w:t>
      </w:r>
      <w:r>
        <w:rPr>
          <w:iCs/>
          <w:i/>
        </w:rPr>
        <w:t xml:space="preserve">(Excel-AI notation)</w:t>
      </w:r>
      <w:r>
        <w:t xml:space="preserve">.</w:t>
      </w:r>
    </w:p>
    <w:p>
      <w:pPr>
        <w:numPr>
          <w:ilvl w:val="0"/>
          <w:numId w:val="1001"/>
        </w:numPr>
        <w:pStyle w:val="Compact"/>
      </w:pPr>
      <w:r>
        <w:rPr>
          <w:bCs/>
          <w:b/>
        </w:rPr>
        <w:t xml:space="preserve">Indices</w:t>
      </w:r>
      <w:r>
        <w:t xml:space="preserve"> </w:t>
      </w:r>
      <w:r>
        <w:t xml:space="preserve">(methodology,</w:t>
      </w:r>
      <w:r>
        <w:t xml:space="preserve"> </w:t>
      </w:r>
      <w:r>
        <w:t xml:space="preserve">“</w:t>
      </w:r>
      <w:r>
        <w:t xml:space="preserve">Dimensions</w:t>
      </w:r>
      <w:r>
        <w:t xml:space="preserve">”</w:t>
      </w:r>
      <w:r>
        <w:t xml:space="preserve">): scenario</w:t>
      </w:r>
      <w:r>
        <w:t xml:space="preserve"> </w:t>
      </w:r>
      <m:oMath>
        <m:r>
          <m:t>o</m:t>
        </m:r>
      </m:oMath>
      <w:r>
        <w:t xml:space="preserve"> </w:t>
      </w:r>
      <w:r>
        <w:t xml:space="preserve">(baseline</w:t>
      </w:r>
      <w:r>
        <w:t xml:space="preserve"> </w:t>
      </w:r>
      <m:oMath>
        <m:r>
          <m:t>B</m:t>
        </m:r>
      </m:oMath>
      <w:r>
        <w:t xml:space="preserve">, policy</w:t>
      </w:r>
      <w:r>
        <w:t xml:space="preserve"> </w:t>
      </w:r>
      <m:oMath>
        <m:r>
          <m:t>P</m:t>
        </m:r>
      </m:oMath>
      <w:r>
        <w:t xml:space="preserve">), country</w:t>
      </w:r>
      <w:r>
        <w:t xml:space="preserve"> </w:t>
      </w:r>
      <m:oMath>
        <m:r>
          <m:t>c</m:t>
        </m:r>
      </m:oMath>
      <w:r>
        <w:t xml:space="preserve">, UNFCCC sector</w:t>
      </w:r>
      <w:r>
        <w:t xml:space="preserve"> </w:t>
      </w:r>
      <m:oMath>
        <m:r>
          <m:t>u</m:t>
        </m:r>
      </m:oMath>
      <w:r>
        <w:t xml:space="preserve">, sector group</w:t>
      </w:r>
      <w:r>
        <w:t xml:space="preserve"> </w:t>
      </w:r>
      <m:oMath>
        <m:r>
          <m:t>g</m:t>
        </m:r>
      </m:oMath>
      <w:r>
        <w:t xml:space="preserve">, sector</w:t>
      </w:r>
      <w:r>
        <w:t xml:space="preserve"> </w:t>
      </w:r>
      <m:oMath>
        <m:r>
          <m:t>s</m:t>
        </m:r>
      </m:oMath>
      <w:r>
        <w:t xml:space="preserve">, fuel or generation type</w:t>
      </w:r>
      <w:r>
        <w:t xml:space="preserve"> </w:t>
      </w:r>
      <m:oMath>
        <m:r>
          <m:t>f</m:t>
        </m:r>
      </m:oMath>
      <w:r>
        <w:t xml:space="preserve">, pollutant</w:t>
      </w:r>
      <w:r>
        <w:t xml:space="preserve"> </w:t>
      </w:r>
      <m:oMath>
        <m:r>
          <m:t>p</m:t>
        </m:r>
      </m:oMath>
      <w:r>
        <w:t xml:space="preserve">, year</w:t>
      </w:r>
      <w:r>
        <w:t xml:space="preserve"> </w:t>
      </w:r>
      <m:oMath>
        <m:r>
          <m:t>t</m:t>
        </m:r>
      </m:oMath>
      <w:r>
        <w:t xml:space="preserve">.</w:t>
      </w:r>
      <w:r>
        <w:t xml:space="preserve"> </w:t>
      </w:r>
      <w:r>
        <w:rPr>
          <w:bCs/>
          <w:b/>
        </w:rPr>
        <w:t xml:space="preserve">Indices are omitted where they add nothing:</w:t>
      </w:r>
      <w:r>
        <w:t xml:space="preserve"> </w:t>
      </w:r>
      <w:r>
        <w:t xml:space="preserve">every mitigation equation holds for each scenario</w:t>
      </w:r>
      <w:r>
        <w:t xml:space="preserve"> </w:t>
      </w:r>
      <m:oMath>
        <m:r>
          <m:t>o</m:t>
        </m:r>
      </m:oMath>
      <w:r>
        <w:t xml:space="preserve"> </w:t>
      </w:r>
      <w:r>
        <w:t xml:space="preserve">and country</w:t>
      </w:r>
      <w:r>
        <w:t xml:space="preserve"> </w:t>
      </w:r>
      <m:oMath>
        <m:r>
          <m:t>c</m:t>
        </m:r>
      </m:oMath>
      <w:r>
        <w:t xml:space="preserve">, and for each year</w:t>
      </w:r>
      <w:r>
        <w:t xml:space="preserve"> </w:t>
      </w:r>
      <m:oMath>
        <m:r>
          <m:t>t</m:t>
        </m:r>
      </m:oMath>
      <w:r>
        <w:t xml:space="preserve"> </w:t>
      </w:r>
      <w:r>
        <w:t xml:space="preserve">unless</w:t>
      </w:r>
      <w:r>
        <w:t xml:space="preserve"> </w:t>
      </w:r>
      <m:oMath>
        <m:r>
          <m:t>t</m:t>
        </m:r>
      </m:oMath>
      <w:r>
        <w:t xml:space="preserve"> </w:t>
      </w:r>
      <w:r>
        <w:t xml:space="preserve">is shown; the line</w:t>
      </w:r>
      <w:r>
        <w:t xml:space="preserve"> </w:t>
      </w:r>
      <w:r>
        <w:t xml:space="preserve">“</w:t>
      </w:r>
      <w:r>
        <w:t xml:space="preserve">Over …</w:t>
      </w:r>
      <w:r>
        <w:t xml:space="preserve">”</w:t>
      </w:r>
      <w:r>
        <w:t xml:space="preserve"> </w:t>
      </w:r>
      <w:r>
        <w:t xml:space="preserve">under an equation lists the other indices it ranges over. A previous-year value carries</w:t>
      </w:r>
      <w:r>
        <w:t xml:space="preserve"> </w:t>
      </w:r>
      <m:oMath>
        <m:r>
          <m:t>t</m:t>
        </m:r>
        <m:r>
          <m:rPr>
            <m:sty m:val="p"/>
          </m:rPr>
          <m:t>−</m:t>
        </m:r>
        <m:r>
          <m:t>1</m:t>
        </m:r>
      </m:oMath>
      <w:r>
        <w:t xml:space="preserve">; a baseline value of the same year carries the superscript</w:t>
      </w:r>
      <w:r>
        <w:t xml:space="preserve"> </w:t>
      </w:r>
      <m:oMath>
        <m:r>
          <m:t>B</m:t>
        </m:r>
      </m:oMath>
      <w:r>
        <w:t xml:space="preserve">.</w:t>
      </w:r>
    </w:p>
    <w:p>
      <w:pPr>
        <w:numPr>
          <w:ilvl w:val="0"/>
          <w:numId w:val="1001"/>
        </w:numPr>
        <w:pStyle w:val="Compact"/>
      </w:pPr>
      <w:r>
        <w:rPr>
          <w:bCs/>
          <w:b/>
        </w:rPr>
        <w:t xml:space="preserve">Distribution</w:t>
      </w:r>
      <w:r>
        <w:t xml:space="preserve"> </w:t>
      </w:r>
      <w:r>
        <w:t xml:space="preserve">uses its own indices (methodology chapter 5): household</w:t>
      </w:r>
      <w:r>
        <w:t xml:space="preserve"> </w:t>
      </w:r>
      <m:oMath>
        <m:r>
          <m:t>j</m:t>
        </m:r>
      </m:oMath>
      <w:r>
        <w:t xml:space="preserve">, decile</w:t>
      </w:r>
      <w:r>
        <w:t xml:space="preserve"> </w:t>
      </w:r>
      <m:oMath>
        <m:r>
          <m:t>d</m:t>
        </m:r>
      </m:oMath>
      <w:r>
        <w:t xml:space="preserve">, consumption category</w:t>
      </w:r>
      <w:r>
        <w:t xml:space="preserve"> </w:t>
      </w:r>
      <m:oMath>
        <m:r>
          <m:t>g</m:t>
        </m:r>
      </m:oMath>
      <w:r>
        <w:t xml:space="preserve">, fuel</w:t>
      </w:r>
      <w:r>
        <w:t xml:space="preserve"> </w:t>
      </w:r>
      <m:oMath>
        <m:r>
          <m:t>f</m:t>
        </m:r>
      </m:oMath>
      <w:r>
        <w:t xml:space="preserve"> </w:t>
      </w:r>
      <w:r>
        <w:t xml:space="preserve">(with</w:t>
      </w:r>
      <w:r>
        <w:t xml:space="preserve"> </w:t>
      </w:r>
      <m:oMath>
        <m:r>
          <m:t>f</m:t>
        </m:r>
        <m:r>
          <m:rPr>
            <m:sty m:val="p"/>
          </m:rPr>
          <m:t>∈</m:t>
        </m:r>
        <m:r>
          <m:t>g</m:t>
        </m:r>
      </m:oMath>
      <w:r>
        <w:t xml:space="preserve">), analysis year</w:t>
      </w:r>
      <w:r>
        <w:t xml:space="preserve"> </w:t>
      </w:r>
      <m:oMath>
        <m:r>
          <m:t>y</m:t>
        </m:r>
      </m:oMath>
      <w:r>
        <w:t xml:space="preserve">.</w:t>
      </w:r>
    </w:p>
    <w:p>
      <w:pPr>
        <w:numPr>
          <w:ilvl w:val="0"/>
          <w:numId w:val="1001"/>
        </w:numPr>
        <w:pStyle w:val="Compact"/>
      </w:pPr>
      <w:r>
        <w:rPr>
          <w:bCs/>
          <w:b/>
        </w:rPr>
        <w:t xml:space="preserve">Core and adjustments.</w:t>
      </w:r>
      <w:r>
        <w:t xml:space="preserve"> </w:t>
      </w:r>
      <w:r>
        <w:t xml:space="preserve">The first part is the executive summary: the core equations of each block. The appendices hold the adjustments (exceptions, floors, switches, calibration, memo items).</w:t>
      </w:r>
    </w:p>
    <w:bookmarkEnd w:id="20"/>
    <w:bookmarkStart w:id="31" w:name="executive-summary-core-equations"/>
    <w:p>
      <w:pPr>
        <w:pStyle w:val="Heading1"/>
      </w:pPr>
      <w:r>
        <w:t xml:space="preserve">Executive summary: core equations</w:t>
      </w:r>
    </w:p>
    <w:p>
      <w:pPr>
        <w:pStyle w:val="FirstParagraph"/>
      </w:pPr>
      <w:r>
        <w:t xml:space="preserve">One year of the model, in the order of the calculation chain (spec section 4.3): policies and prices (computed for all years before the year loop), then fuel use, power, revenues, emissions and GDP, then distribution in its analysis year.</w:t>
      </w:r>
    </w:p>
    <w:bookmarkStart w:id="21" w:name="m0-header-macro-series"/>
    <w:p>
      <w:pPr>
        <w:pStyle w:val="Heading2"/>
      </w:pPr>
      <w:r>
        <w:t xml:space="preserve">M0 Header: macro series</w:t>
      </w:r>
    </w:p>
    <w:p>
      <w:pPr>
        <w:pStyle w:val="FirstParagraph"/>
      </w:pPr>
      <w:r>
        <w:t xml:space="preserve">The macro series of the country and the header rows that read them (Excel-AI sheet Inputs_macro, legacy Mitigation rows 417-467). Quantity-free: computed for all years before the year loop.</w:t>
      </w:r>
    </w:p>
    <w:p>
      <w:pPr>
        <w:pStyle w:val="BodyText"/>
      </w:pPr>
      <w:r>
        <w:rPr>
          <w:bCs/>
          <w:b/>
        </w:rPr>
        <w:t xml:space="preserve">M0.1 Macro series past the last data year</w:t>
      </w:r>
    </w:p>
    <w:p>
      <w:pPr>
        <w:pStyle w:val="BodyText"/>
      </w:pPr>
      <m:oMathPara>
        <m:oMathParaPr>
          <m:jc m:val="center"/>
        </m:oMathParaPr>
        <m:oMath>
          <m:sSub>
            <m:e>
              <m:r>
                <m:t>x</m:t>
              </m:r>
            </m:e>
            <m:sub>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t>x</m:t>
                        </m:r>
                      </m:e>
                      <m:sub>
                        <m:r>
                          <m:t>t</m:t>
                        </m:r>
                      </m:sub>
                      <m:sup>
                        <m:r>
                          <m:t>W</m:t>
                        </m:r>
                        <m:r>
                          <m:t>E</m:t>
                        </m:r>
                        <m:r>
                          <m:t>O</m:t>
                        </m:r>
                      </m:sup>
                    </m:sSubSup>
                  </m:e>
                  <m:e>
                    <m:r>
                      <m:t>t</m:t>
                    </m:r>
                    <m:r>
                      <m:rPr>
                        <m:sty m:val="p"/>
                      </m:rPr>
                      <m:t>≤</m:t>
                    </m:r>
                    <m:sSubSup>
                      <m:e>
                        <m:r>
                          <m:t>T</m:t>
                        </m:r>
                      </m:e>
                      <m:sub>
                        <m:r>
                          <m:t>x</m:t>
                        </m:r>
                      </m:sub>
                      <m:sup>
                        <m:r>
                          <m:t>W</m:t>
                        </m:r>
                        <m:r>
                          <m:t>E</m:t>
                        </m:r>
                        <m:r>
                          <m:t>O</m:t>
                        </m:r>
                      </m:sup>
                    </m:sSubSup>
                  </m:e>
                </m:mr>
                <m:mr>
                  <m:e>
                    <m:r>
                      <m:rPr>
                        <m:nor/>
                        <m:sty m:val="p"/>
                      </m:rPr>
                      <m:t>extension rule of </m:t>
                    </m:r>
                    <m:r>
                      <m:t>x</m:t>
                    </m:r>
                  </m:e>
                  <m:e>
                    <m:r>
                      <m:t>t</m:t>
                    </m:r>
                    <m:r>
                      <m:rPr>
                        <m:sty m:val="p"/>
                      </m:rPr>
                      <m:t>&gt;</m:t>
                    </m:r>
                    <m:sSubSup>
                      <m:e>
                        <m:r>
                          <m:t>T</m:t>
                        </m:r>
                      </m:e>
                      <m:sub>
                        <m:r>
                          <m:t>x</m:t>
                        </m:r>
                      </m:sub>
                      <m:sup>
                        <m:r>
                          <m:t>W</m:t>
                        </m:r>
                        <m:r>
                          <m:t>E</m:t>
                        </m:r>
                        <m:r>
                          <m:t>O</m:t>
                        </m:r>
                      </m:sup>
                    </m:sSubSup>
                  </m:e>
                </m:mr>
              </m:m>
            </m:e>
          </m:d>
          <m:r>
            <m:t>  </m:t>
          </m:r>
          <m:sSub>
            <m:e>
              <m:r>
                <m:t>g</m:t>
              </m:r>
            </m:e>
            <m:sub>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t>g</m:t>
                        </m:r>
                      </m:e>
                      <m:sub>
                        <m:r>
                          <m:t>t</m:t>
                        </m:r>
                        <m:r>
                          <m:rPr>
                            <m:sty m:val="p"/>
                          </m:rPr>
                          <m:t>−</m:t>
                        </m:r>
                        <m:r>
                          <m:t>1</m:t>
                        </m:r>
                      </m:sub>
                    </m:sSub>
                  </m:e>
                  <m:e>
                    <m:sSub>
                      <m:e>
                        <m:r>
                          <m:t>g</m:t>
                        </m:r>
                      </m:e>
                      <m:sub>
                        <m:r>
                          <m:t>t</m:t>
                        </m:r>
                        <m:r>
                          <m:rPr>
                            <m:sty m:val="p"/>
                          </m:rPr>
                          <m:t>−</m:t>
                        </m:r>
                        <m:r>
                          <m:t>1</m:t>
                        </m:r>
                      </m:sub>
                    </m:sSub>
                    <m:r>
                      <m:rPr>
                        <m:sty m:val="p"/>
                      </m:rPr>
                      <m:t>≥</m:t>
                    </m:r>
                    <m:sSub>
                      <m:e>
                        <m:r>
                          <m:t>g</m:t>
                        </m:r>
                      </m:e>
                      <m:sub>
                        <m:r>
                          <m:t>t</m:t>
                        </m:r>
                        <m:r>
                          <m:rPr>
                            <m:sty m:val="p"/>
                          </m:rPr>
                          <m:t>−</m:t>
                        </m:r>
                        <m:r>
                          <m:t>2</m:t>
                        </m:r>
                      </m:sub>
                    </m:sSub>
                  </m:e>
                </m:mr>
                <m:mr>
                  <m:e>
                    <m:r>
                      <m:rPr>
                        <m:sty m:val="p"/>
                      </m:rPr>
                      <m:t>max</m:t>
                    </m:r>
                    <m:r>
                      <m:t>​</m:t>
                    </m:r>
                    <m:d>
                      <m:dPr>
                        <m:begChr m:val="("/>
                        <m:endChr m:val=")"/>
                        <m:sepChr m:val=""/>
                        <m:grow/>
                      </m:dPr>
                      <m:e>
                        <m:f>
                          <m:fPr>
                            <m:type m:val="lin"/>
                          </m:fPr>
                          <m:num>
                            <m:r>
                              <m:t>1</m:t>
                            </m:r>
                          </m:num>
                          <m:den>
                            <m:r>
                              <m:t>2</m:t>
                            </m:r>
                          </m:den>
                        </m:f>
                        <m:r>
                          <m:t> </m:t>
                        </m:r>
                        <m:sSub>
                          <m:e>
                            <m:acc>
                              <m:accPr>
                                <m:chr m:val="‾"/>
                              </m:accPr>
                              <m:e>
                                <m:r>
                                  <m:t>g</m:t>
                                </m:r>
                              </m:e>
                            </m:acc>
                          </m:e>
                          <m:sub>
                            <m:r>
                              <m:t>t</m:t>
                            </m:r>
                            <m:r>
                              <m:rPr>
                                <m:sty m:val="p"/>
                              </m:rPr>
                              <m:t>−</m:t>
                            </m:r>
                            <m:r>
                              <m:t>3</m:t>
                            </m:r>
                            <m:r>
                              <m:rPr>
                                <m:sty m:val="p"/>
                              </m:rPr>
                              <m:t>.</m:t>
                            </m:r>
                            <m:r>
                              <m:rPr>
                                <m:sty m:val="p"/>
                              </m:rPr>
                              <m:t>.</m:t>
                            </m:r>
                            <m:r>
                              <m:t>t</m:t>
                            </m:r>
                            <m:r>
                              <m:rPr>
                                <m:sty m:val="p"/>
                              </m:rPr>
                              <m:t>−</m:t>
                            </m:r>
                            <m:r>
                              <m:t>1</m:t>
                            </m:r>
                          </m:sub>
                        </m:sSub>
                        <m:r>
                          <m:rPr>
                            <m:sty m:val="p"/>
                          </m:rPr>
                          <m:t>,</m:t>
                        </m:r>
                        <m:r>
                          <m:t> </m:t>
                        </m:r>
                        <m:r>
                          <m:t>2</m:t>
                        </m:r>
                        <m:sSub>
                          <m:e>
                            <m:r>
                              <m:t>g</m:t>
                            </m:r>
                          </m:e>
                          <m:sub>
                            <m:r>
                              <m:t>t</m:t>
                            </m:r>
                            <m:r>
                              <m:rPr>
                                <m:sty m:val="p"/>
                              </m:rPr>
                              <m:t>−</m:t>
                            </m:r>
                            <m:r>
                              <m:t>1</m:t>
                            </m:r>
                          </m:sub>
                        </m:sSub>
                        <m:r>
                          <m:rPr>
                            <m:sty m:val="p"/>
                          </m:rPr>
                          <m:t>−</m:t>
                        </m:r>
                        <m:sSub>
                          <m:e>
                            <m:r>
                              <m:t>g</m:t>
                            </m:r>
                          </m:e>
                          <m:sub>
                            <m:r>
                              <m:t>t</m:t>
                            </m:r>
                            <m:r>
                              <m:rPr>
                                <m:sty m:val="p"/>
                              </m:rPr>
                              <m:t>−</m:t>
                            </m:r>
                            <m:r>
                              <m:t>2</m:t>
                            </m:r>
                          </m:sub>
                        </m:sSub>
                      </m:e>
                    </m:d>
                  </m:e>
                  <m:e>
                    <m:sSub>
                      <m:e>
                        <m:r>
                          <m:t>g</m:t>
                        </m:r>
                      </m:e>
                      <m:sub>
                        <m:r>
                          <m:t>t</m:t>
                        </m:r>
                        <m:r>
                          <m:rPr>
                            <m:sty m:val="p"/>
                          </m:rPr>
                          <m:t>−</m:t>
                        </m:r>
                        <m:r>
                          <m:t>1</m:t>
                        </m:r>
                      </m:sub>
                    </m:sSub>
                    <m:r>
                      <m:rPr>
                        <m:sty m:val="p"/>
                      </m:rPr>
                      <m:t>&lt;</m:t>
                    </m:r>
                    <m:sSub>
                      <m:e>
                        <m:r>
                          <m:t>g</m:t>
                        </m:r>
                      </m:e>
                      <m:sub>
                        <m:r>
                          <m:t>t</m:t>
                        </m:r>
                        <m:r>
                          <m:rPr>
                            <m:sty m:val="p"/>
                          </m:rPr>
                          <m:t>−</m:t>
                        </m:r>
                        <m:r>
                          <m:t>2</m:t>
                        </m:r>
                      </m:sub>
                    </m:sSub>
                  </m:e>
                </m:mr>
              </m:m>
            </m:e>
          </m:d>
        </m:oMath>
      </m:oMathPara>
    </w:p>
    <w:p>
      <w:pPr>
        <w:pStyle w:val="FirstParagraph"/>
      </w:pPr>
      <w:r>
        <w:t xml:space="preserve">Over macro years 2018-2045; series</w:t>
      </w:r>
      <w:r>
        <w:t xml:space="preserve"> </w:t>
      </w:r>
      <m:oMath>
        <m:r>
          <m:t>x</m:t>
        </m:r>
      </m:oMath>
      <w:r>
        <w:t xml:space="preserve">: US deflator and CPI, real GDP growth, real and nominal GDP, exchange rate, population. Excel-AI notation. Extensions: US deflator linear (</w:t>
      </w:r>
      <m:oMath>
        <m:r>
          <m:t>2</m:t>
        </m:r>
        <m:sSub>
          <m:e>
            <m:r>
              <m:t>x</m:t>
            </m:r>
          </m:e>
          <m:sub>
            <m:r>
              <m:t>t</m:t>
            </m:r>
            <m:r>
              <m:rPr>
                <m:sty m:val="p"/>
              </m:rPr>
              <m:t>−</m:t>
            </m:r>
            <m:r>
              <m:t>1</m:t>
            </m:r>
          </m:sub>
        </m:sSub>
        <m:r>
          <m:rPr>
            <m:sty m:val="p"/>
          </m:rPr>
          <m:t>−</m:t>
        </m:r>
        <m:sSub>
          <m:e>
            <m:r>
              <m:t>x</m:t>
            </m:r>
          </m:e>
          <m:sub>
            <m:r>
              <m:t>t</m:t>
            </m:r>
            <m:r>
              <m:rPr>
                <m:sty m:val="p"/>
              </m:rPr>
              <m:t>−</m:t>
            </m:r>
            <m:r>
              <m:t>2</m:t>
            </m:r>
          </m:sub>
        </m:sSub>
      </m:oMath>
      <w:r>
        <w:t xml:space="preserve">); US CPI, exchange rate flat; real GDP grown with</w:t>
      </w:r>
      <w:r>
        <w:t xml:space="preserve"> </w:t>
      </w:r>
      <m:oMath>
        <m:r>
          <m:t>g</m:t>
        </m:r>
      </m:oMath>
      <w:r>
        <w:t xml:space="preserve">; nominal GDP with its last growth rate, held from the last data year of nominal GDP (Excel-AI: the growth of the last data year is the year before’s); population with its last growth factor. The exchange rate of a euro country is the euro area’s (WEO G163). Source: Excel-AI: Inputs_macro (build_inputs_macro).</w:t>
      </w:r>
    </w:p>
    <w:p>
      <w:pPr>
        <w:pStyle w:val="BodyText"/>
      </w:pPr>
      <w:r>
        <w:rPr>
          <w:bCs/>
          <w:b/>
        </w:rPr>
        <w:t xml:space="preserve">M0.2 Inflation and deflator indices, real GDP, exchange rate</w:t>
      </w:r>
    </w:p>
    <w:p>
      <w:pPr>
        <w:pStyle w:val="BodyText"/>
      </w:pPr>
      <m:oMathPara>
        <m:oMathParaPr>
          <m:jc m:val="center"/>
        </m:oMathParaPr>
        <m:oMath>
          <m:sSub>
            <m:e>
              <m:r>
                <m:t>ν</m:t>
              </m:r>
            </m:e>
            <m:sub>
              <m:r>
                <m:t>t</m:t>
              </m:r>
            </m:sub>
          </m:sSub>
          <m:r>
            <m:rPr>
              <m:sty m:val="p"/>
            </m:rPr>
            <m:t>=</m:t>
          </m:r>
          <m:f>
            <m:fPr>
              <m:type m:val="bar"/>
            </m:fPr>
            <m:num>
              <m:r>
                <m:t>C</m:t>
              </m:r>
              <m:r>
                <m:t>P</m:t>
              </m:r>
              <m:sSubSup>
                <m:e>
                  <m:r>
                    <m:t>I</m:t>
                  </m:r>
                </m:e>
                <m:sub>
                  <m:r>
                    <m:t>R</m:t>
                  </m:r>
                </m:sub>
                <m:sup>
                  <m:r>
                    <m:t>U</m:t>
                  </m:r>
                  <m:r>
                    <m:t>S</m:t>
                  </m:r>
                </m:sup>
              </m:sSubSup>
            </m:num>
            <m:den>
              <m:r>
                <m:t>C</m:t>
              </m:r>
              <m:r>
                <m:t>P</m:t>
              </m:r>
              <m:sSubSup>
                <m:e>
                  <m:r>
                    <m:t>I</m:t>
                  </m:r>
                </m:e>
                <m:sub>
                  <m:r>
                    <m:t>t</m:t>
                  </m:r>
                </m:sub>
                <m:sup>
                  <m:r>
                    <m:t>U</m:t>
                  </m:r>
                  <m:r>
                    <m:t>S</m:t>
                  </m:r>
                </m:sup>
              </m:sSubSup>
            </m:den>
          </m:f>
          <m:r>
            <m:rPr>
              <m:sty m:val="p"/>
            </m:rPr>
            <m:t>,</m:t>
          </m:r>
          <m:r>
            <m:t>  </m:t>
          </m:r>
          <m:sSub>
            <m:e>
              <m:r>
                <m:t>δ</m:t>
              </m:r>
            </m:e>
            <m:sub>
              <m:r>
                <m:t>t</m:t>
              </m:r>
            </m:sub>
          </m:sSub>
          <m:r>
            <m:rPr>
              <m:sty m:val="p"/>
            </m:rPr>
            <m:t>=</m:t>
          </m:r>
          <m:f>
            <m:fPr>
              <m:type m:val="bar"/>
            </m:fPr>
            <m:num>
              <m:sSubSup>
                <m:e>
                  <m:r>
                    <m:t>D</m:t>
                  </m:r>
                </m:e>
                <m:sub>
                  <m:r>
                    <m:t>R</m:t>
                  </m:r>
                </m:sub>
                <m:sup>
                  <m:r>
                    <m:t>U</m:t>
                  </m:r>
                  <m:r>
                    <m:t>S</m:t>
                  </m:r>
                </m:sup>
              </m:sSubSup>
            </m:num>
            <m:den>
              <m:sSubSup>
                <m:e>
                  <m:r>
                    <m:t>D</m:t>
                  </m:r>
                </m:e>
                <m:sub>
                  <m:r>
                    <m:t>t</m:t>
                  </m:r>
                </m:sub>
                <m:sup>
                  <m:r>
                    <m:t>U</m:t>
                  </m:r>
                  <m:r>
                    <m:t>S</m:t>
                  </m:r>
                </m:sup>
              </m:sSubSup>
            </m:den>
          </m:f>
          <m:r>
            <m:rPr>
              <m:sty m:val="p"/>
            </m:rPr>
            <m:t>,</m:t>
          </m:r>
          <m:r>
            <m:t>  </m:t>
          </m:r>
          <m:sSub>
            <m:e>
              <m:r>
                <m:t>e</m:t>
              </m:r>
            </m:e>
            <m:sub>
              <m:r>
                <m:t>t</m:t>
              </m:r>
            </m:sub>
          </m:sSub>
          <m:r>
            <m:rPr>
              <m:sty m:val="p"/>
            </m:rPr>
            <m:t>=</m:t>
          </m:r>
          <m:f>
            <m:fPr>
              <m:type m:val="bar"/>
            </m:fPr>
            <m:num>
              <m:sSubSup>
                <m:e>
                  <m:r>
                    <m:t>Y</m:t>
                  </m:r>
                </m:e>
                <m:sub>
                  <m:r>
                    <m:t>t</m:t>
                  </m:r>
                </m:sub>
                <m:sup>
                  <m:r>
                    <m:t>L</m:t>
                  </m:r>
                  <m:r>
                    <m:t>C</m:t>
                  </m:r>
                  <m:r>
                    <m:t>U</m:t>
                  </m:r>
                </m:sup>
              </m:sSubSup>
            </m:num>
            <m:den>
              <m:sSubSup>
                <m:e>
                  <m:r>
                    <m:t>Y</m:t>
                  </m:r>
                </m:e>
                <m:sub>
                  <m:r>
                    <m:t>t</m:t>
                  </m:r>
                </m:sub>
                <m:sup>
                  <m:r>
                    <m:t>U</m:t>
                  </m:r>
                  <m:r>
                    <m:t>S</m:t>
                  </m:r>
                  <m:r>
                    <m:t>D</m:t>
                  </m:r>
                </m:sup>
              </m:sSubSup>
            </m:den>
          </m:f>
        </m:oMath>
      </m:oMathPara>
    </w:p>
    <w:p>
      <w:pPr>
        <w:pStyle w:val="FirstParagraph"/>
      </w:pPr>
      <m:oMath>
        <m:r>
          <m:t>R</m:t>
        </m:r>
      </m:oMath>
      <w:r>
        <w:t xml:space="preserve"> </w:t>
      </w:r>
      <w:r>
        <w:t xml:space="preserve">is the results year (MTInputs ResultsYear, read from the baseline column).</w:t>
      </w:r>
      <w:r>
        <w:t xml:space="preserve"> </w:t>
      </w:r>
      <m:oMath>
        <m:sSub>
          <m:e>
            <m:r>
              <m:t>ν</m:t>
            </m:r>
          </m:e>
          <m:sub>
            <m:r>
              <m:t>t</m:t>
            </m:r>
          </m:sub>
        </m:sSub>
      </m:oMath>
      <w:r>
        <w:t xml:space="preserve"> </w:t>
      </w:r>
      <w:r>
        <w:t xml:space="preserve">converts nominal domestic prices and policy inputs to real,</w:t>
      </w:r>
      <w:r>
        <w:t xml:space="preserve"> </w:t>
      </w:r>
      <m:oMath>
        <m:sSub>
          <m:e>
            <m:r>
              <m:t>δ</m:t>
            </m:r>
          </m:e>
          <m:sub>
            <m:r>
              <m:t>t</m:t>
            </m:r>
          </m:sub>
        </m:sSub>
      </m:oMath>
      <w:r>
        <w:t xml:space="preserve"> </w:t>
      </w:r>
      <w:r>
        <w:t xml:space="preserve">international prices. Excel-AI notation. Source: Excel-AI: Mitigation rows 8-13 (section 0).</w:t>
      </w:r>
    </w:p>
    <w:bookmarkEnd w:id="21"/>
    <w:bookmarkStart w:id="22" w:name="m1-policies"/>
    <w:p>
      <w:pPr>
        <w:pStyle w:val="Heading2"/>
      </w:pPr>
      <w:r>
        <w:t xml:space="preserve">M1 Policies</w:t>
      </w:r>
    </w:p>
    <w:p>
      <w:pPr>
        <w:pStyle w:val="FirstParagraph"/>
      </w:pPr>
      <w:r>
        <w:t xml:space="preserve">Every policy is a path from a start year to a target year, set per scenario.</w:t>
      </w:r>
    </w:p>
    <w:p>
      <w:pPr>
        <w:pStyle w:val="BodyText"/>
      </w:pPr>
      <w:r>
        <w:rPr>
          <w:bCs/>
          <w:b/>
        </w:rPr>
        <w:t xml:space="preserve">M1.1 Policy path (linear from a start to a target level)</w:t>
      </w:r>
    </w:p>
    <w:p>
      <w:pPr>
        <w:pStyle w:val="BodyText"/>
      </w:pPr>
      <m:oMathPara>
        <m:oMathParaPr>
          <m:jc m:val="center"/>
        </m:oMathParaPr>
        <m:oMath>
          <m:r>
            <m:t>Λ</m:t>
          </m:r>
          <m:d>
            <m:dPr>
              <m:begChr m:val="("/>
              <m:endChr m:val=")"/>
              <m:sepChr m:val=""/>
              <m:grow/>
            </m:dPr>
            <m:e>
              <m:r>
                <m:t>t</m:t>
              </m:r>
              <m:r>
                <m:rPr>
                  <m:sty m:val="p"/>
                </m:rPr>
                <m:t>;</m:t>
              </m:r>
              <m:sSub>
                <m:e>
                  <m:r>
                    <m:t>T</m:t>
                  </m:r>
                </m:e>
                <m:sub>
                  <m:r>
                    <m:t>0</m:t>
                  </m:r>
                </m:sub>
              </m:sSub>
              <m:r>
                <m:rPr>
                  <m:sty m:val="p"/>
                </m:rPr>
                <m:t>,</m:t>
              </m:r>
              <m:sSub>
                <m:e>
                  <m:r>
                    <m:t>T</m:t>
                  </m:r>
                </m:e>
                <m:sub>
                  <m:r>
                    <m:t>1</m:t>
                  </m:r>
                </m:sub>
              </m:sSub>
              <m:r>
                <m:rPr>
                  <m:sty m:val="p"/>
                </m:rPr>
                <m:t>,</m:t>
              </m:r>
              <m:sSub>
                <m:e>
                  <m:r>
                    <m:t>x</m:t>
                  </m:r>
                </m:e>
                <m:sub>
                  <m:r>
                    <m:t>0</m:t>
                  </m:r>
                </m:sub>
              </m:sSub>
              <m:r>
                <m:rPr>
                  <m:sty m:val="p"/>
                </m:rPr>
                <m:t>,</m:t>
              </m:r>
              <m:sSub>
                <m:e>
                  <m:r>
                    <m:t>x</m:t>
                  </m:r>
                </m:e>
                <m:sub>
                  <m:r>
                    <m:t>1</m:t>
                  </m:r>
                </m:sub>
              </m:sSub>
            </m:e>
          </m:d>
          <m:r>
            <m:rPr>
              <m:sty m:val="p"/>
            </m:rPr>
            <m:t>=</m:t>
          </m:r>
          <m:d>
            <m:dPr>
              <m:begChr m:val="{"/>
              <m:endChr m:val=""/>
              <m:sepChr m:val=""/>
              <m:grow/>
            </m:dPr>
            <m:e>
              <m:m>
                <m:mPr>
                  <m:baseJc m:val="center"/>
                  <m:plcHide m:val="on"/>
                  <m:mcs>
                    <m:mc>
                      <m:mcPr>
                        <m:mcJc m:val="left"/>
                        <m:count m:val="1"/>
                      </m:mcPr>
                    </m:mc>
                    <m:mc>
                      <m:mcPr>
                        <m:mcJc m:val="left"/>
                        <m:count m:val="1"/>
                      </m:mcPr>
                    </m:mc>
                  </m:mcs>
                </m:mPr>
                <m:mr>
                  <m:e>
                    <m:r>
                      <m:t>0</m:t>
                    </m:r>
                  </m:e>
                  <m:e>
                    <m:r>
                      <m:t>t</m:t>
                    </m:r>
                    <m:r>
                      <m:rPr>
                        <m:sty m:val="p"/>
                      </m:rPr>
                      <m:t>&lt;</m:t>
                    </m:r>
                    <m:sSub>
                      <m:e>
                        <m:r>
                          <m:t>T</m:t>
                        </m:r>
                      </m:e>
                      <m:sub>
                        <m:r>
                          <m:t>0</m:t>
                        </m:r>
                      </m:sub>
                    </m:sSub>
                  </m:e>
                </m:mr>
                <m:mr>
                  <m:e>
                    <m:sSub>
                      <m:e>
                        <m:r>
                          <m:t>x</m:t>
                        </m:r>
                      </m:e>
                      <m:sub>
                        <m:r>
                          <m:t>0</m:t>
                        </m:r>
                      </m:sub>
                    </m:sSub>
                    <m:r>
                      <m:rPr>
                        <m:sty m:val="p"/>
                      </m:rPr>
                      <m:t>+</m:t>
                    </m:r>
                    <m:d>
                      <m:dPr>
                        <m:begChr m:val="("/>
                        <m:endChr m:val=")"/>
                        <m:sepChr m:val=""/>
                        <m:grow/>
                      </m:dPr>
                      <m:e>
                        <m:sSub>
                          <m:e>
                            <m:r>
                              <m:t>x</m:t>
                            </m:r>
                          </m:e>
                          <m:sub>
                            <m:r>
                              <m:t>1</m:t>
                            </m:r>
                          </m:sub>
                        </m:sSub>
                        <m:r>
                          <m:rPr>
                            <m:sty m:val="p"/>
                          </m:rPr>
                          <m:t>−</m:t>
                        </m:r>
                        <m:sSub>
                          <m:e>
                            <m:r>
                              <m:t>x</m:t>
                            </m:r>
                          </m:e>
                          <m:sub>
                            <m:r>
                              <m:t>0</m:t>
                            </m:r>
                          </m:sub>
                        </m:sSub>
                      </m:e>
                    </m:d>
                    <m:r>
                      <m:t> </m:t>
                    </m:r>
                    <m:f>
                      <m:fPr>
                        <m:type m:val="bar"/>
                      </m:fPr>
                      <m:num>
                        <m:r>
                          <m:t>t</m:t>
                        </m:r>
                        <m:r>
                          <m:rPr>
                            <m:sty m:val="p"/>
                          </m:rPr>
                          <m:t>−</m:t>
                        </m:r>
                        <m:sSub>
                          <m:e>
                            <m:r>
                              <m:t>T</m:t>
                            </m:r>
                          </m:e>
                          <m:sub>
                            <m:r>
                              <m:t>0</m:t>
                            </m:r>
                          </m:sub>
                        </m:sSub>
                      </m:num>
                      <m:den>
                        <m:r>
                          <m:rPr>
                            <m:sty m:val="p"/>
                          </m:rPr>
                          <m:t>max</m:t>
                        </m:r>
                        <m:d>
                          <m:dPr>
                            <m:begChr m:val="("/>
                            <m:endChr m:val=")"/>
                            <m:sepChr m:val=""/>
                            <m:grow/>
                          </m:dPr>
                          <m:e>
                            <m:sSub>
                              <m:e>
                                <m:r>
                                  <m:t>T</m:t>
                                </m:r>
                              </m:e>
                              <m:sub>
                                <m:r>
                                  <m:t>1</m:t>
                                </m:r>
                              </m:sub>
                            </m:sSub>
                            <m:r>
                              <m:rPr>
                                <m:sty m:val="p"/>
                              </m:rPr>
                              <m:t>−</m:t>
                            </m:r>
                            <m:sSub>
                              <m:e>
                                <m:r>
                                  <m:t>T</m:t>
                                </m:r>
                              </m:e>
                              <m:sub>
                                <m:r>
                                  <m:t>0</m:t>
                                </m:r>
                              </m:sub>
                            </m:sSub>
                            <m:r>
                              <m:rPr>
                                <m:sty m:val="p"/>
                              </m:rPr>
                              <m:t>,</m:t>
                            </m:r>
                            <m:r>
                              <m:t> </m:t>
                            </m:r>
                            <m:r>
                              <m:t>1</m:t>
                            </m:r>
                          </m:e>
                        </m:d>
                      </m:den>
                    </m:f>
                  </m:e>
                  <m:e>
                    <m:r>
                      <m:t>t</m:t>
                    </m:r>
                    <m:r>
                      <m:rPr>
                        <m:sty m:val="p"/>
                      </m:rPr>
                      <m:t>≥</m:t>
                    </m:r>
                    <m:sSub>
                      <m:e>
                        <m:r>
                          <m:t>T</m:t>
                        </m:r>
                      </m:e>
                      <m:sub>
                        <m:r>
                          <m:t>0</m:t>
                        </m:r>
                      </m:sub>
                    </m:sSub>
                  </m:e>
                </m:mr>
              </m:m>
            </m:e>
          </m:d>
        </m:oMath>
      </m:oMathPara>
    </w:p>
    <w:p>
      <w:pPr>
        <w:pStyle w:val="FirstParagraph"/>
      </w:pPr>
      <w:r>
        <w:t xml:space="preserve">Excel-AI notation (the methodology describes the paths in words). Held flat after</w:t>
      </w:r>
      <w:r>
        <w:t xml:space="preserve"> </w:t>
      </w:r>
      <m:oMath>
        <m:sSub>
          <m:e>
            <m:r>
              <m:t>T</m:t>
            </m:r>
          </m:e>
          <m:sub>
            <m:r>
              <m:t>1</m:t>
            </m:r>
          </m:sub>
        </m:sSub>
      </m:oMath>
      <w:r>
        <w:t xml:space="preserve"> </w:t>
      </w:r>
      <w:r>
        <w:t xml:space="preserve">unless the input says the path continues. Source: Excel-AI: Equations.md section 0 (Λ, Λ̄).</w:t>
      </w:r>
    </w:p>
    <w:p>
      <w:pPr>
        <w:pStyle w:val="BodyText"/>
      </w:pPr>
      <w:r>
        <w:rPr>
          <w:bCs/>
          <w:b/>
        </w:rPr>
        <w:t xml:space="preserve">M1.2 National carbon tax per tonne</w:t>
      </w:r>
    </w:p>
    <w:p>
      <w:pPr>
        <w:pStyle w:val="BodyText"/>
      </w:pPr>
      <m:oMathPara>
        <m:oMathParaPr>
          <m:jc m:val="center"/>
        </m:oMathParaPr>
        <m:oMath>
          <m:r>
            <m:t>N</m:t>
          </m:r>
          <m:r>
            <m:t>C</m:t>
          </m:r>
          <m:sSub>
            <m:e>
              <m:r>
                <m:t>T</m:t>
              </m:r>
            </m:e>
            <m:sub>
              <m:r>
                <m:t>t</m:t>
              </m:r>
            </m:sub>
          </m:sSub>
          <m:r>
            <m:rPr>
              <m:sty m:val="p"/>
            </m:rPr>
            <m:t>=</m:t>
          </m:r>
          <m:r>
            <m:t>Λ</m:t>
          </m:r>
          <m:d>
            <m:dPr>
              <m:begChr m:val="("/>
              <m:endChr m:val=")"/>
              <m:sepChr m:val=""/>
              <m:grow/>
            </m:dPr>
            <m:e>
              <m:r>
                <m:t>t</m:t>
              </m:r>
              <m:r>
                <m:rPr>
                  <m:sty m:val="p"/>
                </m:rPr>
                <m:t>;</m:t>
              </m:r>
              <m:sSub>
                <m:e>
                  <m:r>
                    <m:t>T</m:t>
                  </m:r>
                </m:e>
                <m:sub>
                  <m:r>
                    <m:t>0</m:t>
                  </m:r>
                </m:sub>
              </m:sSub>
              <m:r>
                <m:rPr>
                  <m:sty m:val="p"/>
                </m:rPr>
                <m:t>,</m:t>
              </m:r>
              <m:sSub>
                <m:e>
                  <m:r>
                    <m:t>T</m:t>
                  </m:r>
                </m:e>
                <m:sub>
                  <m:r>
                    <m:t>1</m:t>
                  </m:r>
                </m:sub>
              </m:sSub>
              <m:r>
                <m:rPr>
                  <m:sty m:val="p"/>
                </m:rPr>
                <m:t>,</m:t>
              </m:r>
              <m:sSub>
                <m:e>
                  <m:r>
                    <m:t>x</m:t>
                  </m:r>
                </m:e>
                <m:sub>
                  <m:r>
                    <m:t>0</m:t>
                  </m:r>
                </m:sub>
              </m:sSub>
              <m:r>
                <m:rPr>
                  <m:sty m:val="p"/>
                </m:rPr>
                <m:t>,</m:t>
              </m:r>
              <m:sSub>
                <m:e>
                  <m:r>
                    <m:t>x</m:t>
                  </m:r>
                </m:e>
                <m:sub>
                  <m:r>
                    <m:t>1</m:t>
                  </m:r>
                </m:sub>
              </m:sSub>
            </m:e>
          </m:d>
          <m:r>
            <m:t> </m:t>
          </m:r>
          <m:sSub>
            <m:e>
              <m:r>
                <m:t>ν</m:t>
              </m:r>
            </m:e>
            <m:sub>
              <m:r>
                <m:t>t</m:t>
              </m:r>
            </m:sub>
          </m:sSub>
        </m:oMath>
      </m:oMathPara>
    </w:p>
    <w:p>
      <w:pPr>
        <w:pStyle w:val="FirstParagraph"/>
      </w:pPr>
      <m:oMath>
        <m:sSub>
          <m:e>
            <m:r>
              <m:t>ν</m:t>
            </m:r>
          </m:e>
          <m:sub>
            <m:r>
              <m:t>t</m:t>
            </m:r>
          </m:sub>
        </m:sSub>
      </m:oMath>
      <w:r>
        <w:t xml:space="preserve"> </w:t>
      </w:r>
      <w:r>
        <w:t xml:space="preserve">is the CPI index (US CPI of the results year over year</w:t>
      </w:r>
      <w:r>
        <w:t xml:space="preserve"> </w:t>
      </w:r>
      <m:oMath>
        <m:r>
          <m:t>t</m:t>
        </m:r>
      </m:oMath>
      <w:r>
        <w:t xml:space="preserve">) if the inputs are nominal, else 1 (Excel-AI notation). Source: methodology: 03_Mitigation, Prices &gt; Notation (</w:t>
      </w:r>
      <m:oMath>
        <m:r>
          <m:t>N</m:t>
        </m:r>
        <m:r>
          <m:t>C</m:t>
        </m:r>
        <m:r>
          <m:t>T</m:t>
        </m:r>
      </m:oMath>
      <w:r>
        <w:t xml:space="preserve">); Excel-AI: E1.</w:t>
      </w:r>
    </w:p>
    <w:p>
      <w:pPr>
        <w:pStyle w:val="BodyText"/>
      </w:pPr>
      <w:r>
        <w:rPr>
          <w:bCs/>
          <w:b/>
        </w:rPr>
        <w:t xml:space="preserve">M1.3 New carbon tax and ETS cost by sector</w:t>
      </w:r>
    </w:p>
    <w:p>
      <w:pPr>
        <w:pStyle w:val="BodyText"/>
      </w:pPr>
      <m:oMathPara>
        <m:oMathParaPr>
          <m:jc m:val="center"/>
        </m:oMathParaPr>
        <m:oMath>
          <m:r>
            <m:t>N</m:t>
          </m:r>
          <m:r>
            <m:t>C</m:t>
          </m:r>
          <m:sSub>
            <m:e>
              <m:r>
                <m:t>T</m:t>
              </m:r>
            </m:e>
            <m:sub>
              <m:r>
                <m:t>s</m:t>
              </m:r>
              <m:r>
                <m:rPr>
                  <m:sty m:val="p"/>
                </m:rPr>
                <m:t>,</m:t>
              </m:r>
              <m:r>
                <m:t>t</m:t>
              </m:r>
            </m:sub>
          </m:sSub>
          <m:r>
            <m:rPr>
              <m:sty m:val="p"/>
            </m:rPr>
            <m:t>=</m:t>
          </m:r>
          <m:r>
            <m:t>N</m:t>
          </m:r>
          <m:r>
            <m:t>C</m:t>
          </m:r>
          <m:sSub>
            <m:e>
              <m:r>
                <m:t>T</m:t>
              </m:r>
            </m:e>
            <m:sub>
              <m:r>
                <m:t>t</m:t>
              </m:r>
            </m:sub>
          </m:sSub>
          <m:r>
            <m:t> </m:t>
          </m:r>
          <m:sSub>
            <m:e>
              <m:r>
                <m:t>φ</m:t>
              </m:r>
            </m:e>
            <m:sub>
              <m:r>
                <m:t>N</m:t>
              </m:r>
              <m:r>
                <m:t>C</m:t>
              </m:r>
              <m:r>
                <m:t>T</m:t>
              </m:r>
              <m:r>
                <m:rPr>
                  <m:sty m:val="p"/>
                </m:rPr>
                <m:t>,</m:t>
              </m:r>
              <m:r>
                <m:t>s</m:t>
              </m:r>
            </m:sub>
          </m:sSub>
          <m:r>
            <m:t> </m:t>
          </m:r>
          <m:d>
            <m:dPr>
              <m:begChr m:val="("/>
              <m:endChr m:val=")"/>
              <m:sepChr m:val=""/>
              <m:grow/>
            </m:dPr>
            <m:e>
              <m:r>
                <m:t>1</m:t>
              </m:r>
              <m:r>
                <m:rPr>
                  <m:sty m:val="p"/>
                </m:rPr>
                <m:t>−</m:t>
              </m:r>
              <m:sSub>
                <m:e>
                  <m:r>
                    <m:t>κ</m:t>
                  </m:r>
                </m:e>
                <m:sub>
                  <m:r>
                    <m:t>s</m:t>
                  </m:r>
                  <m:r>
                    <m:rPr>
                      <m:sty m:val="p"/>
                    </m:rPr>
                    <m:t>,</m:t>
                  </m:r>
                  <m:r>
                    <m:t>t</m:t>
                  </m:r>
                </m:sub>
              </m:sSub>
            </m:e>
          </m:d>
          <m:r>
            <m:rPr>
              <m:sty m:val="p"/>
            </m:rPr>
            <m:t>,</m:t>
          </m:r>
          <m:r>
            <m:t>  </m:t>
          </m:r>
          <m:r>
            <m:t>N</m:t>
          </m:r>
          <m:r>
            <m:t>E</m:t>
          </m:r>
          <m:r>
            <m:t>T</m:t>
          </m:r>
          <m:r>
            <m:t>S</m:t>
          </m:r>
          <m:sSub>
            <m:e>
              <m:r>
                <m:t>P</m:t>
              </m:r>
            </m:e>
            <m:sub>
              <m:r>
                <m:t>s</m:t>
              </m:r>
              <m:r>
                <m:rPr>
                  <m:sty m:val="p"/>
                </m:rPr>
                <m:t>,</m:t>
              </m:r>
              <m:r>
                <m:t>t</m:t>
              </m:r>
            </m:sub>
          </m:sSub>
          <m:r>
            <m:rPr>
              <m:sty m:val="p"/>
            </m:rPr>
            <m:t>=</m:t>
          </m:r>
          <m:sSubSup>
            <m:e>
              <m:acc>
                <m:accPr>
                  <m:chr m:val="̃"/>
                </m:accPr>
                <m:e>
                  <m:r>
                    <m:t>p</m:t>
                  </m:r>
                </m:e>
              </m:acc>
            </m:e>
            <m:sub>
              <m:r>
                <m:t>t</m:t>
              </m:r>
            </m:sub>
            <m:sup>
              <m:r>
                <m:t>E</m:t>
              </m:r>
            </m:sup>
          </m:sSubSup>
          <m:r>
            <m:t> </m:t>
          </m:r>
          <m:sSub>
            <m:e>
              <m:r>
                <m:t>κ</m:t>
              </m:r>
            </m:e>
            <m:sub>
              <m:r>
                <m:t>s</m:t>
              </m:r>
              <m:r>
                <m:rPr>
                  <m:sty m:val="p"/>
                </m:rPr>
                <m:t>,</m:t>
              </m:r>
              <m:r>
                <m:t>t</m:t>
              </m:r>
            </m:sub>
          </m:sSub>
          <m:r>
            <m:t> </m:t>
          </m:r>
          <m:d>
            <m:dPr>
              <m:begChr m:val="("/>
              <m:endChr m:val=")"/>
              <m:sepChr m:val=""/>
              <m:grow/>
            </m:dPr>
            <m:e>
              <m:r>
                <m:t>1</m:t>
              </m:r>
              <m:r>
                <m:rPr>
                  <m:sty m:val="p"/>
                </m:rPr>
                <m:t>−</m:t>
              </m:r>
              <m:sSub>
                <m:e>
                  <m:r>
                    <m:t>ω</m:t>
                  </m:r>
                </m:e>
                <m:sub>
                  <m:r>
                    <m:t>s</m:t>
                  </m:r>
                  <m:r>
                    <m:rPr>
                      <m:sty m:val="p"/>
                    </m:rPr>
                    <m:t>,</m:t>
                  </m:r>
                  <m:r>
                    <m:t>t</m:t>
                  </m:r>
                </m:sub>
              </m:sSub>
            </m:e>
          </m:d>
        </m:oMath>
      </m:oMathPara>
    </w:p>
    <w:p>
      <w:pPr>
        <w:pStyle w:val="FirstParagraph"/>
      </w:pPr>
      <w:r>
        <w:t xml:space="preserve">Over sectors</w:t>
      </w:r>
      <w:r>
        <w:t xml:space="preserve"> </w:t>
      </w:r>
      <m:oMath>
        <m:r>
          <m:t>s</m:t>
        </m:r>
      </m:oMath>
      <w:r>
        <w:t xml:space="preserve"> </w:t>
      </w:r>
      <w:r>
        <w:t xml:space="preserve">(power and the 16 subsectors).</w:t>
      </w:r>
      <w:r>
        <w:t xml:space="preserve"> </w:t>
      </w:r>
      <m:oMath>
        <m:sSub>
          <m:e>
            <m:r>
              <m:t>κ</m:t>
            </m:r>
          </m:e>
          <m:sub>
            <m:r>
              <m:t>s</m:t>
            </m:r>
          </m:sub>
        </m:sSub>
      </m:oMath>
      <w:r>
        <w:t xml:space="preserve"> </w:t>
      </w:r>
      <w:r>
        <w:t xml:space="preserve">new-ETS coverage,</w:t>
      </w:r>
      <w:r>
        <w:t xml:space="preserve"> </w:t>
      </w:r>
      <m:oMath>
        <m:sSub>
          <m:e>
            <m:r>
              <m:t>ω</m:t>
            </m:r>
          </m:e>
          <m:sub>
            <m:r>
              <m:t>s</m:t>
            </m:r>
          </m:sub>
        </m:sSub>
      </m:oMath>
      <w:r>
        <w:t xml:space="preserve"> </w:t>
      </w:r>
      <w:r>
        <w:t xml:space="preserve">share allocated free (output-based),</w:t>
      </w:r>
      <w:r>
        <w:t xml:space="preserve"> </w:t>
      </w:r>
      <m:oMath>
        <m:sSup>
          <m:e>
            <m:acc>
              <m:accPr>
                <m:chr m:val="̃"/>
              </m:accPr>
              <m:e>
                <m:r>
                  <m:t>p</m:t>
                </m:r>
              </m:e>
            </m:acc>
          </m:e>
          <m:sup>
            <m:r>
              <m:t>E</m:t>
            </m:r>
          </m:sup>
        </m:sSup>
      </m:oMath>
      <w:r>
        <w:t xml:space="preserve"> </w:t>
      </w:r>
      <w:r>
        <w:t xml:space="preserve">the tax-equivalent ETS price (Excel-AI notation; methodology</w:t>
      </w:r>
      <w:r>
        <w:t xml:space="preserve"> </w:t>
      </w:r>
      <m:oMath>
        <m:r>
          <m:t>N</m:t>
        </m:r>
        <m:r>
          <m:t>E</m:t>
        </m:r>
        <m:r>
          <m:t>T</m:t>
        </m:r>
        <m:r>
          <m:t>S</m:t>
        </m:r>
        <m:r>
          <m:t>P</m:t>
        </m:r>
      </m:oMath>
      <w:r>
        <w:t xml:space="preserve"> </w:t>
      </w:r>
      <w:r>
        <w:t xml:space="preserve">is the national ETS price). Where the new tax complements an existing ETS,</w:t>
      </w:r>
      <w:r>
        <w:t xml:space="preserve"> </w:t>
      </w:r>
      <m:oMath>
        <m:sSub>
          <m:e>
            <m:r>
              <m:t>φ</m:t>
            </m:r>
          </m:e>
          <m:sub>
            <m:r>
              <m:t>N</m:t>
            </m:r>
            <m:r>
              <m:t>C</m:t>
            </m:r>
            <m:r>
              <m:t>T</m:t>
            </m:r>
            <m:r>
              <m:rPr>
                <m:sty m:val="p"/>
              </m:rPr>
              <m:t>,</m:t>
            </m:r>
            <m:r>
              <m:t>s</m:t>
            </m:r>
          </m:sub>
        </m:sSub>
      </m:oMath>
      <w:r>
        <w:t xml:space="preserve"> </w:t>
      </w:r>
      <w:r>
        <w:t xml:space="preserve">is one minus the existing ETS coverage. Source: methodology: 03_Mitigation, Prices &gt; Notation (</w:t>
      </w:r>
      <m:oMath>
        <m:r>
          <m:t>N</m:t>
        </m:r>
        <m:r>
          <m:t>C</m:t>
        </m:r>
        <m:r>
          <m:t>T</m:t>
        </m:r>
      </m:oMath>
      <w:r>
        <w:t xml:space="preserve">,</w:t>
      </w:r>
      <w:r>
        <w:t xml:space="preserve"> </w:t>
      </w:r>
      <m:oMath>
        <m:r>
          <m:t>N</m:t>
        </m:r>
        <m:r>
          <m:t>E</m:t>
        </m:r>
        <m:r>
          <m:t>T</m:t>
        </m:r>
        <m:r>
          <m:t>S</m:t>
        </m:r>
        <m:r>
          <m:t>P</m:t>
        </m:r>
      </m:oMath>
      <w:r>
        <w:t xml:space="preserve">,</w:t>
      </w:r>
      <w:r>
        <w:t xml:space="preserve"> </w:t>
      </w:r>
      <m:oMath>
        <m:sSub>
          <m:e>
            <m:r>
              <m:t>φ</m:t>
            </m:r>
          </m:e>
          <m:sub>
            <m:r>
              <m:t>N</m:t>
            </m:r>
            <m:r>
              <m:t>C</m:t>
            </m:r>
            <m:r>
              <m:t>T</m:t>
            </m:r>
            <m:r>
              <m:rPr>
                <m:sty m:val="p"/>
              </m:rPr>
              <m:t>/</m:t>
            </m:r>
            <m:r>
              <m:t>E</m:t>
            </m:r>
            <m:r>
              <m:t>T</m:t>
            </m:r>
            <m:r>
              <m:t>S</m:t>
            </m:r>
          </m:sub>
        </m:sSub>
      </m:oMath>
      <w:r>
        <w:t xml:space="preserve">); Excel-AI: E5, E6, E13-E15.</w:t>
      </w:r>
    </w:p>
    <w:p>
      <w:pPr>
        <w:pStyle w:val="BodyText"/>
      </w:pPr>
      <w:r>
        <w:rPr>
          <w:bCs/>
          <w:b/>
        </w:rPr>
        <w:t xml:space="preserve">M1.4 Shadow price of non-pricing policies by sector</w:t>
      </w:r>
    </w:p>
    <w:p>
      <w:pPr>
        <w:pStyle w:val="BodyText"/>
      </w:pPr>
      <m:oMathPara>
        <m:oMathParaPr>
          <m:jc m:val="center"/>
        </m:oMathParaPr>
        <m:oMath>
          <m:sSub>
            <m:e>
              <m:r>
                <m:t>Σ</m:t>
              </m:r>
            </m:e>
            <m:sub>
              <m:r>
                <m:t>s</m:t>
              </m:r>
              <m:r>
                <m:rPr>
                  <m:sty m:val="p"/>
                </m:rPr>
                <m:t>,</m:t>
              </m:r>
              <m:r>
                <m:t>t</m:t>
              </m:r>
            </m:sub>
          </m:sSub>
          <m:r>
            <m:rPr>
              <m:sty m:val="p"/>
            </m:rPr>
            <m:t>=</m:t>
          </m:r>
          <m:d>
            <m:dPr>
              <m:begChr m:val="("/>
              <m:endChr m:val=")"/>
              <m:sepChr m:val=""/>
              <m:grow/>
            </m:dPr>
            <m:e>
              <m:sSub>
                <m:e>
                  <m:r>
                    <m:t>b</m:t>
                  </m:r>
                </m:e>
                <m:sub>
                  <m:r>
                    <m:t>g</m:t>
                  </m:r>
                  <m:d>
                    <m:dPr>
                      <m:begChr m:val="("/>
                      <m:endChr m:val=")"/>
                      <m:sepChr m:val=""/>
                      <m:grow/>
                    </m:dPr>
                    <m:e>
                      <m:r>
                        <m:t>s</m:t>
                      </m:r>
                    </m:e>
                  </m:d>
                  <m:r>
                    <m:rPr>
                      <m:sty m:val="p"/>
                    </m:rPr>
                    <m:t>,</m:t>
                  </m:r>
                  <m:r>
                    <m:t>t</m:t>
                  </m:r>
                </m:sub>
              </m:sSub>
              <m:r>
                <m:rPr>
                  <m:sty m:val="p"/>
                </m:rPr>
                <m:t>+</m:t>
              </m:r>
              <m:r>
                <m:t>r</m:t>
              </m:r>
              <m:r>
                <m:t>e</m:t>
              </m:r>
              <m:sSub>
                <m:e>
                  <m:r>
                    <m:t>g</m:t>
                  </m:r>
                </m:e>
                <m:sub>
                  <m:r>
                    <m:t>g</m:t>
                  </m:r>
                  <m:d>
                    <m:dPr>
                      <m:begChr m:val="("/>
                      <m:endChr m:val=")"/>
                      <m:sepChr m:val=""/>
                      <m:grow/>
                    </m:dPr>
                    <m:e>
                      <m:r>
                        <m:t>s</m:t>
                      </m:r>
                    </m:e>
                  </m:d>
                  <m:r>
                    <m:rPr>
                      <m:sty m:val="p"/>
                    </m:rPr>
                    <m:t>,</m:t>
                  </m:r>
                  <m:r>
                    <m:t>t</m:t>
                  </m:r>
                </m:sub>
              </m:sSub>
            </m:e>
          </m:d>
          <m:r>
            <m:t>a</m:t>
          </m:r>
          <m:r>
            <m:t> </m:t>
          </m:r>
          <m:r>
            <m:rPr>
              <m:sty m:val="p"/>
              <m:scr m:val="double-struck"/>
            </m:rPr>
            <m:t>1</m:t>
          </m:r>
          <m:d>
            <m:dPr>
              <m:begChr m:val="["/>
              <m:endChr m:val="]"/>
              <m:sepChr m:val=""/>
              <m:grow/>
            </m:dPr>
            <m:e>
              <m:r>
                <m:rPr>
                  <m:nor/>
                  <m:sty m:val="p"/>
                </m:rPr>
                <m:t>feebate covers </m:t>
              </m:r>
              <m:r>
                <m:t>s</m:t>
              </m:r>
            </m:e>
          </m:d>
          <m:r>
            <m:rPr>
              <m:sty m:val="p"/>
            </m:rPr>
            <m:t>+</m:t>
          </m:r>
          <m:sSubSup>
            <m:e>
              <m:acc>
                <m:accPr>
                  <m:chr m:val="̃"/>
                </m:accPr>
                <m:e>
                  <m:r>
                    <m:t>p</m:t>
                  </m:r>
                </m:e>
              </m:acc>
            </m:e>
            <m:sub>
              <m:r>
                <m:t>t</m:t>
              </m:r>
            </m:sub>
            <m:sup>
              <m:r>
                <m:t>E</m:t>
              </m:r>
            </m:sup>
          </m:sSubSup>
          <m:r>
            <m:t> </m:t>
          </m:r>
          <m:sSub>
            <m:e>
              <m:r>
                <m:t>κ</m:t>
              </m:r>
            </m:e>
            <m:sub>
              <m:r>
                <m:t>s</m:t>
              </m:r>
              <m:r>
                <m:rPr>
                  <m:sty m:val="p"/>
                </m:rPr>
                <m:t>,</m:t>
              </m:r>
              <m:r>
                <m:t>t</m:t>
              </m:r>
            </m:sub>
          </m:sSub>
          <m:r>
            <m:t> </m:t>
          </m:r>
          <m:sSub>
            <m:e>
              <m:r>
                <m:t>ω</m:t>
              </m:r>
            </m:e>
            <m:sub>
              <m:r>
                <m:t>s</m:t>
              </m:r>
              <m:r>
                <m:rPr>
                  <m:sty m:val="p"/>
                </m:rPr>
                <m:t>,</m:t>
              </m:r>
              <m:r>
                <m:t>t</m:t>
              </m:r>
            </m:sub>
          </m:sSub>
        </m:oMath>
      </m:oMathPara>
    </w:p>
    <w:p>
      <w:pPr>
        <w:pStyle w:val="FirstParagraph"/>
      </w:pPr>
      <w:r>
        <w:t xml:space="preserve">Over sectors</w:t>
      </w:r>
      <w:r>
        <w:t xml:space="preserve"> </w:t>
      </w:r>
      <m:oMath>
        <m:r>
          <m:t>s</m:t>
        </m:r>
      </m:oMath>
      <w:r>
        <w:t xml:space="preserve">;</w:t>
      </w:r>
      <w:r>
        <w:t xml:space="preserve"> </w:t>
      </w:r>
      <m:oMath>
        <m:r>
          <m:t>g</m:t>
        </m:r>
        <m:d>
          <m:dPr>
            <m:begChr m:val="("/>
            <m:endChr m:val=")"/>
            <m:sepChr m:val=""/>
            <m:grow/>
          </m:dPr>
          <m:e>
            <m:r>
              <m:t>s</m:t>
            </m:r>
          </m:e>
        </m:d>
      </m:oMath>
      <w:r>
        <w:t xml:space="preserve"> </w:t>
      </w:r>
      <w:r>
        <w:t xml:space="preserve">is the sector group of</w:t>
      </w:r>
      <w:r>
        <w:t xml:space="preserve"> </w:t>
      </w:r>
      <m:oMath>
        <m:r>
          <m:t>s</m:t>
        </m:r>
      </m:oMath>
      <w:r>
        <w:t xml:space="preserve">. Excel-AI notation:</w:t>
      </w:r>
      <w:r>
        <w:t xml:space="preserve"> </w:t>
      </w:r>
      <m:oMath>
        <m:sSub>
          <m:e>
            <m:r>
              <m:t>b</m:t>
            </m:r>
          </m:e>
          <m:sub>
            <m:r>
              <m:t>g</m:t>
            </m:r>
          </m:sub>
        </m:sSub>
      </m:oMath>
      <w:r>
        <w:t xml:space="preserve"> </w:t>
      </w:r>
      <w:r>
        <w:t xml:space="preserve">feebate rate of the feebate sector,</w:t>
      </w:r>
      <w:r>
        <w:t xml:space="preserve"> </w:t>
      </w:r>
      <m:oMath>
        <m:r>
          <m:t>a</m:t>
        </m:r>
      </m:oMath>
      <w:r>
        <w:t xml:space="preserve"> </w:t>
      </w:r>
      <w:r>
        <w:t xml:space="preserve">share of the feebate on the efficiency margin (SPPEffAdjFeebates where the feebate covers</w:t>
      </w:r>
      <w:r>
        <w:t xml:space="preserve"> </w:t>
      </w:r>
      <m:oMath>
        <m:r>
          <m:t>s</m:t>
        </m:r>
      </m:oMath>
      <w:r>
        <w:t xml:space="preserve">).</w:t>
      </w:r>
      <w:r>
        <w:t xml:space="preserve"> </w:t>
      </w:r>
      <m:oMath>
        <m:r>
          <m:t>r</m:t>
        </m:r>
        <m:r>
          <m:t>e</m:t>
        </m:r>
        <m:r>
          <m:t>g</m:t>
        </m:r>
      </m:oMath>
      <w:r>
        <w:t xml:space="preserve">: under a main scenario with shadow pricing (MTInputs ScenarioSelected; table of main scenarios), the shadow carbon price (</w:t>
      </w:r>
      <m:oMath>
        <m:r>
          <m:t>Λ</m:t>
        </m:r>
      </m:oMath>
      <w:r>
        <w:t xml:space="preserve"> </w:t>
      </w:r>
      <w:r>
        <w:t xml:space="preserve">less the explicit price) times the efficiency adjustment of the scenario, in the sectors it covers. The shadow price acts on the efficiency margin only (M3.1); it raises no revenue. Source: Excel-AI: E3, E16.</w:t>
      </w:r>
    </w:p>
    <w:p>
      <w:pPr>
        <w:pStyle w:val="BodyText"/>
      </w:pPr>
      <w:r>
        <w:rPr>
          <w:bCs/>
          <w:b/>
        </w:rPr>
        <w:t xml:space="preserve">M1.5 Fuel price reform path</w:t>
      </w:r>
    </w:p>
    <w:p>
      <w:pPr>
        <w:pStyle w:val="BodyText"/>
      </w:pPr>
      <m:oMathPara>
        <m:oMathParaPr>
          <m:jc m:val="center"/>
        </m:oMathParaPr>
        <m:oMath>
          <m:r>
            <m:t>F</m:t>
          </m:r>
          <m:r>
            <m:t>P</m:t>
          </m:r>
          <m:sSub>
            <m:e>
              <m:r>
                <m:t>R</m:t>
              </m:r>
            </m:e>
            <m:sub>
              <m:r>
                <m:t>c</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t>0</m:t>
                    </m:r>
                  </m:e>
                  <m:e>
                    <m:r>
                      <m:t>t</m:t>
                    </m:r>
                    <m:r>
                      <m:rPr>
                        <m:sty m:val="p"/>
                      </m:rPr>
                      <m:t>&lt;</m:t>
                    </m:r>
                    <m:sSub>
                      <m:e>
                        <m:r>
                          <m:t>T</m:t>
                        </m:r>
                      </m:e>
                      <m:sub>
                        <m:r>
                          <m:t>0</m:t>
                        </m:r>
                      </m:sub>
                    </m:sSub>
                  </m:e>
                </m:mr>
                <m:mr>
                  <m:e>
                    <m:sSub>
                      <m:e>
                        <m:r>
                          <m:t>x</m:t>
                        </m:r>
                      </m:e>
                      <m:sub>
                        <m:r>
                          <m:t>0</m:t>
                        </m:r>
                      </m:sub>
                    </m:sSub>
                    <m:r>
                      <m:rPr>
                        <m:sty m:val="p"/>
                      </m:rPr>
                      <m:t>+</m:t>
                    </m:r>
                    <m:r>
                      <m:t>j</m:t>
                    </m:r>
                    <m:r>
                      <m:t> </m:t>
                    </m:r>
                    <m:d>
                      <m:dPr>
                        <m:begChr m:val="("/>
                        <m:endChr m:val=")"/>
                        <m:sepChr m:val=""/>
                        <m:grow/>
                      </m:dPr>
                      <m:e>
                        <m:r>
                          <m:t>t</m:t>
                        </m:r>
                        <m:r>
                          <m:rPr>
                            <m:sty m:val="p"/>
                          </m:rPr>
                          <m:t>−</m:t>
                        </m:r>
                        <m:sSub>
                          <m:e>
                            <m:r>
                              <m:t>T</m:t>
                            </m:r>
                          </m:e>
                          <m:sub>
                            <m:r>
                              <m:t>0</m:t>
                            </m:r>
                          </m:sub>
                        </m:sSub>
                      </m:e>
                    </m:d>
                  </m:e>
                  <m:e>
                    <m:r>
                      <m:t>t</m:t>
                    </m:r>
                    <m:r>
                      <m:rPr>
                        <m:sty m:val="p"/>
                      </m:rPr>
                      <m:t>&lt;</m:t>
                    </m:r>
                    <m:sSub>
                      <m:e>
                        <m:r>
                          <m:t>T</m:t>
                        </m:r>
                      </m:e>
                      <m:sub>
                        <m:r>
                          <m:t>1</m:t>
                        </m:r>
                      </m:sub>
                    </m:sSub>
                    <m:r>
                      <m:rPr>
                        <m:nor/>
                        <m:sty m:val="p"/>
                      </m:rPr>
                      <m:t> or the path continues linearly</m:t>
                    </m:r>
                  </m:e>
                </m:mr>
                <m:mr>
                  <m:e>
                    <m:sSub>
                      <m:e>
                        <m:r>
                          <m:t>x</m:t>
                        </m:r>
                      </m:e>
                      <m:sub>
                        <m:r>
                          <m:t>1</m:t>
                        </m:r>
                      </m:sub>
                    </m:sSub>
                    <m:r>
                      <m:rPr>
                        <m:nor/>
                        <m:sty m:val="p"/>
                      </m:rPr>
                      <m:t> (or </m:t>
                    </m:r>
                    <m:r>
                      <m:t>p</m:t>
                    </m:r>
                    <m:r>
                      <m:t> </m:t>
                    </m:r>
                    <m:sSup>
                      <m:e>
                        <m:d>
                          <m:dPr>
                            <m:begChr m:val="("/>
                            <m:endChr m:val=")"/>
                            <m:sepChr m:val=""/>
                            <m:grow/>
                          </m:dPr>
                          <m:e>
                            <m:r>
                              <m:t>1</m:t>
                            </m:r>
                            <m:r>
                              <m:rPr>
                                <m:sty m:val="p"/>
                              </m:rPr>
                              <m:t>+</m:t>
                            </m:r>
                            <m:r>
                              <m:t>k</m:t>
                            </m:r>
                          </m:e>
                        </m:d>
                      </m:e>
                      <m:sup>
                        <m:r>
                          <m:t>t</m:t>
                        </m:r>
                        <m:r>
                          <m:rPr>
                            <m:sty m:val="p"/>
                          </m:rPr>
                          <m:t>−</m:t>
                        </m:r>
                        <m:sSub>
                          <m:e>
                            <m:r>
                              <m:t>T</m:t>
                            </m:r>
                          </m:e>
                          <m:sub>
                            <m:r>
                              <m:t>1</m:t>
                            </m:r>
                          </m:sub>
                        </m:sSub>
                        <m:r>
                          <m:rPr>
                            <m:sty m:val="p"/>
                          </m:rPr>
                          <m:t>+</m:t>
                        </m:r>
                        <m:r>
                          <m:t>1</m:t>
                        </m:r>
                      </m:sup>
                    </m:sSup>
                    <m:r>
                      <m:rPr>
                        <m:nor/>
                        <m:sty m:val="p"/>
                      </m:rPr>
                      <m:t> if it continues by a rate)</m:t>
                    </m:r>
                  </m:e>
                  <m:e>
                    <m:r>
                      <m:rPr>
                        <m:nor/>
                        <m:sty m:val="p"/>
                      </m:rPr>
                      <m:t>otherwise</m:t>
                    </m:r>
                  </m:e>
                </m:mr>
              </m:m>
            </m:e>
          </m:d>
        </m:oMath>
      </m:oMathPara>
    </w:p>
    <w:p>
      <w:pPr>
        <w:pStyle w:val="FirstParagraph"/>
      </w:pPr>
      <w:r>
        <w:t xml:space="preserve">Over price fuels</w:t>
      </w:r>
      <w:r>
        <w:t xml:space="preserve"> </w:t>
      </w:r>
      <m:oMath>
        <m:r>
          <m:t>c</m:t>
        </m:r>
      </m:oMath>
      <w:r>
        <w:t xml:space="preserve"> </w:t>
      </w:r>
      <w:r>
        <w:t xml:space="preserve">(coal and gas by power, residential, industry; electricity residential and industry; oil products and biomass). Excel-AI notation. The path after the target year follows ExtendCarbonPriceBeyondOutro: Linear* continues the line, Percentage grows at the rate</w:t>
      </w:r>
      <w:r>
        <w:t xml:space="preserve"> </w:t>
      </w:r>
      <m:oMath>
        <m:r>
          <m:t>k</m:t>
        </m:r>
      </m:oMath>
      <w:r>
        <w:t xml:space="preserve"> </w:t>
      </w:r>
      <w:r>
        <w:t xml:space="preserve">from</w:t>
      </w:r>
      <w:r>
        <w:t xml:space="preserve"> </w:t>
      </w:r>
      <m:oMath>
        <m:r>
          <m:t>p</m:t>
        </m:r>
      </m:oMath>
      <w:r>
        <w:t xml:space="preserve">, otherwise held at</w:t>
      </w:r>
      <w:r>
        <w:t xml:space="preserve"> </w:t>
      </w:r>
      <m:oMath>
        <m:sSub>
          <m:e>
            <m:r>
              <m:t>x</m:t>
            </m:r>
          </m:e>
          <m:sub>
            <m:r>
              <m:t>1</m:t>
            </m:r>
          </m:sub>
        </m:sSub>
      </m:oMath>
      <w:r>
        <w:t xml:space="preserve">. Where the start is zero the rate divides by</w:t>
      </w:r>
      <w:r>
        <w:t xml:space="preserve"> </w:t>
      </w:r>
      <m:oMath>
        <m:sSub>
          <m:e>
            <m:r>
              <m:t>x</m:t>
            </m:r>
          </m:e>
          <m:sub>
            <m:r>
              <m:t>0</m:t>
            </m:r>
          </m:sub>
        </m:sSub>
        <m:r>
          <m:rPr>
            <m:sty m:val="p"/>
          </m:rPr>
          <m:t>+</m:t>
        </m:r>
        <m:r>
          <m:t>j</m:t>
        </m:r>
      </m:oMath>
      <w:r>
        <w:t xml:space="preserve">. Source: Excel-AI: Mitigation section 1 (fprj, fprk, fprp, fpra, fpr).</w:t>
      </w:r>
    </w:p>
    <w:p>
      <w:pPr>
        <w:pStyle w:val="BodyText"/>
      </w:pPr>
      <w:r>
        <w:rPr>
          <w:bCs/>
          <w:b/>
        </w:rPr>
        <w:t xml:space="preserve">M1.6 Social cost of carbon</w:t>
      </w:r>
    </w:p>
    <w:p>
      <w:pPr>
        <w:pStyle w:val="BodyText"/>
      </w:pPr>
      <m:oMathPara>
        <m:oMathParaPr>
          <m:jc m:val="center"/>
        </m:oMathParaPr>
        <m:oMath>
          <m:r>
            <m:t>S</m:t>
          </m:r>
          <m:r>
            <m:t>C</m:t>
          </m:r>
          <m:sSubSup>
            <m:e>
              <m:r>
                <m:t>C</m:t>
              </m:r>
            </m:e>
            <m:sub>
              <m:r>
                <m:t>t</m:t>
              </m:r>
            </m:sub>
            <m:sup>
              <m:r>
                <m:t>t</m:t>
              </m:r>
              <m:r>
                <m:t>g</m:t>
              </m:r>
              <m:r>
                <m:t>t</m:t>
              </m:r>
            </m:sup>
          </m:sSubSup>
          <m:r>
            <m:rPr>
              <m:sty m:val="p"/>
            </m:rPr>
            <m:t>=</m:t>
          </m:r>
          <m:r>
            <m:t>S</m:t>
          </m:r>
          <m:r>
            <m:t>C</m:t>
          </m:r>
          <m:sSup>
            <m:e>
              <m:r>
                <m:t>C</m:t>
              </m:r>
            </m:e>
            <m:sup>
              <m:r>
                <m:rPr>
                  <m:sty m:val="p"/>
                </m:rPr>
                <m:t>*</m:t>
              </m:r>
            </m:sup>
          </m:sSup>
          <m:r>
            <m:t> </m:t>
          </m:r>
          <m:sSup>
            <m:e>
              <m:d>
                <m:dPr>
                  <m:begChr m:val="("/>
                  <m:endChr m:val=")"/>
                  <m:sepChr m:val=""/>
                  <m:grow/>
                </m:dPr>
                <m:e>
                  <m:r>
                    <m:t>1</m:t>
                  </m:r>
                  <m:r>
                    <m:rPr>
                      <m:sty m:val="p"/>
                    </m:rPr>
                    <m:t>+</m:t>
                  </m:r>
                  <m:r>
                    <m:t>g</m:t>
                  </m:r>
                </m:e>
              </m:d>
            </m:e>
            <m:sup>
              <m:r>
                <m:t>t</m:t>
              </m:r>
              <m:r>
                <m:rPr>
                  <m:sty m:val="p"/>
                </m:rPr>
                <m:t>−</m:t>
              </m:r>
              <m:sSup>
                <m:e>
                  <m:r>
                    <m:t>T</m:t>
                  </m:r>
                </m:e>
                <m:sup>
                  <m:r>
                    <m:rPr>
                      <m:sty m:val="p"/>
                    </m:rPr>
                    <m:t>*</m:t>
                  </m:r>
                </m:sup>
              </m:sSup>
            </m:sup>
          </m:sSup>
          <m:r>
            <m:rPr>
              <m:sty m:val="p"/>
            </m:rPr>
            <m:t>,</m:t>
          </m:r>
          <m:r>
            <m:t> </m:t>
          </m:r>
          <m:r>
            <m:t>S</m:t>
          </m:r>
          <m:r>
            <m:t>C</m:t>
          </m:r>
          <m:sSubSup>
            <m:e>
              <m:r>
                <m:t>C</m:t>
              </m:r>
            </m:e>
            <m:sub>
              <m:r>
                <m:t>t</m:t>
              </m:r>
            </m:sub>
            <m:sup>
              <m:r>
                <m:t>R</m:t>
              </m:r>
            </m:sup>
          </m:sSubSup>
          <m:r>
            <m:rPr>
              <m:sty m:val="p"/>
            </m:rPr>
            <m:t>=</m:t>
          </m:r>
          <m:r>
            <m:t>S</m:t>
          </m:r>
          <m:r>
            <m:t>C</m:t>
          </m:r>
          <m:sSup>
            <m:e>
              <m:r>
                <m:t>C</m:t>
              </m:r>
            </m:e>
            <m:sup>
              <m:r>
                <m:t>R</m:t>
              </m:r>
            </m:sup>
          </m:sSup>
          <m:r>
            <m:t> </m:t>
          </m:r>
          <m:sSup>
            <m:e>
              <m:d>
                <m:dPr>
                  <m:begChr m:val="("/>
                  <m:endChr m:val=")"/>
                  <m:sepChr m:val=""/>
                  <m:grow/>
                </m:dPr>
                <m:e>
                  <m:r>
                    <m:t>1</m:t>
                  </m:r>
                  <m:r>
                    <m:rPr>
                      <m:sty m:val="p"/>
                    </m:rPr>
                    <m:t>+</m:t>
                  </m:r>
                  <m:r>
                    <m:t>g</m:t>
                  </m:r>
                </m:e>
              </m:d>
            </m:e>
            <m:sup>
              <m:r>
                <m:t>t</m:t>
              </m:r>
              <m:r>
                <m:rPr>
                  <m:sty m:val="p"/>
                </m:rPr>
                <m:t>−</m:t>
              </m:r>
              <m:sSub>
                <m:e>
                  <m:r>
                    <m:t>t</m:t>
                  </m:r>
                </m:e>
                <m:sub>
                  <m:r>
                    <m:t>0</m:t>
                  </m:r>
                </m:sub>
              </m:sSub>
            </m:sup>
          </m:sSup>
          <m:r>
            <m:rPr>
              <m:sty m:val="p"/>
            </m:rPr>
            <m:t>,</m:t>
          </m:r>
          <m:r>
            <m:t> </m:t>
          </m:r>
          <m:r>
            <m:t>S</m:t>
          </m:r>
          <m:r>
            <m:t>C</m:t>
          </m:r>
          <m:sSubSup>
            <m:e>
              <m:r>
                <m:t>C</m:t>
              </m:r>
            </m:e>
            <m:sub>
              <m:r>
                <m:t>t</m:t>
              </m:r>
            </m:sub>
            <m:sup>
              <m:r>
                <m:t>E</m:t>
              </m:r>
              <m:r>
                <m:t>P</m:t>
              </m:r>
              <m:r>
                <m:t>A</m:t>
              </m:r>
            </m:sup>
          </m:sSubSup>
          <m:r>
            <m:rPr>
              <m:sty m:val="p"/>
            </m:rPr>
            <m:t>=</m:t>
          </m:r>
          <m:r>
            <m:t>S</m:t>
          </m:r>
          <m:r>
            <m:t>C</m:t>
          </m:r>
          <m:sSup>
            <m:e>
              <m:r>
                <m:t>C</m:t>
              </m:r>
            </m:e>
            <m:sup>
              <m:r>
                <m:t>E</m:t>
              </m:r>
              <m:r>
                <m:t>P</m:t>
              </m:r>
              <m:r>
                <m:t>A</m:t>
              </m:r>
            </m:sup>
          </m:sSup>
          <m:r>
            <m:t> </m:t>
          </m:r>
          <m:sSup>
            <m:e>
              <m:d>
                <m:dPr>
                  <m:begChr m:val="("/>
                  <m:endChr m:val=")"/>
                  <m:sepChr m:val=""/>
                  <m:grow/>
                </m:dPr>
                <m:e>
                  <m:r>
                    <m:t>1</m:t>
                  </m:r>
                  <m:r>
                    <m:rPr>
                      <m:sty m:val="p"/>
                    </m:rPr>
                    <m:t>+</m:t>
                  </m:r>
                  <m:r>
                    <m:t>g</m:t>
                  </m:r>
                </m:e>
              </m:d>
            </m:e>
            <m:sup>
              <m:r>
                <m:t>t</m:t>
              </m:r>
              <m:r>
                <m:rPr>
                  <m:sty m:val="p"/>
                </m:rPr>
                <m:t>−</m:t>
              </m:r>
              <m:sSub>
                <m:e>
                  <m:r>
                    <m:t>t</m:t>
                  </m:r>
                </m:e>
                <m:sub>
                  <m:r>
                    <m:t>0</m:t>
                  </m:r>
                </m:sub>
              </m:sSub>
            </m:sup>
          </m:sSup>
        </m:oMath>
      </m:oMathPara>
    </w:p>
    <w:p>
      <w:pPr>
        <w:pStyle w:val="FirstParagraph"/>
      </w:pPr>
      <w:r>
        <w:t xml:space="preserve">Excel-AI notation. Target-consistent price, Ricke et al. (2018) national or global (sheet SCC, by discount rate and elasticity), manual path, US EPA; the national and global SCC are chosen by NSCCSource and GSCCSource (read from the baseline column). Source: Excel-AI: Mitigation section 1 (scc).</w:t>
      </w:r>
    </w:p>
    <w:p>
      <w:pPr>
        <w:pStyle w:val="BodyText"/>
      </w:pPr>
      <w:r>
        <w:rPr>
          <w:bCs/>
          <w:b/>
        </w:rPr>
        <w:t xml:space="preserve">M1.7 Phase-out factor of subsidies and price controls</w:t>
      </w:r>
    </w:p>
    <w:p>
      <w:pPr>
        <w:pStyle w:val="BodyText"/>
      </w:pPr>
      <m:oMathPara>
        <m:oMathParaPr>
          <m:jc m:val="center"/>
        </m:oMathParaPr>
        <m:oMath>
          <m:sSub>
            <m:e>
              <m:r>
                <m:t>ϕ</m:t>
              </m:r>
            </m:e>
            <m:sub>
              <m:r>
                <m:t>k</m:t>
              </m:r>
              <m:r>
                <m:rPr>
                  <m:sty m:val="p"/>
                </m:rPr>
                <m:t>,</m:t>
              </m:r>
              <m:r>
                <m:t>t</m:t>
              </m:r>
            </m:sub>
          </m:sSub>
          <m:r>
            <m:rPr>
              <m:sty m:val="p"/>
            </m:rPr>
            <m:t>=</m:t>
          </m:r>
          <m:r>
            <m:rPr>
              <m:sty m:val="p"/>
            </m:rPr>
            <m:t>max</m:t>
          </m:r>
          <m:r>
            <m:t>​</m:t>
          </m:r>
          <m:d>
            <m:dPr>
              <m:begChr m:val="("/>
              <m:endChr m:val=")"/>
              <m:sepChr m:val=""/>
              <m:grow/>
            </m:dPr>
            <m:e>
              <m:r>
                <m:t>1</m:t>
              </m:r>
              <m:r>
                <m:rPr>
                  <m:sty m:val="p"/>
                </m:rPr>
                <m:t>−</m:t>
              </m:r>
              <m:sSub>
                <m:e>
                  <m:acc>
                    <m:accPr>
                      <m:chr m:val="‾"/>
                    </m:accPr>
                    <m:e>
                      <m:r>
                        <m:t>s</m:t>
                      </m:r>
                    </m:e>
                  </m:acc>
                </m:e>
                <m:sub>
                  <m:r>
                    <m:t>k</m:t>
                  </m:r>
                </m:sub>
              </m:sSub>
              <m:r>
                <m:rPr>
                  <m:sty m:val="p"/>
                </m:rPr>
                <m:t>,</m:t>
              </m:r>
              <m:r>
                <m:t> </m:t>
              </m:r>
              <m:r>
                <m:t>1</m:t>
              </m:r>
              <m:r>
                <m:rPr>
                  <m:sty m:val="p"/>
                </m:rPr>
                <m:t>−</m:t>
              </m:r>
              <m:sSub>
                <m:e>
                  <m:acc>
                    <m:accPr>
                      <m:chr m:val="‾"/>
                    </m:accPr>
                    <m:e>
                      <m:r>
                        <m:t>s</m:t>
                      </m:r>
                    </m:e>
                  </m:acc>
                </m:e>
                <m:sub>
                  <m:r>
                    <m:t>k</m:t>
                  </m:r>
                </m:sub>
              </m:sSub>
              <m:r>
                <m:t> </m:t>
              </m:r>
              <m:f>
                <m:fPr>
                  <m:type m:val="bar"/>
                </m:fPr>
                <m:num>
                  <m:r>
                    <m:t>t</m:t>
                  </m:r>
                  <m:r>
                    <m:rPr>
                      <m:sty m:val="p"/>
                    </m:rPr>
                    <m:t>−</m:t>
                  </m:r>
                  <m:sSub>
                    <m:e>
                      <m:r>
                        <m:t>T</m:t>
                      </m:r>
                    </m:e>
                    <m:sub>
                      <m:r>
                        <m:t>k</m:t>
                      </m:r>
                    </m:sub>
                  </m:sSub>
                </m:num>
                <m:den>
                  <m:r>
                    <m:rPr>
                      <m:sty m:val="p"/>
                    </m:rPr>
                    <m:t>max</m:t>
                  </m:r>
                  <m:d>
                    <m:dPr>
                      <m:begChr m:val="("/>
                      <m:endChr m:val=")"/>
                      <m:sepChr m:val=""/>
                      <m:grow/>
                    </m:dPr>
                    <m:e>
                      <m:sSub>
                        <m:e>
                          <m:r>
                            <m:t>N</m:t>
                          </m:r>
                        </m:e>
                        <m:sub>
                          <m:r>
                            <m:t>k</m:t>
                          </m:r>
                        </m:sub>
                      </m:sSub>
                      <m:r>
                        <m:rPr>
                          <m:sty m:val="p"/>
                        </m:rPr>
                        <m:t>,</m:t>
                      </m:r>
                      <m:r>
                        <m:t>1</m:t>
                      </m:r>
                    </m:e>
                  </m:d>
                </m:den>
              </m:f>
            </m:e>
          </m:d>
          <m:r>
            <m:rPr>
              <m:nor/>
              <m:sty m:val="p"/>
            </m:rPr>
            <m:t> if the phase-out is on and </m:t>
          </m:r>
          <m:r>
            <m:t>t</m:t>
          </m:r>
          <m:r>
            <m:rPr>
              <m:sty m:val="p"/>
            </m:rPr>
            <m:t>&gt;</m:t>
          </m:r>
          <m:sSub>
            <m:e>
              <m:r>
                <m:t>T</m:t>
              </m:r>
            </m:e>
            <m:sub>
              <m:r>
                <m:t>k</m:t>
              </m:r>
            </m:sub>
          </m:sSub>
          <m:r>
            <m:rPr>
              <m:sty m:val="p"/>
            </m:rPr>
            <m:t>;</m:t>
          </m:r>
          <m:r>
            <m:t> </m:t>
          </m:r>
          <m:r>
            <m:t>1</m:t>
          </m:r>
          <m:r>
            <m:rPr>
              <m:nor/>
              <m:sty m:val="p"/>
            </m:rPr>
            <m:t> otherwise</m:t>
          </m:r>
        </m:oMath>
      </m:oMathPara>
    </w:p>
    <w:p>
      <w:pPr>
        <w:pStyle w:val="FirstParagraph"/>
      </w:pPr>
      <w:r>
        <w:t xml:space="preserve">Over phase-outs</w:t>
      </w:r>
      <w:r>
        <w:t xml:space="preserve"> </w:t>
      </w:r>
      <m:oMath>
        <m:r>
          <m:t>k</m:t>
        </m:r>
      </m:oMath>
      <w:r>
        <w:t xml:space="preserve">: producer subsidies, consumer subsidies, price controls; price fuels</w:t>
      </w:r>
      <w:r>
        <w:t xml:space="preserve"> </w:t>
      </w:r>
      <m:oMath>
        <m:r>
          <m:t>c</m:t>
        </m:r>
      </m:oMath>
      <w:r>
        <w:t xml:space="preserve"> </w:t>
      </w:r>
      <w:r>
        <w:t xml:space="preserve">or producer fuels</w:t>
      </w:r>
      <w:r>
        <w:t xml:space="preserve"> </w:t>
      </w:r>
      <m:oMath>
        <m:r>
          <m:t>f</m:t>
        </m:r>
      </m:oMath>
      <w:r>
        <w:t xml:space="preserve">. Excel-AI notation. The baseline uses the baseline switch, period and share; a policy scenario its own switch and period and the larger of the two shares. Price controls are on only where the policy switch is on (and, in the baseline, the baseline switch too); they use the consumer-subsidy shares (Excel-AI issue I48). Source: Excel-AI: Mitigation section 1 (po.on, po.n, po.sh, pof, csf, pcf, psf).</w:t>
      </w:r>
    </w:p>
    <w:p>
      <w:pPr>
        <w:pStyle w:val="BodyText"/>
      </w:pPr>
      <w:r>
        <w:rPr>
          <w:bCs/>
          <w:b/>
        </w:rPr>
        <w:t xml:space="preserve">M1.8 Methane fee</w:t>
      </w:r>
    </w:p>
    <w:p>
      <w:pPr>
        <w:pStyle w:val="BodyText"/>
      </w:pPr>
      <m:oMathPara>
        <m:oMathParaPr>
          <m:jc m:val="center"/>
        </m:oMathParaPr>
        <m:oMath>
          <m:r>
            <m:t>M</m:t>
          </m:r>
          <m:sSub>
            <m:e>
              <m:r>
                <m:t>F</m:t>
              </m:r>
            </m:e>
            <m:sub>
              <m:r>
                <m:t>t</m:t>
              </m:r>
            </m:sub>
          </m:sSub>
          <m:r>
            <m:rPr>
              <m:sty m:val="p"/>
            </m:rPr>
            <m:t>=</m:t>
          </m:r>
          <m:r>
            <m:t>Λ</m:t>
          </m:r>
          <m:d>
            <m:dPr>
              <m:begChr m:val="("/>
              <m:endChr m:val=")"/>
              <m:sepChr m:val=""/>
              <m:grow/>
            </m:dPr>
            <m:e>
              <m:r>
                <m:t>t</m:t>
              </m:r>
              <m:r>
                <m:rPr>
                  <m:sty m:val="p"/>
                </m:rPr>
                <m:t>;</m:t>
              </m:r>
              <m:sSub>
                <m:e>
                  <m:r>
                    <m:t>T</m:t>
                  </m:r>
                </m:e>
                <m:sub>
                  <m:r>
                    <m:t>0</m:t>
                  </m:r>
                </m:sub>
              </m:sSub>
              <m:r>
                <m:rPr>
                  <m:sty m:val="p"/>
                </m:rPr>
                <m:t>,</m:t>
              </m:r>
              <m:sSub>
                <m:e>
                  <m:r>
                    <m:t>T</m:t>
                  </m:r>
                </m:e>
                <m:sub>
                  <m:r>
                    <m:t>1</m:t>
                  </m:r>
                </m:sub>
              </m:sSub>
              <m:r>
                <m:rPr>
                  <m:sty m:val="p"/>
                </m:rPr>
                <m:t>,</m:t>
              </m:r>
              <m:sSub>
                <m:e>
                  <m:r>
                    <m:t>x</m:t>
                  </m:r>
                </m:e>
                <m:sub>
                  <m:r>
                    <m:t>0</m:t>
                  </m:r>
                </m:sub>
              </m:sSub>
              <m:r>
                <m:rPr>
                  <m:sty m:val="p"/>
                </m:rPr>
                <m:t>,</m:t>
              </m:r>
              <m:sSub>
                <m:e>
                  <m:r>
                    <m:t>x</m:t>
                  </m:r>
                </m:e>
                <m:sub>
                  <m:r>
                    <m:t>1</m:t>
                  </m:r>
                </m:sub>
              </m:sSub>
            </m:e>
          </m:d>
          <m:r>
            <m:t> </m:t>
          </m:r>
          <m:r>
            <m:rPr>
              <m:sty m:val="p"/>
              <m:scr m:val="double-struck"/>
            </m:rPr>
            <m:t>1</m:t>
          </m:r>
          <m:d>
            <m:dPr>
              <m:begChr m:val="["/>
              <m:endChr m:val="]"/>
              <m:sepChr m:val=""/>
              <m:grow/>
            </m:dPr>
            <m:e>
              <m:r>
                <m:t>o</m:t>
              </m:r>
              <m:r>
                <m:rPr>
                  <m:sty m:val="p"/>
                </m:rPr>
                <m:t>≠</m:t>
              </m:r>
              <m:r>
                <m:t>B</m:t>
              </m:r>
            </m:e>
          </m:d>
          <m:r>
            <m:rPr>
              <m:sty m:val="p"/>
            </m:rPr>
            <m:t>+</m:t>
          </m:r>
          <m:r>
            <m:t>N</m:t>
          </m:r>
          <m:r>
            <m:t>C</m:t>
          </m:r>
          <m:sSub>
            <m:e>
              <m:r>
                <m:t>T</m:t>
              </m:r>
            </m:e>
            <m:sub>
              <m:r>
                <m:t>t</m:t>
              </m:r>
            </m:sub>
          </m:sSub>
          <m:r>
            <m:t> </m:t>
          </m:r>
          <m:r>
            <m:rPr>
              <m:sty m:val="p"/>
              <m:scr m:val="double-struck"/>
            </m:rPr>
            <m:t>1</m:t>
          </m:r>
          <m:d>
            <m:dPr>
              <m:begChr m:val="["/>
              <m:endChr m:val="]"/>
              <m:sepChr m:val=""/>
              <m:grow/>
            </m:dPr>
            <m:e>
              <m:r>
                <m:rPr>
                  <m:nor/>
                  <m:sty m:val="p"/>
                </m:rPr>
                <m:t>carbon tax applies to methane</m:t>
              </m:r>
            </m:e>
          </m:d>
        </m:oMath>
      </m:oMathPara>
    </w:p>
    <w:p>
      <w:pPr>
        <w:pStyle w:val="FirstParagraph"/>
      </w:pPr>
      <w:r>
        <w:t xml:space="preserve">Excel-AI notation. The fee path continues linearly after its target year. Source: Excel-AI: Mitigation section 1 (mfee.p, mfee).</w:t>
      </w:r>
    </w:p>
    <w:bookmarkEnd w:id="22"/>
    <w:bookmarkStart w:id="23" w:name="m2-energy-prices"/>
    <w:p>
      <w:pPr>
        <w:pStyle w:val="Heading2"/>
      </w:pPr>
      <w:r>
        <w:t xml:space="preserve">M2 Energy prices</w:t>
      </w:r>
    </w:p>
    <w:p>
      <w:pPr>
        <w:pStyle w:val="FirstParagraph"/>
      </w:pPr>
      <w:r>
        <w:t xml:space="preserve">Prices before policies by sector group</w:t>
      </w:r>
      <w:r>
        <w:t xml:space="preserve"> </w:t>
      </w:r>
      <m:oMath>
        <m:r>
          <m:t>g</m:t>
        </m:r>
      </m:oMath>
      <w:r>
        <w:t xml:space="preserve"> </w:t>
      </w:r>
      <w:r>
        <w:t xml:space="preserve">and fuel</w:t>
      </w:r>
      <w:r>
        <w:t xml:space="preserve"> </w:t>
      </w:r>
      <m:oMath>
        <m:r>
          <m:t>f</m:t>
        </m:r>
      </m:oMath>
      <w:r>
        <w:t xml:space="preserve"> </w:t>
      </w:r>
      <w:r>
        <w:t xml:space="preserve">(the methodology’s price sectors), then new policies and the after-tax price by sector</w:t>
      </w:r>
      <w:r>
        <w:t xml:space="preserve"> </w:t>
      </w:r>
      <m:oMath>
        <m:r>
          <m:t>s</m:t>
        </m:r>
      </m:oMath>
      <w:r>
        <w:t xml:space="preserve"> </w:t>
      </w:r>
      <w:r>
        <w:t xml:space="preserve">and fuel</w:t>
      </w:r>
      <w:r>
        <w:t xml:space="preserve"> </w:t>
      </w:r>
      <m:oMath>
        <m:r>
          <m:t>f</m:t>
        </m:r>
      </m:oMath>
      <w:r>
        <w:t xml:space="preserve">. All quantity-free: computed for all years before the year loop.</w:t>
      </w:r>
    </w:p>
    <w:p>
      <w:pPr>
        <w:pStyle w:val="BodyText"/>
      </w:pPr>
      <w:r>
        <w:rPr>
          <w:bCs/>
          <w:b/>
        </w:rPr>
        <w:t xml:space="preserve">M2.1 Supply price (fixed part plus a floating part that follows the international price)</w:t>
      </w:r>
    </w:p>
    <w:p>
      <w:pPr>
        <w:pStyle w:val="BodyText"/>
      </w:pPr>
      <m:oMathPara>
        <m:oMathParaPr>
          <m:jc m:val="center"/>
        </m:oMathParaPr>
        <m:oMath>
          <m:r>
            <m:t>s</m:t>
          </m:r>
          <m:sSub>
            <m:e>
              <m:r>
                <m:t>p</m:t>
              </m:r>
            </m:e>
            <m:sub>
              <m:r>
                <m:t>t</m:t>
              </m:r>
            </m:sub>
          </m:sSub>
          <m:r>
            <m:rPr>
              <m:sty m:val="p"/>
            </m:rPr>
            <m:t>=</m:t>
          </m:r>
          <m:r>
            <m:t>f</m:t>
          </m:r>
          <m:r>
            <m:t>i</m:t>
          </m:r>
          <m:r>
            <m:t>x</m:t>
          </m:r>
          <m:r>
            <m:t>s</m:t>
          </m:r>
          <m:r>
            <m:t>p</m:t>
          </m:r>
          <m:r>
            <m:rPr>
              <m:sty m:val="p"/>
            </m:rPr>
            <m:t>+</m:t>
          </m:r>
          <m:d>
            <m:dPr>
              <m:begChr m:val="("/>
              <m:endChr m:val=")"/>
              <m:sepChr m:val=""/>
              <m:grow/>
            </m:dPr>
            <m:e>
              <m:r>
                <m:t>s</m:t>
              </m:r>
              <m:sSub>
                <m:e>
                  <m:r>
                    <m:t>p</m:t>
                  </m:r>
                </m:e>
                <m:sub>
                  <m:r>
                    <m:t>t</m:t>
                  </m:r>
                  <m:r>
                    <m:rPr>
                      <m:sty m:val="p"/>
                    </m:rPr>
                    <m:t>−</m:t>
                  </m:r>
                  <m:r>
                    <m:t>1</m:t>
                  </m:r>
                </m:sub>
              </m:sSub>
              <m:r>
                <m:rPr>
                  <m:sty m:val="p"/>
                </m:rPr>
                <m:t>−</m:t>
              </m:r>
              <m:r>
                <m:t>f</m:t>
              </m:r>
              <m:r>
                <m:t>i</m:t>
              </m:r>
              <m:r>
                <m:t>x</m:t>
              </m:r>
              <m:r>
                <m:t>s</m:t>
              </m:r>
              <m:r>
                <m:t>p</m:t>
              </m:r>
              <m:r>
                <m:rPr>
                  <m:sty m:val="p"/>
                </m:rPr>
                <m:t>−</m:t>
              </m:r>
              <m:r>
                <m:t>p</m:t>
              </m:r>
              <m:sSub>
                <m:e>
                  <m:r>
                    <m:t>s</m:t>
                  </m:r>
                </m:e>
                <m:sub>
                  <m:r>
                    <m:t>t</m:t>
                  </m:r>
                  <m:r>
                    <m:rPr>
                      <m:sty m:val="p"/>
                    </m:rPr>
                    <m:t>−</m:t>
                  </m:r>
                  <m:r>
                    <m:t>1</m:t>
                  </m:r>
                </m:sub>
              </m:sSub>
            </m:e>
          </m:d>
          <m:f>
            <m:fPr>
              <m:type m:val="bar"/>
            </m:fPr>
            <m:num>
              <m:r>
                <m:t>g</m:t>
              </m:r>
              <m:sSub>
                <m:e>
                  <m:r>
                    <m:t>p</m:t>
                  </m:r>
                </m:e>
                <m:sub>
                  <m:r>
                    <m:t>t</m:t>
                  </m:r>
                </m:sub>
              </m:sSub>
            </m:num>
            <m:den>
              <m:r>
                <m:t>g</m:t>
              </m:r>
              <m:sSub>
                <m:e>
                  <m:r>
                    <m:t>p</m:t>
                  </m:r>
                </m:e>
                <m:sub>
                  <m:r>
                    <m:t>t</m:t>
                  </m:r>
                  <m:r>
                    <m:rPr>
                      <m:sty m:val="p"/>
                    </m:rPr>
                    <m:t>−</m:t>
                  </m:r>
                  <m:r>
                    <m:t>1</m:t>
                  </m:r>
                </m:sub>
              </m:sSub>
            </m:den>
          </m:f>
          <m:r>
            <m:rPr>
              <m:sty m:val="p"/>
            </m:rPr>
            <m:t>+</m:t>
          </m:r>
          <m:r>
            <m:t>p</m:t>
          </m:r>
          <m:sSub>
            <m:e>
              <m:r>
                <m:t>s</m:t>
              </m:r>
            </m:e>
            <m:sub>
              <m:r>
                <m:t>t</m:t>
              </m:r>
            </m:sub>
          </m:sSub>
        </m:oMath>
      </m:oMathPara>
    </w:p>
    <w:p>
      <w:pPr>
        <w:pStyle w:val="FirstParagraph"/>
      </w:pPr>
      <w:r>
        <w:t xml:space="preserve">Over sector groups</w:t>
      </w:r>
      <w:r>
        <w:t xml:space="preserve"> </w:t>
      </w:r>
      <m:oMath>
        <m:r>
          <m:t>g</m:t>
        </m:r>
      </m:oMath>
      <w:r>
        <w:t xml:space="preserve">, fuels</w:t>
      </w:r>
      <w:r>
        <w:t xml:space="preserve"> </w:t>
      </w:r>
      <m:oMath>
        <m:r>
          <m:t>f</m:t>
        </m:r>
      </m:oMath>
      <w:r>
        <w:t xml:space="preserve">; projection years</w:t>
      </w:r>
      <w:r>
        <w:t xml:space="preserve"> </w:t>
      </w:r>
      <m:oMath>
        <m:r>
          <m:t>t</m:t>
        </m:r>
        <m:r>
          <m:rPr>
            <m:sty m:val="p"/>
          </m:rPr>
          <m:t>&gt;</m:t>
        </m:r>
        <m:r>
          <m:t>L</m:t>
        </m:r>
      </m:oMath>
      <w:r>
        <w:t xml:space="preserve"> </w:t>
      </w:r>
      <w:r>
        <w:t xml:space="preserve">(last historical price year). The methodology writes</w:t>
      </w:r>
      <w:r>
        <w:t xml:space="preserve"> </w:t>
      </w:r>
      <m:oMath>
        <m:r>
          <m:t>s</m:t>
        </m:r>
        <m:r>
          <m:t>p</m:t>
        </m:r>
        <m:r>
          <m:rPr>
            <m:sty m:val="p"/>
          </m:rPr>
          <m:t>=</m:t>
        </m:r>
        <m:r>
          <m:t>f</m:t>
        </m:r>
        <m:r>
          <m:t>i</m:t>
        </m:r>
        <m:r>
          <m:t>x</m:t>
        </m:r>
        <m:r>
          <m:t>s</m:t>
        </m:r>
        <m:r>
          <m:t>p</m:t>
        </m:r>
        <m:r>
          <m:rPr>
            <m:sty m:val="p"/>
          </m:rPr>
          <m:t>+</m:t>
        </m:r>
        <m:r>
          <m:t>f</m:t>
        </m:r>
        <m:r>
          <m:t>l</m:t>
        </m:r>
        <m:r>
          <m:t>t</m:t>
        </m:r>
        <m:r>
          <m:t>s</m:t>
        </m:r>
        <m:r>
          <m:t>p</m:t>
        </m:r>
        <m:r>
          <m:rPr>
            <m:sty m:val="p"/>
          </m:rPr>
          <m:t>+</m:t>
        </m:r>
        <m:r>
          <m:t>p</m:t>
        </m:r>
        <m:r>
          <m:t>s</m:t>
        </m:r>
      </m:oMath>
      <w:r>
        <w:t xml:space="preserve"> </w:t>
      </w:r>
      <w:r>
        <w:t xml:space="preserve">with</w:t>
      </w:r>
      <w:r>
        <w:t xml:space="preserve"> </w:t>
      </w:r>
      <m:oMath>
        <m:r>
          <m:t>f</m:t>
        </m:r>
        <m:r>
          <m:t>l</m:t>
        </m:r>
        <m:r>
          <m:t>t</m:t>
        </m:r>
        <m:r>
          <m:t>s</m:t>
        </m:r>
        <m:sSub>
          <m:e>
            <m:r>
              <m:t>p</m:t>
            </m:r>
          </m:e>
          <m:sub>
            <m:r>
              <m:t>t</m:t>
            </m:r>
          </m:sub>
        </m:sSub>
        <m:r>
          <m:rPr>
            <m:sty m:val="p"/>
          </m:rPr>
          <m:t>=</m:t>
        </m:r>
        <m:r>
          <m:t>f</m:t>
        </m:r>
        <m:r>
          <m:t>l</m:t>
        </m:r>
        <m:r>
          <m:t>t</m:t>
        </m:r>
        <m:r>
          <m:t>s</m:t>
        </m:r>
        <m:sSub>
          <m:e>
            <m:r>
              <m:t>p</m:t>
            </m:r>
          </m:e>
          <m:sub>
            <m:r>
              <m:t>t</m:t>
            </m:r>
            <m:r>
              <m:rPr>
                <m:sty m:val="p"/>
              </m:rPr>
              <m:t>−</m:t>
            </m:r>
            <m:r>
              <m:t>1</m:t>
            </m:r>
          </m:sub>
        </m:sSub>
        <m:r>
          <m:t> </m:t>
        </m:r>
        <m:r>
          <m:t>g</m:t>
        </m:r>
        <m:sSub>
          <m:e>
            <m:r>
              <m:t>p</m:t>
            </m:r>
          </m:e>
          <m:sub>
            <m:r>
              <m:t>t</m:t>
            </m:r>
          </m:sub>
        </m:sSub>
        <m:r>
          <m:rPr>
            <m:sty m:val="p"/>
          </m:rPr>
          <m:t>/</m:t>
        </m:r>
        <m:r>
          <m:t>g</m:t>
        </m:r>
        <m:sSub>
          <m:e>
            <m:r>
              <m:t>p</m:t>
            </m:r>
          </m:e>
          <m:sub>
            <m:r>
              <m:t>t</m:t>
            </m:r>
            <m:r>
              <m:rPr>
                <m:sty m:val="p"/>
              </m:rPr>
              <m:t>−</m:t>
            </m:r>
            <m:r>
              <m:t>1</m:t>
            </m:r>
          </m:sub>
        </m:sSub>
      </m:oMath>
      <w:r>
        <w:t xml:space="preserve">.</w:t>
      </w:r>
      <w:r>
        <w:t xml:space="preserve"> </w:t>
      </w:r>
      <m:oMath>
        <m:r>
          <m:t>g</m:t>
        </m:r>
        <m:r>
          <m:t>p</m:t>
        </m:r>
      </m:oMath>
      <w:r>
        <w:t xml:space="preserve"> </w:t>
      </w:r>
      <w:r>
        <w:t xml:space="preserve">is the international price of the price fuel’s commodity (oil, coal, the country’s gas market; biomass flat), real, times the High / Low factor after</w:t>
      </w:r>
      <w:r>
        <w:t xml:space="preserve"> </w:t>
      </w:r>
      <m:oMath>
        <m:r>
          <m:t>L</m:t>
        </m:r>
      </m:oMath>
      <w:r>
        <w:t xml:space="preserve">;</w:t>
      </w:r>
      <w:r>
        <w:t xml:space="preserve"> </w:t>
      </w:r>
      <m:oMath>
        <m:r>
          <m:t>p</m:t>
        </m:r>
        <m:r>
          <m:t>s</m:t>
        </m:r>
      </m:oMath>
      <w:r>
        <w:t xml:space="preserve"> </w:t>
      </w:r>
      <w:r>
        <w:t xml:space="preserve">the producer subsidy per unit (A2.5). Historical years: data (A2.4). Source: methodology: 03_Mitigation, Appendix C &gt; Calculations (supply price, floating portion); Excel-AI: E19, E20.</w:t>
      </w:r>
    </w:p>
    <w:p>
      <w:pPr>
        <w:pStyle w:val="BodyText"/>
      </w:pPr>
      <w:r>
        <w:rPr>
          <w:bCs/>
          <w:b/>
        </w:rPr>
        <w:t xml:space="preserve">M2.2 Excise and other taxes, floating with the pass-through</w:t>
      </w:r>
    </w:p>
    <w:p>
      <w:pPr>
        <w:pStyle w:val="BodyText"/>
      </w:pPr>
      <m:oMathPara>
        <m:oMathParaPr>
          <m:jc m:val="center"/>
        </m:oMathParaPr>
        <m:oMath>
          <m:r>
            <m:t>t</m:t>
          </m:r>
          <m:r>
            <m:t>x</m:t>
          </m:r>
          <m:sSub>
            <m:e>
              <m:r>
                <m:t>o</m:t>
              </m:r>
            </m:e>
            <m:sub>
              <m:r>
                <m:t>t</m:t>
              </m:r>
            </m:sub>
          </m:sSub>
          <m:r>
            <m:rPr>
              <m:sty m:val="p"/>
            </m:rPr>
            <m:t>=</m:t>
          </m:r>
          <m:r>
            <m:t>t</m:t>
          </m:r>
          <m:r>
            <m:t>x</m:t>
          </m:r>
          <m:sSub>
            <m:e>
              <m:r>
                <m:t>o</m:t>
              </m:r>
            </m:e>
            <m:sub>
              <m:r>
                <m:t>t</m:t>
              </m:r>
              <m:r>
                <m:rPr>
                  <m:sty m:val="p"/>
                </m:rPr>
                <m:t>−</m:t>
              </m:r>
              <m:r>
                <m:t>1</m:t>
              </m:r>
            </m:sub>
          </m:sSub>
          <m:r>
            <m:rPr>
              <m:sty m:val="p"/>
            </m:rPr>
            <m:t>−</m:t>
          </m:r>
          <m:d>
            <m:dPr>
              <m:begChr m:val="("/>
              <m:endChr m:val=")"/>
              <m:sepChr m:val=""/>
              <m:grow/>
            </m:dPr>
            <m:e>
              <m:r>
                <m:t>s</m:t>
              </m:r>
              <m:sSub>
                <m:e>
                  <m:r>
                    <m:t>p</m:t>
                  </m:r>
                </m:e>
                <m:sub>
                  <m:r>
                    <m:t>t</m:t>
                  </m:r>
                </m:sub>
              </m:sSub>
              <m:r>
                <m:rPr>
                  <m:sty m:val="p"/>
                </m:rPr>
                <m:t>−</m:t>
              </m:r>
              <m:r>
                <m:t>s</m:t>
              </m:r>
              <m:sSub>
                <m:e>
                  <m:r>
                    <m:t>p</m:t>
                  </m:r>
                </m:e>
                <m:sub>
                  <m:r>
                    <m:t>t</m:t>
                  </m:r>
                  <m:r>
                    <m:rPr>
                      <m:sty m:val="p"/>
                    </m:rPr>
                    <m:t>−</m:t>
                  </m:r>
                  <m:r>
                    <m:t>1</m:t>
                  </m:r>
                </m:sub>
              </m:sSub>
            </m:e>
          </m:d>
          <m:d>
            <m:dPr>
              <m:begChr m:val="("/>
              <m:endChr m:val=")"/>
              <m:sepChr m:val=""/>
              <m:grow/>
            </m:dPr>
            <m:e>
              <m:r>
                <m:t>1</m:t>
              </m:r>
              <m:r>
                <m:rPr>
                  <m:sty m:val="p"/>
                </m:rPr>
                <m:t>−</m:t>
              </m:r>
              <m:r>
                <m:t>p</m:t>
              </m:r>
              <m:r>
                <m:t>c</m:t>
              </m:r>
              <m:r>
                <m:t>c</m:t>
              </m:r>
            </m:e>
          </m:d>
        </m:oMath>
      </m:oMathPara>
    </w:p>
    <w:p>
      <w:pPr>
        <w:pStyle w:val="FirstParagraph"/>
      </w:pPr>
      <w:r>
        <w:t xml:space="preserve">Over sector groups</w:t>
      </w:r>
      <w:r>
        <w:t xml:space="preserve"> </w:t>
      </w:r>
      <m:oMath>
        <m:r>
          <m:t>g</m:t>
        </m:r>
      </m:oMath>
      <w:r>
        <w:t xml:space="preserve">, fuels</w:t>
      </w:r>
      <w:r>
        <w:t xml:space="preserve"> </w:t>
      </w:r>
      <m:oMath>
        <m:r>
          <m:t>f</m:t>
        </m:r>
      </m:oMath>
      <w:r>
        <w:t xml:space="preserve">.</w:t>
      </w:r>
      <w:r>
        <w:t xml:space="preserve"> </w:t>
      </w:r>
      <m:oMath>
        <m:r>
          <m:t>p</m:t>
        </m:r>
        <m:r>
          <m:t>c</m:t>
        </m:r>
        <m:r>
          <m:t>c</m:t>
        </m:r>
      </m:oMath>
      <w:r>
        <w:t xml:space="preserve"> </w:t>
      </w:r>
      <w:r>
        <w:t xml:space="preserve">is the price-control (pass-through) coefficient: 1 for a liberalised market, 0 for fixed prices. A positive tax does not fall below its last historical level (appendix A2). Here</w:t>
      </w:r>
      <w:r>
        <w:t xml:space="preserve"> </w:t>
      </w:r>
      <m:oMath>
        <m:r>
          <m:t>t</m:t>
        </m:r>
        <m:r>
          <m:t>x</m:t>
        </m:r>
        <m:r>
          <m:t>o</m:t>
        </m:r>
      </m:oMath>
      <w:r>
        <w:t xml:space="preserve"> </w:t>
      </w:r>
      <w:r>
        <w:t xml:space="preserve">holds existing taxes and subsidies only; the methodology’s</w:t>
      </w:r>
      <w:r>
        <w:t xml:space="preserve"> </w:t>
      </w:r>
      <m:oMath>
        <m:r>
          <m:t>t</m:t>
        </m:r>
        <m:r>
          <m:t>x</m:t>
        </m:r>
        <m:r>
          <m:t>o</m:t>
        </m:r>
      </m:oMath>
      <w:r>
        <w:t xml:space="preserve"> </w:t>
      </w:r>
      <w:r>
        <w:t xml:space="preserve">also includes the carbon prices, which Excel-AI keeps apart (M2.5). Source: methodology: 03_Mitigation, Appendix C &gt; Calculations (</w:t>
      </w:r>
      <m:oMath>
        <m:r>
          <m:t>f</m:t>
        </m:r>
        <m:r>
          <m:t>l</m:t>
        </m:r>
        <m:r>
          <m:t>t</m:t>
        </m:r>
        <m:r>
          <m:t>s</m:t>
        </m:r>
      </m:oMath>
      <w:r>
        <w:t xml:space="preserve">,</w:t>
      </w:r>
      <w:r>
        <w:t xml:space="preserve"> </w:t>
      </w:r>
      <m:oMath>
        <m:r>
          <m:t>p</m:t>
        </m:r>
        <m:r>
          <m:t>c</m:t>
        </m:r>
        <m:r>
          <m:t>c</m:t>
        </m:r>
      </m:oMath>
      <w:r>
        <w:t xml:space="preserve">); Excel-AI: E21-E23.</w:t>
      </w:r>
    </w:p>
    <w:p>
      <w:pPr>
        <w:pStyle w:val="BodyText"/>
      </w:pPr>
      <w:r>
        <w:rPr>
          <w:bCs/>
          <w:b/>
        </w:rPr>
        <w:t xml:space="preserve">M2.3 VAT and retail price before new policies</w:t>
      </w:r>
    </w:p>
    <w:p>
      <w:pPr>
        <w:pStyle w:val="BodyText"/>
      </w:pPr>
      <m:oMathPara>
        <m:oMathParaPr>
          <m:jc m:val="center"/>
        </m:oMathParaPr>
        <m:oMath>
          <m:r>
            <m:t>v</m:t>
          </m:r>
          <m:r>
            <m:t>a</m:t>
          </m:r>
          <m:sSub>
            <m:e>
              <m:r>
                <m:t>t</m:t>
              </m:r>
            </m:e>
            <m:sub>
              <m:r>
                <m:t>t</m:t>
              </m:r>
            </m:sub>
          </m:sSub>
          <m:r>
            <m:rPr>
              <m:sty m:val="p"/>
            </m:rPr>
            <m:t>=</m:t>
          </m:r>
          <m:d>
            <m:dPr>
              <m:begChr m:val="("/>
              <m:endChr m:val=")"/>
              <m:sepChr m:val=""/>
              <m:grow/>
            </m:dPr>
            <m:e>
              <m:r>
                <m:t>s</m:t>
              </m:r>
              <m:sSub>
                <m:e>
                  <m:r>
                    <m:t>p</m:t>
                  </m:r>
                </m:e>
                <m:sub>
                  <m:r>
                    <m:t>t</m:t>
                  </m:r>
                </m:sub>
              </m:sSub>
              <m:r>
                <m:rPr>
                  <m:sty m:val="p"/>
                </m:rPr>
                <m:t>+</m:t>
              </m:r>
              <m:r>
                <m:t>t</m:t>
              </m:r>
              <m:r>
                <m:t>x</m:t>
              </m:r>
              <m:sSub>
                <m:e>
                  <m:r>
                    <m:t>o</m:t>
                  </m:r>
                </m:e>
                <m:sub>
                  <m:r>
                    <m:t>t</m:t>
                  </m:r>
                </m:sub>
              </m:sSub>
            </m:e>
          </m:d>
          <m:r>
            <m:t>v</m:t>
          </m:r>
          <m:r>
            <m:t>a</m:t>
          </m:r>
          <m:r>
            <m:t>t</m:t>
          </m:r>
          <m:r>
            <m:t>r</m:t>
          </m:r>
          <m:r>
            <m:t>a</m:t>
          </m:r>
          <m:r>
            <m:t>t</m:t>
          </m:r>
          <m:r>
            <m:t>e</m:t>
          </m:r>
          <m:r>
            <m:rPr>
              <m:sty m:val="p"/>
            </m:rPr>
            <m:t>,</m:t>
          </m:r>
          <m:r>
            <m:t>  </m:t>
          </m:r>
          <m:sSubSup>
            <m:e>
              <m:r>
                <m:t>p</m:t>
              </m:r>
            </m:e>
            <m:sub>
              <m:r>
                <m:t>t</m:t>
              </m:r>
            </m:sub>
            <m:sup>
              <m:r>
                <m:t>0</m:t>
              </m:r>
            </m:sup>
          </m:sSubSup>
          <m:r>
            <m:rPr>
              <m:sty m:val="p"/>
            </m:rPr>
            <m:t>=</m:t>
          </m:r>
          <m:r>
            <m:t>s</m:t>
          </m:r>
          <m:sSub>
            <m:e>
              <m:r>
                <m:t>p</m:t>
              </m:r>
            </m:e>
            <m:sub>
              <m:r>
                <m:t>t</m:t>
              </m:r>
            </m:sub>
          </m:sSub>
          <m:r>
            <m:rPr>
              <m:sty m:val="p"/>
            </m:rPr>
            <m:t>+</m:t>
          </m:r>
          <m:r>
            <m:t>t</m:t>
          </m:r>
          <m:r>
            <m:t>x</m:t>
          </m:r>
          <m:sSub>
            <m:e>
              <m:r>
                <m:t>o</m:t>
              </m:r>
            </m:e>
            <m:sub>
              <m:r>
                <m:t>t</m:t>
              </m:r>
            </m:sub>
          </m:sSub>
          <m:r>
            <m:rPr>
              <m:sty m:val="p"/>
            </m:rPr>
            <m:t>+</m:t>
          </m:r>
          <m:r>
            <m:t>v</m:t>
          </m:r>
          <m:r>
            <m:t>a</m:t>
          </m:r>
          <m:sSub>
            <m:e>
              <m:r>
                <m:t>t</m:t>
              </m:r>
            </m:e>
            <m:sub>
              <m:r>
                <m:t>t</m:t>
              </m:r>
            </m:sub>
          </m:sSub>
        </m:oMath>
      </m:oMathPara>
    </w:p>
    <w:p>
      <w:pPr>
        <w:pStyle w:val="FirstParagraph"/>
      </w:pPr>
      <w:r>
        <w:t xml:space="preserve">Over sector groups</w:t>
      </w:r>
      <w:r>
        <w:t xml:space="preserve"> </w:t>
      </w:r>
      <m:oMath>
        <m:r>
          <m:t>g</m:t>
        </m:r>
      </m:oMath>
      <w:r>
        <w:t xml:space="preserve">, fuels</w:t>
      </w:r>
      <w:r>
        <w:t xml:space="preserve"> </w:t>
      </w:r>
      <m:oMath>
        <m:r>
          <m:t>f</m:t>
        </m:r>
      </m:oMath>
      <w:r>
        <w:t xml:space="preserve">. Source: methodology: 03_Mitigation, Appendix C &gt; Calculations (VAT, retail price); Excel-AI: E24, E25.</w:t>
      </w:r>
    </w:p>
    <w:p>
      <w:pPr>
        <w:pStyle w:val="BodyText"/>
      </w:pPr>
      <w:r>
        <w:rPr>
          <w:bCs/>
          <w:b/>
        </w:rPr>
        <w:t xml:space="preserve">M2.4 New carbon price, ETS cost and excise per unit of energy</w:t>
      </w:r>
    </w:p>
    <w:p>
      <w:pPr>
        <w:pStyle w:val="BodyText"/>
      </w:pPr>
      <m:oMathPara>
        <m:oMathParaPr>
          <m:jc m:val="center"/>
        </m:oMathParaPr>
        <m:oMath>
          <m:r>
            <m:t>n</m:t>
          </m:r>
          <m:r>
            <m:t>c</m:t>
          </m:r>
          <m:sSub>
            <m:e>
              <m:r>
                <m:t>t</m:t>
              </m:r>
            </m:e>
            <m:sub>
              <m:r>
                <m:t>s</m:t>
              </m:r>
              <m:r>
                <m:rPr>
                  <m:sty m:val="p"/>
                </m:rPr>
                <m:t>,</m:t>
              </m:r>
              <m:r>
                <m:t>f</m:t>
              </m:r>
            </m:sub>
          </m:sSub>
          <m:r>
            <m:rPr>
              <m:sty m:val="p"/>
            </m:rPr>
            <m:t>=</m:t>
          </m:r>
          <m:r>
            <m:t>N</m:t>
          </m:r>
          <m:r>
            <m:t>C</m:t>
          </m:r>
          <m:sSub>
            <m:e>
              <m:r>
                <m:t>T</m:t>
              </m:r>
            </m:e>
            <m:sub>
              <m:r>
                <m:t>s</m:t>
              </m:r>
            </m:sub>
          </m:sSub>
          <m:r>
            <m:t> </m:t>
          </m:r>
          <m:r>
            <m:t>e</m:t>
          </m:r>
          <m:sSub>
            <m:e>
              <m:r>
                <m:t>f</m:t>
              </m:r>
            </m:e>
            <m:sub>
              <m:r>
                <m:t>s</m:t>
              </m:r>
              <m:r>
                <m:rPr>
                  <m:sty m:val="p"/>
                </m:rPr>
                <m:t>,</m:t>
              </m:r>
              <m:r>
                <m:t>f</m:t>
              </m:r>
            </m:sub>
          </m:sSub>
          <m:r>
            <m:t> </m:t>
          </m:r>
          <m:sSub>
            <m:e>
              <m:r>
                <m:t>φ</m:t>
              </m:r>
            </m:e>
            <m:sub>
              <m:r>
                <m:t>N</m:t>
              </m:r>
              <m:r>
                <m:t>C</m:t>
              </m:r>
              <m:r>
                <m:t>T</m:t>
              </m:r>
              <m:r>
                <m:rPr>
                  <m:sty m:val="p"/>
                </m:rPr>
                <m:t>,</m:t>
              </m:r>
              <m:r>
                <m:t>f</m:t>
              </m:r>
            </m:sub>
          </m:sSub>
          <m:r>
            <m:t> </m:t>
          </m:r>
          <m:sSub>
            <m:e>
              <m:r>
                <m:t>x</m:t>
              </m:r>
            </m:e>
            <m:sub>
              <m:r>
                <m:t>s</m:t>
              </m:r>
              <m:r>
                <m:rPr>
                  <m:sty m:val="p"/>
                </m:rPr>
                <m:t>,</m:t>
              </m:r>
              <m:r>
                <m:t>f</m:t>
              </m:r>
            </m:sub>
          </m:sSub>
          <m:r>
            <m:rPr>
              <m:sty m:val="p"/>
            </m:rPr>
            <m:t>,</m:t>
          </m:r>
          <m:r>
            <m:t> </m:t>
          </m:r>
          <m:r>
            <m:t>n</m:t>
          </m:r>
          <m:r>
            <m:t>e</m:t>
          </m:r>
          <m:r>
            <m:t>t</m:t>
          </m:r>
          <m:r>
            <m:t>s</m:t>
          </m:r>
          <m:sSub>
            <m:e>
              <m:r>
                <m:t>p</m:t>
              </m:r>
            </m:e>
            <m:sub>
              <m:r>
                <m:t>s</m:t>
              </m:r>
              <m:r>
                <m:rPr>
                  <m:sty m:val="p"/>
                </m:rPr>
                <m:t>,</m:t>
              </m:r>
              <m:r>
                <m:t>f</m:t>
              </m:r>
            </m:sub>
          </m:sSub>
          <m:r>
            <m:rPr>
              <m:sty m:val="p"/>
            </m:rPr>
            <m:t>=</m:t>
          </m:r>
          <m:r>
            <m:t>N</m:t>
          </m:r>
          <m:r>
            <m:t>E</m:t>
          </m:r>
          <m:r>
            <m:t>T</m:t>
          </m:r>
          <m:r>
            <m:t>S</m:t>
          </m:r>
          <m:sSub>
            <m:e>
              <m:r>
                <m:t>P</m:t>
              </m:r>
            </m:e>
            <m:sub>
              <m:r>
                <m:t>s</m:t>
              </m:r>
            </m:sub>
          </m:sSub>
          <m:r>
            <m:t> </m:t>
          </m:r>
          <m:r>
            <m:t>e</m:t>
          </m:r>
          <m:sSub>
            <m:e>
              <m:r>
                <m:t>f</m:t>
              </m:r>
            </m:e>
            <m:sub>
              <m:r>
                <m:t>s</m:t>
              </m:r>
              <m:r>
                <m:rPr>
                  <m:sty m:val="p"/>
                </m:rPr>
                <m:t>,</m:t>
              </m:r>
              <m:r>
                <m:t>f</m:t>
              </m:r>
            </m:sub>
          </m:sSub>
          <m:r>
            <m:t> </m:t>
          </m:r>
          <m:sSub>
            <m:e>
              <m:r>
                <m:t>x</m:t>
              </m:r>
            </m:e>
            <m:sub>
              <m:r>
                <m:t>s</m:t>
              </m:r>
              <m:r>
                <m:rPr>
                  <m:sty m:val="p"/>
                </m:rPr>
                <m:t>,</m:t>
              </m:r>
              <m:r>
                <m:t>f</m:t>
              </m:r>
            </m:sub>
          </m:sSub>
          <m:r>
            <m:rPr>
              <m:sty m:val="p"/>
            </m:rPr>
            <m:t>,</m:t>
          </m:r>
          <m:r>
            <m:t> </m:t>
          </m:r>
          <m:r>
            <m:t>n</m:t>
          </m:r>
          <m:r>
            <m:t>e</m:t>
          </m:r>
          <m:r>
            <m:t>x</m:t>
          </m:r>
          <m:sSub>
            <m:e>
              <m:r>
                <m:t>c</m:t>
              </m:r>
            </m:e>
            <m:sub>
              <m:r>
                <m:t>s</m:t>
              </m:r>
              <m:r>
                <m:rPr>
                  <m:sty m:val="p"/>
                </m:rPr>
                <m:t>,</m:t>
              </m:r>
              <m:r>
                <m:t>f</m:t>
              </m:r>
            </m:sub>
          </m:sSub>
          <m:r>
            <m:rPr>
              <m:sty m:val="p"/>
            </m:rPr>
            <m:t>=</m:t>
          </m:r>
          <m:f>
            <m:fPr>
              <m:type m:val="bar"/>
            </m:fPr>
            <m:num>
              <m:sSubSup>
                <m:e>
                  <m:r>
                    <m:t>F</m:t>
                  </m:r>
                </m:e>
                <m:sub>
                  <m:r>
                    <m:t>g</m:t>
                  </m:r>
                  <m:r>
                    <m:rPr>
                      <m:sty m:val="p"/>
                    </m:rPr>
                    <m:t>,</m:t>
                  </m:r>
                  <m:r>
                    <m:t>f</m:t>
                  </m:r>
                </m:sub>
                <m:sup>
                  <m:r>
                    <m:t>x</m:t>
                  </m:r>
                </m:sup>
              </m:sSubSup>
            </m:num>
            <m:den>
              <m:sSub>
                <m:e>
                  <m:r>
                    <m:t>u</m:t>
                  </m:r>
                </m:e>
                <m:sub>
                  <m:r>
                    <m:t>g</m:t>
                  </m:r>
                  <m:r>
                    <m:rPr>
                      <m:sty m:val="p"/>
                    </m:rPr>
                    <m:t>,</m:t>
                  </m:r>
                  <m:r>
                    <m:t>f</m:t>
                  </m:r>
                </m:sub>
              </m:sSub>
            </m:den>
          </m:f>
          <m:r>
            <m:t> </m:t>
          </m:r>
          <m:sSub>
            <m:e>
              <m:r>
                <m:t>x</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g</m:t>
        </m:r>
      </m:oMath>
      <w:r>
        <w:t xml:space="preserve"> </w:t>
      </w:r>
      <w:r>
        <w:t xml:space="preserve">is the price sector of</w:t>
      </w:r>
      <w:r>
        <w:t xml:space="preserve"> </w:t>
      </w:r>
      <m:oMath>
        <m:d>
          <m:dPr>
            <m:begChr m:val="("/>
            <m:endChr m:val=")"/>
            <m:sepChr m:val=""/>
            <m:grow/>
          </m:dPr>
          <m:e>
            <m:r>
              <m:t>s</m:t>
            </m:r>
            <m:r>
              <m:rPr>
                <m:sty m:val="p"/>
              </m:rPr>
              <m:t>,</m:t>
            </m:r>
            <m:r>
              <m:t>f</m:t>
            </m:r>
          </m:e>
        </m:d>
      </m:oMath>
      <w:r>
        <w:t xml:space="preserve">.</w:t>
      </w:r>
      <w:r>
        <w:t xml:space="preserve"> </w:t>
      </w:r>
      <m:oMath>
        <m:r>
          <m:t>e</m:t>
        </m:r>
        <m:r>
          <m:t>f</m:t>
        </m:r>
      </m:oMath>
      <w:r>
        <w:t xml:space="preserve"> </w:t>
      </w:r>
      <w:r>
        <w:t xml:space="preserve">the calibrated CO2 emission factor (M7.1),</w:t>
      </w:r>
      <w:r>
        <w:t xml:space="preserve"> </w:t>
      </w:r>
      <m:oMath>
        <m:r>
          <m:t>x</m:t>
        </m:r>
      </m:oMath>
      <w:r>
        <w:t xml:space="preserve"> </w:t>
      </w:r>
      <w:r>
        <w:t xml:space="preserve">the exemption factor (0 for an exempt fuel),</w:t>
      </w:r>
      <w:r>
        <w:t xml:space="preserve"> </w:t>
      </w:r>
      <m:oMath>
        <m:sSup>
          <m:e>
            <m:r>
              <m:t>F</m:t>
            </m:r>
          </m:e>
          <m:sup>
            <m:r>
              <m:t>x</m:t>
            </m:r>
          </m:sup>
        </m:sSup>
      </m:oMath>
      <w:r>
        <w:t xml:space="preserve"> </w:t>
      </w:r>
      <w:r>
        <w:t xml:space="preserve">the fuel-price reform path (M1.1) in price units and</w:t>
      </w:r>
      <w:r>
        <w:t xml:space="preserve"> </w:t>
      </w:r>
      <m:oMath>
        <m:r>
          <m:t>u</m:t>
        </m:r>
      </m:oMath>
      <w:r>
        <w:t xml:space="preserve"> </w:t>
      </w:r>
      <w:r>
        <w:t xml:space="preserve">GJ per price unit (Excel-AI notation for</w:t>
      </w:r>
      <w:r>
        <w:t xml:space="preserve"> </w:t>
      </w:r>
      <m:oMath>
        <m:r>
          <m:t>x</m:t>
        </m:r>
      </m:oMath>
      <w:r>
        <w:t xml:space="preserve">,</w:t>
      </w:r>
      <w:r>
        <w:t xml:space="preserve"> </w:t>
      </w:r>
      <m:oMath>
        <m:sSup>
          <m:e>
            <m:r>
              <m:t>F</m:t>
            </m:r>
          </m:e>
          <m:sup>
            <m:r>
              <m:t>x</m:t>
            </m:r>
          </m:sup>
        </m:sSup>
      </m:oMath>
      <w:r>
        <w:t xml:space="preserve">,</w:t>
      </w:r>
      <w:r>
        <w:t xml:space="preserve"> </w:t>
      </w:r>
      <m:oMath>
        <m:r>
          <m:t>u</m:t>
        </m:r>
      </m:oMath>
      <w:r>
        <w:t xml:space="preserve">). Source: methodology: 03_Mitigation, Appendix C &gt; Calculations (</w:t>
      </w:r>
      <m:oMath>
        <m:r>
          <m:t>n</m:t>
        </m:r>
        <m:r>
          <m:t>c</m:t>
        </m:r>
        <m:r>
          <m:t>p</m:t>
        </m:r>
        <m:r>
          <m:rPr>
            <m:sty m:val="p"/>
          </m:rPr>
          <m:t>=</m:t>
        </m:r>
        <m:r>
          <m:t>n</m:t>
        </m:r>
        <m:r>
          <m:t>c</m:t>
        </m:r>
        <m:r>
          <m:t>t</m:t>
        </m:r>
        <m:r>
          <m:rPr>
            <m:sty m:val="p"/>
          </m:rPr>
          <m:t>+</m:t>
        </m:r>
        <m:r>
          <m:t>n</m:t>
        </m:r>
        <m:r>
          <m:t>e</m:t>
        </m:r>
        <m:r>
          <m:t>t</m:t>
        </m:r>
        <m:r>
          <m:t>s</m:t>
        </m:r>
        <m:r>
          <m:t>p</m:t>
        </m:r>
      </m:oMath>
      <w:r>
        <w:t xml:space="preserve">,</w:t>
      </w:r>
      <w:r>
        <w:t xml:space="preserve"> </w:t>
      </w:r>
      <m:oMath>
        <m:r>
          <m:t>n</m:t>
        </m:r>
        <m:r>
          <m:t>e</m:t>
        </m:r>
        <m:r>
          <m:t>x</m:t>
        </m:r>
        <m:r>
          <m:t>c</m:t>
        </m:r>
      </m:oMath>
      <w:r>
        <w:t xml:space="preserve">); Excel-AI: E26-E29.</w:t>
      </w:r>
    </w:p>
    <w:p>
      <w:pPr>
        <w:pStyle w:val="BodyText"/>
      </w:pPr>
      <w:r>
        <w:rPr>
          <w:bCs/>
          <w:b/>
        </w:rPr>
        <w:t xml:space="preserve">M2.5 After-tax price</w:t>
      </w:r>
    </w:p>
    <w:p>
      <w:pPr>
        <w:pStyle w:val="BodyText"/>
      </w:pPr>
      <m:oMathPara>
        <m:oMathParaPr>
          <m:jc m:val="center"/>
        </m:oMathParaPr>
        <m:oMath>
          <m:sSub>
            <m:e>
              <m:r>
                <m:t>p</m:t>
              </m:r>
            </m:e>
            <m:sub>
              <m:r>
                <m:t>s</m:t>
              </m:r>
              <m:r>
                <m:rPr>
                  <m:sty m:val="p"/>
                </m:rPr>
                <m:t>,</m:t>
              </m:r>
              <m:r>
                <m:t>f</m:t>
              </m:r>
            </m:sub>
          </m:sSub>
          <m:r>
            <m:rPr>
              <m:sty m:val="p"/>
            </m:rPr>
            <m:t>=</m:t>
          </m:r>
          <m:r>
            <m:rPr>
              <m:sty m:val="p"/>
            </m:rPr>
            <m:t>max</m:t>
          </m:r>
          <m:r>
            <m:t>​</m:t>
          </m:r>
          <m:d>
            <m:dPr>
              <m:begChr m:val="("/>
              <m:endChr m:val=")"/>
              <m:sepChr m:val=""/>
              <m:grow/>
            </m:dPr>
            <m:e>
              <m:sSubSup>
                <m:e>
                  <m:r>
                    <m:t>p</m:t>
                  </m:r>
                </m:e>
                <m:sub>
                  <m:r>
                    <m:t>g</m:t>
                  </m:r>
                  <m:r>
                    <m:rPr>
                      <m:sty m:val="p"/>
                    </m:rPr>
                    <m:t>,</m:t>
                  </m:r>
                  <m:r>
                    <m:t>f</m:t>
                  </m:r>
                </m:sub>
                <m:sup>
                  <m:r>
                    <m:t>0</m:t>
                  </m:r>
                </m:sup>
              </m:sSubSup>
              <m:r>
                <m:rPr>
                  <m:sty m:val="p"/>
                </m:rPr>
                <m:t>+</m:t>
              </m:r>
              <m:d>
                <m:dPr>
                  <m:begChr m:val="("/>
                  <m:endChr m:val=")"/>
                  <m:sepChr m:val=""/>
                  <m:grow/>
                </m:dPr>
                <m:e>
                  <m:r>
                    <m:t>n</m:t>
                  </m:r>
                  <m:r>
                    <m:t>c</m:t>
                  </m:r>
                  <m:sSub>
                    <m:e>
                      <m:r>
                        <m:t>t</m:t>
                      </m:r>
                    </m:e>
                    <m:sub>
                      <m:r>
                        <m:t>s</m:t>
                      </m:r>
                      <m:r>
                        <m:rPr>
                          <m:sty m:val="p"/>
                        </m:rPr>
                        <m:t>,</m:t>
                      </m:r>
                      <m:r>
                        <m:t>f</m:t>
                      </m:r>
                    </m:sub>
                  </m:sSub>
                  <m:r>
                    <m:rPr>
                      <m:sty m:val="p"/>
                    </m:rPr>
                    <m:t>+</m:t>
                  </m:r>
                  <m:r>
                    <m:t>n</m:t>
                  </m:r>
                  <m:r>
                    <m:t>e</m:t>
                  </m:r>
                  <m:r>
                    <m:t>t</m:t>
                  </m:r>
                  <m:r>
                    <m:t>s</m:t>
                  </m:r>
                  <m:sSub>
                    <m:e>
                      <m:r>
                        <m:t>p</m:t>
                      </m:r>
                    </m:e>
                    <m:sub>
                      <m:r>
                        <m:t>s</m:t>
                      </m:r>
                      <m:r>
                        <m:rPr>
                          <m:sty m:val="p"/>
                        </m:rPr>
                        <m:t>,</m:t>
                      </m:r>
                      <m:r>
                        <m:t>f</m:t>
                      </m:r>
                    </m:sub>
                  </m:sSub>
                  <m:r>
                    <m:rPr>
                      <m:sty m:val="p"/>
                    </m:rPr>
                    <m:t>+</m:t>
                  </m:r>
                  <m:r>
                    <m:t>n</m:t>
                  </m:r>
                  <m:r>
                    <m:t>e</m:t>
                  </m:r>
                  <m:r>
                    <m:t>x</m:t>
                  </m:r>
                  <m:sSub>
                    <m:e>
                      <m:r>
                        <m:t>c</m:t>
                      </m:r>
                    </m:e>
                    <m:sub>
                      <m:r>
                        <m:t>s</m:t>
                      </m:r>
                      <m:r>
                        <m:rPr>
                          <m:sty m:val="p"/>
                        </m:rPr>
                        <m:t>,</m:t>
                      </m:r>
                      <m:r>
                        <m:t>f</m:t>
                      </m:r>
                    </m:sub>
                  </m:sSub>
                  <m:r>
                    <m:rPr>
                      <m:sty m:val="p"/>
                    </m:rPr>
                    <m:t>+</m:t>
                  </m:r>
                  <m:r>
                    <m:t>Δ</m:t>
                  </m:r>
                  <m:r>
                    <m:t>x</m:t>
                  </m:r>
                  <m:r>
                    <m:t>c</m:t>
                  </m:r>
                  <m:sSub>
                    <m:e>
                      <m:r>
                        <m:t>p</m:t>
                      </m:r>
                    </m:e>
                    <m:sub>
                      <m:r>
                        <m:t>s</m:t>
                      </m:r>
                      <m:r>
                        <m:rPr>
                          <m:sty m:val="p"/>
                        </m:rPr>
                        <m:t>,</m:t>
                      </m:r>
                      <m:r>
                        <m:t>f</m:t>
                      </m:r>
                    </m:sub>
                  </m:sSub>
                </m:e>
              </m:d>
              <m:d>
                <m:dPr>
                  <m:begChr m:val="("/>
                  <m:endChr m:val=")"/>
                  <m:sepChr m:val=""/>
                  <m:grow/>
                </m:dPr>
                <m:e>
                  <m:r>
                    <m:t>1</m:t>
                  </m:r>
                  <m:r>
                    <m:rPr>
                      <m:sty m:val="p"/>
                    </m:rPr>
                    <m:t>+</m:t>
                  </m:r>
                  <m:r>
                    <m:t>v</m:t>
                  </m:r>
                  <m:r>
                    <m:t>a</m:t>
                  </m:r>
                  <m:r>
                    <m:t>t</m:t>
                  </m:r>
                  <m:r>
                    <m:t>r</m:t>
                  </m:r>
                  <m:r>
                    <m:t>a</m:t>
                  </m:r>
                  <m:r>
                    <m:t>t</m:t>
                  </m:r>
                  <m:sSub>
                    <m:e>
                      <m:r>
                        <m:t>e</m:t>
                      </m:r>
                    </m:e>
                    <m:sub>
                      <m:r>
                        <m:t>g</m:t>
                      </m:r>
                      <m:r>
                        <m:rPr>
                          <m:sty m:val="p"/>
                        </m:rPr>
                        <m:t>,</m:t>
                      </m:r>
                      <m:r>
                        <m:t>f</m:t>
                      </m:r>
                    </m:sub>
                  </m:sSub>
                </m:e>
              </m:d>
              <m:r>
                <m:rPr>
                  <m:sty m:val="p"/>
                </m:rPr>
                <m:t>,</m:t>
              </m:r>
              <m:r>
                <m:t> </m:t>
              </m:r>
              <m:bar>
                <m:barPr>
                  <m:pos m:val="bot"/>
                </m:barPr>
                <m:e>
                  <m:r>
                    <m:t>p</m:t>
                  </m:r>
                </m:e>
              </m:bar>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Δ</m:t>
        </m:r>
        <m:r>
          <m:t>x</m:t>
        </m:r>
        <m:r>
          <m:t>c</m:t>
        </m:r>
        <m:r>
          <m:t>p</m:t>
        </m:r>
      </m:oMath>
      <w:r>
        <w:t xml:space="preserve"> </w:t>
      </w:r>
      <w:r>
        <w:t xml:space="preserve">is the change in existing carbon pricing against the price data, which already contain it (appendix A2).</w:t>
      </w:r>
      <w:r>
        <w:t xml:space="preserve"> </w:t>
      </w:r>
      <m:oMath>
        <m:bar>
          <m:barPr>
            <m:pos m:val="bot"/>
          </m:barPr>
          <m:e>
            <m:r>
              <m:t>p</m:t>
            </m:r>
          </m:e>
        </m:bar>
      </m:oMath>
      <w:r>
        <w:t xml:space="preserve"> </w:t>
      </w:r>
      <w:r>
        <w:t xml:space="preserve">is the price floor (0.01). Source: methodology: 03_Mitigation, Appendix C &gt; Calculations (retail price); Excel-AI: E30, E31.</w:t>
      </w:r>
    </w:p>
    <w:p>
      <w:pPr>
        <w:pStyle w:val="BodyText"/>
      </w:pPr>
      <w:r>
        <w:rPr>
          <w:bCs/>
          <w:b/>
        </w:rPr>
        <w:t xml:space="preserve">M2.6 Shadow price per unit of energy</w:t>
      </w:r>
    </w:p>
    <w:p>
      <w:pPr>
        <w:pStyle w:val="BodyText"/>
      </w:pPr>
      <m:oMathPara>
        <m:oMathParaPr>
          <m:jc m:val="center"/>
        </m:oMathParaPr>
        <m:oMath>
          <m:r>
            <m:t>s</m:t>
          </m:r>
          <m:sSub>
            <m:e>
              <m:r>
                <m:t>h</m:t>
              </m:r>
            </m:e>
            <m:sub>
              <m:r>
                <m:t>s</m:t>
              </m:r>
              <m:r>
                <m:rPr>
                  <m:sty m:val="p"/>
                </m:rPr>
                <m:t>,</m:t>
              </m:r>
              <m:r>
                <m:t>f</m:t>
              </m:r>
            </m:sub>
          </m:sSub>
          <m:r>
            <m:rPr>
              <m:sty m:val="p"/>
            </m:rPr>
            <m:t>=</m:t>
          </m:r>
          <m:sSub>
            <m:e>
              <m:r>
                <m:t>Σ</m:t>
              </m:r>
            </m:e>
            <m:sub>
              <m:r>
                <m:t>s</m:t>
              </m:r>
            </m:sub>
          </m:sSub>
          <m:r>
            <m:t> </m:t>
          </m:r>
          <m:r>
            <m:t>e</m:t>
          </m:r>
          <m:sSub>
            <m:e>
              <m:r>
                <m:t>f</m:t>
              </m:r>
            </m:e>
            <m:sub>
              <m:r>
                <m:t>s</m:t>
              </m:r>
              <m:r>
                <m:rPr>
                  <m:sty m:val="p"/>
                </m:rPr>
                <m:t>,</m:t>
              </m:r>
              <m:r>
                <m:t>f</m:t>
              </m:r>
            </m:sub>
          </m:sSub>
        </m:oMath>
      </m:oMathPara>
    </w:p>
    <w:p>
      <w:pPr>
        <w:pStyle w:val="FirstParagraph"/>
      </w:pPr>
      <w:r>
        <w:t xml:space="preserve">Over sectors</w:t>
      </w:r>
      <w:r>
        <w:t xml:space="preserve"> </w:t>
      </w:r>
      <m:oMath>
        <m:r>
          <m:t>s</m:t>
        </m:r>
      </m:oMath>
      <w:r>
        <w:t xml:space="preserve">, fuels</w:t>
      </w:r>
      <w:r>
        <w:t xml:space="preserve"> </w:t>
      </w:r>
      <m:oMath>
        <m:r>
          <m:t>f</m:t>
        </m:r>
      </m:oMath>
      <w:r>
        <w:t xml:space="preserve">. Excel-AI notation (the methodology names the shadow price in words only). Source: Excel-AI: E32.</w:t>
      </w:r>
    </w:p>
    <w:bookmarkEnd w:id="23"/>
    <w:bookmarkStart w:id="24" w:name="m3-fuel-use"/>
    <w:p>
      <w:pPr>
        <w:pStyle w:val="Heading2"/>
      </w:pPr>
      <w:r>
        <w:t xml:space="preserve">M3 Fuel use</w:t>
      </w:r>
    </w:p>
    <w:p>
      <w:pPr>
        <w:pStyle w:val="FirstParagraph"/>
      </w:pPr>
      <w:r>
        <w:t xml:space="preserve">The core behavioural equation of CPAT (switchable slot</w:t>
      </w:r>
      <w:r>
        <w:t xml:space="preserve"> </w:t>
      </w:r>
      <w:r>
        <w:rPr>
          <w:iCs/>
          <w:i/>
        </w:rPr>
        <w:t xml:space="preserve">fuel demand</w:t>
      </w:r>
      <w:r>
        <w:t xml:space="preserve">, spec section 7).</w:t>
      </w:r>
    </w:p>
    <w:p>
      <w:pPr>
        <w:pStyle w:val="BodyText"/>
      </w:pPr>
      <w:r>
        <w:rPr>
          <w:bCs/>
          <w:b/>
        </w:rPr>
        <w:t xml:space="preserve">M3.1 Fuel use, constant-elasticity form</w:t>
      </w:r>
    </w:p>
    <w:p>
      <w:pPr>
        <w:pStyle w:val="BodyText"/>
      </w:pPr>
      <m:oMathPara>
        <m:oMathParaPr>
          <m:jc m:val="center"/>
        </m:oMathParaPr>
        <m:oMath>
          <m:f>
            <m:fPr>
              <m:type m:val="bar"/>
            </m:fPr>
            <m:num>
              <m:sSub>
                <m:e>
                  <m:r>
                    <m:t>F</m:t>
                  </m:r>
                </m:e>
                <m:sub>
                  <m:r>
                    <m:t>s</m:t>
                  </m:r>
                  <m:r>
                    <m:rPr>
                      <m:sty m:val="p"/>
                    </m:rPr>
                    <m:t>,</m:t>
                  </m:r>
                  <m:r>
                    <m:t>f</m:t>
                  </m:r>
                  <m:r>
                    <m:rPr>
                      <m:sty m:val="p"/>
                    </m:rPr>
                    <m:t>,</m:t>
                  </m:r>
                  <m:r>
                    <m:t>t</m:t>
                  </m:r>
                </m:sub>
              </m:sSub>
            </m:num>
            <m:den>
              <m:sSub>
                <m:e>
                  <m:r>
                    <m:t>F</m:t>
                  </m:r>
                </m:e>
                <m:sub>
                  <m:r>
                    <m:t>s</m:t>
                  </m:r>
                  <m:r>
                    <m:rPr>
                      <m:sty m:val="p"/>
                    </m:rPr>
                    <m:t>,</m:t>
                  </m:r>
                  <m:r>
                    <m:t>f</m:t>
                  </m:r>
                  <m:r>
                    <m:rPr>
                      <m:sty m:val="p"/>
                    </m:rPr>
                    <m:t>,</m:t>
                  </m:r>
                  <m:r>
                    <m:t>t</m:t>
                  </m:r>
                  <m:r>
                    <m:rPr>
                      <m:sty m:val="p"/>
                    </m:rPr>
                    <m:t>−</m:t>
                  </m:r>
                  <m:r>
                    <m:t>1</m:t>
                  </m:r>
                </m:sub>
              </m:sSub>
            </m:den>
          </m:f>
          <m:r>
            <m:rPr>
              <m:sty m:val="p"/>
            </m:rPr>
            <m:t>=</m:t>
          </m:r>
          <m:sSup>
            <m:e>
              <m:d>
                <m:dPr>
                  <m:begChr m:val="("/>
                  <m:endChr m:val=")"/>
                  <m:sepChr m:val=""/>
                  <m:grow/>
                </m:dPr>
                <m:e>
                  <m:f>
                    <m:fPr>
                      <m:type m:val="bar"/>
                    </m:fPr>
                    <m:num>
                      <m:r>
                        <m:t>1</m:t>
                      </m:r>
                    </m:num>
                    <m:den>
                      <m:r>
                        <m:t>1</m:t>
                      </m:r>
                      <m:r>
                        <m:rPr>
                          <m:sty m:val="p"/>
                        </m:rPr>
                        <m:t>+</m:t>
                      </m:r>
                      <m:sSub>
                        <m:e>
                          <m:r>
                            <m:t>α</m:t>
                          </m:r>
                        </m:e>
                        <m:sub>
                          <m:r>
                            <m:t>s</m:t>
                          </m:r>
                          <m:r>
                            <m:rPr>
                              <m:sty m:val="p"/>
                            </m:rPr>
                            <m:t>,</m:t>
                          </m:r>
                          <m:r>
                            <m:t>f</m:t>
                          </m:r>
                        </m:sub>
                      </m:sSub>
                      <m:r>
                        <m:rPr>
                          <m:sty m:val="p"/>
                        </m:rPr>
                        <m:t>+</m:t>
                      </m:r>
                      <m:sSubSup>
                        <m:e>
                          <m:r>
                            <m:t>α</m:t>
                          </m:r>
                        </m:e>
                        <m:sub>
                          <m:r>
                            <m:t>s</m:t>
                          </m:r>
                          <m:r>
                            <m:rPr>
                              <m:sty m:val="p"/>
                            </m:rPr>
                            <m:t>,</m:t>
                          </m:r>
                          <m:r>
                            <m:t>t</m:t>
                          </m:r>
                        </m:sub>
                        <m:sup>
                          <m:r>
                            <m:rPr>
                              <m:sty m:val="p"/>
                            </m:rPr>
                            <m:t>+</m:t>
                          </m:r>
                        </m:sup>
                      </m:sSubSup>
                    </m:den>
                  </m:f>
                </m:e>
              </m:d>
            </m:e>
            <m:sup>
              <m:r>
                <m:t>1</m:t>
              </m:r>
              <m:r>
                <m:rPr>
                  <m:sty m:val="p"/>
                </m:rPr>
                <m:t>+</m:t>
              </m:r>
              <m:sSub>
                <m:e>
                  <m:r>
                    <m:t>ϵ</m:t>
                  </m:r>
                </m:e>
                <m:sub>
                  <m:r>
                    <m:t>U</m:t>
                  </m:r>
                </m:sub>
              </m:sSub>
            </m:sup>
          </m:sSup>
          <m:sSub>
            <m:e>
              <m:r>
                <m:t>Ψ</m:t>
              </m:r>
            </m:e>
            <m:sub>
              <m:r>
                <m:t>t</m:t>
              </m:r>
            </m:sub>
          </m:sSub>
          <m:sSup>
            <m:e>
              <m:d>
                <m:dPr>
                  <m:begChr m:val="("/>
                  <m:endChr m:val=")"/>
                  <m:sepChr m:val=""/>
                  <m:grow/>
                </m:dPr>
                <m:e>
                  <m:f>
                    <m:fPr>
                      <m:type m:val="bar"/>
                    </m:fPr>
                    <m:num>
                      <m:sSub>
                        <m:e>
                          <m:r>
                            <m:t>Y</m:t>
                          </m:r>
                        </m:e>
                        <m:sub>
                          <m:r>
                            <m:t>t</m:t>
                          </m:r>
                        </m:sub>
                      </m:sSub>
                    </m:num>
                    <m:den>
                      <m:sSub>
                        <m:e>
                          <m:r>
                            <m:t>Y</m:t>
                          </m:r>
                        </m:e>
                        <m:sub>
                          <m:r>
                            <m:t>t</m:t>
                          </m:r>
                          <m:r>
                            <m:rPr>
                              <m:sty m:val="p"/>
                            </m:rPr>
                            <m:t>−</m:t>
                          </m:r>
                          <m:r>
                            <m:t>1</m:t>
                          </m:r>
                        </m:sub>
                      </m:sSub>
                    </m:den>
                  </m:f>
                </m:e>
              </m:d>
            </m:e>
            <m:sup>
              <m:sSub>
                <m:e>
                  <m:r>
                    <m:t>ϵ</m:t>
                  </m:r>
                </m:e>
                <m:sub>
                  <m:r>
                    <m:t>Y</m:t>
                  </m:r>
                </m:sub>
              </m:sSub>
              <m:r>
                <m:t> </m:t>
              </m:r>
              <m:r>
                <m:t>i</m:t>
              </m:r>
              <m:r>
                <m:t>n</m:t>
              </m:r>
              <m:sSub>
                <m:e>
                  <m:r>
                    <m:t>c</m:t>
                  </m:r>
                </m:e>
                <m:sub>
                  <m:r>
                    <m:t>t</m:t>
                  </m:r>
                </m:sub>
              </m:sSub>
            </m:sup>
          </m:sSup>
          <m:sSup>
            <m:e>
              <m:d>
                <m:dPr>
                  <m:begChr m:val="("/>
                  <m:endChr m:val=")"/>
                  <m:sepChr m:val=""/>
                  <m:grow/>
                </m:dPr>
                <m:e>
                  <m:f>
                    <m:fPr>
                      <m:type m:val="bar"/>
                    </m:fPr>
                    <m:num>
                      <m:sSub>
                        <m:e>
                          <m:r>
                            <m:t>p</m:t>
                          </m:r>
                        </m:e>
                        <m:sub>
                          <m:r>
                            <m:t>s</m:t>
                          </m:r>
                          <m:r>
                            <m:rPr>
                              <m:sty m:val="p"/>
                            </m:rPr>
                            <m:t>,</m:t>
                          </m:r>
                          <m:r>
                            <m:t>f</m:t>
                          </m:r>
                          <m:r>
                            <m:rPr>
                              <m:sty m:val="p"/>
                            </m:rPr>
                            <m:t>,</m:t>
                          </m:r>
                          <m:r>
                            <m:t>t</m:t>
                          </m:r>
                        </m:sub>
                      </m:sSub>
                    </m:num>
                    <m:den>
                      <m:sSub>
                        <m:e>
                          <m:r>
                            <m:t>p</m:t>
                          </m:r>
                        </m:e>
                        <m:sub>
                          <m:r>
                            <m:t>s</m:t>
                          </m:r>
                          <m:r>
                            <m:rPr>
                              <m:sty m:val="p"/>
                            </m:rPr>
                            <m:t>,</m:t>
                          </m:r>
                          <m:r>
                            <m:t>f</m:t>
                          </m:r>
                          <m:r>
                            <m:rPr>
                              <m:sty m:val="p"/>
                            </m:rPr>
                            <m:t>,</m:t>
                          </m:r>
                          <m:r>
                            <m:t>t</m:t>
                          </m:r>
                          <m:r>
                            <m:rPr>
                              <m:sty m:val="p"/>
                            </m:rPr>
                            <m:t>−</m:t>
                          </m:r>
                          <m:r>
                            <m:t>1</m:t>
                          </m:r>
                        </m:sub>
                      </m:sSub>
                    </m:den>
                  </m:f>
                </m:e>
              </m:d>
            </m:e>
            <m:sup>
              <m:sSub>
                <m:e>
                  <m:r>
                    <m:t>ϵ</m:t>
                  </m:r>
                </m:e>
                <m:sub>
                  <m:r>
                    <m:t>U</m:t>
                  </m:r>
                </m:sub>
              </m:sSub>
            </m:sup>
          </m:sSup>
          <m:sSup>
            <m:e>
              <m:d>
                <m:dPr>
                  <m:begChr m:val="("/>
                  <m:endChr m:val=")"/>
                  <m:sepChr m:val=""/>
                  <m:grow/>
                </m:dPr>
                <m:e>
                  <m:f>
                    <m:fPr>
                      <m:type m:val="bar"/>
                    </m:fPr>
                    <m:num>
                      <m:sSub>
                        <m:e>
                          <m:r>
                            <m:t>p</m:t>
                          </m:r>
                        </m:e>
                        <m:sub>
                          <m:r>
                            <m:t>s</m:t>
                          </m:r>
                          <m:r>
                            <m:rPr>
                              <m:sty m:val="p"/>
                            </m:rPr>
                            <m:t>,</m:t>
                          </m:r>
                          <m:r>
                            <m:t>f</m:t>
                          </m:r>
                          <m:r>
                            <m:rPr>
                              <m:sty m:val="p"/>
                            </m:rPr>
                            <m:t>,</m:t>
                          </m:r>
                          <m:r>
                            <m:t>t</m:t>
                          </m:r>
                        </m:sub>
                      </m:sSub>
                      <m:r>
                        <m:rPr>
                          <m:sty m:val="p"/>
                        </m:rPr>
                        <m:t>+</m:t>
                      </m:r>
                      <m:r>
                        <m:t>s</m:t>
                      </m:r>
                      <m:sSub>
                        <m:e>
                          <m:r>
                            <m:t>h</m:t>
                          </m:r>
                        </m:e>
                        <m:sub>
                          <m:r>
                            <m:t>s</m:t>
                          </m:r>
                          <m:r>
                            <m:rPr>
                              <m:sty m:val="p"/>
                            </m:rPr>
                            <m:t>,</m:t>
                          </m:r>
                          <m:r>
                            <m:t>f</m:t>
                          </m:r>
                          <m:r>
                            <m:rPr>
                              <m:sty m:val="p"/>
                            </m:rPr>
                            <m:t>,</m:t>
                          </m:r>
                          <m:r>
                            <m:t>t</m:t>
                          </m:r>
                        </m:sub>
                      </m:sSub>
                    </m:num>
                    <m:den>
                      <m:sSub>
                        <m:e>
                          <m:r>
                            <m:t>p</m:t>
                          </m:r>
                        </m:e>
                        <m:sub>
                          <m:r>
                            <m:t>s</m:t>
                          </m:r>
                          <m:r>
                            <m:rPr>
                              <m:sty m:val="p"/>
                            </m:rPr>
                            <m:t>,</m:t>
                          </m:r>
                          <m:r>
                            <m:t>f</m:t>
                          </m:r>
                          <m:r>
                            <m:rPr>
                              <m:sty m:val="p"/>
                            </m:rPr>
                            <m:t>,</m:t>
                          </m:r>
                          <m:r>
                            <m:t>t</m:t>
                          </m:r>
                          <m:r>
                            <m:rPr>
                              <m:sty m:val="p"/>
                            </m:rPr>
                            <m:t>−</m:t>
                          </m:r>
                          <m:r>
                            <m:t>1</m:t>
                          </m:r>
                        </m:sub>
                      </m:sSub>
                      <m:r>
                        <m:rPr>
                          <m:sty m:val="p"/>
                        </m:rPr>
                        <m:t>+</m:t>
                      </m:r>
                      <m:r>
                        <m:t>s</m:t>
                      </m:r>
                      <m:sSub>
                        <m:e>
                          <m:r>
                            <m:t>h</m:t>
                          </m:r>
                        </m:e>
                        <m:sub>
                          <m:r>
                            <m:t>s</m:t>
                          </m:r>
                          <m:r>
                            <m:rPr>
                              <m:sty m:val="p"/>
                            </m:rPr>
                            <m:t>,</m:t>
                          </m:r>
                          <m:r>
                            <m:t>f</m:t>
                          </m:r>
                          <m:r>
                            <m:rPr>
                              <m:sty m:val="p"/>
                            </m:rPr>
                            <m:t>,</m:t>
                          </m:r>
                          <m:r>
                            <m:t>t</m:t>
                          </m:r>
                          <m:r>
                            <m:rPr>
                              <m:sty m:val="p"/>
                            </m:rPr>
                            <m:t>−</m:t>
                          </m:r>
                          <m:r>
                            <m:t>1</m:t>
                          </m:r>
                        </m:sub>
                      </m:sSub>
                    </m:den>
                  </m:f>
                </m:e>
              </m:d>
            </m:e>
            <m:sup>
              <m:sSub>
                <m:e>
                  <m:r>
                    <m:t>ϵ</m:t>
                  </m:r>
                </m:e>
                <m:sub>
                  <m:r>
                    <m:t>F</m:t>
                  </m:r>
                </m:sub>
              </m:sSub>
              <m:d>
                <m:dPr>
                  <m:begChr m:val="("/>
                  <m:endChr m:val=")"/>
                  <m:sepChr m:val=""/>
                  <m:grow/>
                </m:dPr>
                <m:e>
                  <m:r>
                    <m:t>1</m:t>
                  </m:r>
                  <m:r>
                    <m:rPr>
                      <m:sty m:val="p"/>
                    </m:rPr>
                    <m:t>+</m:t>
                  </m:r>
                  <m:sSub>
                    <m:e>
                      <m:r>
                        <m:t>ϵ</m:t>
                      </m:r>
                    </m:e>
                    <m:sub>
                      <m:r>
                        <m:t>U</m:t>
                      </m:r>
                    </m:sub>
                  </m:sSub>
                </m:e>
              </m:d>
            </m:sup>
          </m:sSup>
        </m:oMath>
      </m:oMathPara>
    </w:p>
    <w:p>
      <w:pPr>
        <w:pStyle w:val="FirstParagraph"/>
      </w:pPr>
      <w:r>
        <w:t xml:space="preserve">Over sectors</w:t>
      </w:r>
      <w:r>
        <w:t xml:space="preserve"> </w:t>
      </w:r>
      <m:oMath>
        <m:r>
          <m:t>s</m:t>
        </m:r>
      </m:oMath>
      <w:r>
        <w:t xml:space="preserve">, fuels</w:t>
      </w:r>
      <w:r>
        <w:t xml:space="preserve"> </w:t>
      </w:r>
      <m:oMath>
        <m:r>
          <m:t>f</m:t>
        </m:r>
      </m:oMath>
      <w:r>
        <w:t xml:space="preserve">; the elasticities</w:t>
      </w:r>
      <w:r>
        <w:t xml:space="preserve"> </w:t>
      </w:r>
      <m:oMath>
        <m:sSub>
          <m:e>
            <m:r>
              <m:t>ϵ</m:t>
            </m:r>
          </m:e>
          <m:sub>
            <m:r>
              <m:t>Y</m:t>
            </m:r>
          </m:sub>
        </m:sSub>
        <m:r>
          <m:rPr>
            <m:sty m:val="p"/>
          </m:rPr>
          <m:t>,</m:t>
        </m:r>
        <m:sSub>
          <m:e>
            <m:r>
              <m:t>ϵ</m:t>
            </m:r>
          </m:e>
          <m:sub>
            <m:r>
              <m:t>U</m:t>
            </m:r>
          </m:sub>
        </m:sSub>
        <m:r>
          <m:rPr>
            <m:sty m:val="p"/>
          </m:rPr>
          <m:t>,</m:t>
        </m:r>
        <m:sSub>
          <m:e>
            <m:r>
              <m:t>ϵ</m:t>
            </m:r>
          </m:e>
          <m:sub>
            <m:r>
              <m:t>F</m:t>
            </m:r>
          </m:sub>
        </m:sSub>
      </m:oMath>
      <w:r>
        <w:t xml:space="preserve"> </w:t>
      </w:r>
      <w:r>
        <w:t xml:space="preserve">vary by country, sector and fuel. As the methodology, with three Excel-AI additions: the shadow price enters the efficiency term only;</w:t>
      </w:r>
      <w:r>
        <w:t xml:space="preserve"> </w:t>
      </w:r>
      <m:oMath>
        <m:sSubSup>
          <m:e>
            <m:r>
              <m:t>α</m:t>
            </m:r>
          </m:e>
          <m:sub>
            <m:r>
              <m:t>s</m:t>
            </m:r>
          </m:sub>
          <m:sup>
            <m:r>
              <m:rPr>
                <m:sty m:val="p"/>
              </m:rPr>
              <m:t>+</m:t>
            </m:r>
          </m:sup>
        </m:sSubSup>
      </m:oMath>
      <w:r>
        <w:t xml:space="preserve"> </w:t>
      </w:r>
      <w:r>
        <w:t xml:space="preserve">is the additional policy-induced efficiency gain of the sector’s group (Excel-AI notation);</w:t>
      </w:r>
      <w:r>
        <w:t xml:space="preserve"> </w:t>
      </w:r>
      <m:oMath>
        <m:r>
          <m:t>i</m:t>
        </m:r>
        <m:r>
          <m:t>n</m:t>
        </m:r>
        <m:sSub>
          <m:e>
            <m:r>
              <m:t>c</m:t>
            </m:r>
          </m:e>
          <m:sub>
            <m:r>
              <m:t>t</m:t>
            </m:r>
          </m:sub>
        </m:sSub>
      </m:oMath>
      <w:r>
        <w:t xml:space="preserve"> </w:t>
      </w:r>
      <w:r>
        <w:t xml:space="preserve">adjusts the income elasticity to the income level (Excel-AI notation).</w:t>
      </w:r>
      <w:r>
        <w:t xml:space="preserve"> </w:t>
      </w:r>
      <m:oMath>
        <m:sSub>
          <m:e>
            <m:r>
              <m:t>Ψ</m:t>
            </m:r>
          </m:e>
          <m:sub>
            <m:r>
              <m:t>t</m:t>
            </m:r>
          </m:sub>
        </m:sSub>
      </m:oMath>
      <w:r>
        <w:t xml:space="preserve"> </w:t>
      </w:r>
      <w:r>
        <w:t xml:space="preserve">is the demand shock (methodology: Covid adjustment; in Excel-AI the 2023-2024 shock, switch on). Source: methodology: 03_Mitigation, Fuel Consumption Dynamics; Excel-AI: E69 (LAMBDAs FUELUSE, AEEIFACTOR).</w:t>
      </w:r>
    </w:p>
    <w:p>
      <w:pPr>
        <w:pStyle w:val="BodyText"/>
      </w:pPr>
      <w:r>
        <w:rPr>
          <w:bCs/>
          <w:b/>
        </w:rPr>
        <w:t xml:space="preserve">M3.2 Fuel use used by the rest of the model</w:t>
      </w:r>
    </w:p>
    <w:p>
      <w:pPr>
        <w:pStyle w:val="BodyText"/>
      </w:pPr>
      <m:oMathPara>
        <m:oMathParaPr>
          <m:jc m:val="center"/>
        </m:oMathParaPr>
        <m:oMath>
          <m:sSub>
            <m:e>
              <m:r>
                <m:t>F</m:t>
              </m:r>
            </m:e>
            <m:sub>
              <m:r>
                <m:t>s</m:t>
              </m:r>
              <m:r>
                <m:rPr>
                  <m:sty m:val="p"/>
                </m:rPr>
                <m:t>,</m:t>
              </m:r>
              <m:r>
                <m:t>f</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t>F</m:t>
                        </m:r>
                      </m:e>
                      <m:sub>
                        <m:r>
                          <m:t>s</m:t>
                        </m:r>
                        <m:r>
                          <m:rPr>
                            <m:sty m:val="p"/>
                          </m:rPr>
                          <m:t>,</m:t>
                        </m:r>
                        <m:r>
                          <m:t>f</m:t>
                        </m:r>
                      </m:sub>
                      <m:sup>
                        <m:r>
                          <m:t>T</m:t>
                        </m:r>
                      </m:sup>
                    </m:sSubSup>
                  </m:e>
                  <m:e>
                    <m:r>
                      <m:t>s</m:t>
                    </m:r>
                    <m:r>
                      <m:rPr>
                        <m:sty m:val="p"/>
                      </m:rPr>
                      <m:t>=</m:t>
                    </m:r>
                    <m:r>
                      <m:rPr>
                        <m:nor/>
                        <m:sty m:val="p"/>
                      </m:rPr>
                      <m:t>road and the road model is the engineer model</m:t>
                    </m:r>
                  </m:e>
                </m:mr>
                <m:mr>
                  <m:e>
                    <m:sSubSup>
                      <m:e>
                        <m:r>
                          <m:t>F</m:t>
                        </m:r>
                      </m:e>
                      <m:sub>
                        <m:r>
                          <m:t>s</m:t>
                        </m:r>
                        <m:r>
                          <m:rPr>
                            <m:sty m:val="p"/>
                          </m:rPr>
                          <m:t>,</m:t>
                        </m:r>
                        <m:r>
                          <m:t>f</m:t>
                        </m:r>
                      </m:sub>
                      <m:sup>
                        <m:r>
                          <m:t>e</m:t>
                        </m:r>
                      </m:sup>
                    </m:sSubSup>
                    <m:r>
                      <m:rPr>
                        <m:sty m:val="p"/>
                      </m:rPr>
                      <m:t>+</m:t>
                    </m:r>
                    <m:r>
                      <m:t>L</m:t>
                    </m:r>
                    <m:sSub>
                      <m:e>
                        <m:r>
                          <m:t>k</m:t>
                        </m:r>
                      </m:e>
                      <m:sub>
                        <m:r>
                          <m:t>s</m:t>
                        </m:r>
                        <m:r>
                          <m:rPr>
                            <m:sty m:val="p"/>
                          </m:rPr>
                          <m:t>,</m:t>
                        </m:r>
                        <m:r>
                          <m:t>f</m:t>
                        </m:r>
                      </m:sub>
                    </m:sSub>
                  </m:e>
                  <m:e>
                    <m:r>
                      <m:rPr>
                        <m:nor/>
                        <m:sty m:val="p"/>
                      </m:rPr>
                      <m:t>otherwise</m:t>
                    </m:r>
                  </m:e>
                </m:mr>
              </m:m>
            </m:e>
          </m:d>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sSup>
          <m:e>
            <m:r>
              <m:t>F</m:t>
            </m:r>
          </m:e>
          <m:sup>
            <m:r>
              <m:t>e</m:t>
            </m:r>
          </m:sup>
        </m:sSup>
      </m:oMath>
      <w:r>
        <w:t xml:space="preserve"> </w:t>
      </w:r>
      <w:r>
        <w:t xml:space="preserve">is M3.1,</w:t>
      </w:r>
      <w:r>
        <w:t xml:space="preserve"> </w:t>
      </w:r>
      <m:oMath>
        <m:sSup>
          <m:e>
            <m:r>
              <m:t>F</m:t>
            </m:r>
          </m:e>
          <m:sup>
            <m:r>
              <m:t>T</m:t>
            </m:r>
          </m:sup>
        </m:sSup>
      </m:oMath>
      <w:r>
        <w:t xml:space="preserve"> </w:t>
      </w:r>
      <w:r>
        <w:t xml:space="preserve">the road engineer model (M5),</w:t>
      </w:r>
      <w:r>
        <w:t xml:space="preserve"> </w:t>
      </w:r>
      <m:oMath>
        <m:r>
          <m:t>L</m:t>
        </m:r>
        <m:r>
          <m:t>k</m:t>
        </m:r>
      </m:oMath>
      <w:r>
        <w:t xml:space="preserve"> </w:t>
      </w:r>
      <w:r>
        <w:t xml:space="preserve">residential leakage to biomass (appendix A3, off by default). Excel-AI notation for the superscripts. Source: Excel-AI: E69, ROADSWITCH, section 6b.</w:t>
      </w:r>
    </w:p>
    <w:p>
      <w:pPr>
        <w:pStyle w:val="BodyText"/>
      </w:pPr>
      <w:r>
        <w:rPr>
          <w:bCs/>
          <w:b/>
        </w:rPr>
        <w:t xml:space="preserve">M3.3 Energy use totals and change against the baseline</w:t>
      </w:r>
    </w:p>
    <w:p>
      <w:pPr>
        <w:pStyle w:val="BodyText"/>
      </w:pPr>
      <m:oMathPara>
        <m:oMathParaPr>
          <m:jc m:val="center"/>
        </m:oMathParaPr>
        <m:oMath>
          <m:sSub>
            <m:e>
              <m:r>
                <m:t>F</m:t>
              </m:r>
            </m:e>
            <m:sub>
              <m:r>
                <m:t>S</m:t>
              </m:r>
            </m:sub>
          </m:sSub>
          <m:r>
            <m:rPr>
              <m:sty m:val="p"/>
            </m:rPr>
            <m:t>=</m:t>
          </m:r>
          <m:nary>
            <m:naryPr>
              <m:chr m:val="∑"/>
              <m:limLoc m:val="undOvr"/>
              <m:subHide m:val="off"/>
              <m:supHide m:val="on"/>
            </m:naryPr>
            <m:sub>
              <m:r>
                <m:t>s</m:t>
              </m:r>
              <m:r>
                <m:rPr>
                  <m:sty m:val="p"/>
                </m:rPr>
                <m:t>∈</m:t>
              </m:r>
              <m:r>
                <m:t>S</m:t>
              </m:r>
            </m:sub>
            <m:sup>
              <m:r>
                <m:t>​</m:t>
              </m:r>
            </m:sup>
            <m:e>
              <m:nary>
                <m:naryPr>
                  <m:chr m:val="∑"/>
                  <m:limLoc m:val="undOvr"/>
                  <m:subHide m:val="off"/>
                  <m:supHide m:val="on"/>
                </m:naryPr>
                <m:sub>
                  <m:r>
                    <m:t>f</m:t>
                  </m:r>
                </m:sub>
                <m:sup>
                  <m:r>
                    <m:t>​</m:t>
                  </m:r>
                </m:sup>
                <m:e>
                  <m:sSub>
                    <m:e>
                      <m:r>
                        <m:t>F</m:t>
                      </m:r>
                    </m:e>
                    <m:sub>
                      <m:r>
                        <m:t>s</m:t>
                      </m:r>
                      <m:r>
                        <m:rPr>
                          <m:sty m:val="p"/>
                        </m:rPr>
                        <m:t>,</m:t>
                      </m:r>
                      <m:r>
                        <m:t>f</m:t>
                      </m:r>
                    </m:sub>
                  </m:sSub>
                </m:e>
              </m:nary>
            </m:e>
          </m:nary>
          <m:r>
            <m:rPr>
              <m:sty m:val="p"/>
            </m:rPr>
            <m:t>,</m:t>
          </m:r>
          <m:r>
            <m:t> </m:t>
          </m:r>
          <m:sSub>
            <m:e>
              <m:r>
                <m:t>F</m:t>
              </m:r>
            </m:e>
            <m:sub>
              <m:r>
                <m:t>f</m:t>
              </m:r>
            </m:sub>
          </m:sSub>
          <m:r>
            <m:rPr>
              <m:sty m:val="p"/>
            </m:rPr>
            <m:t>=</m:t>
          </m:r>
          <m:nary>
            <m:naryPr>
              <m:chr m:val="∑"/>
              <m:limLoc m:val="undOvr"/>
              <m:subHide m:val="off"/>
              <m:supHide m:val="on"/>
            </m:naryPr>
            <m:sub>
              <m:r>
                <m:t>s</m:t>
              </m:r>
            </m:sub>
            <m:sup>
              <m:r>
                <m:t>​</m:t>
              </m:r>
            </m:sup>
            <m:e>
              <m:sSub>
                <m:e>
                  <m:r>
                    <m:t>F</m:t>
                  </m:r>
                </m:e>
                <m:sub>
                  <m:r>
                    <m:t>s</m:t>
                  </m:r>
                  <m:r>
                    <m:rPr>
                      <m:sty m:val="p"/>
                    </m:rPr>
                    <m:t>,</m:t>
                  </m:r>
                  <m:r>
                    <m:t>f</m:t>
                  </m:r>
                </m:sub>
              </m:sSub>
            </m:e>
          </m:nary>
          <m:r>
            <m:rPr>
              <m:sty m:val="p"/>
            </m:rPr>
            <m:t>+</m:t>
          </m:r>
          <m:sSubSup>
            <m:e>
              <m:r>
                <m:t>F</m:t>
              </m:r>
            </m:e>
            <m:sub>
              <m:r>
                <m:t>f</m:t>
              </m:r>
            </m:sub>
            <m:sup>
              <m:r>
                <m:t>p</m:t>
              </m:r>
              <m:r>
                <m:t>o</m:t>
              </m:r>
              <m:r>
                <m:t>w</m:t>
              </m:r>
            </m:sup>
          </m:sSubSup>
          <m:r>
            <m:rPr>
              <m:sty m:val="p"/>
            </m:rPr>
            <m:t>,</m:t>
          </m:r>
          <m:r>
            <m:t> </m:t>
          </m:r>
          <m:r>
            <m:t>F</m:t>
          </m:r>
          <m:r>
            <m:rPr>
              <m:sty m:val="p"/>
            </m:rPr>
            <m:t>=</m:t>
          </m:r>
          <m:nary>
            <m:naryPr>
              <m:chr m:val="∑"/>
              <m:limLoc m:val="undOvr"/>
              <m:subHide m:val="off"/>
              <m:supHide m:val="on"/>
            </m:naryPr>
            <m:sub>
              <m:r>
                <m:t>s</m:t>
              </m:r>
              <m:r>
                <m:rPr>
                  <m:sty m:val="p"/>
                </m:rPr>
                <m:t>,</m:t>
              </m:r>
              <m:r>
                <m:t>f</m:t>
              </m:r>
            </m:sub>
            <m:sup>
              <m:r>
                <m:t>​</m:t>
              </m:r>
            </m:sup>
            <m:e>
              <m:sSub>
                <m:e>
                  <m:r>
                    <m:t>F</m:t>
                  </m:r>
                </m:e>
                <m:sub>
                  <m:r>
                    <m:t>s</m:t>
                  </m:r>
                  <m:r>
                    <m:rPr>
                      <m:sty m:val="p"/>
                    </m:rPr>
                    <m:t>,</m:t>
                  </m:r>
                  <m:r>
                    <m:t>f</m:t>
                  </m:r>
                </m:sub>
              </m:sSub>
            </m:e>
          </m:nary>
          <m:r>
            <m:rPr>
              <m:sty m:val="p"/>
            </m:rPr>
            <m:t>+</m:t>
          </m:r>
          <m:sSup>
            <m:e>
              <m:r>
                <m:t>F</m:t>
              </m:r>
            </m:e>
            <m:sup>
              <m:r>
                <m:t>p</m:t>
              </m:r>
              <m:r>
                <m:t>o</m:t>
              </m:r>
              <m:r>
                <m:t>w</m:t>
              </m:r>
            </m:sup>
          </m:sSup>
          <m:r>
            <m:rPr>
              <m:sty m:val="p"/>
            </m:rPr>
            <m:t>,</m:t>
          </m:r>
          <m:r>
            <m:t> </m:t>
          </m:r>
          <m:r>
            <m:t>Δ</m:t>
          </m:r>
          <m:sSub>
            <m:e>
              <m:r>
                <m:t>F</m:t>
              </m:r>
            </m:e>
            <m:sub>
              <m:r>
                <m:t>x</m:t>
              </m:r>
              <m:r>
                <m:rPr>
                  <m:sty m:val="p"/>
                </m:rPr>
                <m:t>,</m:t>
              </m:r>
              <m:r>
                <m:t>t</m:t>
              </m:r>
            </m:sub>
          </m:sSub>
          <m:r>
            <m:rPr>
              <m:sty m:val="p"/>
            </m:rPr>
            <m:t>=</m:t>
          </m:r>
          <m:sSub>
            <m:e>
              <m:r>
                <m:t>F</m:t>
              </m:r>
            </m:e>
            <m:sub>
              <m:r>
                <m:t>x</m:t>
              </m:r>
              <m:r>
                <m:rPr>
                  <m:sty m:val="p"/>
                </m:rPr>
                <m:t>,</m:t>
              </m:r>
              <m:r>
                <m:t>t</m:t>
              </m:r>
            </m:sub>
          </m:sSub>
          <m:r>
            <m:rPr>
              <m:sty m:val="p"/>
            </m:rPr>
            <m:t>−</m:t>
          </m:r>
          <m:sSubSup>
            <m:e>
              <m:r>
                <m:t>F</m:t>
              </m:r>
            </m:e>
            <m:sub>
              <m:r>
                <m:t>x</m:t>
              </m:r>
              <m:r>
                <m:rPr>
                  <m:sty m:val="p"/>
                </m:rPr>
                <m:t>,</m:t>
              </m:r>
              <m:r>
                <m:t>t</m:t>
              </m:r>
            </m:sub>
            <m:sup>
              <m:r>
                <m:t>b</m:t>
              </m:r>
              <m:r>
                <m:t>a</m:t>
              </m:r>
              <m:r>
                <m:t>s</m:t>
              </m:r>
              <m:r>
                <m:t>e</m:t>
              </m:r>
            </m:sup>
          </m:sSubSup>
        </m:oMath>
      </m:oMathPara>
    </w:p>
    <w:p>
      <w:pPr>
        <w:pStyle w:val="FirstParagraph"/>
      </w:pPr>
      <w:r>
        <w:t xml:space="preserve">Over sector groups</w:t>
      </w:r>
      <w:r>
        <w:t xml:space="preserve"> </w:t>
      </w:r>
      <m:oMath>
        <m:r>
          <m:t>S</m:t>
        </m:r>
      </m:oMath>
      <w:r>
        <w:t xml:space="preserve"> </w:t>
      </w:r>
      <w:r>
        <w:t xml:space="preserve">(transport, buildings, industry, other energy use, power), fuels</w:t>
      </w:r>
      <w:r>
        <w:t xml:space="preserve"> </w:t>
      </w:r>
      <m:oMath>
        <m:r>
          <m:t>f</m:t>
        </m:r>
      </m:oMath>
      <w:r>
        <w:t xml:space="preserve">, years</w:t>
      </w:r>
      <w:r>
        <w:t xml:space="preserve"> </w:t>
      </w:r>
      <m:oMath>
        <m:r>
          <m:t>t</m:t>
        </m:r>
      </m:oMath>
      <w:r>
        <w:t xml:space="preserve">. Excel-AI notation.</w:t>
      </w:r>
      <w:r>
        <w:t xml:space="preserve"> </w:t>
      </w:r>
      <m:oMath>
        <m:sSup>
          <m:e>
            <m:r>
              <m:t>F</m:t>
            </m:r>
          </m:e>
          <m:sup>
            <m:r>
              <m:t>p</m:t>
            </m:r>
            <m:r>
              <m:t>o</m:t>
            </m:r>
            <m:r>
              <m:t>w</m:t>
            </m:r>
          </m:sup>
        </m:sSup>
      </m:oMath>
      <w:r>
        <w:t xml:space="preserve"> </w:t>
      </w:r>
      <w:r>
        <w:t xml:space="preserve">the fuel input of power generation (A4); renewables in aviation and navigation count in the subsector and group totals and in the grand total, not in a fuel total. The baseline value is scenario 1’s of the same year (Excel-AI REFCOL). Electricity demand totals (eldem) sum the subsector demand by group. Source: Excel-AI: Mitigation section 11.</w:t>
      </w:r>
    </w:p>
    <w:bookmarkEnd w:id="24"/>
    <w:bookmarkStart w:id="25" w:name="m4-power"/>
    <w:p>
      <w:pPr>
        <w:pStyle w:val="Heading2"/>
      </w:pPr>
      <w:r>
        <w:t xml:space="preserve">M4 Power</w:t>
      </w:r>
    </w:p>
    <w:p>
      <w:pPr>
        <w:pStyle w:val="FirstParagraph"/>
      </w:pPr>
      <w:r>
        <w:t xml:space="preserve">Electricity demand, generation, capacity and prices: the engineer model (standard-CPAT). Generation types</w:t>
      </w:r>
      <w:r>
        <w:t xml:space="preserve"> </w:t>
      </w:r>
      <m:oMath>
        <m:r>
          <m:t>f</m:t>
        </m:r>
      </m:oMath>
      <w:r>
        <w:t xml:space="preserve">: coal, gas, oil, nuclear, wind, solar, hydro, other renewables, biomass.</w:t>
      </w:r>
    </w:p>
    <w:p>
      <w:pPr>
        <w:pStyle w:val="BodyText"/>
      </w:pPr>
      <w:r>
        <w:rPr>
          <w:bCs/>
          <w:b/>
        </w:rPr>
        <w:t xml:space="preserve">M4.1 Electricity demand by sector (last year’s electricity price)</w:t>
      </w:r>
    </w:p>
    <w:p>
      <w:pPr>
        <w:pStyle w:val="BodyText"/>
      </w:pPr>
      <m:oMathPara>
        <m:oMathParaPr>
          <m:jc m:val="center"/>
        </m:oMathParaPr>
        <m:oMath>
          <m:f>
            <m:fPr>
              <m:type m:val="bar"/>
            </m:fPr>
            <m:num>
              <m:sSub>
                <m:e>
                  <m:r>
                    <m:t>E</m:t>
                  </m:r>
                </m:e>
                <m:sub>
                  <m:r>
                    <m:t>s</m:t>
                  </m:r>
                  <m:r>
                    <m:rPr>
                      <m:sty m:val="p"/>
                    </m:rPr>
                    <m:t>,</m:t>
                  </m:r>
                  <m:r>
                    <m:t>t</m:t>
                  </m:r>
                </m:sub>
              </m:sSub>
            </m:num>
            <m:den>
              <m:sSub>
                <m:e>
                  <m:r>
                    <m:t>E</m:t>
                  </m:r>
                </m:e>
                <m:sub>
                  <m:r>
                    <m:t>s</m:t>
                  </m:r>
                  <m:r>
                    <m:rPr>
                      <m:sty m:val="p"/>
                    </m:rPr>
                    <m:t>,</m:t>
                  </m:r>
                  <m:r>
                    <m:t>t</m:t>
                  </m:r>
                  <m:r>
                    <m:rPr>
                      <m:sty m:val="p"/>
                    </m:rPr>
                    <m:t>−</m:t>
                  </m:r>
                  <m:r>
                    <m:t>1</m:t>
                  </m:r>
                </m:sub>
              </m:sSub>
            </m:den>
          </m:f>
          <m:r>
            <m:rPr>
              <m:sty m:val="p"/>
            </m:rPr>
            <m:t>=</m:t>
          </m:r>
          <m:sSup>
            <m:e>
              <m:d>
                <m:dPr>
                  <m:begChr m:val="("/>
                  <m:endChr m:val=")"/>
                  <m:sepChr m:val=""/>
                  <m:grow/>
                </m:dPr>
                <m:e>
                  <m:f>
                    <m:fPr>
                      <m:type m:val="bar"/>
                    </m:fPr>
                    <m:num>
                      <m:r>
                        <m:t>1</m:t>
                      </m:r>
                    </m:num>
                    <m:den>
                      <m:r>
                        <m:t>1</m:t>
                      </m:r>
                      <m:r>
                        <m:rPr>
                          <m:sty m:val="p"/>
                        </m:rPr>
                        <m:t>+</m:t>
                      </m:r>
                      <m:sSub>
                        <m:e>
                          <m:r>
                            <m:t>α</m:t>
                          </m:r>
                        </m:e>
                        <m:sub>
                          <m:r>
                            <m:t>d</m:t>
                          </m:r>
                        </m:sub>
                      </m:sSub>
                      <m:r>
                        <m:rPr>
                          <m:sty m:val="p"/>
                        </m:rPr>
                        <m:t>+</m:t>
                      </m:r>
                      <m:sSubSup>
                        <m:e>
                          <m:r>
                            <m:t>α</m:t>
                          </m:r>
                        </m:e>
                        <m:sub>
                          <m:r>
                            <m:t>t</m:t>
                          </m:r>
                        </m:sub>
                        <m:sup>
                          <m:r>
                            <m:rPr>
                              <m:sty m:val="p"/>
                            </m:rPr>
                            <m:t>+</m:t>
                          </m:r>
                        </m:sup>
                      </m:sSubSup>
                    </m:den>
                  </m:f>
                </m:e>
              </m:d>
            </m:e>
            <m:sup>
              <m:r>
                <m:t>1</m:t>
              </m:r>
              <m:r>
                <m:rPr>
                  <m:sty m:val="p"/>
                </m:rPr>
                <m:t>+</m:t>
              </m:r>
              <m:sSub>
                <m:e>
                  <m:r>
                    <m:t>ϵ</m:t>
                  </m:r>
                </m:e>
                <m:sub>
                  <m:r>
                    <m:t>U</m:t>
                  </m:r>
                  <m:r>
                    <m:rPr>
                      <m:sty m:val="p"/>
                    </m:rPr>
                    <m:t>,</m:t>
                  </m:r>
                  <m:r>
                    <m:t>d</m:t>
                  </m:r>
                </m:sub>
              </m:sSub>
            </m:sup>
          </m:sSup>
          <m:sSub>
            <m:e>
              <m:r>
                <m:t>Ψ</m:t>
              </m:r>
            </m:e>
            <m:sub>
              <m:r>
                <m:t>t</m:t>
              </m:r>
            </m:sub>
          </m:sSub>
          <m:sSup>
            <m:e>
              <m:d>
                <m:dPr>
                  <m:begChr m:val="("/>
                  <m:endChr m:val=")"/>
                  <m:sepChr m:val=""/>
                  <m:grow/>
                </m:dPr>
                <m:e>
                  <m:f>
                    <m:fPr>
                      <m:type m:val="bar"/>
                    </m:fPr>
                    <m:num>
                      <m:sSub>
                        <m:e>
                          <m:r>
                            <m:t>Y</m:t>
                          </m:r>
                        </m:e>
                        <m:sub>
                          <m:r>
                            <m:t>t</m:t>
                          </m:r>
                        </m:sub>
                      </m:sSub>
                    </m:num>
                    <m:den>
                      <m:sSub>
                        <m:e>
                          <m:r>
                            <m:t>Y</m:t>
                          </m:r>
                        </m:e>
                        <m:sub>
                          <m:r>
                            <m:t>t</m:t>
                          </m:r>
                          <m:r>
                            <m:rPr>
                              <m:sty m:val="p"/>
                            </m:rPr>
                            <m:t>−</m:t>
                          </m:r>
                          <m:r>
                            <m:t>1</m:t>
                          </m:r>
                        </m:sub>
                      </m:sSub>
                    </m:den>
                  </m:f>
                </m:e>
              </m:d>
            </m:e>
            <m:sup>
              <m:sSub>
                <m:e>
                  <m:r>
                    <m:t>ϵ</m:t>
                  </m:r>
                </m:e>
                <m:sub>
                  <m:r>
                    <m:t>Y</m:t>
                  </m:r>
                  <m:r>
                    <m:rPr>
                      <m:sty m:val="p"/>
                    </m:rPr>
                    <m:t>,</m:t>
                  </m:r>
                  <m:r>
                    <m:t>d</m:t>
                  </m:r>
                </m:sub>
              </m:sSub>
              <m:r>
                <m:t> </m:t>
              </m:r>
              <m:r>
                <m:t>i</m:t>
              </m:r>
              <m:r>
                <m:t>n</m:t>
              </m:r>
              <m:sSub>
                <m:e>
                  <m:r>
                    <m:t>c</m:t>
                  </m:r>
                </m:e>
                <m:sub>
                  <m:r>
                    <m:t>t</m:t>
                  </m:r>
                </m:sub>
              </m:sSub>
            </m:sup>
          </m:sSup>
          <m:sSup>
            <m:e>
              <m:d>
                <m:dPr>
                  <m:begChr m:val="("/>
                  <m:endChr m:val=")"/>
                  <m:sepChr m:val=""/>
                  <m:grow/>
                </m:dPr>
                <m:e>
                  <m:f>
                    <m:fPr>
                      <m:type m:val="bar"/>
                    </m:fPr>
                    <m:num>
                      <m:sSubSup>
                        <m:e>
                          <m:acc>
                            <m:accPr>
                              <m:chr m:val="‾"/>
                            </m:accPr>
                            <m:e>
                              <m:r>
                                <m:t>p</m:t>
                              </m:r>
                            </m:e>
                          </m:acc>
                        </m:e>
                        <m:sub>
                          <m:r>
                            <m:t>d</m:t>
                          </m:r>
                          <m:r>
                            <m:rPr>
                              <m:sty m:val="p"/>
                            </m:rPr>
                            <m:t>,</m:t>
                          </m:r>
                          <m:r>
                            <m:t>t</m:t>
                          </m:r>
                        </m:sub>
                        <m:sup>
                          <m:r>
                            <m:t>T</m:t>
                          </m:r>
                        </m:sup>
                      </m:sSubSup>
                    </m:num>
                    <m:den>
                      <m:sSubSup>
                        <m:e>
                          <m:acc>
                            <m:accPr>
                              <m:chr m:val="‾"/>
                            </m:accPr>
                            <m:e>
                              <m:r>
                                <m:t>p</m:t>
                              </m:r>
                            </m:e>
                          </m:acc>
                        </m:e>
                        <m:sub>
                          <m:r>
                            <m:t>d</m:t>
                          </m:r>
                          <m:r>
                            <m:rPr>
                              <m:sty m:val="p"/>
                            </m:rPr>
                            <m:t>,</m:t>
                          </m:r>
                          <m:r>
                            <m:t>t</m:t>
                          </m:r>
                          <m:r>
                            <m:rPr>
                              <m:sty m:val="p"/>
                            </m:rPr>
                            <m:t>−</m:t>
                          </m:r>
                          <m:r>
                            <m:t>1</m:t>
                          </m:r>
                        </m:sub>
                        <m:sup>
                          <m:r>
                            <m:t>T</m:t>
                          </m:r>
                        </m:sup>
                      </m:sSubSup>
                    </m:den>
                  </m:f>
                </m:e>
              </m:d>
            </m:e>
            <m:sup>
              <m:sSub>
                <m:e>
                  <m:r>
                    <m:t>ϵ</m:t>
                  </m:r>
                </m:e>
                <m:sub>
                  <m:r>
                    <m:t>U</m:t>
                  </m:r>
                  <m:r>
                    <m:rPr>
                      <m:sty m:val="p"/>
                    </m:rPr>
                    <m:t>,</m:t>
                  </m:r>
                  <m:r>
                    <m:t>d</m:t>
                  </m:r>
                </m:sub>
              </m:sSub>
              <m:r>
                <m:rPr>
                  <m:sty m:val="p"/>
                </m:rPr>
                <m:t>+</m:t>
              </m:r>
              <m:sSub>
                <m:e>
                  <m:r>
                    <m:t>ϵ</m:t>
                  </m:r>
                </m:e>
                <m:sub>
                  <m:r>
                    <m:t>F</m:t>
                  </m:r>
                  <m:r>
                    <m:rPr>
                      <m:sty m:val="p"/>
                    </m:rPr>
                    <m:t>,</m:t>
                  </m:r>
                  <m:r>
                    <m:t>d</m:t>
                  </m:r>
                </m:sub>
              </m:sSub>
              <m:r>
                <m:rPr>
                  <m:sty m:val="p"/>
                </m:rPr>
                <m:t>+</m:t>
              </m:r>
              <m:sSub>
                <m:e>
                  <m:r>
                    <m:t>ϵ</m:t>
                  </m:r>
                </m:e>
                <m:sub>
                  <m:r>
                    <m:t>U</m:t>
                  </m:r>
                  <m:r>
                    <m:rPr>
                      <m:sty m:val="p"/>
                    </m:rPr>
                    <m:t>,</m:t>
                  </m:r>
                  <m:r>
                    <m:t>d</m:t>
                  </m:r>
                </m:sub>
              </m:sSub>
              <m:sSub>
                <m:e>
                  <m:r>
                    <m:t>ϵ</m:t>
                  </m:r>
                </m:e>
                <m:sub>
                  <m:r>
                    <m:t>F</m:t>
                  </m:r>
                  <m:r>
                    <m:rPr>
                      <m:sty m:val="p"/>
                    </m:rPr>
                    <m:t>,</m:t>
                  </m:r>
                  <m:r>
                    <m:t>d</m:t>
                  </m:r>
                </m:sub>
              </m:sSub>
            </m:sup>
          </m:sSup>
          <m:r>
            <m:rPr>
              <m:sty m:val="p"/>
            </m:rPr>
            <m:t>,</m:t>
          </m:r>
          <m:r>
            <m:t>  </m:t>
          </m:r>
          <m:sSubSup>
            <m:e>
              <m:acc>
                <m:accPr>
                  <m:chr m:val="‾"/>
                </m:accPr>
                <m:e>
                  <m:r>
                    <m:t>p</m:t>
                  </m:r>
                </m:e>
              </m:acc>
            </m:e>
            <m:sub>
              <m:r>
                <m:t>d</m:t>
              </m:r>
              <m:r>
                <m:rPr>
                  <m:sty m:val="p"/>
                </m:rPr>
                <m:t>,</m:t>
              </m:r>
              <m:r>
                <m:t>t</m:t>
              </m:r>
            </m:sub>
            <m:sup>
              <m:r>
                <m:t>T</m:t>
              </m:r>
            </m:sup>
          </m:sSubSup>
          <m:r>
            <m:rPr>
              <m:sty m:val="p"/>
            </m:rPr>
            <m:t>=</m:t>
          </m:r>
          <m:sSub>
            <m:e>
              <m:r>
                <m:t>w</m:t>
              </m:r>
            </m:e>
            <m:sub>
              <m:r>
                <m:t>d</m:t>
              </m:r>
            </m:sub>
          </m:sSub>
          <m:r>
            <m:t> </m:t>
          </m:r>
          <m:sSubSup>
            <m:e>
              <m:r>
                <m:t>p</m:t>
              </m:r>
            </m:e>
            <m:sub>
              <m:r>
                <m:t>r</m:t>
              </m:r>
              <m:r>
                <m:t>e</m:t>
              </m:r>
              <m:r>
                <m:t>s</m:t>
              </m:r>
              <m:r>
                <m:rPr>
                  <m:sty m:val="p"/>
                </m:rPr>
                <m:t>,</m:t>
              </m:r>
              <m:r>
                <m:t>t</m:t>
              </m:r>
              <m:r>
                <m:rPr>
                  <m:sty m:val="p"/>
                </m:rPr>
                <m:t>−</m:t>
              </m:r>
              <m:r>
                <m:t>1</m:t>
              </m:r>
            </m:sub>
            <m:sup>
              <m:r>
                <m:t>T</m:t>
              </m:r>
            </m:sup>
          </m:sSubSup>
          <m:r>
            <m:rPr>
              <m:sty m:val="p"/>
            </m:rPr>
            <m:t>+</m:t>
          </m:r>
          <m:d>
            <m:dPr>
              <m:begChr m:val="("/>
              <m:endChr m:val=")"/>
              <m:sepChr m:val=""/>
              <m:grow/>
            </m:dPr>
            <m:e>
              <m:r>
                <m:t>1</m:t>
              </m:r>
              <m:r>
                <m:rPr>
                  <m:sty m:val="p"/>
                </m:rPr>
                <m:t>−</m:t>
              </m:r>
              <m:sSub>
                <m:e>
                  <m:r>
                    <m:t>w</m:t>
                  </m:r>
                </m:e>
                <m:sub>
                  <m:r>
                    <m:t>d</m:t>
                  </m:r>
                </m:sub>
              </m:sSub>
            </m:e>
          </m:d>
          <m:r>
            <m:t> </m:t>
          </m:r>
          <m:sSubSup>
            <m:e>
              <m:r>
                <m:t>p</m:t>
              </m:r>
            </m:e>
            <m:sub>
              <m:r>
                <m:t>i</m:t>
              </m:r>
              <m:r>
                <m:t>n</m:t>
              </m:r>
              <m:r>
                <m:t>d</m:t>
              </m:r>
              <m:r>
                <m:rPr>
                  <m:sty m:val="p"/>
                </m:rPr>
                <m:t>,</m:t>
              </m:r>
              <m:r>
                <m:t>t</m:t>
              </m:r>
              <m:r>
                <m:rPr>
                  <m:sty m:val="p"/>
                </m:rPr>
                <m:t>−</m:t>
              </m:r>
              <m:r>
                <m:t>1</m:t>
              </m:r>
            </m:sub>
            <m:sup>
              <m:r>
                <m:t>T</m:t>
              </m:r>
            </m:sup>
          </m:sSubSup>
        </m:oMath>
      </m:oMathPara>
    </w:p>
    <w:p>
      <w:pPr>
        <w:pStyle w:val="FirstParagraph"/>
      </w:pPr>
      <w:r>
        <w:t xml:space="preserve">Over sectors</w:t>
      </w:r>
      <w:r>
        <w:t xml:space="preserve"> </w:t>
      </w:r>
      <m:oMath>
        <m:r>
          <m:t>s</m:t>
        </m:r>
      </m:oMath>
      <w:r>
        <w:t xml:space="preserve">;</w:t>
      </w:r>
      <w:r>
        <w:t xml:space="preserve"> </w:t>
      </w:r>
      <m:oMath>
        <m:r>
          <m:t>d</m:t>
        </m:r>
        <m:r>
          <m:rPr>
            <m:sty m:val="p"/>
          </m:rPr>
          <m:t>=</m:t>
        </m:r>
        <m:r>
          <m:t>d</m:t>
        </m:r>
        <m:d>
          <m:dPr>
            <m:begChr m:val="("/>
            <m:endChr m:val=")"/>
            <m:sepChr m:val=""/>
            <m:grow/>
          </m:dPr>
          <m:e>
            <m:r>
              <m:t>s</m:t>
            </m:r>
          </m:e>
        </m:d>
      </m:oMath>
      <w:r>
        <w:t xml:space="preserve"> </w:t>
      </w:r>
      <w:r>
        <w:t xml:space="preserve">the demand group (transport, residential, industry, services),</w:t>
      </w:r>
      <w:r>
        <w:t xml:space="preserve"> </w:t>
      </w:r>
      <m:oMath>
        <m:sSub>
          <m:e>
            <m:r>
              <m:t>w</m:t>
            </m:r>
          </m:e>
          <m:sub>
            <m:r>
              <m:t>d</m:t>
            </m:r>
          </m:sub>
        </m:sSub>
      </m:oMath>
      <w:r>
        <w:t xml:space="preserve"> </w:t>
      </w:r>
      <w:r>
        <w:t xml:space="preserve">its price weight. The methodology’s form, with Excel-AI’s timing: the demand price</w:t>
      </w:r>
      <w:r>
        <w:t xml:space="preserve"> </w:t>
      </w:r>
      <m:oMath>
        <m:sSup>
          <m:e>
            <m:acc>
              <m:accPr>
                <m:chr m:val="‾"/>
              </m:accPr>
              <m:e>
                <m:r>
                  <m:t>p</m:t>
                </m:r>
              </m:e>
            </m:acc>
          </m:e>
          <m:sup>
            <m:r>
              <m:t>T</m:t>
            </m:r>
          </m:sup>
        </m:sSup>
      </m:oMath>
      <w:r>
        <w:t xml:space="preserve"> </w:t>
      </w:r>
      <w:r>
        <w:t xml:space="preserve">is a blend of last year’s residential and industrial end-user prices, so power demand does not depend on this year’s power price. The methodology writes the GDP elasticity</w:t>
      </w:r>
      <w:r>
        <w:t xml:space="preserve"> </w:t>
      </w:r>
      <m:oMath>
        <m:sSub>
          <m:e>
            <m:r>
              <m:t>ϵ</m:t>
            </m:r>
          </m:e>
          <m:sub>
            <m:r>
              <m:t>G</m:t>
            </m:r>
          </m:sub>
        </m:sSub>
      </m:oMath>
      <w:r>
        <w:t xml:space="preserve"> </w:t>
      </w:r>
      <w:r>
        <w:t xml:space="preserve">(undefined there); Excel-AI uses</w:t>
      </w:r>
      <w:r>
        <w:t xml:space="preserve"> </w:t>
      </w:r>
      <m:oMath>
        <m:sSub>
          <m:e>
            <m:r>
              <m:t>ϵ</m:t>
            </m:r>
          </m:e>
          <m:sub>
            <m:r>
              <m:t>Y</m:t>
            </m:r>
          </m:sub>
        </m:sSub>
      </m:oMath>
      <w:r>
        <w:t xml:space="preserve"> </w:t>
      </w:r>
      <w:r>
        <w:t xml:space="preserve">with the income factor. Road electricity comes from the road engineer model. Source: methodology: 03_Mitigation, Engineer model &gt; Power demand; Excel-AI: E52-E54 (LAMBDA DEMANDMULT).</w:t>
      </w:r>
    </w:p>
    <w:p>
      <w:pPr>
        <w:pStyle w:val="BodyText"/>
      </w:pPr>
      <w:r>
        <w:rPr>
          <w:bCs/>
          <w:b/>
        </w:rPr>
        <w:t xml:space="preserve">M4.2 Generation required</w:t>
      </w:r>
    </w:p>
    <w:p>
      <w:pPr>
        <w:pStyle w:val="BodyText"/>
      </w:pPr>
      <m:oMathPara>
        <m:oMathParaPr>
          <m:jc m:val="center"/>
        </m:oMathParaPr>
        <m:oMath>
          <m:sSub>
            <m:e>
              <m:r>
                <m:t>g</m:t>
              </m:r>
            </m:e>
            <m:sub>
              <m:r>
                <m:t>t</m:t>
              </m:r>
            </m:sub>
          </m:sSub>
          <m:r>
            <m:rPr>
              <m:sty m:val="p"/>
            </m:rPr>
            <m:t>=</m:t>
          </m:r>
          <m:nary>
            <m:naryPr>
              <m:chr m:val="∑"/>
              <m:limLoc m:val="undOvr"/>
              <m:subHide m:val="off"/>
              <m:supHide m:val="on"/>
            </m:naryPr>
            <m:sub>
              <m:r>
                <m:t>s</m:t>
              </m:r>
            </m:sub>
            <m:sup>
              <m:r>
                <m:t>​</m:t>
              </m:r>
            </m:sup>
            <m:e>
              <m:sSub>
                <m:e>
                  <m:r>
                    <m:t>E</m:t>
                  </m:r>
                </m:e>
                <m:sub>
                  <m:r>
                    <m:t>s</m:t>
                  </m:r>
                  <m:r>
                    <m:rPr>
                      <m:sty m:val="p"/>
                    </m:rPr>
                    <m:t>,</m:t>
                  </m:r>
                  <m:r>
                    <m:t>t</m:t>
                  </m:r>
                </m:sub>
              </m:sSub>
            </m:e>
          </m:nary>
          <m:d>
            <m:dPr>
              <m:begChr m:val="("/>
              <m:endChr m:val=")"/>
              <m:sepChr m:val=""/>
              <m:grow/>
            </m:dPr>
            <m:e>
              <m:r>
                <m:t>1</m:t>
              </m:r>
              <m:r>
                <m:rPr>
                  <m:sty m:val="p"/>
                </m:rPr>
                <m:t>+</m:t>
              </m:r>
              <m:r>
                <m:t>n</m:t>
              </m:r>
              <m:r>
                <m:t>e</m:t>
              </m:r>
              <m:sSub>
                <m:e>
                  <m:r>
                    <m:t>t</m:t>
                  </m:r>
                </m:e>
                <m:sub>
                  <m:sSub>
                    <m:e>
                      <m:r>
                        <m:t>t</m:t>
                      </m:r>
                    </m:e>
                    <m:sub>
                      <m:r>
                        <m:t>0</m:t>
                      </m:r>
                    </m:sub>
                  </m:sSub>
                </m:sub>
              </m:sSub>
              <m:r>
                <m:rPr>
                  <m:sty m:val="p"/>
                </m:rPr>
                <m:t>+</m:t>
              </m:r>
              <m:r>
                <m:t>e</m:t>
              </m:r>
              <m:r>
                <m:t>i</m:t>
              </m:r>
              <m:sSub>
                <m:e>
                  <m:r>
                    <m:t>u</m:t>
                  </m:r>
                </m:e>
                <m:sub>
                  <m:sSub>
                    <m:e>
                      <m:r>
                        <m:t>t</m:t>
                      </m:r>
                    </m:e>
                    <m:sub>
                      <m:r>
                        <m:t>0</m:t>
                      </m:r>
                    </m:sub>
                  </m:sSub>
                </m:sub>
              </m:sSub>
              <m:r>
                <m:rPr>
                  <m:sty m:val="p"/>
                </m:rPr>
                <m:t>+</m:t>
              </m:r>
              <m:sSubSup>
                <m:e>
                  <m:r>
                    <m:t>Δ</m:t>
                  </m:r>
                </m:e>
                <m:sub>
                  <m:sSub>
                    <m:e>
                      <m:r>
                        <m:t>t</m:t>
                      </m:r>
                    </m:e>
                    <m:sub>
                      <m:r>
                        <m:t>0</m:t>
                      </m:r>
                    </m:sub>
                  </m:sSub>
                </m:sub>
                <m:sup>
                  <m:r>
                    <m:t>d</m:t>
                  </m:r>
                  <m:r>
                    <m:t>i</m:t>
                  </m:r>
                  <m:r>
                    <m:t>f</m:t>
                  </m:r>
                </m:sup>
              </m:sSubSup>
            </m:e>
          </m:d>
        </m:oMath>
      </m:oMathPara>
    </w:p>
    <w:p>
      <w:pPr>
        <w:pStyle w:val="FirstParagraph"/>
      </w:pPr>
      <w:r>
        <w:t xml:space="preserve">Source: methodology: 03_Mitigation, Engineer model &gt; Power demand; Excel-AI: E57.</w:t>
      </w:r>
    </w:p>
    <w:p>
      <w:pPr>
        <w:pStyle w:val="BodyText"/>
      </w:pPr>
      <w:r>
        <w:rPr>
          <w:bCs/>
          <w:b/>
        </w:rPr>
        <w:t xml:space="preserve">M4.3 Variable cost and levelised total investment cost</w:t>
      </w:r>
    </w:p>
    <w:p>
      <w:pPr>
        <w:pStyle w:val="BodyText"/>
      </w:pPr>
      <m:oMathPara>
        <m:oMathParaPr>
          <m:jc m:val="center"/>
        </m:oMathParaPr>
        <m:oMath>
          <m:r>
            <m:t>v</m:t>
          </m:r>
          <m:sSub>
            <m:e>
              <m:r>
                <m:t>c</m:t>
              </m:r>
            </m:e>
            <m:sub>
              <m:r>
                <m:t>f</m:t>
              </m:r>
              <m:r>
                <m:rPr>
                  <m:sty m:val="p"/>
                </m:rPr>
                <m:t>,</m:t>
              </m:r>
              <m:r>
                <m:t>t</m:t>
              </m:r>
            </m:sub>
          </m:sSub>
          <m:r>
            <m:rPr>
              <m:sty m:val="p"/>
            </m:rPr>
            <m:t>=</m:t>
          </m:r>
          <m:r>
            <m:t>v</m:t>
          </m:r>
          <m:r>
            <m:t>o</m:t>
          </m:r>
          <m:sSub>
            <m:e>
              <m:r>
                <m:t>p</m:t>
              </m:r>
            </m:e>
            <m:sub>
              <m:r>
                <m:t>f</m:t>
              </m:r>
              <m:r>
                <m:rPr>
                  <m:sty m:val="p"/>
                </m:rPr>
                <m:t>,</m:t>
              </m:r>
              <m:r>
                <m:t>t</m:t>
              </m:r>
            </m:sub>
          </m:sSub>
          <m:r>
            <m:rPr>
              <m:sty m:val="p"/>
            </m:rPr>
            <m:t>+</m:t>
          </m:r>
          <m:f>
            <m:fPr>
              <m:type m:val="bar"/>
            </m:fPr>
            <m:num>
              <m:sSub>
                <m:e>
                  <m:acc>
                    <m:accPr>
                      <m:chr m:val="‾"/>
                    </m:accPr>
                    <m:e>
                      <m:r>
                        <m:t>p</m:t>
                      </m:r>
                    </m:e>
                  </m:acc>
                </m:e>
                <m:sub>
                  <m:r>
                    <m:t>f</m:t>
                  </m:r>
                  <m:r>
                    <m:rPr>
                      <m:sty m:val="p"/>
                    </m:rPr>
                    <m:t>,</m:t>
                  </m:r>
                  <m:r>
                    <m:t>t</m:t>
                  </m:r>
                </m:sub>
              </m:sSub>
            </m:num>
            <m:den>
              <m:sSub>
                <m:e>
                  <m:r>
                    <m:t>ν</m:t>
                  </m:r>
                </m:e>
                <m:sub>
                  <m:r>
                    <m:t>f</m:t>
                  </m:r>
                </m:sub>
              </m:sSub>
            </m:den>
          </m:f>
          <m:r>
            <m:rPr>
              <m:sty m:val="p"/>
            </m:rPr>
            <m:t>+</m:t>
          </m:r>
          <m:r>
            <m:t>i</m:t>
          </m:r>
          <m:sSub>
            <m:e>
              <m:r>
                <m:t>p</m:t>
              </m:r>
            </m:e>
            <m:sub>
              <m:r>
                <m:t>f</m:t>
              </m:r>
              <m:r>
                <m:rPr>
                  <m:sty m:val="p"/>
                </m:rPr>
                <m:t>,</m:t>
              </m:r>
              <m:r>
                <m:t>t</m:t>
              </m:r>
            </m:sub>
          </m:sSub>
          <m:r>
            <m:rPr>
              <m:sty m:val="p"/>
            </m:rPr>
            <m:t>+</m:t>
          </m:r>
          <m:r>
            <m:t>n</m:t>
          </m:r>
          <m:r>
            <m:t>c</m:t>
          </m:r>
          <m:sSub>
            <m:e>
              <m:r>
                <m:t>p</m:t>
              </m:r>
            </m:e>
            <m:sub>
              <m:r>
                <m:t>f</m:t>
              </m:r>
              <m:r>
                <m:rPr>
                  <m:sty m:val="p"/>
                </m:rPr>
                <m:t>,</m:t>
              </m:r>
              <m:r>
                <m:t>t</m:t>
              </m:r>
            </m:sub>
          </m:sSub>
          <m:r>
            <m:rPr>
              <m:sty m:val="p"/>
            </m:rPr>
            <m:t>,</m:t>
          </m:r>
          <m:r>
            <m:t>  </m:t>
          </m:r>
          <m:r>
            <m:t>t</m:t>
          </m:r>
          <m:r>
            <m:t>i</m:t>
          </m:r>
          <m:sSub>
            <m:e>
              <m:r>
                <m:t>c</m:t>
              </m:r>
            </m:e>
            <m:sub>
              <m:r>
                <m:t>f</m:t>
              </m:r>
              <m:r>
                <m:rPr>
                  <m:sty m:val="p"/>
                </m:rPr>
                <m:t>,</m:t>
              </m:r>
              <m:r>
                <m:t>t</m:t>
              </m:r>
            </m:sub>
          </m:sSub>
          <m:r>
            <m:rPr>
              <m:sty m:val="p"/>
            </m:rPr>
            <m:t>=</m:t>
          </m:r>
          <m:sSub>
            <m:e>
              <m:bar>
                <m:barPr>
                  <m:pos m:val="top"/>
                </m:barPr>
                <m:e>
                  <m:r>
                    <m:t>v</m:t>
                  </m:r>
                  <m:r>
                    <m:t>c</m:t>
                  </m:r>
                </m:e>
              </m:bar>
            </m:e>
            <m:sub>
              <m:r>
                <m:t>f</m:t>
              </m:r>
              <m:r>
                <m:rPr>
                  <m:sty m:val="p"/>
                </m:rPr>
                <m:t>,</m:t>
              </m:r>
              <m:r>
                <m:t>t</m:t>
              </m:r>
            </m:sub>
          </m:sSub>
          <m:r>
            <m:rPr>
              <m:sty m:val="p"/>
            </m:rPr>
            <m:t>+</m:t>
          </m:r>
          <m:r>
            <m:t>f</m:t>
          </m:r>
          <m:r>
            <m:t>i</m:t>
          </m:r>
          <m:sSubSup>
            <m:e>
              <m:r>
                <m:t>x</m:t>
              </m:r>
            </m:e>
            <m:sub>
              <m:r>
                <m:t>f</m:t>
              </m:r>
              <m:r>
                <m:rPr>
                  <m:sty m:val="p"/>
                </m:rPr>
                <m:t>,</m:t>
              </m:r>
              <m:r>
                <m:t>t</m:t>
              </m:r>
            </m:sub>
            <m:sup>
              <m:r>
                <m:t>f</m:t>
              </m:r>
              <m:r>
                <m:t>l</m:t>
              </m:r>
            </m:sup>
          </m:sSubSup>
        </m:oMath>
      </m:oMathPara>
    </w:p>
    <w:p>
      <w:pPr>
        <w:pStyle w:val="FirstParagraph"/>
      </w:pPr>
      <w:r>
        <w:t xml:space="preserve">Over generation types</w:t>
      </w:r>
      <w:r>
        <w:t xml:space="preserve"> </w:t>
      </w:r>
      <m:oMath>
        <m:r>
          <m:t>f</m:t>
        </m:r>
      </m:oMath>
      <w:r>
        <w:t xml:space="preserve">.</w:t>
      </w:r>
      <w:r>
        <w:t xml:space="preserve"> </w:t>
      </w:r>
      <m:oMath>
        <m:acc>
          <m:accPr>
            <m:chr m:val="‾"/>
          </m:accPr>
          <m:e>
            <m:r>
              <m:t>p</m:t>
            </m:r>
          </m:e>
        </m:acc>
      </m:oMath>
      <w:r>
        <w:t xml:space="preserve"> </w:t>
      </w:r>
      <w:r>
        <w:t xml:space="preserve">is the fuel price averaged over</w:t>
      </w:r>
      <w:r>
        <w:t xml:space="preserve"> </w:t>
      </w:r>
      <m:oMath>
        <m:d>
          <m:dPr>
            <m:begChr m:val="["/>
            <m:endChr m:val="]"/>
            <m:sepChr m:val=""/>
            <m:grow/>
          </m:dPr>
          <m:e>
            <m:r>
              <m:t>t</m:t>
            </m:r>
            <m:r>
              <m:rPr>
                <m:sty m:val="p"/>
              </m:rPr>
              <m:t>−</m:t>
            </m:r>
            <m:r>
              <m:t>4</m:t>
            </m:r>
            <m:r>
              <m:rPr>
                <m:sty m:val="p"/>
              </m:rPr>
              <m:t>,</m:t>
            </m:r>
            <m:r>
              <m:t>t</m:t>
            </m:r>
          </m:e>
        </m:d>
      </m:oMath>
      <w:r>
        <w:t xml:space="preserve">;</w:t>
      </w:r>
      <w:r>
        <w:t xml:space="preserve"> </w:t>
      </w:r>
      <m:oMath>
        <m:bar>
          <m:barPr>
            <m:pos m:val="top"/>
          </m:barPr>
          <m:e>
            <m:r>
              <m:t>v</m:t>
            </m:r>
            <m:r>
              <m:t>c</m:t>
            </m:r>
          </m:e>
        </m:bar>
      </m:oMath>
      <w:r>
        <w:t xml:space="preserve"> </w:t>
      </w:r>
      <w:r>
        <w:t xml:space="preserve">the levelised variable cost, a discounted average of</w:t>
      </w:r>
      <w:r>
        <w:t xml:space="preserve"> </w:t>
      </w:r>
      <m:oMath>
        <m:r>
          <m:t>v</m:t>
        </m:r>
        <m:r>
          <m:t>c</m:t>
        </m:r>
      </m:oMath>
      <w:r>
        <w:t xml:space="preserve"> </w:t>
      </w:r>
      <w:r>
        <w:t xml:space="preserve">from</w:t>
      </w:r>
      <w:r>
        <w:t xml:space="preserve"> </w:t>
      </w:r>
      <m:oMath>
        <m:r>
          <m:t>t</m:t>
        </m:r>
      </m:oMath>
      <w:r>
        <w:t xml:space="preserve"> </w:t>
      </w:r>
      <w:r>
        <w:t xml:space="preserve">to the last year (computed before the year loop: it depends on prices and policies only). Source: methodology: 03_Mitigation, Power prices &gt; Concepts 1-2; Excel-AI: E37-E43, E46.</w:t>
      </w:r>
    </w:p>
    <w:p>
      <w:pPr>
        <w:pStyle w:val="BodyText"/>
      </w:pPr>
      <w:r>
        <w:rPr>
          <w:bCs/>
          <w:b/>
        </w:rPr>
        <w:t xml:space="preserve">M4.4 Dispatch between coal and gas (logit)</w:t>
      </w:r>
    </w:p>
    <w:p>
      <w:pPr>
        <w:pStyle w:val="BodyText"/>
      </w:pPr>
      <m:oMathPara>
        <m:oMathParaPr>
          <m:jc m:val="center"/>
        </m:oMathParaPr>
        <m:oMath>
          <m:sSub>
            <m:e>
              <m:r>
                <m:t>λ</m:t>
              </m:r>
            </m:e>
            <m:sub>
              <m:r>
                <m:t>f</m:t>
              </m:r>
            </m:sub>
          </m:sSub>
          <m:r>
            <m:rPr>
              <m:sty m:val="p"/>
            </m:rPr>
            <m:t>=</m:t>
          </m:r>
          <m:f>
            <m:fPr>
              <m:type m:val="bar"/>
            </m:fPr>
            <m:num>
              <m:sSup>
                <m:e>
                  <m:r>
                    <m:t>e</m:t>
                  </m:r>
                </m:e>
                <m:sup>
                  <m:r>
                    <m:rPr>
                      <m:sty m:val="p"/>
                    </m:rPr>
                    <m:t>−</m:t>
                  </m:r>
                  <m:sSub>
                    <m:e>
                      <m:r>
                        <m:t>K</m:t>
                      </m:r>
                    </m:e>
                    <m:sub>
                      <m:r>
                        <m:t>d</m:t>
                      </m:r>
                      <m:r>
                        <m:t>i</m:t>
                      </m:r>
                      <m:r>
                        <m:t>s</m:t>
                      </m:r>
                      <m:r>
                        <m:t>p</m:t>
                      </m:r>
                      <m:r>
                        <m:t>a</m:t>
                      </m:r>
                      <m:r>
                        <m:t>t</m:t>
                      </m:r>
                      <m:r>
                        <m:t>c</m:t>
                      </m:r>
                      <m:r>
                        <m:t>h</m:t>
                      </m:r>
                    </m:sub>
                  </m:sSub>
                  <m:sSub>
                    <m:e>
                      <m:r>
                        <m:t>H</m:t>
                      </m:r>
                    </m:e>
                    <m:sub>
                      <m:r>
                        <m:t>f</m:t>
                      </m:r>
                    </m:sub>
                  </m:sSub>
                </m:sup>
              </m:sSup>
            </m:num>
            <m:den>
              <m:nary>
                <m:naryPr>
                  <m:chr m:val="∑"/>
                  <m:limLoc m:val="undOvr"/>
                  <m:subHide m:val="off"/>
                  <m:supHide m:val="on"/>
                </m:naryPr>
                <m:sub>
                  <m:r>
                    <m:t>f</m:t>
                  </m:r>
                  <m:r>
                    <m:rPr>
                      <m:sty m:val="p"/>
                    </m:rPr>
                    <m:t>′</m:t>
                  </m:r>
                </m:sub>
                <m:sup>
                  <m:r>
                    <m:t>​</m:t>
                  </m:r>
                </m:sup>
                <m:e>
                  <m:sSup>
                    <m:e>
                      <m:r>
                        <m:t>e</m:t>
                      </m:r>
                    </m:e>
                    <m:sup>
                      <m:r>
                        <m:rPr>
                          <m:sty m:val="p"/>
                        </m:rPr>
                        <m:t>−</m:t>
                      </m:r>
                      <m:sSub>
                        <m:e>
                          <m:r>
                            <m:t>K</m:t>
                          </m:r>
                        </m:e>
                        <m:sub>
                          <m:r>
                            <m:t>d</m:t>
                          </m:r>
                          <m:r>
                            <m:t>i</m:t>
                          </m:r>
                          <m:r>
                            <m:t>s</m:t>
                          </m:r>
                          <m:r>
                            <m:t>p</m:t>
                          </m:r>
                          <m:r>
                            <m:t>a</m:t>
                          </m:r>
                          <m:r>
                            <m:t>t</m:t>
                          </m:r>
                          <m:r>
                            <m:t>c</m:t>
                          </m:r>
                          <m:r>
                            <m:t>h</m:t>
                          </m:r>
                        </m:sub>
                      </m:sSub>
                      <m:sSub>
                        <m:e>
                          <m:r>
                            <m:t>H</m:t>
                          </m:r>
                        </m:e>
                        <m:sub>
                          <m:r>
                            <m:t>f</m:t>
                          </m:r>
                          <m:r>
                            <m:rPr>
                              <m:sty m:val="p"/>
                            </m:rPr>
                            <m:t>′</m:t>
                          </m:r>
                        </m:sub>
                      </m:sSub>
                    </m:sup>
                  </m:sSup>
                </m:e>
              </m:nary>
            </m:den>
          </m:f>
          <m:r>
            <m:rPr>
              <m:sty m:val="p"/>
            </m:rPr>
            <m:t>,</m:t>
          </m:r>
          <m:r>
            <m:t>  </m:t>
          </m:r>
          <m:sSub>
            <m:e>
              <m:r>
                <m:t>H</m:t>
              </m:r>
            </m:e>
            <m:sub>
              <m:r>
                <m:t>f</m:t>
              </m:r>
            </m:sub>
          </m:sSub>
          <m:r>
            <m:rPr>
              <m:sty m:val="p"/>
            </m:rPr>
            <m:t>=</m:t>
          </m:r>
          <m:f>
            <m:fPr>
              <m:type m:val="bar"/>
            </m:fPr>
            <m:num>
              <m:r>
                <m:t>v</m:t>
              </m:r>
              <m:sSub>
                <m:e>
                  <m:r>
                    <m:t>c</m:t>
                  </m:r>
                </m:e>
                <m:sub>
                  <m:r>
                    <m:t>f</m:t>
                  </m:r>
                </m:sub>
              </m:sSub>
            </m:num>
            <m:den>
              <m:r>
                <m:t>v</m:t>
              </m:r>
              <m:sSup>
                <m:e>
                  <m:r>
                    <m:t>c</m:t>
                  </m:r>
                </m:e>
                <m:sup>
                  <m:r>
                    <m:t>l</m:t>
                  </m:r>
                  <m:r>
                    <m:t>c</m:t>
                  </m:r>
                </m:sup>
              </m:sSup>
            </m:den>
          </m:f>
        </m:oMath>
      </m:oMathPara>
    </w:p>
    <w:p>
      <w:pPr>
        <w:pStyle w:val="FirstParagraph"/>
      </w:pPr>
      <w:r>
        <w:t xml:space="preserve">Over</w:t>
      </w:r>
      <w:r>
        <w:t xml:space="preserve"> </w:t>
      </w:r>
      <m:oMath>
        <m:r>
          <m:t>f</m:t>
        </m:r>
        <m:r>
          <m:rPr>
            <m:sty m:val="p"/>
          </m:rPr>
          <m:t>∈</m:t>
        </m:r>
      </m:oMath>
      <w:r>
        <w:t xml:space="preserve"> </w:t>
      </w:r>
      <w:r>
        <w:t xml:space="preserve">{coal, gas}; other types run at their capacity factors. Source: methodology: 03_Mitigation, Engineer model &gt; Dispatch decision; Excel-AI: E57-E60 (LAMBDAs DISPATCH, LOGITW).</w:t>
      </w:r>
    </w:p>
    <w:p>
      <w:pPr>
        <w:pStyle w:val="BodyText"/>
      </w:pPr>
      <w:r>
        <w:rPr>
          <w:bCs/>
          <w:b/>
        </w:rPr>
        <w:t xml:space="preserve">M4.5 Capacity</w:t>
      </w:r>
    </w:p>
    <w:p>
      <w:pPr>
        <w:pStyle w:val="BodyText"/>
      </w:pPr>
      <m:oMathPara>
        <m:oMathParaPr>
          <m:jc m:val="center"/>
        </m:oMathParaPr>
        <m:oMath>
          <m:r>
            <m:t>c</m:t>
          </m:r>
          <m:r>
            <m:t>a</m:t>
          </m:r>
          <m:sSub>
            <m:e>
              <m:r>
                <m:t>p</m:t>
              </m:r>
            </m:e>
            <m:sub>
              <m:r>
                <m:t>f</m:t>
              </m:r>
              <m:r>
                <m:rPr>
                  <m:sty m:val="p"/>
                </m:rPr>
                <m:t>,</m:t>
              </m:r>
              <m:r>
                <m:t>t</m:t>
              </m:r>
            </m:sub>
          </m:sSub>
          <m:r>
            <m:rPr>
              <m:sty m:val="p"/>
            </m:rPr>
            <m:t>=</m:t>
          </m:r>
          <m:r>
            <m:t>c</m:t>
          </m:r>
          <m:r>
            <m:t>a</m:t>
          </m:r>
          <m:sSub>
            <m:e>
              <m:r>
                <m:t>p</m:t>
              </m:r>
            </m:e>
            <m:sub>
              <m:r>
                <m:t>f</m:t>
              </m:r>
              <m:r>
                <m:rPr>
                  <m:sty m:val="p"/>
                </m:rPr>
                <m:t>,</m:t>
              </m:r>
              <m:r>
                <m:t>t</m:t>
              </m:r>
              <m:r>
                <m:rPr>
                  <m:sty m:val="p"/>
                </m:rPr>
                <m:t>−</m:t>
              </m:r>
              <m:r>
                <m:t>1</m:t>
              </m:r>
            </m:sub>
          </m:sSub>
          <m:r>
            <m:rPr>
              <m:sty m:val="p"/>
            </m:rPr>
            <m:t>−</m:t>
          </m:r>
          <m:r>
            <m:t>r</m:t>
          </m:r>
          <m:r>
            <m:t>e</m:t>
          </m:r>
          <m:sSub>
            <m:e>
              <m:r>
                <m:t>t</m:t>
              </m:r>
            </m:e>
            <m:sub>
              <m:r>
                <m:t>f</m:t>
              </m:r>
              <m:r>
                <m:rPr>
                  <m:sty m:val="p"/>
                </m:rPr>
                <m:t>,</m:t>
              </m:r>
              <m:r>
                <m:t>t</m:t>
              </m:r>
              <m:r>
                <m:rPr>
                  <m:sty m:val="p"/>
                </m:rPr>
                <m:t>−</m:t>
              </m:r>
              <m:r>
                <m:t>1</m:t>
              </m:r>
            </m:sub>
          </m:sSub>
          <m:r>
            <m:rPr>
              <m:sty m:val="p"/>
            </m:rPr>
            <m:t>+</m:t>
          </m:r>
          <m:r>
            <m:t>i</m:t>
          </m:r>
          <m:r>
            <m:t>n</m:t>
          </m:r>
          <m:sSub>
            <m:e>
              <m:r>
                <m:t>v</m:t>
              </m:r>
            </m:e>
            <m:sub>
              <m:r>
                <m:t>f</m:t>
              </m:r>
              <m:r>
                <m:rPr>
                  <m:sty m:val="p"/>
                </m:rPr>
                <m:t>,</m:t>
              </m:r>
              <m:r>
                <m:t>t</m:t>
              </m:r>
              <m:r>
                <m:rPr>
                  <m:sty m:val="p"/>
                </m:rPr>
                <m:t>−</m:t>
              </m:r>
              <m:r>
                <m:t>1</m:t>
              </m:r>
            </m:sub>
          </m:sSub>
          <m:r>
            <m:rPr>
              <m:sty m:val="p"/>
            </m:rPr>
            <m:t>,</m:t>
          </m:r>
          <m:r>
            <m:t>  </m:t>
          </m:r>
          <m:r>
            <m:t>r</m:t>
          </m:r>
          <m:r>
            <m:t>e</m:t>
          </m:r>
          <m:sSub>
            <m:e>
              <m:r>
                <m:t>t</m:t>
              </m:r>
            </m:e>
            <m:sub>
              <m:r>
                <m:t>f</m:t>
              </m:r>
              <m:r>
                <m:rPr>
                  <m:sty m:val="p"/>
                </m:rPr>
                <m:t>,</m:t>
              </m:r>
              <m:r>
                <m:t>t</m:t>
              </m:r>
            </m:sub>
          </m:sSub>
          <m:r>
            <m:rPr>
              <m:sty m:val="p"/>
            </m:rPr>
            <m:t>=</m:t>
          </m:r>
          <m:f>
            <m:fPr>
              <m:type m:val="bar"/>
            </m:fPr>
            <m:num>
              <m:r>
                <m:t>c</m:t>
              </m:r>
              <m:r>
                <m:t>a</m:t>
              </m:r>
              <m:sSub>
                <m:e>
                  <m:r>
                    <m:t>p</m:t>
                  </m:r>
                </m:e>
                <m:sub>
                  <m:r>
                    <m:t>f</m:t>
                  </m:r>
                  <m:r>
                    <m:rPr>
                      <m:sty m:val="p"/>
                    </m:rPr>
                    <m:t>,</m:t>
                  </m:r>
                  <m:r>
                    <m:t>t</m:t>
                  </m:r>
                </m:sub>
              </m:sSub>
            </m:num>
            <m:den>
              <m:r>
                <m:t>l</m:t>
              </m:r>
              <m:r>
                <m:t>i</m:t>
              </m:r>
              <m:sSub>
                <m:e>
                  <m:r>
                    <m:t>f</m:t>
                  </m:r>
                </m:e>
                <m:sub>
                  <m:r>
                    <m:t>f</m:t>
                  </m:r>
                </m:sub>
              </m:sSub>
            </m:den>
          </m:f>
        </m:oMath>
      </m:oMathPara>
    </w:p>
    <w:p>
      <w:pPr>
        <w:pStyle w:val="FirstParagraph"/>
      </w:pPr>
      <w:r>
        <w:t xml:space="preserve">Over generation types</w:t>
      </w:r>
      <w:r>
        <w:t xml:space="preserve"> </w:t>
      </w:r>
      <m:oMath>
        <m:r>
          <m:t>f</m:t>
        </m:r>
      </m:oMath>
      <w:r>
        <w:t xml:space="preserve">. The methodology writes the stock equation with</w:t>
      </w:r>
      <w:r>
        <w:t xml:space="preserve"> </w:t>
      </w:r>
      <m:oMath>
        <m:r>
          <m:t>g</m:t>
        </m:r>
      </m:oMath>
      <w:r>
        <w:t xml:space="preserve">; it is capacity. Coal retirements follow plant data where available, plus cost-based early retirement (appendix A4). Source: methodology: 03_Mitigation, Engineer model &gt; Retirement and capacity needed; Excel-AI: E56, E61, E62.</w:t>
      </w:r>
    </w:p>
    <w:p>
      <w:pPr>
        <w:pStyle w:val="BodyText"/>
      </w:pPr>
      <w:r>
        <w:rPr>
          <w:bCs/>
          <w:b/>
        </w:rPr>
        <w:t xml:space="preserve">M4.6 Investment allocation (logit with scale-up limits)</w:t>
      </w:r>
    </w:p>
    <w:p>
      <w:pPr>
        <w:pStyle w:val="BodyText"/>
      </w:pPr>
      <m:oMathPara>
        <m:oMathParaPr>
          <m:jc m:val="center"/>
        </m:oMathParaPr>
        <m:oMath>
          <m:f>
            <m:fPr>
              <m:type m:val="bar"/>
            </m:fPr>
            <m:num>
              <m:r>
                <m:t>i</m:t>
              </m:r>
              <m:r>
                <m:t>v</m:t>
              </m:r>
              <m:sSub>
                <m:e>
                  <m:r>
                    <m:t>p</m:t>
                  </m:r>
                </m:e>
                <m:sub>
                  <m:r>
                    <m:t>f</m:t>
                  </m:r>
                  <m:r>
                    <m:rPr>
                      <m:sty m:val="p"/>
                    </m:rPr>
                    <m:t>,</m:t>
                  </m:r>
                  <m:r>
                    <m:t>t</m:t>
                  </m:r>
                </m:sub>
              </m:sSub>
            </m:num>
            <m:den>
              <m:nary>
                <m:naryPr>
                  <m:chr m:val="∑"/>
                  <m:limLoc m:val="undOvr"/>
                  <m:subHide m:val="off"/>
                  <m:supHide m:val="on"/>
                </m:naryPr>
                <m:sub>
                  <m:r>
                    <m:t>f</m:t>
                  </m:r>
                  <m:r>
                    <m:rPr>
                      <m:sty m:val="p"/>
                    </m:rPr>
                    <m:t>′</m:t>
                  </m:r>
                </m:sub>
                <m:sup>
                  <m:r>
                    <m:t>​</m:t>
                  </m:r>
                </m:sup>
                <m:e>
                  <m:r>
                    <m:t>i</m:t>
                  </m:r>
                </m:e>
              </m:nary>
              <m:r>
                <m:t>v</m:t>
              </m:r>
              <m:sSub>
                <m:e>
                  <m:r>
                    <m:t>p</m:t>
                  </m:r>
                </m:e>
                <m:sub>
                  <m:r>
                    <m:t>f</m:t>
                  </m:r>
                  <m:r>
                    <m:rPr>
                      <m:sty m:val="p"/>
                    </m:rPr>
                    <m:t>′</m:t>
                  </m:r>
                  <m:r>
                    <m:rPr>
                      <m:sty m:val="p"/>
                    </m:rPr>
                    <m:t>,</m:t>
                  </m:r>
                  <m:r>
                    <m:t>t</m:t>
                  </m:r>
                </m:sub>
              </m:sSub>
            </m:den>
          </m:f>
          <m:r>
            <m:rPr>
              <m:sty m:val="p"/>
            </m:rPr>
            <m:t>=</m:t>
          </m:r>
          <m:sSub>
            <m:e>
              <m:r>
                <m:t>ζ</m:t>
              </m:r>
            </m:e>
            <m:sub>
              <m:r>
                <m:t>f</m:t>
              </m:r>
            </m:sub>
          </m:sSub>
          <m:r>
            <m:t> </m:t>
          </m:r>
          <m:f>
            <m:fPr>
              <m:type m:val="bar"/>
            </m:fPr>
            <m:num>
              <m:sSup>
                <m:e>
                  <m:r>
                    <m:t>e</m:t>
                  </m:r>
                </m:e>
                <m:sup>
                  <m:r>
                    <m:rPr>
                      <m:sty m:val="p"/>
                    </m:rPr>
                    <m:t>−</m:t>
                  </m:r>
                  <m:sSub>
                    <m:e>
                      <m:r>
                        <m:t>K</m:t>
                      </m:r>
                    </m:e>
                    <m:sub>
                      <m:r>
                        <m:t>i</m:t>
                      </m:r>
                    </m:sub>
                  </m:sSub>
                  <m:sSub>
                    <m:e>
                      <m:r>
                        <m:t>H</m:t>
                      </m:r>
                    </m:e>
                    <m:sub>
                      <m:r>
                        <m:t>i</m:t>
                      </m:r>
                      <m:r>
                        <m:rPr>
                          <m:sty m:val="p"/>
                        </m:rPr>
                        <m:t>,</m:t>
                      </m:r>
                      <m:r>
                        <m:t>f</m:t>
                      </m:r>
                    </m:sub>
                  </m:sSub>
                </m:sup>
              </m:sSup>
            </m:num>
            <m:den>
              <m:nary>
                <m:naryPr>
                  <m:chr m:val="∑"/>
                  <m:limLoc m:val="undOvr"/>
                  <m:subHide m:val="off"/>
                  <m:supHide m:val="on"/>
                </m:naryPr>
                <m:sub>
                  <m:r>
                    <m:t>f</m:t>
                  </m:r>
                  <m:r>
                    <m:rPr>
                      <m:sty m:val="p"/>
                    </m:rPr>
                    <m:t>′</m:t>
                  </m:r>
                </m:sub>
                <m:sup>
                  <m:r>
                    <m:t>​</m:t>
                  </m:r>
                </m:sup>
                <m:e>
                  <m:sSup>
                    <m:e>
                      <m:r>
                        <m:t>e</m:t>
                      </m:r>
                    </m:e>
                    <m:sup>
                      <m:r>
                        <m:rPr>
                          <m:sty m:val="p"/>
                        </m:rPr>
                        <m:t>−</m:t>
                      </m:r>
                      <m:sSub>
                        <m:e>
                          <m:r>
                            <m:t>K</m:t>
                          </m:r>
                        </m:e>
                        <m:sub>
                          <m:r>
                            <m:t>i</m:t>
                          </m:r>
                        </m:sub>
                      </m:sSub>
                      <m:sSub>
                        <m:e>
                          <m:r>
                            <m:t>H</m:t>
                          </m:r>
                        </m:e>
                        <m:sub>
                          <m:r>
                            <m:t>i</m:t>
                          </m:r>
                          <m:r>
                            <m:rPr>
                              <m:sty m:val="p"/>
                            </m:rPr>
                            <m:t>,</m:t>
                          </m:r>
                          <m:r>
                            <m:t>f</m:t>
                          </m:r>
                          <m:r>
                            <m:rPr>
                              <m:sty m:val="p"/>
                            </m:rPr>
                            <m:t>′</m:t>
                          </m:r>
                        </m:sub>
                      </m:sSub>
                    </m:sup>
                  </m:sSup>
                </m:e>
              </m:nary>
            </m:den>
          </m:f>
          <m:r>
            <m:rPr>
              <m:sty m:val="p"/>
            </m:rPr>
            <m:t>,</m:t>
          </m:r>
          <m:r>
            <m:t>  </m:t>
          </m:r>
          <m:sSub>
            <m:e>
              <m:r>
                <m:t>H</m:t>
              </m:r>
            </m:e>
            <m:sub>
              <m:r>
                <m:t>i</m:t>
              </m:r>
              <m:r>
                <m:rPr>
                  <m:sty m:val="p"/>
                </m:rPr>
                <m:t>,</m:t>
              </m:r>
              <m:r>
                <m:t>f</m:t>
              </m:r>
            </m:sub>
          </m:sSub>
          <m:r>
            <m:rPr>
              <m:sty m:val="p"/>
            </m:rPr>
            <m:t>=</m:t>
          </m:r>
          <m:f>
            <m:fPr>
              <m:type m:val="bar"/>
            </m:fPr>
            <m:num>
              <m:r>
                <m:t>t</m:t>
              </m:r>
              <m:r>
                <m:t>i</m:t>
              </m:r>
              <m:sSub>
                <m:e>
                  <m:r>
                    <m:t>c</m:t>
                  </m:r>
                </m:e>
                <m:sub>
                  <m:r>
                    <m:t>f</m:t>
                  </m:r>
                </m:sub>
              </m:sSub>
            </m:num>
            <m:den>
              <m:r>
                <m:t>t</m:t>
              </m:r>
              <m:r>
                <m:t>i</m:t>
              </m:r>
              <m:sSup>
                <m:e>
                  <m:r>
                    <m:t>c</m:t>
                  </m:r>
                </m:e>
                <m:sup>
                  <m:r>
                    <m:t>l</m:t>
                  </m:r>
                  <m:r>
                    <m:t>c</m:t>
                  </m:r>
                </m:sup>
              </m:sSup>
            </m:den>
          </m:f>
        </m:oMath>
      </m:oMathPara>
    </w:p>
    <w:p>
      <w:pPr>
        <w:pStyle w:val="FirstParagraph"/>
      </w:pPr>
      <w:r>
        <w:t xml:space="preserve">Over generation types</w:t>
      </w:r>
      <w:r>
        <w:t xml:space="preserve"> </w:t>
      </w:r>
      <m:oMath>
        <m:r>
          <m:t>f</m:t>
        </m:r>
      </m:oMath>
      <w:r>
        <w:t xml:space="preserve">. A second round allocates what the scale-up limits leave unallocated to the cheapest types (appendix A4). Source: methodology: 03_Mitigation, Engineer model &gt; Investment decision; Excel-AI: E63-E67 (LAMBDAs FIRSTROUND, CHEAPFILL).</w:t>
      </w:r>
    </w:p>
    <w:p>
      <w:pPr>
        <w:pStyle w:val="BodyText"/>
      </w:pPr>
      <w:r>
        <w:rPr>
          <w:bCs/>
          <w:b/>
        </w:rPr>
        <w:t xml:space="preserve">M4.7 End-user electricity price</w:t>
      </w:r>
    </w:p>
    <w:p>
      <w:pPr>
        <w:pStyle w:val="BodyText"/>
      </w:pPr>
      <m:oMathPara>
        <m:oMathParaPr>
          <m:jc m:val="center"/>
        </m:oMathParaPr>
        <m:oMath>
          <m:r>
            <m:t>s</m:t>
          </m:r>
          <m:sSubSup>
            <m:e>
              <m:r>
                <m:t>p</m:t>
              </m:r>
            </m:e>
            <m:sub>
              <m:r>
                <m:t>g</m:t>
              </m:r>
              <m:r>
                <m:rPr>
                  <m:sty m:val="p"/>
                </m:rPr>
                <m:t>,</m:t>
              </m:r>
              <m:r>
                <m:t>t</m:t>
              </m:r>
            </m:sub>
            <m:sup>
              <m:r>
                <m:t>T</m:t>
              </m:r>
            </m:sup>
          </m:sSubSup>
          <m:r>
            <m:rPr>
              <m:sty m:val="p"/>
            </m:rPr>
            <m:t>=</m:t>
          </m:r>
          <m:r>
            <m:t>g</m:t>
          </m:r>
          <m:r>
            <m:t>n</m:t>
          </m:r>
          <m:sSubSup>
            <m:e>
              <m:r>
                <m:t>c</m:t>
              </m:r>
            </m:e>
            <m:sub>
              <m:r>
                <m:t>t</m:t>
              </m:r>
              <m:r>
                <m:rPr>
                  <m:sty m:val="p"/>
                </m:rPr>
                <m:t>−</m:t>
              </m:r>
              <m:r>
                <m:t>1</m:t>
              </m:r>
            </m:sub>
            <m:sup>
              <m:r>
                <m:t>a</m:t>
              </m:r>
              <m:r>
                <m:t>v</m:t>
              </m:r>
            </m:sup>
          </m:sSubSup>
          <m:r>
            <m:rPr>
              <m:sty m:val="p"/>
            </m:rPr>
            <m:t>+</m:t>
          </m:r>
          <m:r>
            <m:t>t</m:t>
          </m:r>
          <m:r>
            <m:t>m</m:t>
          </m:r>
          <m:sSub>
            <m:e>
              <m:r>
                <m:t>c</m:t>
              </m:r>
            </m:e>
            <m:sub>
              <m:r>
                <m:t>g</m:t>
              </m:r>
            </m:sub>
          </m:sSub>
          <m:r>
            <m:rPr>
              <m:sty m:val="p"/>
            </m:rPr>
            <m:t>,</m:t>
          </m:r>
          <m:r>
            <m:t>  </m:t>
          </m:r>
          <m:sSubSup>
            <m:e>
              <m:r>
                <m:t>p</m:t>
              </m:r>
            </m:e>
            <m:sub>
              <m:r>
                <m:t>g</m:t>
              </m:r>
              <m:r>
                <m:rPr>
                  <m:sty m:val="p"/>
                </m:rPr>
                <m:t>,</m:t>
              </m:r>
              <m:r>
                <m:t>t</m:t>
              </m:r>
            </m:sub>
            <m:sup>
              <m:r>
                <m:t>0</m:t>
              </m:r>
              <m:r>
                <m:rPr>
                  <m:sty m:val="p"/>
                </m:rPr>
                <m:t>,</m:t>
              </m:r>
              <m:r>
                <m:t>T</m:t>
              </m:r>
            </m:sup>
          </m:sSubSup>
          <m:r>
            <m:rPr>
              <m:sty m:val="p"/>
            </m:rPr>
            <m:t>=</m:t>
          </m:r>
          <m:sSubSup>
            <m:e>
              <m:r>
                <m:t>p</m:t>
              </m:r>
            </m:e>
            <m:sub>
              <m:r>
                <m:t>g</m:t>
              </m:r>
              <m:r>
                <m:rPr>
                  <m:sty m:val="p"/>
                </m:rPr>
                <m:t>,</m:t>
              </m:r>
              <m:r>
                <m:t>t</m:t>
              </m:r>
              <m:r>
                <m:rPr>
                  <m:sty m:val="p"/>
                </m:rPr>
                <m:t>−</m:t>
              </m:r>
              <m:r>
                <m:t>1</m:t>
              </m:r>
            </m:sub>
            <m:sup>
              <m:r>
                <m:t>0</m:t>
              </m:r>
              <m:r>
                <m:rPr>
                  <m:sty m:val="p"/>
                </m:rPr>
                <m:t>,</m:t>
              </m:r>
              <m:r>
                <m:t>T</m:t>
              </m:r>
            </m:sup>
          </m:sSubSup>
          <m:r>
            <m:rPr>
              <m:sty m:val="p"/>
            </m:rPr>
            <m:t>+</m:t>
          </m:r>
          <m:r>
            <m:t>p</m:t>
          </m:r>
          <m:r>
            <m:t>c</m:t>
          </m:r>
          <m:sSub>
            <m:e>
              <m:r>
                <m:t>c</m:t>
              </m:r>
            </m:e>
            <m:sub>
              <m:r>
                <m:t>g</m:t>
              </m:r>
            </m:sub>
          </m:sSub>
          <m:d>
            <m:dPr>
              <m:begChr m:val="("/>
              <m:endChr m:val=")"/>
              <m:sepChr m:val=""/>
              <m:grow/>
            </m:dPr>
            <m:e>
              <m:r>
                <m:t>s</m:t>
              </m:r>
              <m:sSubSup>
                <m:e>
                  <m:r>
                    <m:t>p</m:t>
                  </m:r>
                </m:e>
                <m:sub>
                  <m:r>
                    <m:t>g</m:t>
                  </m:r>
                  <m:r>
                    <m:rPr>
                      <m:sty m:val="p"/>
                    </m:rPr>
                    <m:t>,</m:t>
                  </m:r>
                  <m:r>
                    <m:t>t</m:t>
                  </m:r>
                </m:sub>
                <m:sup>
                  <m:r>
                    <m:t>T</m:t>
                  </m:r>
                </m:sup>
              </m:sSubSup>
              <m:r>
                <m:rPr>
                  <m:sty m:val="p"/>
                </m:rPr>
                <m:t>−</m:t>
              </m:r>
              <m:r>
                <m:t>s</m:t>
              </m:r>
              <m:sSubSup>
                <m:e>
                  <m:r>
                    <m:t>p</m:t>
                  </m:r>
                </m:e>
                <m:sub>
                  <m:r>
                    <m:t>g</m:t>
                  </m:r>
                  <m:r>
                    <m:rPr>
                      <m:sty m:val="p"/>
                    </m:rPr>
                    <m:t>,</m:t>
                  </m:r>
                  <m:r>
                    <m:t>t</m:t>
                  </m:r>
                  <m:r>
                    <m:rPr>
                      <m:sty m:val="p"/>
                    </m:rPr>
                    <m:t>−</m:t>
                  </m:r>
                  <m:r>
                    <m:t>1</m:t>
                  </m:r>
                </m:sub>
                <m:sup>
                  <m:r>
                    <m:t>T</m:t>
                  </m:r>
                </m:sup>
              </m:sSubSup>
            </m:e>
          </m:d>
          <m:d>
            <m:dPr>
              <m:begChr m:val="("/>
              <m:endChr m:val=")"/>
              <m:sepChr m:val=""/>
              <m:grow/>
            </m:dPr>
            <m:e>
              <m:r>
                <m:t>1</m:t>
              </m:r>
              <m:r>
                <m:rPr>
                  <m:sty m:val="p"/>
                </m:rPr>
                <m:t>+</m:t>
              </m:r>
              <m:r>
                <m:t>v</m:t>
              </m:r>
              <m:r>
                <m:t>a</m:t>
              </m:r>
              <m:r>
                <m:t>t</m:t>
              </m:r>
              <m:r>
                <m:t>r</m:t>
              </m:r>
              <m:r>
                <m:t>a</m:t>
              </m:r>
              <m:r>
                <m:t>t</m:t>
              </m:r>
              <m:sSub>
                <m:e>
                  <m:r>
                    <m:t>e</m:t>
                  </m:r>
                </m:e>
                <m:sub>
                  <m:r>
                    <m:t>g</m:t>
                  </m:r>
                </m:sub>
              </m:sSub>
            </m:e>
          </m:d>
          <m:r>
            <m:rPr>
              <m:sty m:val="p"/>
            </m:rPr>
            <m:t>,</m:t>
          </m:r>
          <m:r>
            <m:t>  </m:t>
          </m:r>
          <m:sSubSup>
            <m:e>
              <m:r>
                <m:t>p</m:t>
              </m:r>
            </m:e>
            <m:sub>
              <m:r>
                <m:t>g</m:t>
              </m:r>
              <m:r>
                <m:rPr>
                  <m:sty m:val="p"/>
                </m:rPr>
                <m:t>,</m:t>
              </m:r>
              <m:r>
                <m:t>t</m:t>
              </m:r>
            </m:sub>
            <m:sup>
              <m:r>
                <m:t>T</m:t>
              </m:r>
            </m:sup>
          </m:sSubSup>
          <m:r>
            <m:rPr>
              <m:sty m:val="p"/>
            </m:rPr>
            <m:t>=</m:t>
          </m:r>
          <m:sSubSup>
            <m:e>
              <m:r>
                <m:t>p</m:t>
              </m:r>
            </m:e>
            <m:sub>
              <m:r>
                <m:t>g</m:t>
              </m:r>
              <m:r>
                <m:rPr>
                  <m:sty m:val="p"/>
                </m:rPr>
                <m:t>,</m:t>
              </m:r>
              <m:r>
                <m:t>t</m:t>
              </m:r>
            </m:sub>
            <m:sup>
              <m:r>
                <m:t>0</m:t>
              </m:r>
              <m:r>
                <m:rPr>
                  <m:sty m:val="p"/>
                </m:rPr>
                <m:t>,</m:t>
              </m:r>
              <m:r>
                <m:t>T</m:t>
              </m:r>
            </m:sup>
          </m:sSubSup>
          <m:r>
            <m:rPr>
              <m:sty m:val="p"/>
            </m:rPr>
            <m:t>+</m:t>
          </m:r>
          <m:d>
            <m:dPr>
              <m:begChr m:val="("/>
              <m:endChr m:val=")"/>
              <m:sepChr m:val=""/>
              <m:grow/>
            </m:dPr>
            <m:e>
              <m:r>
                <m:t>n</m:t>
              </m:r>
              <m:r>
                <m:t>c</m:t>
              </m:r>
              <m:sSubSup>
                <m:e>
                  <m:r>
                    <m:t>p</m:t>
                  </m:r>
                </m:e>
                <m:sub>
                  <m:r>
                    <m:t>t</m:t>
                  </m:r>
                </m:sub>
                <m:sup>
                  <m:r>
                    <m:t>a</m:t>
                  </m:r>
                  <m:r>
                    <m:t>v</m:t>
                  </m:r>
                </m:sup>
              </m:sSubSup>
              <m:r>
                <m:t> </m:t>
              </m:r>
              <m:r>
                <m:t>p</m:t>
              </m:r>
              <m:r>
                <m:t>c</m:t>
              </m:r>
              <m:sSub>
                <m:e>
                  <m:r>
                    <m:t>c</m:t>
                  </m:r>
                </m:e>
                <m:sub>
                  <m:r>
                    <m:t>g</m:t>
                  </m:r>
                </m:sub>
              </m:sSub>
              <m:r>
                <m:t> </m:t>
              </m:r>
              <m:d>
                <m:dPr>
                  <m:begChr m:val="("/>
                  <m:endChr m:val=")"/>
                  <m:sepChr m:val=""/>
                  <m:grow/>
                </m:dPr>
                <m:e>
                  <m:r>
                    <m:t>1</m:t>
                  </m:r>
                  <m:r>
                    <m:rPr>
                      <m:sty m:val="p"/>
                    </m:rPr>
                    <m:t>−</m:t>
                  </m:r>
                  <m:r>
                    <m:t>r</m:t>
                  </m:r>
                  <m:r>
                    <m:t>e</m:t>
                  </m:r>
                  <m:r>
                    <m:t>b</m:t>
                  </m:r>
                </m:e>
              </m:d>
              <m:r>
                <m:rPr>
                  <m:sty m:val="p"/>
                </m:rPr>
                <m:t>+</m:t>
              </m:r>
              <m:r>
                <m:t>p</m:t>
              </m:r>
              <m:r>
                <m:t>e</m:t>
              </m:r>
              <m:sSub>
                <m:e>
                  <m:r>
                    <m:t>x</m:t>
                  </m:r>
                </m:e>
                <m:sub>
                  <m:r>
                    <m:t>g</m:t>
                  </m:r>
                  <m:r>
                    <m:rPr>
                      <m:sty m:val="p"/>
                    </m:rPr>
                    <m:t>,</m:t>
                  </m:r>
                  <m:r>
                    <m:t>t</m:t>
                  </m:r>
                </m:sub>
              </m:sSub>
            </m:e>
          </m:d>
          <m:d>
            <m:dPr>
              <m:begChr m:val="("/>
              <m:endChr m:val=")"/>
              <m:sepChr m:val=""/>
              <m:grow/>
            </m:dPr>
            <m:e>
              <m:r>
                <m:t>1</m:t>
              </m:r>
              <m:r>
                <m:rPr>
                  <m:sty m:val="p"/>
                </m:rPr>
                <m:t>+</m:t>
              </m:r>
              <m:r>
                <m:t>v</m:t>
              </m:r>
              <m:r>
                <m:t>a</m:t>
              </m:r>
              <m:r>
                <m:t>t</m:t>
              </m:r>
              <m:r>
                <m:t>r</m:t>
              </m:r>
              <m:r>
                <m:t>a</m:t>
              </m:r>
              <m:r>
                <m:t>t</m:t>
              </m:r>
              <m:sSub>
                <m:e>
                  <m:r>
                    <m:t>e</m:t>
                  </m:r>
                </m:e>
                <m:sub>
                  <m:r>
                    <m:t>g</m:t>
                  </m:r>
                </m:sub>
              </m:sSub>
            </m:e>
          </m:d>
        </m:oMath>
      </m:oMathPara>
    </w:p>
    <w:p>
      <w:pPr>
        <w:pStyle w:val="FirstParagraph"/>
      </w:pPr>
      <w:r>
        <w:t xml:space="preserve">Over user groups</w:t>
      </w:r>
      <w:r>
        <w:t xml:space="preserve"> </w:t>
      </w:r>
      <m:oMath>
        <m:r>
          <m:t>g</m:t>
        </m:r>
      </m:oMath>
      <w:r>
        <w:t xml:space="preserve"> </w:t>
      </w:r>
      <w:r>
        <w:t xml:space="preserve">(residential, industry);</w:t>
      </w:r>
      <w:r>
        <w:t xml:space="preserve"> </w:t>
      </w:r>
      <m:oMath>
        <m:r>
          <m:t>g</m:t>
        </m:r>
        <m:r>
          <m:t>n</m:t>
        </m:r>
        <m:sSup>
          <m:e>
            <m:r>
              <m:t>c</m:t>
            </m:r>
          </m:e>
          <m:sup>
            <m:r>
              <m:t>a</m:t>
            </m:r>
            <m:r>
              <m:t>v</m:t>
            </m:r>
          </m:sup>
        </m:sSup>
        <m:r>
          <m:rPr>
            <m:sty m:val="p"/>
          </m:rPr>
          <m:t>=</m:t>
        </m:r>
        <m:nary>
          <m:naryPr>
            <m:chr m:val="∑"/>
            <m:limLoc m:val="undOvr"/>
            <m:subHide m:val="off"/>
            <m:supHide m:val="on"/>
          </m:naryPr>
          <m:sub>
            <m:r>
              <m:t>f</m:t>
            </m:r>
          </m:sub>
          <m:sup>
            <m:r>
              <m:t>​</m:t>
            </m:r>
          </m:sup>
          <m:e>
            <m:r>
              <m:t>g</m:t>
            </m:r>
          </m:e>
        </m:nary>
        <m:r>
          <m:t>n</m:t>
        </m:r>
        <m:sSub>
          <m:e>
            <m:r>
              <m:t>s</m:t>
            </m:r>
          </m:e>
          <m:sub>
            <m:r>
              <m:t>f</m:t>
            </m:r>
          </m:sub>
        </m:sSub>
        <m:r>
          <m:t> </m:t>
        </m:r>
        <m:r>
          <m:t>g</m:t>
        </m:r>
        <m:r>
          <m:t>n</m:t>
        </m:r>
        <m:sSub>
          <m:e>
            <m:r>
              <m:t>c</m:t>
            </m:r>
          </m:e>
          <m:sub>
            <m:r>
              <m:t>f</m:t>
            </m:r>
          </m:sub>
        </m:sSub>
      </m:oMath>
      <w:r>
        <w:t xml:space="preserve"> </w:t>
      </w:r>
      <w:r>
        <w:t xml:space="preserve">the generation-weighted generation cost. Excel-AI’s form (data up to the last historical year, then cost changes passed through at</w:t>
      </w:r>
      <w:r>
        <w:t xml:space="preserve"> </w:t>
      </w:r>
      <m:oMath>
        <m:r>
          <m:t>p</m:t>
        </m:r>
        <m:r>
          <m:t>c</m:t>
        </m:r>
        <m:sSub>
          <m:e>
            <m:r>
              <m:t>c</m:t>
            </m:r>
          </m:e>
          <m:sub>
            <m:r>
              <m:t>g</m:t>
            </m:r>
          </m:sub>
        </m:sSub>
      </m:oMath>
      <w:r>
        <w:t xml:space="preserve">; the supply cost uses last year’s generation cost). The methodology instead adds a markup</w:t>
      </w:r>
      <w:r>
        <w:t xml:space="preserve"> </w:t>
      </w:r>
      <m:oMath>
        <m:r>
          <m:t>m</m:t>
        </m:r>
        <m:sSup>
          <m:e>
            <m:r>
              <m:t>u</m:t>
            </m:r>
          </m:e>
          <m:sup>
            <m:r>
              <m:t>T</m:t>
            </m:r>
          </m:sup>
        </m:sSup>
      </m:oMath>
      <w:r>
        <w:t xml:space="preserve"> </w:t>
      </w:r>
      <w:r>
        <w:t xml:space="preserve">calibrated to historical retail prices; Excel-AI’s subsidy gap</w:t>
      </w:r>
      <w:r>
        <w:t xml:space="preserve"> </w:t>
      </w:r>
      <m:oMath>
        <m:sSup>
          <m:e>
            <m:r>
              <m:t>p</m:t>
            </m:r>
          </m:e>
          <m:sup>
            <m:r>
              <m:t>0</m:t>
            </m:r>
          </m:sup>
        </m:sSup>
        <m:r>
          <m:rPr>
            <m:sty m:val="p"/>
          </m:rPr>
          <m:t>/</m:t>
        </m:r>
        <m:d>
          <m:dPr>
            <m:begChr m:val="("/>
            <m:endChr m:val=")"/>
            <m:sepChr m:val=""/>
            <m:grow/>
          </m:dPr>
          <m:e>
            <m:r>
              <m:t>1</m:t>
            </m:r>
            <m:r>
              <m:rPr>
                <m:sty m:val="p"/>
              </m:rPr>
              <m:t>+</m:t>
            </m:r>
            <m:r>
              <m:t>v</m:t>
            </m:r>
            <m:r>
              <m:t>a</m:t>
            </m:r>
            <m:r>
              <m:t>t</m:t>
            </m:r>
            <m:r>
              <m:t>r</m:t>
            </m:r>
            <m:r>
              <m:t>a</m:t>
            </m:r>
            <m:r>
              <m:t>t</m:t>
            </m:r>
            <m:r>
              <m:t>e</m:t>
            </m:r>
          </m:e>
        </m:d>
        <m:r>
          <m:rPr>
            <m:sty m:val="p"/>
          </m:rPr>
          <m:t>−</m:t>
        </m:r>
        <m:r>
          <m:t>s</m:t>
        </m:r>
        <m:sSup>
          <m:e>
            <m:r>
              <m:t>p</m:t>
            </m:r>
          </m:e>
          <m:sup>
            <m:r>
              <m:t>T</m:t>
            </m:r>
          </m:sup>
        </m:sSup>
      </m:oMath>
      <w:r>
        <w:t xml:space="preserve"> </w:t>
      </w:r>
      <w:r>
        <w:t xml:space="preserve">plays that role (appendix A4).</w:t>
      </w:r>
      <w:r>
        <w:t xml:space="preserve"> </w:t>
      </w:r>
      <m:oMath>
        <m:r>
          <m:t>r</m:t>
        </m:r>
        <m:r>
          <m:t>e</m:t>
        </m:r>
        <m:r>
          <m:t>b</m:t>
        </m:r>
      </m:oMath>
      <w:r>
        <w:t xml:space="preserve"> </w:t>
      </w:r>
      <w:r>
        <w:t xml:space="preserve">is the rebate switch,</w:t>
      </w:r>
      <w:r>
        <w:t xml:space="preserve"> </w:t>
      </w:r>
      <m:oMath>
        <m:r>
          <m:t>p</m:t>
        </m:r>
        <m:r>
          <m:t>e</m:t>
        </m:r>
        <m:r>
          <m:t>x</m:t>
        </m:r>
      </m:oMath>
      <w:r>
        <w:t xml:space="preserve"> </w:t>
      </w:r>
      <w:r>
        <w:t xml:space="preserve">the power excise. Source: methodology: 03_Mitigation, Power prices &gt; Concept 4; Excel-AI: E48-E51.</w:t>
      </w:r>
    </w:p>
    <w:bookmarkEnd w:id="25"/>
    <w:bookmarkStart w:id="26" w:name="m5-road-transport-engineer-model"/>
    <w:p>
      <w:pPr>
        <w:pStyle w:val="Heading2"/>
      </w:pPr>
      <w:r>
        <w:t xml:space="preserve">M5 Road transport (engineer model)</w:t>
      </w:r>
    </w:p>
    <w:p>
      <w:pPr>
        <w:pStyle w:val="FirstParagraph"/>
      </w:pPr>
      <w:r>
        <w:t xml:space="preserve">Excel-AI notation throughout (the methodology’s road chapter covers externalities, not the engineer model). Vehicle classes: passenger, freight, 2-3 wheelers; technologies: ICE, BEV, PHEV.</w:t>
      </w:r>
    </w:p>
    <w:p>
      <w:pPr>
        <w:pStyle w:val="BodyText"/>
      </w:pPr>
      <w:r>
        <w:rPr>
          <w:bCs/>
          <w:b/>
        </w:rPr>
        <w:t xml:space="preserve">M5.1 Vehicle ownership (Gompertz target, partial adjustment)</w:t>
      </w:r>
    </w:p>
    <w:p>
      <w:pPr>
        <w:pStyle w:val="BodyText"/>
      </w:pPr>
      <m:oMathPara>
        <m:oMathParaPr>
          <m:jc m:val="center"/>
        </m:oMathParaPr>
        <m:oMath>
          <m:sSub>
            <m:e>
              <m:r>
                <m:t>O</m:t>
              </m:r>
            </m:e>
            <m:sub>
              <m:r>
                <m:t>t</m:t>
              </m:r>
            </m:sub>
          </m:sSub>
          <m:r>
            <m:rPr>
              <m:sty m:val="p"/>
            </m:rPr>
            <m:t>=</m:t>
          </m:r>
          <m:r>
            <m:t>λ</m:t>
          </m:r>
          <m:r>
            <m:t> </m:t>
          </m:r>
          <m:sSubSup>
            <m:e>
              <m:r>
                <m:t>O</m:t>
              </m:r>
            </m:e>
            <m:sub>
              <m:r>
                <m:t>t</m:t>
              </m:r>
            </m:sub>
            <m:sup>
              <m:r>
                <m:rPr>
                  <m:sty m:val="p"/>
                </m:rPr>
                <m:t>*</m:t>
              </m:r>
            </m:sup>
          </m:sSubSup>
          <m:r>
            <m:rPr>
              <m:sty m:val="p"/>
            </m:rPr>
            <m:t>+</m:t>
          </m:r>
          <m:d>
            <m:dPr>
              <m:begChr m:val="("/>
              <m:endChr m:val=")"/>
              <m:sepChr m:val=""/>
              <m:grow/>
            </m:dPr>
            <m:e>
              <m:r>
                <m:t>1</m:t>
              </m:r>
              <m:r>
                <m:rPr>
                  <m:sty m:val="p"/>
                </m:rPr>
                <m:t>−</m:t>
              </m:r>
              <m:r>
                <m:t>λ</m:t>
              </m:r>
            </m:e>
          </m:d>
          <m:r>
            <m:t> </m:t>
          </m:r>
          <m:sSub>
            <m:e>
              <m:r>
                <m:t>O</m:t>
              </m:r>
            </m:e>
            <m:sub>
              <m:r>
                <m:t>t</m:t>
              </m:r>
              <m:r>
                <m:rPr>
                  <m:sty m:val="p"/>
                </m:rPr>
                <m:t>−</m:t>
              </m:r>
              <m:r>
                <m:t>1</m:t>
              </m:r>
            </m:sub>
          </m:sSub>
          <m:r>
            <m:rPr>
              <m:sty m:val="p"/>
            </m:rPr>
            <m:t>,</m:t>
          </m:r>
          <m:r>
            <m:t>  </m:t>
          </m:r>
          <m:sSubSup>
            <m:e>
              <m:r>
                <m:t>O</m:t>
              </m:r>
            </m:e>
            <m:sub>
              <m:r>
                <m:t>t</m:t>
              </m:r>
            </m:sub>
            <m:sup>
              <m:r>
                <m:rPr>
                  <m:sty m:val="p"/>
                </m:rPr>
                <m:t>*</m:t>
              </m:r>
            </m:sup>
          </m:sSubSup>
          <m:r>
            <m:rPr>
              <m:sty m:val="p"/>
            </m:rPr>
            <m:t>=</m:t>
          </m:r>
          <m:r>
            <m:t>S</m:t>
          </m:r>
          <m:r>
            <m:t>a</m:t>
          </m:r>
          <m:r>
            <m:t>t</m:t>
          </m:r>
          <m:r>
            <m:rPr>
              <m:sty m:val="p"/>
            </m:rPr>
            <m:t>⋅</m:t>
          </m:r>
          <m:sSup>
            <m:e>
              <m:r>
                <m:t>e</m:t>
              </m:r>
            </m:e>
            <m:sup>
              <m:sSub>
                <m:e>
                  <m:r>
                    <m:t>β</m:t>
                  </m:r>
                </m:e>
                <m:sub>
                  <m:r>
                    <m:t>1</m:t>
                  </m:r>
                </m:sub>
              </m:sSub>
              <m:sSup>
                <m:e>
                  <m:r>
                    <m:t>e</m:t>
                  </m:r>
                </m:e>
                <m:sup>
                  <m:sSub>
                    <m:e>
                      <m:r>
                        <m:t>β</m:t>
                      </m:r>
                    </m:e>
                    <m:sub>
                      <m:r>
                        <m:t>2</m:t>
                      </m:r>
                    </m:sub>
                  </m:sSub>
                  <m:r>
                    <m:t> </m:t>
                  </m:r>
                  <m:sSub>
                    <m:e>
                      <m:r>
                        <m:t>y</m:t>
                      </m:r>
                    </m:e>
                    <m:sub>
                      <m:r>
                        <m:t>t</m:t>
                      </m:r>
                    </m:sub>
                  </m:sSub>
                </m:sup>
              </m:sSup>
            </m:sup>
          </m:sSup>
          <m:r>
            <m:t>J</m:t>
          </m:r>
        </m:oMath>
      </m:oMathPara>
    </w:p>
    <w:p>
      <w:pPr>
        <w:pStyle w:val="FirstParagraph"/>
      </w:pPr>
      <w:r>
        <w:t xml:space="preserve">Over vehicle classes; growth limited per year.</w:t>
      </w:r>
      <w:r>
        <w:t xml:space="preserve"> </w:t>
      </w:r>
      <m:oMath>
        <m:sSub>
          <m:e>
            <m:r>
              <m:t>y</m:t>
            </m:r>
          </m:e>
          <m:sub>
            <m:r>
              <m:t>t</m:t>
            </m:r>
          </m:sub>
        </m:sSub>
      </m:oMath>
      <w:r>
        <w:t xml:space="preserve"> </w:t>
      </w:r>
      <w:r>
        <w:t xml:space="preserve">GDP per capita,</w:t>
      </w:r>
      <w:r>
        <w:t xml:space="preserve"> </w:t>
      </w:r>
      <m:oMath>
        <m:r>
          <m:t>S</m:t>
        </m:r>
        <m:r>
          <m:t>a</m:t>
        </m:r>
        <m:r>
          <m:t>t</m:t>
        </m:r>
      </m:oMath>
      <w:r>
        <w:t xml:space="preserve"> </w:t>
      </w:r>
      <w:r>
        <w:t xml:space="preserve">saturation level,</w:t>
      </w:r>
      <w:r>
        <w:t xml:space="preserve"> </w:t>
      </w:r>
      <m:oMath>
        <m:r>
          <m:t>J</m:t>
        </m:r>
      </m:oMath>
      <w:r>
        <w:t xml:space="preserve"> </w:t>
      </w:r>
      <w:r>
        <w:t xml:space="preserve">calibration to observed ownership. The only partial-adjustment equation in Excel-AI. Source: Excel-AI: Methods Transport, T1-T2 (LAMBDAs OWNDEM, GOMPTGT).</w:t>
      </w:r>
    </w:p>
    <w:p>
      <w:pPr>
        <w:pStyle w:val="BodyText"/>
      </w:pPr>
      <w:r>
        <w:rPr>
          <w:bCs/>
          <w:b/>
        </w:rPr>
        <w:t xml:space="preserve">M5.2 Electric-vehicle share of purchases (logit on total cost of ownership)</w:t>
      </w:r>
    </w:p>
    <w:p>
      <w:pPr>
        <w:pStyle w:val="BodyText"/>
      </w:pPr>
      <m:oMathPara>
        <m:oMathParaPr>
          <m:jc m:val="center"/>
        </m:oMathParaPr>
        <m:oMath>
          <m:sSubSup>
            <m:e>
              <m:r>
                <m:t>s</m:t>
              </m:r>
            </m:e>
            <m:sub>
              <m:r>
                <m:t>t</m:t>
              </m:r>
            </m:sub>
            <m:sup>
              <m:r>
                <m:t>E</m:t>
              </m:r>
              <m:r>
                <m:t>V</m:t>
              </m:r>
            </m:sup>
          </m:sSubSup>
          <m:r>
            <m:rPr>
              <m:sty m:val="p"/>
            </m:rPr>
            <m:t>=</m:t>
          </m:r>
          <m:f>
            <m:fPr>
              <m:type m:val="bar"/>
            </m:fPr>
            <m:num>
              <m:sSup>
                <m:e>
                  <m:r>
                    <m:t>e</m:t>
                  </m:r>
                </m:e>
                <m:sup>
                  <m:r>
                    <m:rPr>
                      <m:sty m:val="p"/>
                    </m:rPr>
                    <m:t>−</m:t>
                  </m:r>
                  <m:r>
                    <m:t>k</m:t>
                  </m:r>
                  <m:r>
                    <m:t> </m:t>
                  </m:r>
                  <m:r>
                    <m:t>T</m:t>
                  </m:r>
                  <m:r>
                    <m:t>C</m:t>
                  </m:r>
                  <m:sSubSup>
                    <m:e>
                      <m:r>
                        <m:t>O</m:t>
                      </m:r>
                    </m:e>
                    <m:sub>
                      <m:r>
                        <m:t>t</m:t>
                      </m:r>
                    </m:sub>
                    <m:sup>
                      <m:r>
                        <m:t>E</m:t>
                      </m:r>
                      <m:r>
                        <m:t>V</m:t>
                      </m:r>
                    </m:sup>
                  </m:sSubSup>
                  <m:r>
                    <m:rPr>
                      <m:sty m:val="p"/>
                    </m:rPr>
                    <m:t>/</m:t>
                  </m:r>
                  <m:sSub>
                    <m:e>
                      <m:bar>
                        <m:barPr>
                          <m:pos m:val="top"/>
                        </m:barPr>
                        <m:e>
                          <m:r>
                            <m:t>T</m:t>
                          </m:r>
                          <m:r>
                            <m:t>C</m:t>
                          </m:r>
                          <m:r>
                            <m:t>O</m:t>
                          </m:r>
                        </m:e>
                      </m:bar>
                    </m:e>
                    <m:sub>
                      <m:r>
                        <m:t>t</m:t>
                      </m:r>
                    </m:sub>
                  </m:sSub>
                </m:sup>
              </m:sSup>
            </m:num>
            <m:den>
              <m:nary>
                <m:naryPr>
                  <m:chr m:val="∑"/>
                  <m:limLoc m:val="undOvr"/>
                  <m:subHide m:val="off"/>
                  <m:supHide m:val="on"/>
                </m:naryPr>
                <m:sub>
                  <m:r>
                    <m:t>v</m:t>
                  </m:r>
                </m:sub>
                <m:sup>
                  <m:r>
                    <m:t>​</m:t>
                  </m:r>
                </m:sup>
                <m:e>
                  <m:sSup>
                    <m:e>
                      <m:r>
                        <m:t>e</m:t>
                      </m:r>
                    </m:e>
                    <m:sup>
                      <m:r>
                        <m:rPr>
                          <m:sty m:val="p"/>
                        </m:rPr>
                        <m:t>−</m:t>
                      </m:r>
                      <m:r>
                        <m:t>k</m:t>
                      </m:r>
                      <m:r>
                        <m:t> </m:t>
                      </m:r>
                      <m:r>
                        <m:t>T</m:t>
                      </m:r>
                      <m:r>
                        <m:t>C</m:t>
                      </m:r>
                      <m:sSubSup>
                        <m:e>
                          <m:r>
                            <m:t>O</m:t>
                          </m:r>
                        </m:e>
                        <m:sub>
                          <m:r>
                            <m:t>t</m:t>
                          </m:r>
                        </m:sub>
                        <m:sup>
                          <m:r>
                            <m:t>v</m:t>
                          </m:r>
                        </m:sup>
                      </m:sSubSup>
                      <m:r>
                        <m:rPr>
                          <m:sty m:val="p"/>
                        </m:rPr>
                        <m:t>/</m:t>
                      </m:r>
                      <m:sSub>
                        <m:e>
                          <m:bar>
                            <m:barPr>
                              <m:pos m:val="top"/>
                            </m:barPr>
                            <m:e>
                              <m:r>
                                <m:t>T</m:t>
                              </m:r>
                              <m:r>
                                <m:t>C</m:t>
                              </m:r>
                              <m:r>
                                <m:t>O</m:t>
                              </m:r>
                            </m:e>
                          </m:bar>
                        </m:e>
                        <m:sub>
                          <m:r>
                            <m:t>t</m:t>
                          </m:r>
                        </m:sub>
                      </m:sSub>
                    </m:sup>
                  </m:sSup>
                </m:e>
              </m:nary>
            </m:den>
          </m:f>
        </m:oMath>
      </m:oMathPara>
    </w:p>
    <w:p>
      <w:pPr>
        <w:pStyle w:val="FirstParagraph"/>
      </w:pPr>
      <w:r>
        <w:t xml:space="preserve">Over vehicle classes. Source: Excel-AI: Methods Transport (demand and choice).</w:t>
      </w:r>
    </w:p>
    <w:p>
      <w:pPr>
        <w:pStyle w:val="BodyText"/>
      </w:pPr>
      <w:r>
        <w:rPr>
          <w:bCs/>
          <w:b/>
        </w:rPr>
        <w:t xml:space="preserve">M5.3 Road fuel use</w:t>
      </w:r>
    </w:p>
    <w:p>
      <w:pPr>
        <w:pStyle w:val="BodyText"/>
      </w:pPr>
      <m:oMathPara>
        <m:oMathParaPr>
          <m:jc m:val="center"/>
        </m:oMathParaPr>
        <m:oMath>
          <m:sSubSup>
            <m:e>
              <m:r>
                <m:t>F</m:t>
              </m:r>
            </m:e>
            <m:sub>
              <m:r>
                <m:t>f</m:t>
              </m:r>
              <m:r>
                <m:rPr>
                  <m:sty m:val="p"/>
                </m:rPr>
                <m:t>,</m:t>
              </m:r>
              <m:r>
                <m:t>t</m:t>
              </m:r>
            </m:sub>
            <m:sup>
              <m:r>
                <m:t>T</m:t>
              </m:r>
            </m:sup>
          </m:sSubSup>
          <m:r>
            <m:rPr>
              <m:sty m:val="p"/>
            </m:rPr>
            <m:t>=</m:t>
          </m:r>
          <m:nary>
            <m:naryPr>
              <m:chr m:val="∑"/>
              <m:limLoc m:val="undOvr"/>
              <m:subHide m:val="off"/>
              <m:supHide m:val="on"/>
            </m:naryPr>
            <m:sub>
              <m:r>
                <m:t>v</m:t>
              </m:r>
            </m:sub>
            <m:sup>
              <m:r>
                <m:t>​</m:t>
              </m:r>
            </m:sup>
            <m:e>
              <m:r>
                <m:t>V</m:t>
              </m:r>
            </m:e>
          </m:nary>
          <m:r>
            <m:t>K</m:t>
          </m:r>
          <m:sSub>
            <m:e>
              <m:r>
                <m:t>T</m:t>
              </m:r>
            </m:e>
            <m:sub>
              <m:r>
                <m:t>v</m:t>
              </m:r>
              <m:r>
                <m:rPr>
                  <m:sty m:val="p"/>
                </m:rPr>
                <m:t>,</m:t>
              </m:r>
              <m:r>
                <m:t>f</m:t>
              </m:r>
              <m:r>
                <m:rPr>
                  <m:sty m:val="p"/>
                </m:rPr>
                <m:t>,</m:t>
              </m:r>
              <m:r>
                <m:t>t</m:t>
              </m:r>
            </m:sub>
          </m:sSub>
          <m:r>
            <m:t> </m:t>
          </m:r>
          <m:r>
            <m:t>F</m:t>
          </m:r>
          <m:sSub>
            <m:e>
              <m:r>
                <m:t>E</m:t>
              </m:r>
            </m:e>
            <m:sub>
              <m:r>
                <m:t>v</m:t>
              </m:r>
              <m:r>
                <m:rPr>
                  <m:sty m:val="p"/>
                </m:rPr>
                <m:t>,</m:t>
              </m:r>
              <m:r>
                <m:t>f</m:t>
              </m:r>
              <m:r>
                <m:rPr>
                  <m:sty m:val="p"/>
                </m:rPr>
                <m:t>,</m:t>
              </m:r>
              <m:r>
                <m:t>t</m:t>
              </m:r>
            </m:sub>
          </m:sSub>
        </m:oMath>
      </m:oMathPara>
    </w:p>
    <w:p>
      <w:pPr>
        <w:pStyle w:val="FirstParagraph"/>
      </w:pPr>
      <w:r>
        <w:t xml:space="preserve">Over road fuels</w:t>
      </w:r>
      <w:r>
        <w:t xml:space="preserve"> </w:t>
      </w:r>
      <m:oMath>
        <m:r>
          <m:t>f</m:t>
        </m:r>
      </m:oMath>
      <w:r>
        <w:t xml:space="preserve">; vehicle classes</w:t>
      </w:r>
      <w:r>
        <w:t xml:space="preserve"> </w:t>
      </w:r>
      <m:oMath>
        <m:r>
          <m:t>v</m:t>
        </m:r>
      </m:oMath>
      <w:r>
        <w:t xml:space="preserve">.</w:t>
      </w:r>
      <w:r>
        <w:t xml:space="preserve"> </w:t>
      </w:r>
      <m:oMath>
        <m:r>
          <m:t>V</m:t>
        </m:r>
        <m:r>
          <m:t>K</m:t>
        </m:r>
        <m:r>
          <m:t>T</m:t>
        </m:r>
      </m:oMath>
      <w:r>
        <w:t xml:space="preserve"> </w:t>
      </w:r>
      <w:r>
        <w:t xml:space="preserve">vehicle-km,</w:t>
      </w:r>
      <w:r>
        <w:t xml:space="preserve"> </w:t>
      </w:r>
      <m:oMath>
        <m:r>
          <m:t>F</m:t>
        </m:r>
        <m:r>
          <m:t>E</m:t>
        </m:r>
      </m:oMath>
      <w:r>
        <w:t xml:space="preserve"> </w:t>
      </w:r>
      <w:r>
        <w:t xml:space="preserve">fuel use per km of the stock (Excel-AI notation). Source: Excel-AI: Methods Transport T16 (LAMBDA DEMROAD).</w:t>
      </w:r>
    </w:p>
    <w:bookmarkEnd w:id="26"/>
    <w:bookmarkStart w:id="27" w:name="m6-revenues"/>
    <w:p>
      <w:pPr>
        <w:pStyle w:val="Heading2"/>
      </w:pPr>
      <w:r>
        <w:t xml:space="preserve">M6 Revenues</w:t>
      </w:r>
    </w:p>
    <w:p>
      <w:pPr>
        <w:pStyle w:val="FirstParagraph"/>
      </w:pPr>
      <w:r>
        <w:t xml:space="preserve">Revenue in USD million: fuel use in ktoe times</w:t>
      </w:r>
      <w:r>
        <w:t xml:space="preserve"> </w:t>
      </w:r>
      <m:oMath>
        <m:r>
          <m:t>θ</m:t>
        </m:r>
      </m:oMath>
      <w:r>
        <w:t xml:space="preserve"> </w:t>
      </w:r>
      <w:r>
        <w:t xml:space="preserve">(PJ per ktoe) times a price component in USD/GJ.</w:t>
      </w:r>
    </w:p>
    <w:p>
      <w:pPr>
        <w:pStyle w:val="BodyText"/>
      </w:pPr>
      <w:r>
        <w:rPr>
          <w:bCs/>
          <w:b/>
        </w:rPr>
        <w:t xml:space="preserve">M6.1 Revenue from new policies</w:t>
      </w:r>
    </w:p>
    <w:p>
      <w:pPr>
        <w:pStyle w:val="BodyText"/>
      </w:pPr>
      <m:oMathPara>
        <m:oMathParaPr>
          <m:jc m:val="center"/>
        </m:oMathParaPr>
        <m:oMath>
          <m:r>
            <m:t>r</m:t>
          </m:r>
          <m:r>
            <m:t>e</m:t>
          </m:r>
          <m:sSubSup>
            <m:e>
              <m:r>
                <m:t>v</m:t>
              </m:r>
            </m:e>
            <m:sub>
              <m:r>
                <m:t>s</m:t>
              </m:r>
              <m:r>
                <m:rPr>
                  <m:sty m:val="p"/>
                </m:rPr>
                <m:t>,</m:t>
              </m:r>
              <m:r>
                <m:t>f</m:t>
              </m:r>
            </m:sub>
            <m:sup>
              <m:r>
                <m:t>n</m:t>
              </m:r>
              <m:r>
                <m:t>e</m:t>
              </m:r>
              <m:r>
                <m:t>w</m:t>
              </m:r>
            </m:sup>
          </m:sSubSup>
          <m:r>
            <m:rPr>
              <m:sty m:val="p"/>
            </m:rPr>
            <m:t>=</m:t>
          </m:r>
          <m:r>
            <m:t>θ</m:t>
          </m:r>
          <m:r>
            <m:t> </m:t>
          </m:r>
          <m:sSub>
            <m:e>
              <m:r>
                <m:t>F</m:t>
              </m:r>
            </m:e>
            <m:sub>
              <m:r>
                <m:t>s</m:t>
              </m:r>
              <m:r>
                <m:rPr>
                  <m:sty m:val="p"/>
                </m:rPr>
                <m:t>,</m:t>
              </m:r>
              <m:r>
                <m:t>f</m:t>
              </m:r>
            </m:sub>
          </m:sSub>
          <m:d>
            <m:dPr>
              <m:begChr m:val="("/>
              <m:endChr m:val=")"/>
              <m:sepChr m:val=""/>
              <m:grow/>
            </m:dPr>
            <m:e>
              <m:r>
                <m:t>n</m:t>
              </m:r>
              <m:r>
                <m:t>c</m:t>
              </m:r>
              <m:sSub>
                <m:e>
                  <m:r>
                    <m:t>t</m:t>
                  </m:r>
                </m:e>
                <m:sub>
                  <m:r>
                    <m:t>s</m:t>
                  </m:r>
                  <m:r>
                    <m:rPr>
                      <m:sty m:val="p"/>
                    </m:rPr>
                    <m:t>,</m:t>
                  </m:r>
                  <m:r>
                    <m:t>f</m:t>
                  </m:r>
                </m:sub>
              </m:sSub>
              <m:r>
                <m:rPr>
                  <m:sty m:val="p"/>
                </m:rPr>
                <m:t>+</m:t>
              </m:r>
              <m:r>
                <m:t>n</m:t>
              </m:r>
              <m:r>
                <m:t>e</m:t>
              </m:r>
              <m:r>
                <m:t>x</m:t>
              </m:r>
              <m:sSub>
                <m:e>
                  <m:r>
                    <m:t>c</m:t>
                  </m:r>
                </m:e>
                <m:sub>
                  <m:r>
                    <m:t>s</m:t>
                  </m:r>
                  <m:r>
                    <m:rPr>
                      <m:sty m:val="p"/>
                    </m:rPr>
                    <m:t>,</m:t>
                  </m:r>
                  <m:r>
                    <m:t>f</m:t>
                  </m:r>
                </m:sub>
              </m:sSub>
              <m:r>
                <m:rPr>
                  <m:sty m:val="p"/>
                </m:rPr>
                <m:t>+</m:t>
              </m:r>
              <m:r>
                <m:t>ρ</m:t>
              </m:r>
              <m:r>
                <m:t> </m:t>
              </m:r>
              <m:r>
                <m:t>n</m:t>
              </m:r>
              <m:r>
                <m:t>e</m:t>
              </m:r>
              <m:r>
                <m:t>t</m:t>
              </m:r>
              <m:r>
                <m:t>s</m:t>
              </m:r>
              <m:sSub>
                <m:e>
                  <m:r>
                    <m:t>p</m:t>
                  </m:r>
                </m:e>
                <m:sub>
                  <m:r>
                    <m:t>s</m:t>
                  </m:r>
                  <m:r>
                    <m:rPr>
                      <m:sty m:val="p"/>
                    </m:rPr>
                    <m:t>,</m:t>
                  </m:r>
                  <m:r>
                    <m:t>f</m:t>
                  </m:r>
                </m:sub>
              </m:sSub>
              <m:r>
                <m:rPr>
                  <m:sty m:val="p"/>
                </m:rPr>
                <m:t>+</m:t>
              </m:r>
              <m:r>
                <m:t>v</m:t>
              </m:r>
              <m:r>
                <m:t>a</m:t>
              </m:r>
              <m:r>
                <m:t>t</m:t>
              </m:r>
              <m:r>
                <m:t>r</m:t>
              </m:r>
              <m:r>
                <m:t>a</m:t>
              </m:r>
              <m:r>
                <m:t>t</m:t>
              </m:r>
              <m:r>
                <m:t>e</m:t>
              </m:r>
              <m:r>
                <m:t> </m:t>
              </m:r>
              <m:d>
                <m:dPr>
                  <m:begChr m:val="("/>
                  <m:endChr m:val=")"/>
                  <m:sepChr m:val=""/>
                  <m:grow/>
                </m:dPr>
                <m:e>
                  <m:r>
                    <m:t>n</m:t>
                  </m:r>
                  <m:r>
                    <m:t>c</m:t>
                  </m:r>
                  <m:sSub>
                    <m:e>
                      <m:r>
                        <m:t>t</m:t>
                      </m:r>
                    </m:e>
                    <m:sub>
                      <m:r>
                        <m:t>s</m:t>
                      </m:r>
                      <m:r>
                        <m:rPr>
                          <m:sty m:val="p"/>
                        </m:rPr>
                        <m:t>,</m:t>
                      </m:r>
                      <m:r>
                        <m:t>f</m:t>
                      </m:r>
                    </m:sub>
                  </m:sSub>
                  <m:r>
                    <m:rPr>
                      <m:sty m:val="p"/>
                    </m:rPr>
                    <m:t>+</m:t>
                  </m:r>
                  <m:r>
                    <m:t>n</m:t>
                  </m:r>
                  <m:r>
                    <m:t>e</m:t>
                  </m:r>
                  <m:r>
                    <m:t>t</m:t>
                  </m:r>
                  <m:r>
                    <m:t>s</m:t>
                  </m:r>
                  <m:sSub>
                    <m:e>
                      <m:r>
                        <m:t>p</m:t>
                      </m:r>
                    </m:e>
                    <m:sub>
                      <m:r>
                        <m:t>s</m:t>
                      </m:r>
                      <m:r>
                        <m:rPr>
                          <m:sty m:val="p"/>
                        </m:rPr>
                        <m:t>,</m:t>
                      </m:r>
                      <m:r>
                        <m:t>f</m:t>
                      </m:r>
                    </m:sub>
                  </m:sSub>
                  <m:r>
                    <m:rPr>
                      <m:sty m:val="p"/>
                    </m:rPr>
                    <m:t>+</m:t>
                  </m:r>
                  <m:r>
                    <m:t>n</m:t>
                  </m:r>
                  <m:r>
                    <m:t>e</m:t>
                  </m:r>
                  <m:r>
                    <m:t>x</m:t>
                  </m:r>
                  <m:sSub>
                    <m:e>
                      <m:r>
                        <m:t>c</m:t>
                      </m:r>
                    </m:e>
                    <m:sub>
                      <m:r>
                        <m:t>s</m:t>
                      </m:r>
                      <m:r>
                        <m:rPr>
                          <m:sty m:val="p"/>
                        </m:rPr>
                        <m:t>,</m:t>
                      </m:r>
                      <m:r>
                        <m:t>f</m:t>
                      </m:r>
                    </m:sub>
                  </m:sSub>
                </m:e>
              </m:d>
            </m:e>
          </m:d>
        </m:oMath>
      </m:oMathPara>
    </w:p>
    <w:p>
      <w:pPr>
        <w:pStyle w:val="FirstParagraph"/>
      </w:pPr>
      <w:r>
        <w:t xml:space="preserve">Over sectors</w:t>
      </w:r>
      <w:r>
        <w:t xml:space="preserve"> </w:t>
      </w:r>
      <m:oMath>
        <m:r>
          <m:t>s</m:t>
        </m:r>
      </m:oMath>
      <w:r>
        <w:t xml:space="preserve">, fuels</w:t>
      </w:r>
      <w:r>
        <w:t xml:space="preserve"> </w:t>
      </w:r>
      <m:oMath>
        <m:r>
          <m:t>f</m:t>
        </m:r>
      </m:oMath>
      <w:r>
        <w:t xml:space="preserve"> </w:t>
      </w:r>
      <w:r>
        <w:t xml:space="preserve">(power adds its own terms, appendix A6).</w:t>
      </w:r>
      <w:r>
        <w:t xml:space="preserve"> </w:t>
      </w:r>
      <m:oMath>
        <m:r>
          <m:t>ρ</m:t>
        </m:r>
      </m:oMath>
      <w:r>
        <w:t xml:space="preserve"> </w:t>
      </w:r>
      <w:r>
        <w:t xml:space="preserve">the ETS revenue factor (auctioned part; Excel-AI notation). Source: methodology: 03_Mitigation, Fiscal revenues &gt; Overview (</w:t>
      </w:r>
      <m:oMath>
        <m:r>
          <m:t>r</m:t>
        </m:r>
        <m:r>
          <m:t>e</m:t>
        </m:r>
        <m:r>
          <m:t>v</m:t>
        </m:r>
        <m:r>
          <m:rPr>
            <m:sty m:val="p"/>
          </m:rPr>
          <m:t>=</m:t>
        </m:r>
        <m:r>
          <m:t>F</m:t>
        </m:r>
        <m:r>
          <m:t> </m:t>
        </m:r>
        <m:r>
          <m:t>φ</m:t>
        </m:r>
        <m:r>
          <m:t> </m:t>
        </m:r>
        <m:r>
          <m:t>n</m:t>
        </m:r>
        <m:r>
          <m:t>c</m:t>
        </m:r>
        <m:r>
          <m:t>p</m:t>
        </m:r>
      </m:oMath>
      <w:r>
        <w:t xml:space="preserve">); Excel-AI: E73.</w:t>
      </w:r>
    </w:p>
    <w:p>
      <w:pPr>
        <w:pStyle w:val="BodyText"/>
      </w:pPr>
      <w:r>
        <w:rPr>
          <w:bCs/>
          <w:b/>
        </w:rPr>
        <w:t xml:space="preserve">M6.2 Revenue from existing taxes and cost of existing subsidies</w:t>
      </w:r>
    </w:p>
    <w:p>
      <w:pPr>
        <w:pStyle w:val="BodyText"/>
      </w:pPr>
      <m:oMathPara>
        <m:oMathParaPr>
          <m:jc m:val="center"/>
        </m:oMathParaPr>
        <m:oMath>
          <m:r>
            <m:t>r</m:t>
          </m:r>
          <m:r>
            <m:t>e</m:t>
          </m:r>
          <m:r>
            <m:t>v</m:t>
          </m:r>
          <m:r>
            <m:t>E</m:t>
          </m:r>
          <m:r>
            <m:t>x</m:t>
          </m:r>
          <m:sSub>
            <m:e>
              <m:r>
                <m:t>i</m:t>
              </m:r>
            </m:e>
            <m:sub>
              <m:r>
                <m:t>s</m:t>
              </m:r>
              <m:r>
                <m:rPr>
                  <m:sty m:val="p"/>
                </m:rPr>
                <m:t>,</m:t>
              </m:r>
              <m:r>
                <m:t>f</m:t>
              </m:r>
            </m:sub>
          </m:sSub>
          <m:r>
            <m:rPr>
              <m:sty m:val="p"/>
            </m:rPr>
            <m:t>=</m:t>
          </m:r>
          <m:r>
            <m:t>θ</m:t>
          </m:r>
          <m:r>
            <m:t> </m:t>
          </m:r>
          <m:sSub>
            <m:e>
              <m:r>
                <m:t>F</m:t>
              </m:r>
            </m:e>
            <m:sub>
              <m:r>
                <m:t>s</m:t>
              </m:r>
              <m:r>
                <m:rPr>
                  <m:sty m:val="p"/>
                </m:rPr>
                <m:t>,</m:t>
              </m:r>
              <m:r>
                <m:t>f</m:t>
              </m:r>
            </m:sub>
          </m:sSub>
          <m:d>
            <m:dPr>
              <m:begChr m:val="("/>
              <m:endChr m:val=")"/>
              <m:sepChr m:val=""/>
              <m:grow/>
            </m:dPr>
            <m:e>
              <m:r>
                <m:t>t</m:t>
              </m:r>
              <m:r>
                <m:t>x</m:t>
              </m:r>
              <m:sSup>
                <m:e>
                  <m:r>
                    <m:t>o</m:t>
                  </m:r>
                </m:e>
                <m:sup>
                  <m:r>
                    <m:rPr>
                      <m:sty m:val="p"/>
                    </m:rPr>
                    <m:t>+</m:t>
                  </m:r>
                </m:sup>
              </m:sSup>
              <m:r>
                <m:rPr>
                  <m:sty m:val="p"/>
                </m:rPr>
                <m:t>+</m:t>
              </m:r>
              <m:r>
                <m:t>v</m:t>
              </m:r>
              <m:r>
                <m:t>a</m:t>
              </m:r>
              <m:r>
                <m:t>t</m:t>
              </m:r>
              <m:r>
                <m:rPr>
                  <m:sty m:val="p"/>
                </m:rPr>
                <m:t>+</m:t>
              </m:r>
              <m:r>
                <m:t>Δ</m:t>
              </m:r>
              <m:r>
                <m:t>x</m:t>
              </m:r>
              <m:r>
                <m:t>c</m:t>
              </m:r>
              <m:sSub>
                <m:e>
                  <m:r>
                    <m:t>p</m:t>
                  </m:r>
                </m:e>
                <m:sub>
                  <m:r>
                    <m:t>s</m:t>
                  </m:r>
                  <m:r>
                    <m:rPr>
                      <m:sty m:val="p"/>
                    </m:rPr>
                    <m:t>,</m:t>
                  </m:r>
                  <m:r>
                    <m:t>f</m:t>
                  </m:r>
                </m:sub>
              </m:sSub>
              <m:d>
                <m:dPr>
                  <m:begChr m:val="("/>
                  <m:endChr m:val=")"/>
                  <m:sepChr m:val=""/>
                  <m:grow/>
                </m:dPr>
                <m:e>
                  <m:r>
                    <m:t>1</m:t>
                  </m:r>
                  <m:r>
                    <m:rPr>
                      <m:sty m:val="p"/>
                    </m:rPr>
                    <m:t>+</m:t>
                  </m:r>
                  <m:r>
                    <m:t>v</m:t>
                  </m:r>
                  <m:r>
                    <m:t>a</m:t>
                  </m:r>
                  <m:r>
                    <m:t>t</m:t>
                  </m:r>
                  <m:r>
                    <m:t>r</m:t>
                  </m:r>
                  <m:r>
                    <m:t>a</m:t>
                  </m:r>
                  <m:r>
                    <m:t>t</m:t>
                  </m:r>
                  <m:r>
                    <m:t>e</m:t>
                  </m:r>
                </m:e>
              </m:d>
            </m:e>
          </m:d>
          <m:r>
            <m:rPr>
              <m:sty m:val="p"/>
            </m:rPr>
            <m:t>,</m:t>
          </m:r>
          <m:r>
            <m:t>  </m:t>
          </m:r>
          <m:r>
            <m:t>c</m:t>
          </m:r>
          <m:sSub>
            <m:e>
              <m:r>
                <m:t>s</m:t>
              </m:r>
            </m:e>
            <m:sub>
              <m:r>
                <m:t>s</m:t>
              </m:r>
              <m:r>
                <m:rPr>
                  <m:sty m:val="p"/>
                </m:rPr>
                <m:t>,</m:t>
              </m:r>
              <m:r>
                <m:t>f</m:t>
              </m:r>
            </m:sub>
          </m:sSub>
          <m:r>
            <m:rPr>
              <m:sty m:val="p"/>
            </m:rPr>
            <m:t>=</m:t>
          </m:r>
          <m:r>
            <m:t>θ</m:t>
          </m:r>
          <m:r>
            <m:t> </m:t>
          </m:r>
          <m:sSub>
            <m:e>
              <m:r>
                <m:t>F</m:t>
              </m:r>
            </m:e>
            <m:sub>
              <m:r>
                <m:t>s</m:t>
              </m:r>
              <m:r>
                <m:rPr>
                  <m:sty m:val="p"/>
                </m:rPr>
                <m:t>,</m:t>
              </m:r>
              <m:r>
                <m:t>f</m:t>
              </m:r>
            </m:sub>
          </m:sSub>
          <m:r>
            <m:t> </m:t>
          </m:r>
          <m:r>
            <m:t>t</m:t>
          </m:r>
          <m:r>
            <m:t>x</m:t>
          </m:r>
          <m:sSup>
            <m:e>
              <m:r>
                <m:t>o</m:t>
              </m:r>
            </m:e>
            <m:sup>
              <m:r>
                <m:rPr>
                  <m:sty m:val="p"/>
                </m:rPr>
                <m:t>−</m:t>
              </m:r>
            </m:sup>
          </m:sSup>
        </m:oMath>
      </m:oMathPara>
    </w:p>
    <w:p>
      <w:pPr>
        <w:pStyle w:val="FirstParagraph"/>
      </w:pPr>
      <w:r>
        <w:t xml:space="preserve">Over sectors</w:t>
      </w:r>
      <w:r>
        <w:t xml:space="preserve"> </w:t>
      </w:r>
      <m:oMath>
        <m:r>
          <m:t>s</m:t>
        </m:r>
      </m:oMath>
      <w:r>
        <w:t xml:space="preserve">, fuels</w:t>
      </w:r>
      <w:r>
        <w:t xml:space="preserve"> </w:t>
      </w:r>
      <m:oMath>
        <m:r>
          <m:t>f</m:t>
        </m:r>
      </m:oMath>
      <w:r>
        <w:t xml:space="preserve">.</w:t>
      </w:r>
      <w:r>
        <w:t xml:space="preserve"> </w:t>
      </w:r>
      <m:oMath>
        <m:r>
          <m:t>t</m:t>
        </m:r>
        <m:r>
          <m:t>x</m:t>
        </m:r>
        <m:sSup>
          <m:e>
            <m:r>
              <m:t>o</m:t>
            </m:r>
          </m:e>
          <m:sup>
            <m:r>
              <m:rPr>
                <m:sty m:val="p"/>
              </m:rPr>
              <m:t>+</m:t>
            </m:r>
          </m:sup>
        </m:sSup>
      </m:oMath>
      <w:r>
        <w:t xml:space="preserve"> </w:t>
      </w:r>
      <w:r>
        <w:t xml:space="preserve">and</w:t>
      </w:r>
      <w:r>
        <w:t xml:space="preserve"> </w:t>
      </w:r>
      <m:oMath>
        <m:r>
          <m:t>t</m:t>
        </m:r>
        <m:r>
          <m:t>x</m:t>
        </m:r>
        <m:sSup>
          <m:e>
            <m:r>
              <m:t>o</m:t>
            </m:r>
          </m:e>
          <m:sup>
            <m:r>
              <m:rPr>
                <m:sty m:val="p"/>
              </m:rPr>
              <m:t>−</m:t>
            </m:r>
          </m:sup>
        </m:sSup>
      </m:oMath>
      <w:r>
        <w:t xml:space="preserve"> </w:t>
      </w:r>
      <w:r>
        <w:t xml:space="preserve">are the positive (taxes) and negative (subsidies, negative) parts. Source: methodology: 03_Mitigation, Fiscal revenues &gt; Total revenues raised by policy; Excel-AI: E71, E72.</w:t>
      </w:r>
    </w:p>
    <w:p>
      <w:pPr>
        <w:pStyle w:val="BodyText"/>
      </w:pPr>
      <w:r>
        <w:rPr>
          <w:bCs/>
          <w:b/>
        </w:rPr>
        <w:t xml:space="preserve">M6.3 Total revenue</w:t>
      </w:r>
    </w:p>
    <w:p>
      <w:pPr>
        <w:pStyle w:val="BodyText"/>
      </w:pPr>
      <m:oMathPara>
        <m:oMathParaPr>
          <m:jc m:val="center"/>
        </m:oMathParaPr>
        <m:oMath>
          <m:r>
            <m:t>r</m:t>
          </m:r>
          <m:r>
            <m:t>e</m:t>
          </m:r>
          <m:r>
            <m:t>v</m:t>
          </m:r>
          <m:r>
            <m:rPr>
              <m:sty m:val="p"/>
            </m:rPr>
            <m:t>=</m:t>
          </m:r>
          <m:nary>
            <m:naryPr>
              <m:chr m:val="∑"/>
              <m:limLoc m:val="undOvr"/>
              <m:subHide m:val="off"/>
              <m:supHide m:val="on"/>
            </m:naryPr>
            <m:sub>
              <m:r>
                <m:t>s</m:t>
              </m:r>
              <m:r>
                <m:rPr>
                  <m:sty m:val="p"/>
                </m:rPr>
                <m:t>,</m:t>
              </m:r>
              <m:r>
                <m:t>f</m:t>
              </m:r>
            </m:sub>
            <m:sup>
              <m:r>
                <m:t>​</m:t>
              </m:r>
            </m:sup>
            <m:e>
              <m:d>
                <m:dPr>
                  <m:begChr m:val="("/>
                  <m:endChr m:val=")"/>
                  <m:sepChr m:val=""/>
                  <m:grow/>
                </m:dPr>
                <m:e>
                  <m:r>
                    <m:t>r</m:t>
                  </m:r>
                  <m:r>
                    <m:t>e</m:t>
                  </m:r>
                  <m:r>
                    <m:t>v</m:t>
                  </m:r>
                  <m:r>
                    <m:t>E</m:t>
                  </m:r>
                  <m:r>
                    <m:t>x</m:t>
                  </m:r>
                  <m:sSub>
                    <m:e>
                      <m:r>
                        <m:t>i</m:t>
                      </m:r>
                    </m:e>
                    <m:sub>
                      <m:r>
                        <m:t>s</m:t>
                      </m:r>
                      <m:r>
                        <m:rPr>
                          <m:sty m:val="p"/>
                        </m:rPr>
                        <m:t>,</m:t>
                      </m:r>
                      <m:r>
                        <m:t>f</m:t>
                      </m:r>
                    </m:sub>
                  </m:sSub>
                  <m:r>
                    <m:rPr>
                      <m:sty m:val="p"/>
                    </m:rPr>
                    <m:t>+</m:t>
                  </m:r>
                  <m:r>
                    <m:t>c</m:t>
                  </m:r>
                  <m:sSub>
                    <m:e>
                      <m:r>
                        <m:t>s</m:t>
                      </m:r>
                    </m:e>
                    <m:sub>
                      <m:r>
                        <m:t>s</m:t>
                      </m:r>
                      <m:r>
                        <m:rPr>
                          <m:sty m:val="p"/>
                        </m:rPr>
                        <m:t>,</m:t>
                      </m:r>
                      <m:r>
                        <m:t>f</m:t>
                      </m:r>
                    </m:sub>
                  </m:sSub>
                  <m:r>
                    <m:rPr>
                      <m:sty m:val="p"/>
                    </m:rPr>
                    <m:t>+</m:t>
                  </m:r>
                  <m:r>
                    <m:t>r</m:t>
                  </m:r>
                  <m:r>
                    <m:t>e</m:t>
                  </m:r>
                  <m:sSubSup>
                    <m:e>
                      <m:r>
                        <m:t>v</m:t>
                      </m:r>
                    </m:e>
                    <m:sub>
                      <m:r>
                        <m:t>s</m:t>
                      </m:r>
                      <m:r>
                        <m:rPr>
                          <m:sty m:val="p"/>
                        </m:rPr>
                        <m:t>,</m:t>
                      </m:r>
                      <m:r>
                        <m:t>f</m:t>
                      </m:r>
                    </m:sub>
                    <m:sup>
                      <m:r>
                        <m:t>n</m:t>
                      </m:r>
                      <m:r>
                        <m:t>e</m:t>
                      </m:r>
                      <m:r>
                        <m:t>w</m:t>
                      </m:r>
                    </m:sup>
                  </m:sSubSup>
                </m:e>
              </m:d>
            </m:e>
          </m:nary>
          <m:r>
            <m:rPr>
              <m:sty m:val="p"/>
            </m:rPr>
            <m:t>+</m:t>
          </m:r>
          <m:r>
            <m:t>r</m:t>
          </m:r>
          <m:r>
            <m:t>e</m:t>
          </m:r>
          <m:sSup>
            <m:e>
              <m:r>
                <m:t>v</m:t>
              </m:r>
            </m:e>
            <m:sup>
              <m:r>
                <m:t>p</m:t>
              </m:r>
              <m:r>
                <m:t>o</m:t>
              </m:r>
              <m:r>
                <m:t>w</m:t>
              </m:r>
            </m:sup>
          </m:sSup>
          <m:r>
            <m:rPr>
              <m:sty m:val="p"/>
            </m:rPr>
            <m:t>+</m:t>
          </m:r>
          <m:r>
            <m:t>r</m:t>
          </m:r>
          <m:r>
            <m:t>e</m:t>
          </m:r>
          <m:sSup>
            <m:e>
              <m:r>
                <m:t>v</m:t>
              </m:r>
            </m:e>
            <m:sup>
              <m:r>
                <m:t>m</m:t>
              </m:r>
              <m:r>
                <m:t>f</m:t>
              </m:r>
            </m:sup>
          </m:sSup>
        </m:oMath>
      </m:oMathPara>
    </w:p>
    <w:p>
      <w:pPr>
        <w:pStyle w:val="FirstParagraph"/>
      </w:pPr>
      <m:oMath>
        <m:r>
          <m:t>r</m:t>
        </m:r>
        <m:r>
          <m:t>e</m:t>
        </m:r>
        <m:sSup>
          <m:e>
            <m:r>
              <m:t>v</m:t>
            </m:r>
          </m:e>
          <m:sup>
            <m:r>
              <m:t>p</m:t>
            </m:r>
            <m:r>
              <m:t>o</m:t>
            </m:r>
            <m:r>
              <m:t>w</m:t>
            </m:r>
          </m:sup>
        </m:sSup>
      </m:oMath>
      <w:r>
        <w:t xml:space="preserve"> </w:t>
      </w:r>
      <w:r>
        <w:t xml:space="preserve">power-sector revenue (appendix A6),</w:t>
      </w:r>
      <w:r>
        <w:t xml:space="preserve"> </w:t>
      </w:r>
      <m:oMath>
        <m:r>
          <m:t>r</m:t>
        </m:r>
        <m:r>
          <m:t>e</m:t>
        </m:r>
        <m:sSup>
          <m:e>
            <m:r>
              <m:t>v</m:t>
            </m:r>
          </m:e>
          <m:sup>
            <m:r>
              <m:t>m</m:t>
            </m:r>
            <m:r>
              <m:t>f</m:t>
            </m:r>
          </m:sup>
        </m:sSup>
      </m:oMath>
      <w:r>
        <w:t xml:space="preserve"> </w:t>
      </w:r>
      <w:r>
        <w:t xml:space="preserve">methane fee (appendix A7). Source: Excel-AI: E75, E76.</w:t>
      </w:r>
    </w:p>
    <w:bookmarkEnd w:id="27"/>
    <w:bookmarkStart w:id="28" w:name="m7-emissions"/>
    <w:p>
      <w:pPr>
        <w:pStyle w:val="Heading2"/>
      </w:pPr>
      <w:r>
        <w:t xml:space="preserve">M7 Emissions</w:t>
      </w:r>
    </w:p>
    <w:p>
      <w:pPr>
        <w:pStyle w:val="FirstParagraph"/>
      </w:pPr>
      <w:r>
        <w:rPr>
          <w:bCs/>
          <w:b/>
        </w:rPr>
        <w:t xml:space="preserve">M7.1 Energy-related CO2</w:t>
      </w:r>
    </w:p>
    <w:p>
      <w:pPr>
        <w:pStyle w:val="BodyText"/>
      </w:pPr>
      <m:oMathPara>
        <m:oMathParaPr>
          <m:jc m:val="center"/>
        </m:oMathParaPr>
        <m:oMath>
          <m:r>
            <m:t>e</m:t>
          </m:r>
          <m:sSub>
            <m:e>
              <m:r>
                <m:t>m</m:t>
              </m:r>
            </m:e>
            <m:sub>
              <m:r>
                <m:t>s</m:t>
              </m:r>
              <m:r>
                <m:rPr>
                  <m:sty m:val="p"/>
                </m:rPr>
                <m:t>,</m:t>
              </m:r>
              <m:r>
                <m:t>f</m:t>
              </m:r>
              <m:r>
                <m:rPr>
                  <m:sty m:val="p"/>
                </m:rPr>
                <m:t>,</m:t>
              </m:r>
              <m:r>
                <m:t>C</m:t>
              </m:r>
              <m:sSub>
                <m:e>
                  <m:r>
                    <m:t>O</m:t>
                  </m:r>
                </m:e>
                <m:sub>
                  <m:r>
                    <m:t>2</m:t>
                  </m:r>
                </m:sub>
              </m:sSub>
            </m:sub>
          </m:sSub>
          <m:r>
            <m:rPr>
              <m:sty m:val="p"/>
            </m:rPr>
            <m:t>=</m:t>
          </m:r>
          <m:sSub>
            <m:e>
              <m:r>
                <m:t>F</m:t>
              </m:r>
            </m:e>
            <m:sub>
              <m:r>
                <m:t>s</m:t>
              </m:r>
              <m:r>
                <m:rPr>
                  <m:sty m:val="p"/>
                </m:rPr>
                <m:t>,</m:t>
              </m:r>
              <m:r>
                <m:t>f</m:t>
              </m:r>
            </m:sub>
          </m:sSub>
          <m:r>
            <m:t> </m:t>
          </m:r>
          <m:r>
            <m:t>e</m:t>
          </m:r>
          <m:sSub>
            <m:e>
              <m:r>
                <m:t>f</m:t>
              </m:r>
            </m:e>
            <m:sub>
              <m:r>
                <m:t>s</m:t>
              </m:r>
              <m:r>
                <m:rPr>
                  <m:sty m:val="p"/>
                </m:rPr>
                <m:t>,</m:t>
              </m:r>
              <m:r>
                <m:t>f</m:t>
              </m:r>
            </m:sub>
          </m:sSub>
          <m:r>
            <m:rPr>
              <m:sty m:val="p"/>
            </m:rPr>
            <m:t>,</m:t>
          </m:r>
          <m:r>
            <m:t>  </m:t>
          </m:r>
          <m:r>
            <m:t>e</m:t>
          </m:r>
          <m:sSub>
            <m:e>
              <m:r>
                <m:t>m</m:t>
              </m:r>
            </m:e>
            <m:sub>
              <m:r>
                <m:t>C</m:t>
              </m:r>
              <m:sSub>
                <m:e>
                  <m:r>
                    <m:t>O</m:t>
                  </m:r>
                </m:e>
                <m:sub>
                  <m:r>
                    <m:t>2</m:t>
                  </m:r>
                </m:sub>
              </m:sSub>
            </m:sub>
          </m:sSub>
          <m:r>
            <m:rPr>
              <m:sty m:val="p"/>
            </m:rPr>
            <m:t>=</m:t>
          </m:r>
          <m:nary>
            <m:naryPr>
              <m:chr m:val="∑"/>
              <m:limLoc m:val="undOvr"/>
              <m:subHide m:val="off"/>
              <m:supHide m:val="on"/>
            </m:naryPr>
            <m:sub>
              <m:r>
                <m:t>s</m:t>
              </m:r>
            </m:sub>
            <m:sup>
              <m:r>
                <m:t>​</m:t>
              </m:r>
            </m:sup>
            <m:e>
              <m:nary>
                <m:naryPr>
                  <m:chr m:val="∑"/>
                  <m:limLoc m:val="undOvr"/>
                  <m:subHide m:val="off"/>
                  <m:supHide m:val="on"/>
                </m:naryPr>
                <m:sub>
                  <m:r>
                    <m:t>f</m:t>
                  </m:r>
                </m:sub>
                <m:sup>
                  <m:r>
                    <m:t>​</m:t>
                  </m:r>
                </m:sup>
                <m:e>
                  <m:r>
                    <m:t>e</m:t>
                  </m:r>
                </m:e>
              </m:nary>
            </m:e>
          </m:nary>
          <m:sSub>
            <m:e>
              <m:r>
                <m:t>m</m:t>
              </m:r>
            </m:e>
            <m:sub>
              <m:r>
                <m:t>s</m:t>
              </m:r>
              <m:r>
                <m:rPr>
                  <m:sty m:val="p"/>
                </m:rPr>
                <m:t>,</m:t>
              </m:r>
              <m:r>
                <m:t>f</m:t>
              </m:r>
              <m:r>
                <m:rPr>
                  <m:sty m:val="p"/>
                </m:rPr>
                <m:t>,</m:t>
              </m:r>
              <m:r>
                <m:t>C</m:t>
              </m:r>
              <m:sSub>
                <m:e>
                  <m:r>
                    <m:t>O</m:t>
                  </m:r>
                </m:e>
                <m:sub>
                  <m:r>
                    <m:t>2</m:t>
                  </m:r>
                </m:sub>
              </m:sSub>
            </m:sub>
          </m:sSub>
        </m:oMath>
      </m:oMathPara>
    </w:p>
    <w:p>
      <w:pPr>
        <w:pStyle w:val="FirstParagraph"/>
      </w:pPr>
      <w:r>
        <w:t xml:space="preserve">Over sectors</w:t>
      </w:r>
      <w:r>
        <w:t xml:space="preserve"> </w:t>
      </w:r>
      <m:oMath>
        <m:r>
          <m:t>s</m:t>
        </m:r>
      </m:oMath>
      <w:r>
        <w:t xml:space="preserve"> </w:t>
      </w:r>
      <w:r>
        <w:t xml:space="preserve">(including power: generation fuel use), fuels</w:t>
      </w:r>
      <w:r>
        <w:t xml:space="preserve"> </w:t>
      </w:r>
      <m:oMath>
        <m:r>
          <m:t>f</m:t>
        </m:r>
      </m:oMath>
      <w:r>
        <w:t xml:space="preserve">.</w:t>
      </w:r>
      <w:r>
        <w:t xml:space="preserve"> </w:t>
      </w:r>
      <m:oMath>
        <m:r>
          <m:t>e</m:t>
        </m:r>
        <m:r>
          <m:t>f</m:t>
        </m:r>
      </m:oMath>
      <w:r>
        <w:t xml:space="preserve"> </w:t>
      </w:r>
      <w:r>
        <w:t xml:space="preserve">carries the calibration to the inventory (appendix A7; off by default in Excel-AI). Source: methodology: 03_Mitigation, Emissions &gt; Energy-related emissions; Excel-AI: E77, E78.</w:t>
      </w:r>
    </w:p>
    <w:p>
      <w:pPr>
        <w:pStyle w:val="BodyText"/>
      </w:pPr>
      <w:r>
        <w:rPr>
          <w:bCs/>
          <w:b/>
        </w:rPr>
        <w:t xml:space="preserve">M7.2 Other greenhouse gases (pattern)</w:t>
      </w:r>
    </w:p>
    <w:p>
      <w:pPr>
        <w:pStyle w:val="BodyText"/>
      </w:pPr>
      <m:oMathPara>
        <m:oMathParaPr>
          <m:jc m:val="center"/>
        </m:oMathParaPr>
        <m:oMath>
          <m:r>
            <m:t>e</m:t>
          </m:r>
          <m:sSub>
            <m:e>
              <m:r>
                <m:t>m</m:t>
              </m:r>
            </m:e>
            <m:sub>
              <m:r>
                <m:t>u</m:t>
              </m:r>
              <m:r>
                <m:rPr>
                  <m:sty m:val="p"/>
                </m:rPr>
                <m:t>,</m:t>
              </m:r>
              <m:r>
                <m:t>p</m:t>
              </m:r>
              <m:r>
                <m:rPr>
                  <m:sty m:val="p"/>
                </m:rPr>
                <m:t>,</m:t>
              </m:r>
              <m:r>
                <m:t>t</m:t>
              </m:r>
            </m:sub>
          </m:sSub>
          <m:r>
            <m:rPr>
              <m:sty m:val="p"/>
            </m:rPr>
            <m:t>=</m:t>
          </m:r>
          <m:r>
            <m:t>e</m:t>
          </m:r>
          <m:sSub>
            <m:e>
              <m:r>
                <m:t>m</m:t>
              </m:r>
            </m:e>
            <m:sub>
              <m:r>
                <m:t>u</m:t>
              </m:r>
              <m:r>
                <m:rPr>
                  <m:sty m:val="p"/>
                </m:rPr>
                <m:t>,</m:t>
              </m:r>
              <m:r>
                <m:t>p</m:t>
              </m:r>
              <m:r>
                <m:rPr>
                  <m:sty m:val="p"/>
                </m:rPr>
                <m:t>,</m:t>
              </m:r>
              <m:r>
                <m:t>t</m:t>
              </m:r>
              <m:r>
                <m:rPr>
                  <m:sty m:val="p"/>
                </m:rPr>
                <m:t>−</m:t>
              </m:r>
              <m:r>
                <m:t>1</m:t>
              </m:r>
            </m:sub>
          </m:sSub>
          <m:r>
            <m:t> </m:t>
          </m:r>
          <m:f>
            <m:fPr>
              <m:type m:val="bar"/>
            </m:fPr>
            <m:num>
              <m:r>
                <m:t>d</m:t>
              </m:r>
              <m:r>
                <m:t>r</m:t>
              </m:r>
              <m:r>
                <m:t>i</m:t>
              </m:r>
              <m:r>
                <m:t>v</m:t>
              </m:r>
              <m:r>
                <m:t>e</m:t>
              </m:r>
              <m:sSub>
                <m:e>
                  <m:r>
                    <m:t>r</m:t>
                  </m:r>
                </m:e>
                <m:sub>
                  <m:r>
                    <m:t>u</m:t>
                  </m:r>
                  <m:r>
                    <m:rPr>
                      <m:sty m:val="p"/>
                    </m:rPr>
                    <m:t>,</m:t>
                  </m:r>
                  <m:r>
                    <m:t>t</m:t>
                  </m:r>
                </m:sub>
              </m:sSub>
            </m:num>
            <m:den>
              <m:r>
                <m:t>d</m:t>
              </m:r>
              <m:r>
                <m:t>r</m:t>
              </m:r>
              <m:r>
                <m:t>i</m:t>
              </m:r>
              <m:r>
                <m:t>v</m:t>
              </m:r>
              <m:r>
                <m:t>e</m:t>
              </m:r>
              <m:sSub>
                <m:e>
                  <m:r>
                    <m:t>r</m:t>
                  </m:r>
                </m:e>
                <m:sub>
                  <m:r>
                    <m:t>u</m:t>
                  </m:r>
                  <m:r>
                    <m:rPr>
                      <m:sty m:val="p"/>
                    </m:rPr>
                    <m:t>,</m:t>
                  </m:r>
                  <m:r>
                    <m:t>t</m:t>
                  </m:r>
                  <m:r>
                    <m:rPr>
                      <m:sty m:val="p"/>
                    </m:rPr>
                    <m:t>−</m:t>
                  </m:r>
                  <m:r>
                    <m:t>1</m:t>
                  </m:r>
                </m:sub>
              </m:sSub>
            </m:den>
          </m:f>
        </m:oMath>
      </m:oMathPara>
    </w:p>
    <w:p>
      <w:pPr>
        <w:pStyle w:val="FirstParagraph"/>
      </w:pPr>
      <w:r>
        <w:t xml:space="preserve">Over UNFCCC sectors</w:t>
      </w:r>
      <w:r>
        <w:t xml:space="preserve"> </w:t>
      </w:r>
      <m:oMath>
        <m:r>
          <m:t>u</m:t>
        </m:r>
      </m:oMath>
      <w:r>
        <w:t xml:space="preserve">, gases</w:t>
      </w:r>
      <w:r>
        <w:t xml:space="preserve"> </w:t>
      </w:r>
      <m:oMath>
        <m:r>
          <m:t>p</m:t>
        </m:r>
      </m:oMath>
      <w:r>
        <w:t xml:space="preserve">. Each source grows with its driver (energy CO2, industrial energy CO2, GDP and population with elasticities); the source equations are in appendix A7. Source: methodology: 03_Mitigation, Emissions (N2O, IPPU, agriculture, LULUCF, waste); Excel-AI: E80-E86.</w:t>
      </w:r>
    </w:p>
    <w:bookmarkEnd w:id="28"/>
    <w:bookmarkStart w:id="29" w:name="m8-gdp"/>
    <w:p>
      <w:pPr>
        <w:pStyle w:val="Heading2"/>
      </w:pPr>
      <w:r>
        <w:t xml:space="preserve">M8 GDP</w:t>
      </w:r>
    </w:p>
    <w:p>
      <w:pPr>
        <w:pStyle w:val="FirstParagraph"/>
      </w:pPr>
      <w:r>
        <w:t xml:space="preserve">Excel-AI notation throughout: the methodology describes the multipliers but gives no in-model equation.</w:t>
      </w:r>
    </w:p>
    <w:p>
      <w:pPr>
        <w:pStyle w:val="BodyText"/>
      </w:pPr>
      <w:r>
        <w:rPr>
          <w:bCs/>
          <w:b/>
        </w:rPr>
        <w:t xml:space="preserve">M8.1 Fiscal space and impulse</w:t>
      </w:r>
    </w:p>
    <w:p>
      <w:pPr>
        <w:pStyle w:val="BodyText"/>
      </w:pPr>
      <m:oMathPara>
        <m:oMathParaPr>
          <m:jc m:val="center"/>
        </m:oMathParaPr>
        <m:oMath>
          <m:r>
            <m:t>f</m:t>
          </m:r>
          <m:sSub>
            <m:e>
              <m:r>
                <m:t>s</m:t>
              </m:r>
            </m:e>
            <m:sub>
              <m:r>
                <m:t>t</m:t>
              </m:r>
            </m:sub>
          </m:sSub>
          <m:r>
            <m:rPr>
              <m:sty m:val="p"/>
            </m:rPr>
            <m:t>=</m:t>
          </m:r>
          <m:f>
            <m:fPr>
              <m:type m:val="bar"/>
            </m:fPr>
            <m:num>
              <m:r>
                <m:t>r</m:t>
              </m:r>
              <m:r>
                <m:t>e</m:t>
              </m:r>
              <m:sSub>
                <m:e>
                  <m:r>
                    <m:t>v</m:t>
                  </m:r>
                </m:e>
                <m:sub>
                  <m:r>
                    <m:t>t</m:t>
                  </m:r>
                </m:sub>
              </m:sSub>
              <m:r>
                <m:rPr>
                  <m:sty m:val="p"/>
                </m:rPr>
                <m:t>−</m:t>
              </m:r>
              <m:r>
                <m:t>r</m:t>
              </m:r>
              <m:r>
                <m:t>e</m:t>
              </m:r>
              <m:sSubSup>
                <m:e>
                  <m:r>
                    <m:t>v</m:t>
                  </m:r>
                </m:e>
                <m:sub>
                  <m:r>
                    <m:t>t</m:t>
                  </m:r>
                </m:sub>
                <m:sup>
                  <m:r>
                    <m:t>B</m:t>
                  </m:r>
                </m:sup>
              </m:sSubSup>
            </m:num>
            <m:den>
              <m:sSubSup>
                <m:e>
                  <m:r>
                    <m:t>Y</m:t>
                  </m:r>
                </m:e>
                <m:sub>
                  <m:r>
                    <m:t>t</m:t>
                  </m:r>
                </m:sub>
                <m:sup>
                  <m:r>
                    <m:t>0</m:t>
                  </m:r>
                </m:sup>
              </m:sSubSup>
            </m:den>
          </m:f>
          <m:r>
            <m:rPr>
              <m:sty m:val="p"/>
            </m:rPr>
            <m:t>,</m:t>
          </m:r>
          <m:r>
            <m:t>  </m:t>
          </m:r>
          <m:r>
            <m:t>i</m:t>
          </m:r>
          <m:r>
            <m:t>m</m:t>
          </m:r>
          <m:sSub>
            <m:e>
              <m:r>
                <m:t>p</m:t>
              </m:r>
            </m:e>
            <m:sub>
              <m:r>
                <m:t>t</m:t>
              </m:r>
            </m:sub>
          </m:sSub>
          <m:r>
            <m:rPr>
              <m:sty m:val="p"/>
            </m:rPr>
            <m:t>=</m:t>
          </m:r>
          <m:r>
            <m:t>f</m:t>
          </m:r>
          <m:sSub>
            <m:e>
              <m:r>
                <m:t>s</m:t>
              </m:r>
            </m:e>
            <m:sub>
              <m:r>
                <m:t>t</m:t>
              </m:r>
            </m:sub>
          </m:sSub>
          <m:r>
            <m:rPr>
              <m:sty m:val="p"/>
            </m:rPr>
            <m:t>−</m:t>
          </m:r>
          <m:r>
            <m:t>f</m:t>
          </m:r>
          <m:sSub>
            <m:e>
              <m:r>
                <m:t>s</m:t>
              </m:r>
            </m:e>
            <m:sub>
              <m:r>
                <m:t>t</m:t>
              </m:r>
              <m:r>
                <m:rPr>
                  <m:sty m:val="p"/>
                </m:rPr>
                <m:t>−</m:t>
              </m:r>
              <m:r>
                <m:t>1</m:t>
              </m:r>
            </m:sub>
          </m:sSub>
          <m:r>
            <m:t> </m:t>
          </m:r>
          <m:f>
            <m:fPr>
              <m:type m:val="bar"/>
            </m:fPr>
            <m:num>
              <m:sSubSup>
                <m:e>
                  <m:r>
                    <m:t>Y</m:t>
                  </m:r>
                </m:e>
                <m:sub>
                  <m:r>
                    <m:t>t</m:t>
                  </m:r>
                  <m:r>
                    <m:rPr>
                      <m:sty m:val="p"/>
                    </m:rPr>
                    <m:t>−</m:t>
                  </m:r>
                  <m:r>
                    <m:t>1</m:t>
                  </m:r>
                </m:sub>
                <m:sup>
                  <m:r>
                    <m:t>0</m:t>
                  </m:r>
                </m:sup>
              </m:sSubSup>
            </m:num>
            <m:den>
              <m:sSubSup>
                <m:e>
                  <m:r>
                    <m:t>Y</m:t>
                  </m:r>
                </m:e>
                <m:sub>
                  <m:r>
                    <m:t>t</m:t>
                  </m:r>
                </m:sub>
                <m:sup>
                  <m:r>
                    <m:t>0</m:t>
                  </m:r>
                </m:sup>
              </m:sSubSup>
            </m:den>
          </m:f>
          <m:r>
            <m:t> </m:t>
          </m:r>
          <m:d>
            <m:dPr>
              <m:begChr m:val="("/>
              <m:endChr m:val=")"/>
              <m:sepChr m:val=""/>
              <m:grow/>
            </m:dPr>
            <m:e>
              <m:r>
                <m:t>t</m:t>
              </m:r>
              <m:r>
                <m:rPr>
                  <m:sty m:val="p"/>
                </m:rPr>
                <m:t>≥</m:t>
              </m:r>
              <m:sSup>
                <m:e>
                  <m:r>
                    <m:t>t</m:t>
                  </m:r>
                </m:e>
                <m:sup>
                  <m:r>
                    <m:t>G</m:t>
                  </m:r>
                  <m:r>
                    <m:t>D</m:t>
                  </m:r>
                  <m:r>
                    <m:t>P</m:t>
                  </m:r>
                </m:sup>
              </m:sSup>
              <m:r>
                <m:rPr>
                  <m:sty m:val="p"/>
                </m:rPr>
                <m:t>;</m:t>
              </m:r>
              <m:r>
                <m:t> </m:t>
              </m:r>
              <m:r>
                <m:t>0</m:t>
              </m:r>
              <m:r>
                <m:rPr>
                  <m:nor/>
                  <m:sty m:val="p"/>
                </m:rPr>
                <m:t> before</m:t>
              </m:r>
            </m:e>
          </m:d>
        </m:oMath>
      </m:oMathPara>
    </w:p>
    <w:p>
      <w:pPr>
        <w:pStyle w:val="FirstParagraph"/>
      </w:pPr>
      <w:r>
        <w:t xml:space="preserve">Excel-AI notation: the revenue is the whole fiscal balance of the energy taxes and subsidies (existing, new, price-control wedges, producer subsidies, methane fee), against the baseline (</w:t>
      </w:r>
      <m:oMath>
        <m:r>
          <m:rPr>
            <m:sty m:val="p"/>
            <m:scr m:val="monospace"/>
          </m:rPr>
          <m:t>f</m:t>
        </m:r>
        <m:r>
          <m:rPr>
            <m:sty m:val="p"/>
            <m:scr m:val="monospace"/>
          </m:rPr>
          <m:t>i</m:t>
        </m:r>
        <m:r>
          <m:rPr>
            <m:sty m:val="p"/>
            <m:scr m:val="monospace"/>
          </m:rPr>
          <m:t>s</m:t>
        </m:r>
        <m:r>
          <m:rPr>
            <m:sty m:val="p"/>
            <m:scr m:val="monospace"/>
          </m:rPr>
          <m:t>.</m:t>
        </m:r>
        <m:r>
          <m:rPr>
            <m:sty m:val="p"/>
            <m:scr m:val="monospace"/>
          </m:rPr>
          <m:t>r</m:t>
        </m:r>
        <m:r>
          <m:rPr>
            <m:sty m:val="p"/>
            <m:scr m:val="monospace"/>
          </m:rPr>
          <m:t>e</m:t>
        </m:r>
        <m:r>
          <m:rPr>
            <m:sty m:val="p"/>
            <m:scr m:val="monospace"/>
          </m:rPr>
          <m:t>f</m:t>
        </m:r>
      </m:oMath>
      <w:r>
        <w:t xml:space="preserve">); the impulse starts in GDPStartYear (in the base year it is the whole fiscal space).</w:t>
      </w:r>
      <w:r>
        <w:t xml:space="preserve"> </w:t>
      </w:r>
      <m:oMath>
        <m:r>
          <m:rPr>
            <m:sty m:val="p"/>
            <m:scr m:val="monospace"/>
          </m:rPr>
          <m:t>f</m:t>
        </m:r>
        <m:r>
          <m:rPr>
            <m:sty m:val="p"/>
            <m:scr m:val="monospace"/>
          </m:rPr>
          <m:t>i</m:t>
        </m:r>
        <m:r>
          <m:rPr>
            <m:sty m:val="p"/>
            <m:scr m:val="monospace"/>
          </m:rPr>
          <m:t>s</m:t>
        </m:r>
        <m:r>
          <m:rPr>
            <m:sty m:val="p"/>
            <m:scr m:val="monospace"/>
          </m:rPr>
          <m:t>.</m:t>
        </m:r>
        <m:r>
          <m:rPr>
            <m:sty m:val="p"/>
            <m:scr m:val="monospace"/>
          </m:rPr>
          <m:t>i</m:t>
        </m:r>
        <m:r>
          <m:rPr>
            <m:sty m:val="p"/>
            <m:scr m:val="monospace"/>
          </m:rPr>
          <m:t>m</m:t>
        </m:r>
        <m:r>
          <m:rPr>
            <m:sty m:val="p"/>
            <m:scr m:val="monospace"/>
          </m:rPr>
          <m:t>p</m:t>
        </m:r>
        <m:r>
          <m:rPr>
            <m:sty m:val="p"/>
            <m:scr m:val="monospace"/>
          </m:rPr>
          <m:t>p</m:t>
        </m:r>
      </m:oMath>
      <w:r>
        <w:t xml:space="preserve"> </w:t>
      </w:r>
      <w:r>
        <w:t xml:space="preserve">is the impulse from the carbon-pricing start year (CPIntro), used for the recycled revenue.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e>
          <m:sub>
            <m:r>
              <m:t>l</m:t>
            </m:r>
          </m:sub>
        </m:sSub>
      </m:oMath>
      <w:r>
        <w:t xml:space="preserve">,</w:t>
      </w:r>
      <w:r>
        <w:t xml:space="preserve"> </w:t>
      </w:r>
      <m:oMath>
        <m:sSub>
          <m:e>
            <m:r>
              <m:rPr>
                <m:sty m:val="p"/>
                <m:scr m:val="monospace"/>
              </m:rPr>
              <m:t>f</m:t>
            </m:r>
            <m:r>
              <m:rPr>
                <m:sty m:val="p"/>
                <m:scr m:val="monospace"/>
              </m:rPr>
              <m:t>i</m:t>
            </m:r>
            <m:r>
              <m:rPr>
                <m:sty m:val="p"/>
                <m:scr m:val="monospace"/>
              </m:rPr>
              <m:t>s</m:t>
            </m:r>
            <m:r>
              <m:rPr>
                <m:sty m:val="p"/>
                <m:scr m:val="monospace"/>
              </m:rPr>
              <m:t>.</m:t>
            </m:r>
            <m:r>
              <m:rPr>
                <m:sty m:val="p"/>
                <m:scr m:val="monospace"/>
              </m:rPr>
              <m:t>l</m:t>
            </m:r>
            <m:r>
              <m:rPr>
                <m:sty m:val="p"/>
                <m:scr m:val="monospace"/>
              </m:rPr>
              <m:t>a</m:t>
            </m:r>
            <m:r>
              <m:rPr>
                <m:sty m:val="p"/>
                <m:scr m:val="monospace"/>
              </m:rPr>
              <m:t>g</m:t>
            </m:r>
            <m:r>
              <m:rPr>
                <m:sty m:val="p"/>
                <m:scr m:val="monospace"/>
              </m:rPr>
              <m:t>p</m:t>
            </m:r>
          </m:e>
          <m:sub>
            <m:r>
              <m:t>l</m:t>
            </m:r>
          </m:sub>
        </m:sSub>
      </m:oMath>
      <w:r>
        <w:t xml:space="preserve"> </w:t>
      </w:r>
      <w:r>
        <w:t xml:space="preserve">hold the impulses of the 19 earlier years. Source: Excel-AI: E91, E92; Mitigation section 16.</w:t>
      </w:r>
    </w:p>
    <w:p>
      <w:pPr>
        <w:pStyle w:val="BodyText"/>
      </w:pPr>
      <w:r>
        <w:rPr>
          <w:bCs/>
          <w:b/>
        </w:rPr>
        <w:t xml:space="preserve">M8.2 GDP effect of the revenue and of its use</w:t>
      </w:r>
    </w:p>
    <w:p>
      <w:pPr>
        <w:pStyle w:val="BodyText"/>
      </w:pPr>
      <m:oMathPara>
        <m:oMathParaPr>
          <m:jc m:val="center"/>
        </m:oMathParaPr>
        <m:oMath>
          <m:sSubSup>
            <m:e>
              <m:r>
                <m:t>ε</m:t>
              </m:r>
            </m:e>
            <m:sub>
              <m:r>
                <m:t>t</m:t>
              </m:r>
            </m:sub>
            <m:sup>
              <m:r>
                <m:t>G</m:t>
              </m:r>
              <m:r>
                <m:t>D</m:t>
              </m:r>
              <m:r>
                <m:t>P</m:t>
              </m:r>
            </m:sup>
          </m:sSubSup>
          <m:r>
            <m:rPr>
              <m:sty m:val="p"/>
            </m:rPr>
            <m:t>=</m:t>
          </m:r>
          <m:r>
            <m:rPr>
              <m:sty m:val="p"/>
            </m:rPr>
            <m:t>−</m:t>
          </m:r>
          <m:nary>
            <m:naryPr>
              <m:chr m:val="∑"/>
              <m:limLoc m:val="undOvr"/>
              <m:subHide m:val="off"/>
              <m:supHide m:val="off"/>
            </m:naryPr>
            <m:sub>
              <m:r>
                <m:t>k</m:t>
              </m:r>
              <m:r>
                <m:rPr>
                  <m:sty m:val="p"/>
                </m:rPr>
                <m:t>=</m:t>
              </m:r>
              <m:r>
                <m:t>0</m:t>
              </m:r>
            </m:sub>
            <m:sup>
              <m:r>
                <m:t>19</m:t>
              </m:r>
            </m:sup>
            <m:e>
              <m:r>
                <m:t>i</m:t>
              </m:r>
            </m:e>
          </m:nary>
          <m:r>
            <m:t>m</m:t>
          </m:r>
          <m:sSub>
            <m:e>
              <m:r>
                <m:t>p</m:t>
              </m:r>
            </m:e>
            <m:sub>
              <m:r>
                <m:t>t</m:t>
              </m:r>
              <m:r>
                <m:rPr>
                  <m:sty m:val="p"/>
                </m:rPr>
                <m:t>−</m:t>
              </m:r>
              <m:r>
                <m:t>k</m:t>
              </m:r>
            </m:sub>
          </m:sSub>
          <m:r>
            <m:t> </m:t>
          </m:r>
          <m:sSub>
            <m:e>
              <m:r>
                <m:t>m</m:t>
              </m:r>
            </m:e>
            <m:sub>
              <m:r>
                <m:t>e</m:t>
              </m:r>
              <m:r>
                <m:t>x</m:t>
              </m:r>
              <m:r>
                <m:t>c</m:t>
              </m:r>
            </m:sub>
          </m:sSub>
          <m:d>
            <m:dPr>
              <m:begChr m:val="("/>
              <m:endChr m:val=")"/>
              <m:sepChr m:val=""/>
              <m:grow/>
            </m:dPr>
            <m:e>
              <m:r>
                <m:t>k</m:t>
              </m:r>
            </m:e>
          </m:d>
          <m:r>
            <m:rPr>
              <m:sty m:val="p"/>
            </m:rPr>
            <m:t>+</m:t>
          </m:r>
          <m:nary>
            <m:naryPr>
              <m:chr m:val="∑"/>
              <m:limLoc m:val="undOvr"/>
              <m:subHide m:val="off"/>
              <m:supHide m:val="on"/>
            </m:naryPr>
            <m:sub>
              <m:r>
                <m:t>i</m:t>
              </m:r>
            </m:sub>
            <m:sup>
              <m:r>
                <m:t>​</m:t>
              </m:r>
            </m:sup>
            <m:e>
              <m:f>
                <m:fPr>
                  <m:type m:val="bar"/>
                </m:fPr>
                <m:num>
                  <m:r>
                    <m:t>s</m:t>
                  </m:r>
                  <m:sSub>
                    <m:e>
                      <m:r>
                        <m:t>h</m:t>
                      </m:r>
                    </m:e>
                    <m:sub>
                      <m:r>
                        <m:t>i</m:t>
                      </m:r>
                    </m:sub>
                  </m:sSub>
                </m:num>
                <m:den>
                  <m:r>
                    <m:t>100</m:t>
                  </m:r>
                </m:den>
              </m:f>
            </m:e>
          </m:nary>
          <m:nary>
            <m:naryPr>
              <m:chr m:val="∑"/>
              <m:limLoc m:val="undOvr"/>
              <m:subHide m:val="off"/>
              <m:supHide m:val="off"/>
            </m:naryPr>
            <m:sub>
              <m:r>
                <m:t>k</m:t>
              </m:r>
              <m:r>
                <m:rPr>
                  <m:sty m:val="p"/>
                </m:rPr>
                <m:t>=</m:t>
              </m:r>
              <m:r>
                <m:t>0</m:t>
              </m:r>
            </m:sub>
            <m:sup>
              <m:r>
                <m:t>19</m:t>
              </m:r>
            </m:sup>
            <m:e>
              <m:r>
                <m:t>i</m:t>
              </m:r>
            </m:e>
          </m:nary>
          <m:r>
            <m:t>m</m:t>
          </m:r>
          <m:sSubSup>
            <m:e>
              <m:r>
                <m:t>p</m:t>
              </m:r>
            </m:e>
            <m:sub>
              <m:r>
                <m:t>t</m:t>
              </m:r>
              <m:r>
                <m:rPr>
                  <m:sty m:val="p"/>
                </m:rPr>
                <m:t>−</m:t>
              </m:r>
              <m:r>
                <m:t>k</m:t>
              </m:r>
            </m:sub>
            <m:sup>
              <m:r>
                <m:t>p</m:t>
              </m:r>
            </m:sup>
          </m:sSubSup>
          <m:r>
            <m:t> </m:t>
          </m:r>
          <m:sSub>
            <m:e>
              <m:r>
                <m:t>m</m:t>
              </m:r>
            </m:e>
            <m:sub>
              <m:r>
                <m:t>i</m:t>
              </m:r>
            </m:sub>
          </m:sSub>
          <m:d>
            <m:dPr>
              <m:begChr m:val="("/>
              <m:endChr m:val=")"/>
              <m:sepChr m:val=""/>
              <m:grow/>
            </m:dPr>
            <m:e>
              <m:r>
                <m:t>k</m:t>
              </m:r>
            </m:e>
          </m:d>
        </m:oMath>
      </m:oMathPara>
    </w:p>
    <w:p>
      <w:pPr>
        <w:pStyle w:val="FirstParagraph"/>
      </w:pPr>
      <w:r>
        <w:t xml:space="preserve">Over uses of revenue</w:t>
      </w:r>
      <w:r>
        <w:t xml:space="preserve"> </w:t>
      </w:r>
      <m:oMath>
        <m:r>
          <m:t>i</m:t>
        </m:r>
      </m:oMath>
      <w:r>
        <w:t xml:space="preserve"> </w:t>
      </w:r>
      <w:r>
        <w:t xml:space="preserve">(labour tax cut EXPLabortax, corporate tax cut EXPCIT, public investment EXPCapex, goods and services EXPGoodsandserv, transfers EXPTransfers); the revenue itself with the excise multiplier. Multipliers</w:t>
      </w:r>
      <w:r>
        <w:t xml:space="preserve"> </w:t>
      </w:r>
      <m:oMath>
        <m:sSub>
          <m:e>
            <m:r>
              <m:t>m</m:t>
            </m:r>
          </m:e>
          <m:sub>
            <m:r>
              <m:t>i</m:t>
            </m:r>
          </m:sub>
        </m:sSub>
        <m:d>
          <m:dPr>
            <m:begChr m:val="("/>
            <m:endChr m:val=")"/>
            <m:sepChr m:val=""/>
            <m:grow/>
          </m:dPr>
          <m:e>
            <m:r>
              <m:t>k</m:t>
            </m:r>
          </m:e>
        </m:d>
      </m:oMath>
      <w:r>
        <w:t xml:space="preserve"> </w:t>
      </w:r>
      <w:r>
        <w:t xml:space="preserve">by lag from appendix A8.1. Applied only if GDPEndogenous = Yes.</w:t>
      </w:r>
      <w:r>
        <w:t xml:space="preserve"> </w:t>
      </w:r>
      <m:oMath>
        <m:sSub>
          <m:e>
            <m:r>
              <m:rPr>
                <m:sty m:val="p"/>
                <m:scr m:val="monospace"/>
              </m:rPr>
              <m:t>g</m:t>
            </m:r>
            <m:r>
              <m:rPr>
                <m:sty m:val="p"/>
                <m:scr m:val="monospace"/>
              </m:rPr>
              <m:t>d</m:t>
            </m:r>
            <m:r>
              <m:rPr>
                <m:sty m:val="p"/>
                <m:scr m:val="monospace"/>
              </m:rPr>
              <m:t>p</m:t>
            </m:r>
            <m:r>
              <m:rPr>
                <m:sty m:val="p"/>
                <m:scr m:val="monospace"/>
              </m:rPr>
              <m:t>g</m:t>
            </m:r>
          </m:e>
          <m:sub>
            <m:r>
              <m:t>i</m:t>
            </m:r>
            <m:r>
              <m:rPr>
                <m:sty m:val="p"/>
              </m:rPr>
              <m:t>,</m:t>
            </m:r>
            <m:r>
              <m:t>t</m:t>
            </m:r>
          </m:sub>
        </m:sSub>
        <m:r>
          <m:rPr>
            <m:sty m:val="p"/>
          </m:rPr>
          <m:t>=</m:t>
        </m:r>
        <m:d>
          <m:dPr>
            <m:begChr m:val="("/>
            <m:endChr m:val=")"/>
            <m:sepChr m:val=""/>
            <m:grow/>
          </m:dPr>
          <m:e>
            <m:r>
              <m:t>1</m:t>
            </m:r>
            <m:r>
              <m:rPr>
                <m:sty m:val="p"/>
              </m:rPr>
              <m:t>+</m:t>
            </m:r>
            <m:sSubSup>
              <m:e>
                <m:r>
                  <m:t>g</m:t>
                </m:r>
              </m:e>
              <m:sub>
                <m:r>
                  <m:t>t</m:t>
                </m:r>
              </m:sub>
              <m:sup>
                <m:r>
                  <m:t>0</m:t>
                </m:r>
              </m:sup>
            </m:sSubSup>
          </m:e>
        </m:d>
        <m:d>
          <m:dPr>
            <m:begChr m:val="("/>
            <m:endChr m:val=")"/>
            <m:sepChr m:val=""/>
            <m:grow/>
          </m:dPr>
          <m:e>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1</m:t>
                </m:r>
              </m:sub>
            </m:sSub>
            <m:r>
              <m:rPr>
                <m:sty m:val="p"/>
              </m:rPr>
              <m:t>−</m:t>
            </m:r>
            <m:sSub>
              <m:e>
                <m:r>
                  <m:rPr>
                    <m:sty m:val="p"/>
                    <m:scr m:val="monospace"/>
                  </m:rPr>
                  <m:t>f</m:t>
                </m:r>
                <m:r>
                  <m:rPr>
                    <m:sty m:val="p"/>
                    <m:scr m:val="monospace"/>
                  </m:rPr>
                  <m:t>i</m:t>
                </m:r>
                <m:r>
                  <m:rPr>
                    <m:sty m:val="p"/>
                    <m:scr m:val="monospace"/>
                  </m:rPr>
                  <m:t>s</m:t>
                </m:r>
                <m:r>
                  <m:rPr>
                    <m:sty m:val="p"/>
                    <m:scr m:val="monospace"/>
                  </m:rPr>
                  <m:t>.</m:t>
                </m:r>
                <m:r>
                  <m:rPr>
                    <m:sty m:val="p"/>
                    <m:scr m:val="monospace"/>
                  </m:rPr>
                  <m:t>e</m:t>
                </m:r>
                <m:r>
                  <m:rPr>
                    <m:sty m:val="p"/>
                    <m:scr m:val="monospace"/>
                  </m:rPr>
                  <m:t>f</m:t>
                </m:r>
                <m:r>
                  <m:rPr>
                    <m:sty m:val="p"/>
                    <m:scr m:val="monospace"/>
                  </m:rPr>
                  <m:t>f</m:t>
                </m:r>
              </m:e>
              <m:sub>
                <m:r>
                  <m:t>i</m:t>
                </m:r>
                <m:r>
                  <m:rPr>
                    <m:sty m:val="p"/>
                  </m:rPr>
                  <m:t>,</m:t>
                </m:r>
                <m:r>
                  <m:t>t</m:t>
                </m:r>
                <m:r>
                  <m:rPr>
                    <m:sty m:val="p"/>
                  </m:rPr>
                  <m:t>−</m:t>
                </m:r>
                <m:r>
                  <m:t>2</m:t>
                </m:r>
              </m:sub>
            </m:sSub>
          </m:e>
        </m:d>
        <m:r>
          <m:rPr>
            <m:sty m:val="p"/>
          </m:rPr>
          <m:t>/</m:t>
        </m:r>
        <m:sSub>
          <m:e>
            <m:r>
              <m:rPr>
                <m:sty m:val="p"/>
                <m:scr m:val="monospace"/>
              </m:rPr>
              <m:t>g</m:t>
            </m:r>
            <m:r>
              <m:rPr>
                <m:sty m:val="p"/>
                <m:scr m:val="monospace"/>
              </m:rPr>
              <m:t>d</m:t>
            </m:r>
            <m:r>
              <m:rPr>
                <m:sty m:val="p"/>
                <m:scr m:val="monospace"/>
              </m:rPr>
              <m:t>p</m:t>
            </m:r>
            <m:r>
              <m:rPr>
                <m:sty m:val="p"/>
                <m:scr m:val="monospace"/>
              </m:rPr>
              <m:t>.</m:t>
            </m:r>
            <m:r>
              <m:rPr>
                <m:sty m:val="p"/>
                <m:scr m:val="monospace"/>
              </m:rPr>
              <m:t>l</m:t>
            </m:r>
            <m:r>
              <m:rPr>
                <m:sty m:val="p"/>
                <m:scr m:val="monospace"/>
              </m:rPr>
              <m:t>v</m:t>
            </m:r>
            <m:r>
              <m:rPr>
                <m:sty m:val="p"/>
                <m:scr m:val="monospace"/>
              </m:rPr>
              <m:t>l</m:t>
            </m:r>
          </m:e>
          <m:sub>
            <m:r>
              <m:t>t</m:t>
            </m:r>
            <m:r>
              <m:rPr>
                <m:sty m:val="p"/>
              </m:rPr>
              <m:t>−</m:t>
            </m:r>
            <m:r>
              <m:t>1</m:t>
            </m:r>
          </m:sub>
        </m:sSub>
      </m:oMath>
      <w:r>
        <w:t xml:space="preserve">: each instrument’s contribution to GDP growth (memo). Source: methodology: 04_Multipliers; Excel-AI: E93, E94; Mitigation section 16.</w:t>
      </w:r>
    </w:p>
    <w:p>
      <w:pPr>
        <w:pStyle w:val="BodyText"/>
      </w:pPr>
      <w:r>
        <w:rPr>
          <w:bCs/>
          <w:b/>
        </w:rPr>
        <w:t xml:space="preserve">M8.3 GDP feedback, one year later</w:t>
      </w:r>
    </w:p>
    <w:p>
      <w:pPr>
        <w:pStyle w:val="BodyText"/>
      </w:pPr>
      <m:oMathPara>
        <m:oMathParaPr>
          <m:jc m:val="center"/>
        </m:oMathParaPr>
        <m:oMath>
          <m:r>
            <m:t>l</m:t>
          </m:r>
          <m:r>
            <m:t>v</m:t>
          </m:r>
          <m:sSub>
            <m:e>
              <m:r>
                <m:t>l</m:t>
              </m:r>
            </m:e>
            <m:sub>
              <m:r>
                <m:t>t</m:t>
              </m:r>
            </m:sub>
          </m:sSub>
          <m:r>
            <m:rPr>
              <m:sty m:val="p"/>
            </m:rPr>
            <m:t>=</m:t>
          </m:r>
          <m:r>
            <m:t>1</m:t>
          </m:r>
          <m:r>
            <m:rPr>
              <m:sty m:val="p"/>
            </m:rPr>
            <m:t>+</m:t>
          </m:r>
          <m:sSubSup>
            <m:e>
              <m:r>
                <m:t>ε</m:t>
              </m:r>
            </m:e>
            <m:sub>
              <m:r>
                <m:t>t</m:t>
              </m:r>
              <m:r>
                <m:rPr>
                  <m:sty m:val="p"/>
                </m:rPr>
                <m:t>−</m:t>
              </m:r>
              <m:r>
                <m:t>1</m:t>
              </m:r>
            </m:sub>
            <m:sup>
              <m:r>
                <m:t>G</m:t>
              </m:r>
              <m:r>
                <m:t>D</m:t>
              </m:r>
              <m:r>
                <m:t>P</m:t>
              </m:r>
            </m:sup>
          </m:sSubSup>
          <m:r>
            <m:rPr>
              <m:sty m:val="p"/>
            </m:rPr>
            <m:t>,</m:t>
          </m:r>
          <m:r>
            <m:t>  </m:t>
          </m:r>
          <m:sSub>
            <m:e>
              <m:r>
                <m:t>Y</m:t>
              </m:r>
            </m:e>
            <m:sub>
              <m:r>
                <m:t>t</m:t>
              </m:r>
            </m:sub>
          </m:sSub>
          <m:r>
            <m:rPr>
              <m:sty m:val="p"/>
            </m:rPr>
            <m:t>=</m:t>
          </m:r>
          <m:sSubSup>
            <m:e>
              <m:r>
                <m:t>Y</m:t>
              </m:r>
            </m:e>
            <m:sub>
              <m:r>
                <m:t>t</m:t>
              </m:r>
            </m:sub>
            <m:sup>
              <m:r>
                <m:t>0</m:t>
              </m:r>
            </m:sup>
          </m:sSubSup>
          <m:r>
            <m:t> </m:t>
          </m:r>
          <m:r>
            <m:t>l</m:t>
          </m:r>
          <m:r>
            <m:t>v</m:t>
          </m:r>
          <m:sSub>
            <m:e>
              <m:r>
                <m:t>l</m:t>
              </m:r>
            </m:e>
            <m:sub>
              <m:r>
                <m:t>t</m:t>
              </m:r>
            </m:sub>
          </m:sSub>
          <m:r>
            <m:rPr>
              <m:sty m:val="p"/>
            </m:rPr>
            <m:t>,</m:t>
          </m:r>
          <m:r>
            <m:t>  </m:t>
          </m:r>
          <m:r>
            <m:t>1</m:t>
          </m:r>
          <m:r>
            <m:rPr>
              <m:sty m:val="p"/>
            </m:rPr>
            <m:t>+</m:t>
          </m:r>
          <m:sSub>
            <m:e>
              <m:r>
                <m:t>g</m:t>
              </m:r>
            </m:e>
            <m:sub>
              <m:r>
                <m:t>t</m:t>
              </m:r>
            </m:sub>
          </m:sSub>
          <m:r>
            <m:rPr>
              <m:sty m:val="p"/>
            </m:rPr>
            <m:t>=</m:t>
          </m:r>
          <m:d>
            <m:dPr>
              <m:begChr m:val="("/>
              <m:endChr m:val=")"/>
              <m:sepChr m:val=""/>
              <m:grow/>
            </m:dPr>
            <m:e>
              <m:r>
                <m:t>1</m:t>
              </m:r>
              <m:r>
                <m:rPr>
                  <m:sty m:val="p"/>
                </m:rPr>
                <m:t>+</m:t>
              </m:r>
              <m:sSubSup>
                <m:e>
                  <m:r>
                    <m:t>g</m:t>
                  </m:r>
                </m:e>
                <m:sub>
                  <m:r>
                    <m:t>t</m:t>
                  </m:r>
                </m:sub>
                <m:sup>
                  <m:r>
                    <m:t>0</m:t>
                  </m:r>
                </m:sup>
              </m:sSubSup>
            </m:e>
          </m:d>
          <m:f>
            <m:fPr>
              <m:type m:val="bar"/>
            </m:fPr>
            <m:num>
              <m:r>
                <m:t>l</m:t>
              </m:r>
              <m:r>
                <m:t>v</m:t>
              </m:r>
              <m:sSub>
                <m:e>
                  <m:r>
                    <m:t>l</m:t>
                  </m:r>
                </m:e>
                <m:sub>
                  <m:r>
                    <m:t>t</m:t>
                  </m:r>
                </m:sub>
              </m:sSub>
            </m:num>
            <m:den>
              <m:r>
                <m:t>l</m:t>
              </m:r>
              <m:r>
                <m:t>v</m:t>
              </m:r>
              <m:sSub>
                <m:e>
                  <m:r>
                    <m:t>l</m:t>
                  </m:r>
                </m:e>
                <m:sub>
                  <m:r>
                    <m:t>t</m:t>
                  </m:r>
                  <m:r>
                    <m:rPr>
                      <m:sty m:val="p"/>
                    </m:rPr>
                    <m:t>−</m:t>
                  </m:r>
                  <m:r>
                    <m:t>1</m:t>
                  </m:r>
                </m:sub>
              </m:sSub>
            </m:den>
          </m:f>
        </m:oMath>
      </m:oMathPara>
    </w:p>
    <w:p>
      <w:pPr>
        <w:pStyle w:val="FirstParagraph"/>
      </w:pPr>
      <w:r>
        <w:t xml:space="preserve">The only link from year</w:t>
      </w:r>
      <w:r>
        <w:t xml:space="preserve"> </w:t>
      </w:r>
      <m:oMath>
        <m:r>
          <m:t>t</m:t>
        </m:r>
      </m:oMath>
      <w:r>
        <w:t xml:space="preserve"> </w:t>
      </w:r>
      <w:r>
        <w:t xml:space="preserve">to year</w:t>
      </w:r>
      <w:r>
        <w:t xml:space="preserve"> </w:t>
      </w:r>
      <m:oMath>
        <m:r>
          <m:t>t</m:t>
        </m:r>
        <m:r>
          <m:rPr>
            <m:sty m:val="p"/>
          </m:rPr>
          <m:t>+</m:t>
        </m:r>
        <m:r>
          <m:t>1</m:t>
        </m:r>
      </m:oMath>
      <w:r>
        <w:t xml:space="preserve"> </w:t>
      </w:r>
      <w:r>
        <w:t xml:space="preserve">other than lags of a block’s own quantities. Revenue of year</w:t>
      </w:r>
      <w:r>
        <w:t xml:space="preserve"> </w:t>
      </w:r>
      <m:oMath>
        <m:r>
          <m:t>t</m:t>
        </m:r>
      </m:oMath>
      <w:r>
        <w:t xml:space="preserve"> </w:t>
      </w:r>
      <w:r>
        <w:t xml:space="preserve">moves GDP from</w:t>
      </w:r>
      <w:r>
        <w:t xml:space="preserve"> </w:t>
      </w:r>
      <m:oMath>
        <m:r>
          <m:t>t</m:t>
        </m:r>
        <m:r>
          <m:rPr>
            <m:sty m:val="p"/>
          </m:rPr>
          <m:t>+</m:t>
        </m:r>
        <m:r>
          <m:t>1</m:t>
        </m:r>
      </m:oMath>
      <w:r>
        <w:t xml:space="preserve"> </w:t>
      </w:r>
      <w:r>
        <w:t xml:space="preserve">(root NORMS 5c). Source: Excel-AI: E95.</w:t>
      </w:r>
    </w:p>
    <w:bookmarkEnd w:id="29"/>
    <w:bookmarkStart w:id="30" w:name="d-distribution"/>
    <w:p>
      <w:pPr>
        <w:pStyle w:val="Heading2"/>
      </w:pPr>
      <w:r>
        <w:t xml:space="preserve">D Distribution</w:t>
      </w:r>
    </w:p>
    <w:p>
      <w:pPr>
        <w:pStyle w:val="FirstParagraph"/>
      </w:pPr>
      <w:r>
        <w:t xml:space="preserve">One analysis year</w:t>
      </w:r>
      <w:r>
        <w:t xml:space="preserve"> </w:t>
      </w:r>
      <m:oMath>
        <m:r>
          <m:t>y</m:t>
        </m:r>
      </m:oMath>
      <w:r>
        <w:t xml:space="preserve">; households</w:t>
      </w:r>
      <w:r>
        <w:t xml:space="preserve"> </w:t>
      </w:r>
      <m:oMath>
        <m:r>
          <m:t>j</m:t>
        </m:r>
      </m:oMath>
      <w:r>
        <w:t xml:space="preserve">, deciles</w:t>
      </w:r>
      <w:r>
        <w:t xml:space="preserve"> </w:t>
      </w:r>
      <m:oMath>
        <m:r>
          <m:t>d</m:t>
        </m:r>
      </m:oMath>
      <w:r>
        <w:t xml:space="preserve">, consumption categories</w:t>
      </w:r>
      <w:r>
        <w:t xml:space="preserve"> </w:t>
      </w:r>
      <m:oMath>
        <m:r>
          <m:t>g</m:t>
        </m:r>
      </m:oMath>
      <w:r>
        <w:t xml:space="preserve">, fuels</w:t>
      </w:r>
      <w:r>
        <w:t xml:space="preserve"> </w:t>
      </w:r>
      <m:oMath>
        <m:r>
          <m:t>f</m:t>
        </m:r>
        <m:r>
          <m:rPr>
            <m:sty m:val="p"/>
          </m:rPr>
          <m:t>∈</m:t>
        </m:r>
        <m:r>
          <m:t>g</m:t>
        </m:r>
      </m:oMath>
      <w:r>
        <w:t xml:space="preserve"> </w:t>
      </w:r>
      <w:r>
        <w:t xml:space="preserve">(methodology chapter 5).</w:t>
      </w:r>
    </w:p>
    <w:p>
      <w:pPr>
        <w:pStyle w:val="BodyText"/>
      </w:pPr>
      <w:r>
        <w:rPr>
          <w:bCs/>
          <w:b/>
        </w:rPr>
        <w:t xml:space="preserve">D1.1 Budget shares</w:t>
      </w:r>
    </w:p>
    <w:p>
      <w:pPr>
        <w:pStyle w:val="BodyText"/>
      </w:pPr>
      <m:oMathPara>
        <m:oMathParaPr>
          <m:jc m:val="center"/>
        </m:oMathParaPr>
        <m:oMath>
          <m:sSubSup>
            <m:e>
              <m:r>
                <m:t>π</m:t>
              </m:r>
            </m:e>
            <m:sub>
              <m:r>
                <m:t>j</m:t>
              </m:r>
            </m:sub>
            <m:sup>
              <m:r>
                <m:t>g</m:t>
              </m:r>
            </m:sup>
          </m:sSubSup>
          <m:r>
            <m:rPr>
              <m:sty m:val="p"/>
            </m:rPr>
            <m:t>=</m:t>
          </m:r>
          <m:f>
            <m:fPr>
              <m:type m:val="bar"/>
            </m:fPr>
            <m:num>
              <m:sSubSup>
                <m:e>
                  <m:r>
                    <m:t>C</m:t>
                  </m:r>
                </m:e>
                <m:sub>
                  <m:r>
                    <m:t>j</m:t>
                  </m:r>
                </m:sub>
                <m:sup>
                  <m:r>
                    <m:t>g</m:t>
                  </m:r>
                </m:sup>
              </m:sSubSup>
            </m:num>
            <m:den>
              <m:sSub>
                <m:e>
                  <m:r>
                    <m:t>C</m:t>
                  </m:r>
                </m:e>
                <m:sub>
                  <m:r>
                    <m:t>j</m:t>
                  </m:r>
                </m:sub>
              </m:sSub>
            </m:den>
          </m:f>
          <m:r>
            <m:rPr>
              <m:sty m:val="p"/>
            </m:rPr>
            <m:t>,</m:t>
          </m:r>
          <m:r>
            <m:t>  </m:t>
          </m:r>
          <m:sSup>
            <m:e>
              <m:r>
                <m:t>π</m:t>
              </m:r>
            </m:e>
            <m:sup>
              <m:r>
                <m:t>d</m:t>
              </m:r>
              <m:r>
                <m:t>g</m:t>
              </m:r>
            </m:sup>
          </m:sSup>
          <m:r>
            <m:rPr>
              <m:sty m:val="p"/>
            </m:rPr>
            <m:t>=</m:t>
          </m:r>
          <m:r>
            <m:rPr>
              <m:nor/>
              <m:sty m:val="p"/>
            </m:rPr>
            <m:t>population-weighted mean (or median) of </m:t>
          </m:r>
          <m:sSubSup>
            <m:e>
              <m:r>
                <m:t>π</m:t>
              </m:r>
            </m:e>
            <m:sub>
              <m:r>
                <m:t>j</m:t>
              </m:r>
            </m:sub>
            <m:sup>
              <m:r>
                <m:t>g</m:t>
              </m:r>
            </m:sup>
          </m:sSubSup>
          <m:r>
            <m:rPr>
              <m:nor/>
              <m:sty m:val="p"/>
            </m:rPr>
            <m:t> over </m:t>
          </m:r>
          <m:r>
            <m:t>j</m:t>
          </m:r>
          <m:r>
            <m:rPr>
              <m:sty m:val="p"/>
            </m:rPr>
            <m:t>∈</m:t>
          </m:r>
          <m:r>
            <m:t>d</m:t>
          </m:r>
        </m:oMath>
      </m:oMathPara>
    </w:p>
    <w:p>
      <w:pPr>
        <w:pStyle w:val="FirstParagraph"/>
      </w:pPr>
      <w:r>
        <w:t xml:space="preserve">Over fuels and categories</w:t>
      </w:r>
      <w:r>
        <w:t xml:space="preserve"> </w:t>
      </w:r>
      <m:oMath>
        <m:r>
          <m:t>g</m:t>
        </m:r>
      </m:oMath>
      <w:r>
        <w:t xml:space="preserve"> </w:t>
      </w:r>
      <w:r>
        <w:t xml:space="preserve">(8 fuels, 14 categories, biomass), deciles</w:t>
      </w:r>
      <w:r>
        <w:t xml:space="preserve"> </w:t>
      </w:r>
      <m:oMath>
        <m:r>
          <m:t>d</m:t>
        </m:r>
      </m:oMath>
      <w:r>
        <w:t xml:space="preserve"> </w:t>
      </w:r>
      <w:r>
        <w:t xml:space="preserve">and the basket; samples</w:t>
      </w:r>
      <w:r>
        <w:t xml:space="preserve"> </w:t>
      </w:r>
      <m:oMath>
        <m:r>
          <m:t>s</m:t>
        </m:r>
      </m:oMath>
      <w:r>
        <w:t xml:space="preserve"> </w:t>
      </w:r>
      <w:r>
        <w:t xml:space="preserve">overall, urban, rural. The survey tables hold the decile statistics; Coded CPAT reads them (QuantilesStatistic: mean or median). Source: methodology: 05_Distribution, eq-5_1; Excel-AI: Distribution section 5 (HHSurvey).</w:t>
      </w:r>
    </w:p>
    <w:p>
      <w:pPr>
        <w:pStyle w:val="BodyText"/>
      </w:pPr>
      <w:r>
        <w:rPr>
          <w:bCs/>
          <w:b/>
        </w:rPr>
        <w:t xml:space="preserve">D1.2 Indirect price change of consumption categories (input-output)</w:t>
      </w:r>
    </w:p>
    <w:p>
      <w:pPr>
        <w:pStyle w:val="BodyText"/>
      </w:pPr>
      <m:oMathPara>
        <m:oMathParaPr>
          <m:jc m:val="center"/>
        </m:oMathParaPr>
        <m:oMath>
          <m:sSub>
            <m:e>
              <m:r>
                <m:t>ϕ</m:t>
              </m:r>
            </m:e>
            <m:sub>
              <m:r>
                <m:t>k</m:t>
              </m:r>
            </m:sub>
          </m:sSub>
          <m:r>
            <m:rPr>
              <m:sty m:val="p"/>
            </m:rPr>
            <m:t>=</m:t>
          </m:r>
          <m:f>
            <m:fPr>
              <m:type m:val="bar"/>
            </m:fPr>
            <m:num>
              <m:nary>
                <m:naryPr>
                  <m:chr m:val="∑"/>
                  <m:limLoc m:val="undOvr"/>
                  <m:subHide m:val="off"/>
                  <m:supHide m:val="on"/>
                </m:naryPr>
                <m:sub>
                  <m:r>
                    <m:t>f</m:t>
                  </m:r>
                  <m:r>
                    <m:rPr>
                      <m:sty m:val="p"/>
                    </m:rPr>
                    <m:t>∈</m:t>
                  </m:r>
                  <m:r>
                    <m:t>k</m:t>
                  </m:r>
                </m:sub>
                <m:sup>
                  <m:r>
                    <m:t>​</m:t>
                  </m:r>
                </m:sup>
                <m:e>
                  <m:sSub>
                    <m:e>
                      <m:r>
                        <m:t>S</m:t>
                      </m:r>
                    </m:e>
                    <m:sub>
                      <m:r>
                        <m:t>f</m:t>
                      </m:r>
                    </m:sub>
                  </m:sSub>
                </m:e>
              </m:nary>
              <m:r>
                <m:t> </m:t>
              </m:r>
              <m:sSubSup>
                <m:e>
                  <m:r>
                    <m:t>t</m:t>
                  </m:r>
                </m:e>
                <m:sub>
                  <m:r>
                    <m:t>f</m:t>
                  </m:r>
                </m:sub>
                <m:sup>
                  <m:r>
                    <m:t>a</m:t>
                  </m:r>
                </m:sup>
              </m:sSubSup>
            </m:num>
            <m:den>
              <m:sSub>
                <m:e>
                  <m:r>
                    <m:t>U</m:t>
                  </m:r>
                </m:e>
                <m:sub>
                  <m:r>
                    <m:t>k</m:t>
                  </m:r>
                </m:sub>
              </m:sSub>
            </m:den>
          </m:f>
          <m:r>
            <m:rPr>
              <m:sty m:val="p"/>
            </m:rPr>
            <m:t>,</m:t>
          </m:r>
          <m:r>
            <m:t>  </m:t>
          </m:r>
          <m:sSub>
            <m:e>
              <m:r>
                <m:t>t</m:t>
              </m:r>
            </m:e>
            <m:sub>
              <m:r>
                <m:t>g</m:t>
              </m:r>
            </m:sub>
          </m:sSub>
          <m:r>
            <m:rPr>
              <m:sty m:val="p"/>
            </m:rPr>
            <m:t>=</m:t>
          </m:r>
          <m:nary>
            <m:naryPr>
              <m:chr m:val="∑"/>
              <m:limLoc m:val="undOvr"/>
              <m:subHide m:val="off"/>
              <m:supHide m:val="on"/>
            </m:naryPr>
            <m:sub>
              <m:r>
                <m:t>k</m:t>
              </m:r>
            </m:sub>
            <m:sup>
              <m:r>
                <m:t>​</m:t>
              </m:r>
            </m:sup>
            <m:e>
              <m:sSub>
                <m:e>
                  <m:acc>
                    <m:accPr>
                      <m:chr m:val="‾"/>
                    </m:accPr>
                    <m:e>
                      <m:r>
                        <m:t>L</m:t>
                      </m:r>
                    </m:e>
                  </m:acc>
                </m:e>
                <m:sub>
                  <m:r>
                    <m:t>g</m:t>
                  </m:r>
                  <m:r>
                    <m:rPr>
                      <m:sty m:val="p"/>
                    </m:rPr>
                    <m:t>,</m:t>
                  </m:r>
                  <m:r>
                    <m:t>k</m:t>
                  </m:r>
                </m:sub>
              </m:sSub>
            </m:e>
          </m:nary>
          <m:r>
            <m:t> </m:t>
          </m:r>
          <m:sSub>
            <m:e>
              <m:r>
                <m:t>ϕ</m:t>
              </m:r>
            </m:e>
            <m:sub>
              <m:r>
                <m:t>k</m:t>
              </m:r>
            </m:sub>
          </m:sSub>
          <m:r>
            <m:rPr>
              <m:sty m:val="p"/>
            </m:rPr>
            <m:t>,</m:t>
          </m:r>
          <m:r>
            <m:t>  </m:t>
          </m:r>
          <m:sSub>
            <m:e>
              <m:acc>
                <m:accPr>
                  <m:chr m:val="‾"/>
                </m:accPr>
                <m:e>
                  <m:r>
                    <m:t>L</m:t>
                  </m:r>
                </m:e>
              </m:acc>
            </m:e>
            <m:sub>
              <m:r>
                <m:t>g</m:t>
              </m:r>
              <m:r>
                <m:rPr>
                  <m:sty m:val="p"/>
                </m:rPr>
                <m:t>,</m:t>
              </m:r>
              <m:r>
                <m:t>k</m:t>
              </m:r>
            </m:sub>
          </m:sSub>
          <m:r>
            <m:rPr>
              <m:sty m:val="p"/>
            </m:rPr>
            <m:t>=</m:t>
          </m:r>
          <m:f>
            <m:fPr>
              <m:type m:val="bar"/>
            </m:fPr>
            <m:num>
              <m:nary>
                <m:naryPr>
                  <m:chr m:val="∑"/>
                  <m:limLoc m:val="undOvr"/>
                  <m:subHide m:val="off"/>
                  <m:supHide m:val="on"/>
                </m:naryPr>
                <m:sub>
                  <m:r>
                    <m:t>i</m:t>
                  </m:r>
                  <m:r>
                    <m:rPr>
                      <m:sty m:val="p"/>
                    </m:rPr>
                    <m:t>∈</m:t>
                  </m:r>
                  <m:r>
                    <m:t>g</m:t>
                  </m:r>
                </m:sub>
                <m:sup>
                  <m:r>
                    <m:t>​</m:t>
                  </m:r>
                </m:sup>
                <m:e>
                  <m:sSub>
                    <m:e>
                      <m:r>
                        <m:t>H</m:t>
                      </m:r>
                    </m:e>
                    <m:sub>
                      <m:r>
                        <m:t>i</m:t>
                      </m:r>
                    </m:sub>
                  </m:sSub>
                </m:e>
              </m:nary>
              <m:sSub>
                <m:e>
                  <m:r>
                    <m:t>L</m:t>
                  </m:r>
                </m:e>
                <m:sub>
                  <m:r>
                    <m:t>i</m:t>
                  </m:r>
                  <m:r>
                    <m:rPr>
                      <m:sty m:val="p"/>
                    </m:rPr>
                    <m:t>,</m:t>
                  </m:r>
                  <m:r>
                    <m:t>k</m:t>
                  </m:r>
                </m:sub>
              </m:sSub>
            </m:num>
            <m:den>
              <m:nary>
                <m:naryPr>
                  <m:chr m:val="∑"/>
                  <m:limLoc m:val="undOvr"/>
                  <m:subHide m:val="off"/>
                  <m:supHide m:val="on"/>
                </m:naryPr>
                <m:sub>
                  <m:r>
                    <m:t>i</m:t>
                  </m:r>
                  <m:r>
                    <m:rPr>
                      <m:sty m:val="p"/>
                    </m:rPr>
                    <m:t>∈</m:t>
                  </m:r>
                  <m:r>
                    <m:t>g</m:t>
                  </m:r>
                </m:sub>
                <m:sup>
                  <m:r>
                    <m:t>​</m:t>
                  </m:r>
                </m:sup>
                <m:e>
                  <m:sSub>
                    <m:e>
                      <m:r>
                        <m:t>H</m:t>
                      </m:r>
                    </m:e>
                    <m:sub>
                      <m:r>
                        <m:t>i</m:t>
                      </m:r>
                    </m:sub>
                  </m:sSub>
                </m:e>
              </m:nary>
            </m:den>
          </m:f>
        </m:oMath>
      </m:oMathPara>
    </w:p>
    <w:p>
      <w:pPr>
        <w:pStyle w:val="FirstParagraph"/>
      </w:pPr>
      <w:r>
        <w:t xml:space="preserve">Over fuel groups</w:t>
      </w:r>
      <w:r>
        <w:t xml:space="preserve"> </w:t>
      </w:r>
      <m:oMath>
        <m:r>
          <m:t>k</m:t>
        </m:r>
      </m:oMath>
      <w:r>
        <w:t xml:space="preserve"> </w:t>
      </w:r>
      <w:r>
        <w:t xml:space="preserve">(coal, electricity, gas, crude oil, oil products), categories</w:t>
      </w:r>
      <w:r>
        <w:t xml:space="preserve"> </w:t>
      </w:r>
      <m:oMath>
        <m:r>
          <m:t>g</m:t>
        </m:r>
      </m:oMath>
      <w:r>
        <w:t xml:space="preserve">. Excel-AI uses GTAP’s total-requirement (Leontief) coefficients</w:t>
      </w:r>
      <w:r>
        <w:t xml:space="preserve"> </w:t>
      </w:r>
      <m:oMath>
        <m:r>
          <m:t>L</m:t>
        </m:r>
      </m:oMath>
      <w:r>
        <w:t xml:space="preserve"> </w:t>
      </w:r>
      <w:r>
        <w:t xml:space="preserve">directly, weighted by household demand</w:t>
      </w:r>
      <w:r>
        <w:t xml:space="preserve"> </w:t>
      </w:r>
      <m:oMath>
        <m:r>
          <m:t>H</m:t>
        </m:r>
      </m:oMath>
      <w:r>
        <w:t xml:space="preserve"> </w:t>
      </w:r>
      <w:r>
        <w:t xml:space="preserve">of the GTAP sectors in each category; the base-year spending</w:t>
      </w:r>
      <w:r>
        <w:t xml:space="preserve"> </w:t>
      </w:r>
      <m:oMath>
        <m:sSub>
          <m:e>
            <m:r>
              <m:t>S</m:t>
            </m:r>
          </m:e>
          <m:sub>
            <m:r>
              <m:t>f</m:t>
            </m:r>
          </m:sub>
        </m:sSub>
      </m:oMath>
      <w:r>
        <w:t xml:space="preserve"> </w:t>
      </w:r>
      <w:r>
        <w:t xml:space="preserve">on each fuel (pav.sp) at the industrial price change</w:t>
      </w:r>
      <w:r>
        <w:t xml:space="preserve"> </w:t>
      </w:r>
      <m:oMath>
        <m:sSubSup>
          <m:e>
            <m:r>
              <m:t>t</m:t>
            </m:r>
          </m:e>
          <m:sub>
            <m:r>
              <m:t>f</m:t>
            </m:r>
          </m:sub>
          <m:sup>
            <m:r>
              <m:t>a</m:t>
            </m:r>
          </m:sup>
        </m:sSubSup>
      </m:oMath>
      <w:r>
        <w:t xml:space="preserve">, over the group’s total use</w:t>
      </w:r>
      <w:r>
        <w:t xml:space="preserve"> </w:t>
      </w:r>
      <m:oMath>
        <m:sSub>
          <m:e>
            <m:r>
              <m:t>U</m:t>
            </m:r>
          </m:e>
          <m:sub>
            <m:r>
              <m:t>k</m:t>
            </m:r>
          </m:sub>
        </m:sSub>
      </m:oMath>
      <w:r>
        <w:t xml:space="preserve"> </w:t>
      </w:r>
      <w:r>
        <w:t xml:space="preserve">(B1.1). With ScaleGTAP = No,</w:t>
      </w:r>
      <w:r>
        <w:t xml:space="preserve"> </w:t>
      </w:r>
      <m:oMath>
        <m:sSub>
          <m:e>
            <m:r>
              <m:t>U</m:t>
            </m:r>
          </m:e>
          <m:sub>
            <m:r>
              <m:t>k</m:t>
            </m:r>
          </m:sub>
        </m:sSub>
      </m:oMath>
      <w:r>
        <w:t xml:space="preserve"> </w:t>
      </w:r>
      <w:r>
        <w:t xml:space="preserve">is the spending itself. Source: methodology: 05_Distribution, eq-5_3; Excel-AI: Distribution section 3; DistMapping DLcat, DIOTot.</w:t>
      </w:r>
    </w:p>
    <w:p>
      <w:pPr>
        <w:pStyle w:val="BodyText"/>
      </w:pPr>
      <w:r>
        <w:rPr>
          <w:bCs/>
          <w:b/>
        </w:rPr>
        <w:t xml:space="preserve">D1.3 Price change by fuel from mitigation</w:t>
      </w:r>
    </w:p>
    <w:p>
      <w:pPr>
        <w:pStyle w:val="BodyText"/>
      </w:pPr>
      <m:oMathPara>
        <m:oMathParaPr>
          <m:jc m:val="center"/>
        </m:oMathParaPr>
        <m:oMath>
          <m:sSub>
            <m:e>
              <m:r>
                <m:t>t</m:t>
              </m:r>
            </m:e>
            <m:sub>
              <m:r>
                <m:t>f</m:t>
              </m:r>
            </m:sub>
          </m:sSub>
          <m:r>
            <m:rPr>
              <m:sty m:val="p"/>
            </m:rPr>
            <m:t>=</m:t>
          </m:r>
          <m:f>
            <m:fPr>
              <m:type m:val="bar"/>
            </m:fPr>
            <m:num>
              <m:sSubSup>
                <m:e>
                  <m:r>
                    <m:t>p</m:t>
                  </m:r>
                </m:e>
                <m:sub>
                  <m:r>
                    <m:t>f</m:t>
                  </m:r>
                  <m:r>
                    <m:rPr>
                      <m:sty m:val="p"/>
                    </m:rPr>
                    <m:t>,</m:t>
                  </m:r>
                  <m:r>
                    <m:t>y</m:t>
                  </m:r>
                </m:sub>
                <m:sup>
                  <m:r>
                    <m:t>P</m:t>
                  </m:r>
                </m:sup>
              </m:sSubSup>
            </m:num>
            <m:den>
              <m:sSubSup>
                <m:e>
                  <m:r>
                    <m:t>p</m:t>
                  </m:r>
                </m:e>
                <m:sub>
                  <m:r>
                    <m:t>f</m:t>
                  </m:r>
                  <m:r>
                    <m:rPr>
                      <m:sty m:val="p"/>
                    </m:rPr>
                    <m:t>,</m:t>
                  </m:r>
                  <m:r>
                    <m:t>y</m:t>
                  </m:r>
                </m:sub>
                <m:sup>
                  <m:r>
                    <m:t>B</m:t>
                  </m:r>
                </m:sup>
              </m:sSubSup>
            </m:den>
          </m:f>
          <m:r>
            <m:rPr>
              <m:sty m:val="p"/>
            </m:rPr>
            <m:t>−</m:t>
          </m:r>
          <m:r>
            <m:t>1</m:t>
          </m:r>
        </m:oMath>
      </m:oMathPara>
    </w:p>
    <w:p>
      <w:pPr>
        <w:pStyle w:val="FirstParagraph"/>
      </w:pPr>
      <w:r>
        <w:t xml:space="preserve">Over household fuels</w:t>
      </w:r>
      <w:r>
        <w:t xml:space="preserve"> </w:t>
      </w:r>
      <m:oMath>
        <m:r>
          <m:t>f</m:t>
        </m:r>
      </m:oMath>
      <w:r>
        <w:t xml:space="preserve"> </w:t>
      </w:r>
      <w:r>
        <w:t xml:space="preserve">(direct effect); fuels by industrial or average price (indirect effect, D1.2). Analysis year</w:t>
      </w:r>
      <w:r>
        <w:t xml:space="preserve"> </w:t>
      </w:r>
      <m:oMath>
        <m:r>
          <m:t>y</m:t>
        </m:r>
      </m:oMath>
      <w:r>
        <w:t xml:space="preserve"> </w:t>
      </w:r>
      <w:r>
        <w:t xml:space="preserve">= YearDistn; the baseline is scenario 1. Source: methodology: 05_Distribution, sec 5.3.1, eq-5_8; Excel-AI: Distribution section 2 (FromMitigation).</w:t>
      </w:r>
    </w:p>
    <w:p>
      <w:pPr>
        <w:pStyle w:val="BodyText"/>
      </w:pPr>
      <w:r>
        <w:rPr>
          <w:bCs/>
          <w:b/>
        </w:rPr>
        <w:t xml:space="preserve">D1.4 Direct, indirect and total effect</w:t>
      </w:r>
    </w:p>
    <w:p>
      <w:pPr>
        <w:pStyle w:val="BodyText"/>
      </w:pPr>
      <m:oMathPara>
        <m:oMathParaPr>
          <m:jc m:val="center"/>
        </m:oMathParaPr>
        <m:oMath>
          <m:sSub>
            <m:e>
              <m:r>
                <m:t>p</m:t>
              </m:r>
            </m:e>
            <m:sub>
              <m:r>
                <m:t>d</m:t>
              </m:r>
            </m:sub>
          </m:sSub>
          <m:r>
            <m:rPr>
              <m:sty m:val="p"/>
            </m:rPr>
            <m:t>=</m:t>
          </m:r>
          <m:r>
            <m:t>λ</m:t>
          </m:r>
          <m:nary>
            <m:naryPr>
              <m:chr m:val="∑"/>
              <m:limLoc m:val="undOvr"/>
              <m:subHide m:val="off"/>
              <m:supHide m:val="on"/>
            </m:naryPr>
            <m:sub>
              <m:r>
                <m:t>i</m:t>
              </m:r>
            </m:sub>
            <m:sup>
              <m:r>
                <m:t>​</m:t>
              </m:r>
            </m:sup>
            <m:e>
              <m:sSup>
                <m:e>
                  <m:r>
                    <m:t>π</m:t>
                  </m:r>
                </m:e>
                <m:sup>
                  <m:r>
                    <m:t>d</m:t>
                  </m:r>
                  <m:r>
                    <m:t>i</m:t>
                  </m:r>
                </m:sup>
              </m:sSup>
            </m:e>
          </m:nary>
          <m:r>
            <m:t> </m:t>
          </m:r>
          <m:sSub>
            <m:e>
              <m:r>
                <m:t>t</m:t>
              </m:r>
            </m:e>
            <m:sub>
              <m:r>
                <m:t>i</m:t>
              </m:r>
            </m:sub>
          </m:sSub>
          <m:r>
            <m:t> </m:t>
          </m:r>
          <m:sSup>
            <m:e>
              <m:d>
                <m:dPr>
                  <m:begChr m:val="("/>
                  <m:endChr m:val=")"/>
                  <m:sepChr m:val=""/>
                  <m:grow/>
                </m:dPr>
                <m:e>
                  <m:r>
                    <m:t>1</m:t>
                  </m:r>
                  <m:r>
                    <m:rPr>
                      <m:sty m:val="p"/>
                    </m:rPr>
                    <m:t>+</m:t>
                  </m:r>
                  <m:sSub>
                    <m:e>
                      <m:r>
                        <m:t>t</m:t>
                      </m:r>
                    </m:e>
                    <m:sub>
                      <m:r>
                        <m:t>i</m:t>
                      </m:r>
                    </m:sub>
                  </m:sSub>
                </m:e>
              </m:d>
            </m:e>
            <m:sup>
              <m:sSub>
                <m:e>
                  <m:r>
                    <m:t>ϵ</m:t>
                  </m:r>
                </m:e>
                <m:sub>
                  <m:r>
                    <m:t>d</m:t>
                  </m:r>
                  <m:r>
                    <m:t>i</m:t>
                  </m:r>
                </m:sub>
              </m:sSub>
            </m:sup>
          </m:sSup>
        </m:oMath>
      </m:oMathPara>
    </w:p>
    <w:p>
      <w:pPr>
        <w:pStyle w:val="FirstParagraph"/>
      </w:pPr>
      <w:r>
        <w:t xml:space="preserve">Over fuels and categories</w:t>
      </w:r>
      <w:r>
        <w:t xml:space="preserve"> </w:t>
      </w:r>
      <m:oMath>
        <m:r>
          <m:t>i</m:t>
        </m:r>
      </m:oMath>
      <w:r>
        <w:t xml:space="preserve">, deciles</w:t>
      </w:r>
      <w:r>
        <w:t xml:space="preserve"> </w:t>
      </w:r>
      <m:oMath>
        <m:r>
          <m:t>d</m:t>
        </m:r>
      </m:oMath>
      <w:r>
        <w:t xml:space="preserve">, samples. In % of consumption. The elasticity factor applies when PEDs = Yes (behavioural response, eq-5_7);</w:t>
      </w:r>
      <w:r>
        <w:t xml:space="preserve"> </w:t>
      </w:r>
      <m:oMath>
        <m:r>
          <m:t>λ</m:t>
        </m:r>
      </m:oMath>
      <w:r>
        <w:t xml:space="preserve"> </w:t>
      </w:r>
      <w:r>
        <w:t xml:space="preserve">= lscale (B1.3); the cooking fuel is exempt for the poorest deciles where chosen (B1.4). Source: methodology: 05_Distribution, eq-5_2, eq-5_7; Excel-AI: Distribution sections 4 and 6.</w:t>
      </w:r>
    </w:p>
    <w:p>
      <w:pPr>
        <w:pStyle w:val="BodyText"/>
      </w:pPr>
      <w:r>
        <w:rPr>
          <w:bCs/>
          <w:b/>
        </w:rPr>
        <w:t xml:space="preserve">D1.5 Revenue recycling, targeted transfer</w:t>
      </w:r>
    </w:p>
    <w:p>
      <w:pPr>
        <w:pStyle w:val="BodyText"/>
      </w:pPr>
      <m:oMathPara>
        <m:oMathParaPr>
          <m:jc m:val="center"/>
        </m:oMathParaPr>
        <m:oMath>
          <m:sSub>
            <m:e>
              <m:r>
                <m:t>T</m:t>
              </m:r>
            </m:e>
            <m:sub>
              <m:r>
                <m:t>d</m:t>
              </m:r>
            </m:sub>
          </m:sSub>
          <m:r>
            <m:rPr>
              <m:sty m:val="p"/>
            </m:rPr>
            <m:t>=</m:t>
          </m:r>
          <m:r>
            <m:t>T</m:t>
          </m:r>
          <m:r>
            <m:t> </m:t>
          </m:r>
          <m:sSub>
            <m:e>
              <m:r>
                <m:t>r</m:t>
              </m:r>
            </m:e>
            <m:sub>
              <m:r>
                <m:t>d</m:t>
              </m:r>
            </m:sub>
          </m:sSub>
          <m:r>
            <m:t> </m:t>
          </m:r>
          <m:sSub>
            <m:e>
              <m:r>
                <m:t>w</m:t>
              </m:r>
            </m:e>
            <m:sub>
              <m:r>
                <m:t>d</m:t>
              </m:r>
            </m:sub>
          </m:sSub>
          <m:r>
            <m:rPr>
              <m:sty m:val="p"/>
            </m:rPr>
            <m:t>,</m:t>
          </m:r>
          <m:r>
            <m:t>  </m:t>
          </m:r>
          <m:r>
            <m:t>T</m:t>
          </m:r>
          <m:r>
            <m:rPr>
              <m:sty m:val="p"/>
            </m:rPr>
            <m:t>=</m:t>
          </m:r>
          <m:f>
            <m:fPr>
              <m:type m:val="bar"/>
            </m:fPr>
            <m:num>
              <m:r>
                <m:t>R</m:t>
              </m:r>
              <m:r>
                <m:t> </m:t>
              </m:r>
              <m:sSub>
                <m:e>
                  <m:r>
                    <m:t>σ</m:t>
                  </m:r>
                </m:e>
                <m:sub>
                  <m:r>
                    <m:t>T</m:t>
                  </m:r>
                </m:sub>
              </m:sSub>
            </m:num>
            <m:den>
              <m:nary>
                <m:naryPr>
                  <m:chr m:val="∑"/>
                  <m:limLoc m:val="undOvr"/>
                  <m:subHide m:val="off"/>
                  <m:supHide m:val="on"/>
                </m:naryPr>
                <m:sub>
                  <m:r>
                    <m:t>d</m:t>
                  </m:r>
                </m:sub>
                <m:sup>
                  <m:r>
                    <m:t>​</m:t>
                  </m:r>
                </m:sup>
                <m:e>
                  <m:sSub>
                    <m:e>
                      <m:r>
                        <m:t>r</m:t>
                      </m:r>
                    </m:e>
                    <m:sub>
                      <m:r>
                        <m:t>d</m:t>
                      </m:r>
                    </m:sub>
                  </m:sSub>
                </m:e>
              </m:nary>
              <m:r>
                <m:t> </m:t>
              </m:r>
              <m:sSub>
                <m:e>
                  <m:r>
                    <m:t>w</m:t>
                  </m:r>
                </m:e>
                <m:sub>
                  <m:r>
                    <m:t>d</m:t>
                  </m:r>
                </m:sub>
              </m:sSub>
              <m:r>
                <m:t> </m:t>
              </m:r>
              <m:sSub>
                <m:e>
                  <m:r>
                    <m:t>N</m:t>
                  </m:r>
                </m:e>
                <m:sub>
                  <m:r>
                    <m:t>d</m:t>
                  </m:r>
                </m:sub>
              </m:sSub>
            </m:den>
          </m:f>
          <m:r>
            <m:rPr>
              <m:sty m:val="p"/>
            </m:rPr>
            <m:t>,</m:t>
          </m:r>
          <m:r>
            <m:t>  </m:t>
          </m:r>
          <m:sSub>
            <m:e>
              <m:r>
                <m:t>r</m:t>
              </m:r>
            </m:e>
            <m:sub>
              <m:r>
                <m:t>d</m:t>
              </m:r>
            </m:sub>
          </m:sSub>
          <m:r>
            <m:rPr>
              <m:sty m:val="p"/>
            </m:rPr>
            <m:t>=</m:t>
          </m:r>
          <m:f>
            <m:fPr>
              <m:type m:val="bar"/>
            </m:fPr>
            <m:num>
              <m:sSub>
                <m:e>
                  <m:r>
                    <m:t>τ</m:t>
                  </m:r>
                </m:e>
                <m:sub>
                  <m:r>
                    <m:t>d</m:t>
                  </m:r>
                </m:sub>
              </m:sSub>
              <m:r>
                <m:t> </m:t>
              </m:r>
              <m:r>
                <m:t>c</m:t>
              </m:r>
              <m:r>
                <m:t>o</m:t>
              </m:r>
              <m:r>
                <m:t>v</m:t>
              </m:r>
              <m:r>
                <m:rPr>
                  <m:sty m:val="p"/>
                </m:rPr>
                <m:t>+</m:t>
              </m:r>
              <m:d>
                <m:dPr>
                  <m:begChr m:val="("/>
                  <m:endChr m:val=")"/>
                  <m:sepChr m:val=""/>
                  <m:grow/>
                </m:dPr>
                <m:e>
                  <m:sSub>
                    <m:e>
                      <m:r>
                        <m:t>n</m:t>
                      </m:r>
                    </m:e>
                    <m:sub>
                      <m:r>
                        <m:t>d</m:t>
                      </m:r>
                    </m:sub>
                  </m:sSub>
                  <m:r>
                    <m:rPr>
                      <m:sty m:val="p"/>
                    </m:rPr>
                    <m:t>−</m:t>
                  </m:r>
                  <m:sSub>
                    <m:e>
                      <m:r>
                        <m:t>τ</m:t>
                      </m:r>
                    </m:e>
                    <m:sub>
                      <m:r>
                        <m:t>d</m:t>
                      </m:r>
                    </m:sub>
                  </m:sSub>
                </m:e>
              </m:d>
              <m:r>
                <m:t> </m:t>
              </m:r>
              <m:r>
                <m:t>l</m:t>
              </m:r>
              <m:r>
                <m:t>e</m:t>
              </m:r>
              <m:r>
                <m:t>a</m:t>
              </m:r>
              <m:r>
                <m:t>k</m:t>
              </m:r>
            </m:num>
            <m:den>
              <m:sSub>
                <m:e>
                  <m:r>
                    <m:t>n</m:t>
                  </m:r>
                </m:e>
                <m:sub>
                  <m:r>
                    <m:t>d</m:t>
                  </m:r>
                </m:sub>
              </m:sSub>
            </m:den>
          </m:f>
        </m:oMath>
      </m:oMathPara>
    </w:p>
    <w:p>
      <w:pPr>
        <w:pStyle w:val="FirstParagraph"/>
      </w:pPr>
      <w:r>
        <w:t xml:space="preserve">Over deciles</w:t>
      </w:r>
      <w:r>
        <w:t xml:space="preserve"> </w:t>
      </w:r>
      <m:oMath>
        <m:r>
          <m:t>d</m:t>
        </m:r>
      </m:oMath>
      <w:r>
        <w:t xml:space="preserve">.</w:t>
      </w:r>
      <w:r>
        <w:t xml:space="preserve"> </w:t>
      </w:r>
      <m:oMath>
        <m:r>
          <m:t>R</m:t>
        </m:r>
      </m:oMath>
      <w:r>
        <w:t xml:space="preserve"> </w:t>
      </w:r>
      <w:r>
        <w:t xml:space="preserve">new revenue (rnew</w:t>
      </w:r>
      <w:r>
        <w:t xml:space="preserve"> </w:t>
      </w:r>
      <m:oMath>
        <m:r>
          <m:rPr>
            <m:sty m:val="p"/>
          </m:rPr>
          <m:t>×</m:t>
        </m:r>
      </m:oMath>
      <w:r>
        <w:t xml:space="preserve"> </w:t>
      </w:r>
      <w:r>
        <w:t xml:space="preserve">xr, local currency),</w:t>
      </w:r>
      <w:r>
        <w:t xml:space="preserve"> </w:t>
      </w:r>
      <m:oMath>
        <m:sSub>
          <m:e>
            <m:r>
              <m:t>σ</m:t>
            </m:r>
          </m:e>
          <m:sub>
            <m:r>
              <m:t>T</m:t>
            </m:r>
          </m:sub>
        </m:sSub>
      </m:oMath>
      <w:r>
        <w:t xml:space="preserve"> </w:t>
      </w:r>
      <w:r>
        <w:t xml:space="preserve">the transfer share;</w:t>
      </w:r>
      <w:r>
        <w:t xml:space="preserve"> </w:t>
      </w:r>
      <m:oMath>
        <m:sSub>
          <m:e>
            <m:r>
              <m:t>τ</m:t>
            </m:r>
          </m:e>
          <m:sub>
            <m:r>
              <m:t>d</m:t>
            </m:r>
          </m:sub>
        </m:sSub>
      </m:oMath>
      <w:r>
        <w:t xml:space="preserve"> </w:t>
      </w:r>
      <w:r>
        <w:t xml:space="preserve">the share of the decile’s population under the targeted percentile (popsh, popcum),</w:t>
      </w:r>
      <w:r>
        <w:t xml:space="preserve"> </w:t>
      </w:r>
      <m:oMath>
        <m:r>
          <m:t>c</m:t>
        </m:r>
        <m:r>
          <m:t>o</m:t>
        </m:r>
        <m:r>
          <m:t>v</m:t>
        </m:r>
      </m:oMath>
      <w:r>
        <w:t xml:space="preserve">,</w:t>
      </w:r>
      <w:r>
        <w:t xml:space="preserve"> </w:t>
      </w:r>
      <m:oMath>
        <m:r>
          <m:t>l</m:t>
        </m:r>
        <m:r>
          <m:t>e</m:t>
        </m:r>
        <m:r>
          <m:t>a</m:t>
        </m:r>
        <m:r>
          <m:t>k</m:t>
        </m:r>
      </m:oMath>
      <w:r>
        <w:t xml:space="preserve"> </w:t>
      </w:r>
      <w:r>
        <w:t xml:space="preserve">the coverage and leakage rates. The weight</w:t>
      </w:r>
      <w:r>
        <w:t xml:space="preserve"> </w:t>
      </w:r>
      <m:oMath>
        <m:sSub>
          <m:e>
            <m:r>
              <m:t>w</m:t>
            </m:r>
          </m:e>
          <m:sub>
            <m:r>
              <m:t>d</m:t>
            </m:r>
          </m:sub>
        </m:sSub>
      </m:oMath>
      <w:r>
        <w:t xml:space="preserve"> </w:t>
      </w:r>
      <w:r>
        <w:t xml:space="preserve">is 1, the poverty-line share (TargetBelow) or the ASPIRE programme’s benefit by quintile (TransferType). Other recycling options in B1.5 and B1.6. Source: methodology: 05_Distribution, eq-5_9 to eq-5_12; Excel-AI: Distribution section 8.</w:t>
      </w:r>
    </w:p>
    <w:p>
      <w:pPr>
        <w:pStyle w:val="BodyText"/>
      </w:pPr>
      <w:r>
        <w:rPr>
          <w:bCs/>
          <w:b/>
        </w:rPr>
        <w:t xml:space="preserve">D1.6 Net effect by decile</w:t>
      </w:r>
    </w:p>
    <w:p>
      <w:pPr>
        <w:pStyle w:val="BodyText"/>
      </w:pPr>
      <m:oMathPara>
        <m:oMathParaPr>
          <m:jc m:val="center"/>
        </m:oMathParaPr>
        <m:oMath>
          <m:r>
            <m:t>n</m:t>
          </m:r>
          <m:r>
            <m:t>e</m:t>
          </m:r>
          <m:sSub>
            <m:e>
              <m:r>
                <m:t>t</m:t>
              </m:r>
            </m:e>
            <m:sub>
              <m:r>
                <m:t>d</m:t>
              </m:r>
            </m:sub>
          </m:sSub>
          <m:r>
            <m:rPr>
              <m:sty m:val="p"/>
            </m:rPr>
            <m:t>=</m:t>
          </m:r>
          <m:sSub>
            <m:e>
              <m:r>
                <m:t>p</m:t>
              </m:r>
            </m:e>
            <m:sub>
              <m:r>
                <m:t>d</m:t>
              </m:r>
            </m:sub>
          </m:sSub>
          <m:r>
            <m:rPr>
              <m:sty m:val="p"/>
            </m:rPr>
            <m:t>+</m:t>
          </m:r>
          <m:f>
            <m:fPr>
              <m:type m:val="bar"/>
            </m:fPr>
            <m:num>
              <m:r>
                <m:t>P</m:t>
              </m:r>
              <m:r>
                <m:t>I</m:t>
              </m:r>
              <m:sSub>
                <m:e>
                  <m:r>
                    <m:t>T</m:t>
                  </m:r>
                </m:e>
                <m:sub>
                  <m:r>
                    <m:t>d</m:t>
                  </m:r>
                </m:sub>
              </m:sSub>
              <m:r>
                <m:rPr>
                  <m:sty m:val="p"/>
                </m:rPr>
                <m:t>+</m:t>
              </m:r>
              <m:r>
                <m:t>P</m:t>
              </m:r>
              <m:r>
                <m:t>U</m:t>
              </m:r>
              <m:sSub>
                <m:e>
                  <m:r>
                    <m:t>I</m:t>
                  </m:r>
                </m:e>
                <m:sub>
                  <m:r>
                    <m:t>d</m:t>
                  </m:r>
                </m:sub>
              </m:sSub>
              <m:r>
                <m:rPr>
                  <m:sty m:val="p"/>
                </m:rPr>
                <m:t>+</m:t>
              </m:r>
              <m:r>
                <m:t>C</m:t>
              </m:r>
              <m:r>
                <m:t>T</m:t>
              </m:r>
              <m:sSub>
                <m:e>
                  <m:r>
                    <m:t>S</m:t>
                  </m:r>
                </m:e>
                <m:sub>
                  <m:r>
                    <m:t>d</m:t>
                  </m:r>
                </m:sub>
              </m:sSub>
              <m:r>
                <m:rPr>
                  <m:sty m:val="p"/>
                </m:rPr>
                <m:t>+</m:t>
              </m:r>
              <m:sSub>
                <m:e>
                  <m:r>
                    <m:t>T</m:t>
                  </m:r>
                </m:e>
                <m:sub>
                  <m:r>
                    <m:t>d</m:t>
                  </m:r>
                </m:sub>
              </m:sSub>
            </m:num>
            <m:den>
              <m:sSub>
                <m:e>
                  <m:r>
                    <m:t>c</m:t>
                  </m:r>
                </m:e>
                <m:sub>
                  <m:r>
                    <m:t>d</m:t>
                  </m:r>
                </m:sub>
              </m:sSub>
            </m:den>
          </m:f>
        </m:oMath>
      </m:oMathPara>
    </w:p>
    <w:p>
      <w:pPr>
        <w:pStyle w:val="FirstParagraph"/>
      </w:pPr>
      <w:r>
        <w:t xml:space="preserve">Over deciles</w:t>
      </w:r>
      <w:r>
        <w:t xml:space="preserve"> </w:t>
      </w:r>
      <m:oMath>
        <m:r>
          <m:t>d</m:t>
        </m:r>
      </m:oMath>
      <w:r>
        <w:t xml:space="preserve">, samples. Per person, in % of consumption per person scaled to national accounts (B1.2). Consumption effects are Laspeyres (upper-bound) estimates unless PEDs = Yes. Source: methodology: 05_Distribution, sec 5.4; Excel-AI: Distribution section 9.</w:t>
      </w:r>
    </w:p>
    <w:bookmarkEnd w:id="30"/>
    <w:bookmarkEnd w:id="31"/>
    <w:bookmarkStart w:id="40" w:name="appendix-a-mitigation-adjustments"/>
    <w:p>
      <w:pPr>
        <w:pStyle w:val="Heading1"/>
      </w:pPr>
      <w:r>
        <w:t xml:space="preserve">Appendix A: mitigation adjustments</w:t>
      </w:r>
    </w:p>
    <w:p>
      <w:pPr>
        <w:pStyle w:val="FirstParagraph"/>
      </w:pPr>
      <w:r>
        <w:t xml:space="preserve">Started; completed block by block before each block is coded (coded/TODO.md phase 0). Sources for each block:</w:t>
      </w:r>
      <w:r>
        <w:t xml:space="preserve"> </w:t>
      </w:r>
      <w:r>
        <w:rPr>
          <w:rStyle w:val="VerbatimChar"/>
        </w:rPr>
        <w:t xml:space="preserve">excel_ai/mitigation/Equations.md</w:t>
      </w:r>
      <w:r>
        <w:t xml:space="preserve">,</w:t>
      </w:r>
      <w:r>
        <w:t xml:space="preserve"> </w:t>
      </w:r>
      <w:r>
        <w:rPr>
          <w:rStyle w:val="VerbatimChar"/>
        </w:rPr>
        <w:t xml:space="preserve">Equations_addendum.md</w:t>
      </w:r>
      <w:r>
        <w:t xml:space="preserve"> </w:t>
      </w:r>
      <w:r>
        <w:t xml:space="preserve">and</w:t>
      </w:r>
      <w:r>
        <w:t xml:space="preserve"> </w:t>
      </w:r>
      <w:r>
        <w:rPr>
          <w:rStyle w:val="VerbatimChar"/>
        </w:rPr>
        <w:t xml:space="preserve">Formulas.md</w:t>
      </w:r>
      <w:r>
        <w:t xml:space="preserve"> </w:t>
      </w:r>
      <w:r>
        <w:t xml:space="preserve">(the workbook formulas), and the Methods chapters in</w:t>
      </w:r>
      <w:r>
        <w:t xml:space="preserve"> </w:t>
      </w:r>
      <w:r>
        <w:rPr>
          <w:rStyle w:val="VerbatimChar"/>
        </w:rPr>
        <w:t xml:space="preserve">excel_ai/mitigation/docs/methods/</w:t>
      </w:r>
      <w:r>
        <w:t xml:space="preserve">.</w:t>
      </w:r>
    </w:p>
    <w:bookmarkStart w:id="32" w:name="a1-policies"/>
    <w:p>
      <w:pPr>
        <w:pStyle w:val="Heading2"/>
      </w:pPr>
      <w:r>
        <w:t xml:space="preserve">A1 Policies</w:t>
      </w:r>
    </w:p>
    <w:p>
      <w:pPr>
        <w:pStyle w:val="FirstParagraph"/>
      </w:pPr>
      <w:r>
        <w:t xml:space="preserve">To complete: ETS (coverage, benchmarks, cap, semi-elasticity, fast price estimate, override, volatility adjustment: E4-E13); fuel-price reform path (E2); feebates (E3); existing carbon pricing growth (E17); methane fee (E18); exemptions (E18a); subsidy and price-control phase-outs; Pigouvian components (R3).</w:t>
      </w:r>
    </w:p>
    <w:p>
      <w:pPr>
        <w:pStyle w:val="BodyText"/>
      </w:pPr>
      <w:r>
        <w:rPr>
          <w:bCs/>
          <w:b/>
        </w:rPr>
        <w:t xml:space="preserve">A1.1 ETS fast price estimate</w:t>
      </w:r>
      <w:r>
        <w:t xml:space="preserve"> </w:t>
      </w:r>
      <w:r>
        <w:rPr>
          <w:iCs/>
          <w:i/>
        </w:rPr>
        <w:t xml:space="preserve">(adjustment)</w:t>
      </w:r>
    </w:p>
    <w:p>
      <w:pPr>
        <w:pStyle w:val="BodyText"/>
      </w:pPr>
      <m:oMathPara>
        <m:oMathParaPr>
          <m:jc m:val="center"/>
        </m:oMathParaPr>
        <m:oMath>
          <m:sSubSup>
            <m:e>
              <m:acc>
                <m:accPr>
                  <m:chr m:val="̂"/>
                </m:accPr>
                <m:e>
                  <m:r>
                    <m:t>p</m:t>
                  </m:r>
                </m:e>
              </m:acc>
            </m:e>
            <m:sub>
              <m:r>
                <m:t>t</m:t>
              </m:r>
            </m:sub>
            <m:sup>
              <m:r>
                <m:t>E</m:t>
              </m:r>
            </m:sup>
          </m:sSubSup>
          <m:r>
            <m:rPr>
              <m:sty m:val="p"/>
            </m:rPr>
            <m:t>=</m:t>
          </m:r>
          <m:f>
            <m:fPr>
              <m:type m:val="bar"/>
            </m:fPr>
            <m:num>
              <m:r>
                <m:rPr>
                  <m:sty m:val="p"/>
                </m:rPr>
                <m:t>ln</m:t>
              </m:r>
              <m:d>
                <m:dPr>
                  <m:begChr m:val="("/>
                  <m:endChr m:val=")"/>
                  <m:sepChr m:val=""/>
                  <m:grow/>
                </m:dPr>
                <m:e>
                  <m:r>
                    <m:t>c</m:t>
                  </m:r>
                  <m:r>
                    <m:t>a</m:t>
                  </m:r>
                  <m:sSub>
                    <m:e>
                      <m:r>
                        <m:t>p</m:t>
                      </m:r>
                    </m:e>
                    <m:sub>
                      <m:r>
                        <m:t>t</m:t>
                      </m:r>
                    </m:sub>
                  </m:sSub>
                  <m:r>
                    <m:rPr>
                      <m:sty m:val="p"/>
                    </m:rPr>
                    <m:t>/</m:t>
                  </m:r>
                  <m:r>
                    <m:t>b</m:t>
                  </m:r>
                  <m:r>
                    <m:t>c</m:t>
                  </m:r>
                  <m:sSub>
                    <m:e>
                      <m:r>
                        <m:t>e</m:t>
                      </m:r>
                    </m:e>
                    <m:sub>
                      <m:r>
                        <m:t>t</m:t>
                      </m:r>
                    </m:sub>
                  </m:sSub>
                </m:e>
              </m:d>
            </m:num>
            <m:den>
              <m:sSub>
                <m:e>
                  <m:acc>
                    <m:accPr>
                      <m:chr m:val="‾"/>
                    </m:accPr>
                    <m:e>
                      <m:r>
                        <m:t>σ</m:t>
                      </m:r>
                    </m:e>
                  </m:acc>
                </m:e>
                <m:sub>
                  <m:r>
                    <m:t>t</m:t>
                  </m:r>
                </m:sub>
              </m:sSub>
              <m:r>
                <m:t> </m:t>
              </m:r>
              <m:r>
                <m:t>V</m:t>
              </m:r>
            </m:den>
          </m:f>
          <m:r>
            <m:t> </m:t>
          </m:r>
          <m:r>
            <m:rPr>
              <m:nor/>
              <m:sty m:val="p"/>
            </m:rPr>
            <m:t>if the ETS is on and </m:t>
          </m:r>
          <m:r>
            <m:t>0</m:t>
          </m:r>
          <m:r>
            <m:rPr>
              <m:sty m:val="p"/>
            </m:rPr>
            <m:t>&lt;</m:t>
          </m:r>
          <m:r>
            <m:t>c</m:t>
          </m:r>
          <m:r>
            <m:t>a</m:t>
          </m:r>
          <m:sSub>
            <m:e>
              <m:r>
                <m:t>p</m:t>
              </m:r>
            </m:e>
            <m:sub>
              <m:r>
                <m:t>t</m:t>
              </m:r>
            </m:sub>
          </m:sSub>
          <m:r>
            <m:rPr>
              <m:sty m:val="p"/>
            </m:rPr>
            <m:t>&lt;</m:t>
          </m:r>
          <m:r>
            <m:t>b</m:t>
          </m:r>
          <m:r>
            <m:t>c</m:t>
          </m:r>
          <m:sSub>
            <m:e>
              <m:r>
                <m:t>e</m:t>
              </m:r>
            </m:e>
            <m:sub>
              <m:r>
                <m:t>t</m:t>
              </m:r>
            </m:sub>
          </m:sSub>
          <m:r>
            <m:rPr>
              <m:sty m:val="p"/>
            </m:rPr>
            <m:t>,</m:t>
          </m:r>
          <m:r>
            <m:t> </m:t>
          </m:r>
          <m:sSub>
            <m:e>
              <m:acc>
                <m:accPr>
                  <m:chr m:val="‾"/>
                </m:accPr>
                <m:e>
                  <m:r>
                    <m:t>σ</m:t>
                  </m:r>
                </m:e>
              </m:acc>
            </m:e>
            <m:sub>
              <m:r>
                <m:t>t</m:t>
              </m:r>
            </m:sub>
          </m:sSub>
          <m:r>
            <m:rPr>
              <m:sty m:val="p"/>
            </m:rPr>
            <m:t>&lt;</m:t>
          </m:r>
          <m:r>
            <m:t>0</m:t>
          </m:r>
          <m:r>
            <m:rPr>
              <m:sty m:val="p"/>
            </m:rPr>
            <m:t>;</m:t>
          </m:r>
          <m:r>
            <m:t> </m:t>
          </m:r>
          <m:r>
            <m:t>0</m:t>
          </m:r>
          <m:r>
            <m:rPr>
              <m:nor/>
              <m:sty m:val="p"/>
            </m:rPr>
            <m:t> otherwise</m:t>
          </m:r>
        </m:oMath>
      </m:oMathPara>
    </w:p>
    <w:p>
      <w:pPr>
        <w:pStyle w:val="FirstParagraph"/>
      </w:pPr>
      <w:r>
        <w:t xml:space="preserve">Excel-AI notation.</w:t>
      </w:r>
      <w:r>
        <w:t xml:space="preserve"> </w:t>
      </w:r>
      <m:oMath>
        <m:r>
          <m:t>b</m:t>
        </m:r>
        <m:r>
          <m:t>c</m:t>
        </m:r>
        <m:r>
          <m:t>e</m:t>
        </m:r>
      </m:oMath>
      <w:r>
        <w:t xml:space="preserve"> </w:t>
      </w:r>
      <w:r>
        <w:t xml:space="preserve">is the baseline CO2 of the covered sectors: Excel-AI’s stored scenario-1 values (sheet BaselineCO2), read as data until the baseline pass computes them (user 2026-10-29). Source: Excel-AI: E7-E11.</w:t>
      </w:r>
    </w:p>
    <w:p>
      <w:pPr>
        <w:pStyle w:val="BodyText"/>
      </w:pPr>
      <w:r>
        <w:rPr>
          <w:bCs/>
          <w:b/>
        </w:rPr>
        <w:t xml:space="preserve">A1.2 Pigouvian taxes and existing pre-tax wedges</w:t>
      </w:r>
      <w:r>
        <w:t xml:space="preserve"> </w:t>
      </w:r>
      <w:r>
        <w:rPr>
          <w:iCs/>
          <w:i/>
        </w:rPr>
        <w:t xml:space="preserve">(adjustment)</w:t>
      </w:r>
    </w:p>
    <w:p>
      <w:pPr>
        <w:pStyle w:val="BodyText"/>
      </w:pPr>
      <m:oMathPara>
        <m:oMathParaPr>
          <m:jc m:val="center"/>
        </m:oMathParaPr>
        <m:oMath>
          <m:r>
            <m:t>m</m:t>
          </m:r>
          <m:sSubSup>
            <m:e>
              <m:r>
                <m:t>c</m:t>
              </m:r>
            </m:e>
            <m:sub>
              <m:r>
                <m:t>s</m:t>
              </m:r>
              <m:r>
                <m:rPr>
                  <m:sty m:val="p"/>
                </m:rPr>
                <m:t>,</m:t>
              </m:r>
              <m:r>
                <m:t>f</m:t>
              </m:r>
              <m:r>
                <m:rPr>
                  <m:sty m:val="p"/>
                </m:rPr>
                <m:t>,</m:t>
              </m:r>
              <m:r>
                <m:t>t</m:t>
              </m:r>
            </m:sub>
            <m:sup>
              <m:r>
                <m:t>a</m:t>
              </m:r>
              <m:r>
                <m:t>p</m:t>
              </m:r>
            </m:sup>
          </m:sSubSup>
          <m:r>
            <m:rPr>
              <m:sty m:val="p"/>
            </m:rPr>
            <m:t>=</m:t>
          </m:r>
          <m:sSub>
            <m:e>
              <m:r>
                <m:t>v</m:t>
              </m:r>
            </m:e>
            <m:sub>
              <m:r>
                <m:t>t</m:t>
              </m:r>
            </m:sub>
          </m:sSub>
          <m:nary>
            <m:naryPr>
              <m:chr m:val="∑"/>
              <m:limLoc m:val="undOvr"/>
              <m:subHide m:val="off"/>
              <m:supHide m:val="on"/>
            </m:naryPr>
            <m:sub>
              <m:r>
                <m:t>p</m:t>
              </m:r>
              <m:r>
                <m:rPr>
                  <m:sty m:val="p"/>
                </m:rPr>
                <m:t>,</m:t>
              </m:r>
              <m:r>
                <m:t>i</m:t>
              </m:r>
            </m:sub>
            <m:sup>
              <m:r>
                <m:t>​</m:t>
              </m:r>
            </m:sup>
            <m:e>
              <m:sSub>
                <m:e>
                  <m:r>
                    <m:t>κ</m:t>
                  </m:r>
                </m:e>
                <m:sub>
                  <m:r>
                    <m:t>m</m:t>
                  </m:r>
                  <m:d>
                    <m:dPr>
                      <m:begChr m:val="("/>
                      <m:endChr m:val=")"/>
                      <m:sepChr m:val=""/>
                      <m:grow/>
                    </m:dPr>
                    <m:e>
                      <m:r>
                        <m:t>s</m:t>
                      </m:r>
                    </m:e>
                  </m:d>
                  <m:r>
                    <m:rPr>
                      <m:sty m:val="p"/>
                    </m:rPr>
                    <m:t>,</m:t>
                  </m:r>
                  <m:r>
                    <m:t>p</m:t>
                  </m:r>
                  <m:r>
                    <m:rPr>
                      <m:sty m:val="p"/>
                    </m:rPr>
                    <m:t>,</m:t>
                  </m:r>
                  <m:r>
                    <m:t>i</m:t>
                  </m:r>
                </m:sub>
              </m:sSub>
            </m:e>
          </m:nary>
          <m:r>
            <m:t> </m:t>
          </m:r>
          <m:sSubSup>
            <m:e>
              <m:r>
                <m:t>e</m:t>
              </m:r>
            </m:e>
            <m:sub>
              <m:r>
                <m:t>p</m:t>
              </m:r>
              <m:r>
                <m:rPr>
                  <m:sty m:val="p"/>
                </m:rPr>
                <m:t>,</m:t>
              </m:r>
              <m:r>
                <m:t>s</m:t>
              </m:r>
              <m:r>
                <m:rPr>
                  <m:sty m:val="p"/>
                </m:rPr>
                <m:t>,</m:t>
              </m:r>
              <m:r>
                <m:t>f</m:t>
              </m:r>
            </m:sub>
            <m:sup>
              <m:r>
                <m:t>i</m:t>
              </m:r>
            </m:sup>
          </m:sSubSup>
          <m:r>
            <m:t> </m:t>
          </m:r>
          <m:d>
            <m:dPr>
              <m:begChr m:val="("/>
              <m:endChr m:val=")"/>
              <m:sepChr m:val=""/>
              <m:grow/>
            </m:dPr>
            <m:e>
              <m:r>
                <m:rPr>
                  <m:nor/>
                  <m:sty m:val="p"/>
                </m:rPr>
                <m:t>base </m:t>
              </m:r>
              <m:r>
                <m:t>i</m:t>
              </m:r>
              <m:r>
                <m:rPr>
                  <m:sty m:val="p"/>
                </m:rPr>
                <m:t>=</m:t>
              </m:r>
              <m:r>
                <m:t>0</m:t>
              </m:r>
              <m:r>
                <m:rPr>
                  <m:nor/>
                  <m:sty m:val="p"/>
                </m:rPr>
                <m:t> and final </m:t>
              </m:r>
              <m:r>
                <m:t>i</m:t>
              </m:r>
              <m:r>
                <m:rPr>
                  <m:sty m:val="p"/>
                </m:rPr>
                <m:t>=</m:t>
              </m:r>
              <m:r>
                <m:t>1</m:t>
              </m:r>
              <m:r>
                <m:rPr>
                  <m:nor/>
                  <m:sty m:val="p"/>
                </m:rPr>
                <m:t>, weighted by </m:t>
              </m:r>
              <m:sSub>
                <m:e>
                  <m:r>
                    <m:t>w</m:t>
                  </m:r>
                </m:e>
                <m:sub>
                  <m:r>
                    <m:t>t</m:t>
                  </m:r>
                </m:sub>
              </m:sSub>
            </m:e>
          </m:d>
          <m:r>
            <m:rPr>
              <m:sty m:val="p"/>
            </m:rPr>
            <m:t>,</m:t>
          </m:r>
          <m:r>
            <m:t> </m:t>
          </m:r>
          <m:sSubSup>
            <m:e>
              <m:r>
                <m:t>τ</m:t>
              </m:r>
            </m:e>
            <m:sub>
              <m:r>
                <m:t>c</m:t>
              </m:r>
              <m:r>
                <m:rPr>
                  <m:sty m:val="p"/>
                </m:rPr>
                <m:t>,</m:t>
              </m:r>
              <m:r>
                <m:t>t</m:t>
              </m:r>
            </m:sub>
            <m:sup>
              <m:r>
                <m:t>p</m:t>
              </m:r>
              <m:r>
                <m:t>i</m:t>
              </m:r>
              <m:r>
                <m:t>g</m:t>
              </m:r>
            </m:sup>
          </m:sSubSup>
          <m:r>
            <m:rPr>
              <m:sty m:val="p"/>
            </m:rPr>
            <m:t>=</m:t>
          </m:r>
          <m:sSub>
            <m:e>
              <m:r>
                <m:t>ϕ</m:t>
              </m:r>
            </m:e>
            <m:sub>
              <m:r>
                <m:t>t</m:t>
              </m:r>
            </m:sub>
          </m:sSub>
          <m:d>
            <m:dPr>
              <m:begChr m:val="("/>
              <m:endChr m:val=")"/>
              <m:sepChr m:val=""/>
              <m:grow/>
            </m:dPr>
            <m:e>
              <m:sSubSup>
                <m:e>
                  <m:bar>
                    <m:barPr>
                      <m:pos m:val="top"/>
                    </m:barPr>
                    <m:e>
                      <m:r>
                        <m:t>m</m:t>
                      </m:r>
                      <m:r>
                        <m:t>c</m:t>
                      </m:r>
                    </m:e>
                  </m:bar>
                </m:e>
                <m:sub>
                  <m:r>
                    <m:t>c</m:t>
                  </m:r>
                  <m:r>
                    <m:rPr>
                      <m:sty m:val="p"/>
                    </m:rPr>
                    <m:t>,</m:t>
                  </m:r>
                  <m:r>
                    <m:t>t</m:t>
                  </m:r>
                </m:sub>
                <m:sup>
                  <m:r>
                    <m:t>a</m:t>
                  </m:r>
                  <m:r>
                    <m:t>p</m:t>
                  </m:r>
                </m:sup>
              </m:sSubSup>
              <m:r>
                <m:rPr>
                  <m:sty m:val="p"/>
                </m:rPr>
                <m:t>+</m:t>
              </m:r>
              <m:d>
                <m:dPr>
                  <m:begChr m:val="["/>
                  <m:endChr m:val="]"/>
                  <m:sepChr m:val=""/>
                  <m:grow/>
                </m:dPr>
                <m:e>
                  <m:r>
                    <m:rPr>
                      <m:nor/>
                      <m:sty m:val="p"/>
                    </m:rPr>
                    <m:t>ClimateEffTax</m:t>
                  </m:r>
                </m:e>
              </m:d>
              <m:r>
                <m:t> </m:t>
              </m:r>
              <m:r>
                <m:t>S</m:t>
              </m:r>
              <m:r>
                <m:t>C</m:t>
              </m:r>
              <m:sSub>
                <m:e>
                  <m:r>
                    <m:t>C</m:t>
                  </m:r>
                </m:e>
                <m:sub>
                  <m:r>
                    <m:t>t</m:t>
                  </m:r>
                </m:sub>
              </m:sSub>
              <m:r>
                <m:t> </m:t>
              </m:r>
              <m:r>
                <m:t>e</m:t>
              </m:r>
              <m:sSub>
                <m:e>
                  <m:r>
                    <m:t>f</m:t>
                  </m:r>
                </m:e>
                <m:sub>
                  <m:r>
                    <m:t>c</m:t>
                  </m:r>
                </m:sub>
              </m:sSub>
              <m:r>
                <m:rPr>
                  <m:sty m:val="p"/>
                </m:rPr>
                <m:t>+</m:t>
              </m:r>
              <m:r>
                <m:t>m</m:t>
              </m:r>
              <m:sSubSup>
                <m:e>
                  <m:r>
                    <m:t>c</m:t>
                  </m:r>
                </m:e>
                <m:sub>
                  <m:r>
                    <m:t>c</m:t>
                  </m:r>
                  <m:r>
                    <m:rPr>
                      <m:sty m:val="p"/>
                    </m:rPr>
                    <m:t>,</m:t>
                  </m:r>
                  <m:r>
                    <m:t>t</m:t>
                  </m:r>
                </m:sub>
                <m:sup>
                  <m:r>
                    <m:t>t</m:t>
                  </m:r>
                  <m:r>
                    <m:t>r</m:t>
                  </m:r>
                </m:sup>
              </m:sSubSup>
            </m:e>
          </m:d>
        </m:oMath>
      </m:oMathPara>
    </w:p>
    <w:p>
      <w:pPr>
        <w:pStyle w:val="FirstParagraph"/>
      </w:pPr>
      <w:r>
        <w:t xml:space="preserve">Over subsectors</w:t>
      </w:r>
      <w:r>
        <w:t xml:space="preserve"> </w:t>
      </w:r>
      <m:oMath>
        <m:r>
          <m:t>s</m:t>
        </m:r>
      </m:oMath>
      <w:r>
        <w:t xml:space="preserve"> </w:t>
      </w:r>
      <w:r>
        <w:t xml:space="preserve">and fuels</w:t>
      </w:r>
      <w:r>
        <w:t xml:space="preserve"> </w:t>
      </w:r>
      <m:oMath>
        <m:r>
          <m:t>f</m:t>
        </m:r>
      </m:oMath>
      <w:r>
        <w:t xml:space="preserve"> </w:t>
      </w:r>
      <w:r>
        <w:t xml:space="preserve">(air pollution), price codes</w:t>
      </w:r>
      <w:r>
        <w:t xml:space="preserve"> </w:t>
      </w:r>
      <m:oMath>
        <m:r>
          <m:t>c</m:t>
        </m:r>
      </m:oMath>
      <w:r>
        <w:t xml:space="preserve">, years</w:t>
      </w:r>
      <w:r>
        <w:t xml:space="preserve"> </w:t>
      </w:r>
      <m:oMath>
        <m:r>
          <m:t>t</m:t>
        </m:r>
      </m:oMath>
      <w:r>
        <w:t xml:space="preserve">. Excel-AI notation (Mitigation section 1, rows 185-418). Air pollution: the value of averted PM2.5</w:t>
      </w:r>
      <w:r>
        <w:t xml:space="preserve"> </w:t>
      </w:r>
      <m:oMath>
        <m:sSub>
          <m:e>
            <m:r>
              <m:t>v</m:t>
            </m:r>
          </m:e>
          <m:sub>
            <m:r>
              <m:t>t</m:t>
            </m:r>
          </m:sub>
        </m:sSub>
      </m:oMath>
      <w:r>
        <w:t xml:space="preserve"> </w:t>
      </w:r>
      <w:r>
        <w:t xml:space="preserve">(air pollution module, typed FromAirPollution; the base year reads the next year) times the module’s concentration coefficients</w:t>
      </w:r>
      <w:r>
        <w:t xml:space="preserve"> </w:t>
      </w:r>
      <m:oMath>
        <m:r>
          <m:t>κ</m:t>
        </m:r>
      </m:oMath>
      <w:r>
        <w:t xml:space="preserve"> </w:t>
      </w:r>
      <w:r>
        <w:t xml:space="preserve">of the source (road, ground level, food, other; coal, gas and other power plants) times the combustion factors, per GJ; by price code weighted by base-year fuel use (residential coal only above ApCoalResMin of buildings use), per unit for oil products. Transport: accident, congestion and road-damage cost per km (typed FromTransportCB) relative to the base year, times base-year fuel economy, the elasticity share of usage and the road share of the fuel. Climate: the national SCC times the generic CO2 factor (Inputs rows 316-322).</w:t>
      </w:r>
      <w:r>
        <w:t xml:space="preserve"> </w:t>
      </w:r>
      <m:oMath>
        <m:sSub>
          <m:e>
            <m:r>
              <m:t>ϕ</m:t>
            </m:r>
          </m:e>
          <m:sub>
            <m:r>
              <m:t>t</m:t>
            </m:r>
          </m:sub>
        </m:sSub>
      </m:oMath>
      <w:r>
        <w:t xml:space="preserve"> </w:t>
      </w:r>
      <w:r>
        <w:t xml:space="preserve">phases the tax in over AddEfficientTaxesPhaseInYears from CPIntro. xcpb: existing carbon pricing against the year embedded in the price data. The tax enters ntxg only if AddEfficientTaxes = Yes (not in Coded CPAT yet). Source: Excel-AI: Mitigation section 1 (rows 185-418).</w:t>
      </w:r>
    </w:p>
    <w:bookmarkEnd w:id="32"/>
    <w:bookmarkStart w:id="33" w:name="a2-prices"/>
    <w:p>
      <w:pPr>
        <w:pStyle w:val="Heading2"/>
      </w:pPr>
      <w:r>
        <w:t xml:space="preserve">A2 Prices</w:t>
      </w:r>
    </w:p>
    <w:p>
      <w:pPr>
        <w:pStyle w:val="FirstParagraph"/>
      </w:pPr>
      <w:r>
        <w:t xml:space="preserve">To complete: last historical year and price data; excise floor (E22); split of taxes and subsidies by sign (E23); producer subsidy (R7); existing carbon pricing level and change (E30); VAT on oil products by household share; other oil products (L13).</w:t>
      </w:r>
    </w:p>
    <w:p>
      <w:pPr>
        <w:pStyle w:val="BodyText"/>
      </w:pPr>
      <w:r>
        <w:rPr>
          <w:bCs/>
          <w:b/>
        </w:rPr>
        <w:t xml:space="preserve">A2.1 Excise floor</w:t>
      </w:r>
      <w:r>
        <w:t xml:space="preserve"> </w:t>
      </w:r>
      <w:r>
        <w:rPr>
          <w:iCs/>
          <w:i/>
        </w:rPr>
        <w:t xml:space="preserve">(adjustment)</w:t>
      </w:r>
    </w:p>
    <w:p>
      <w:pPr>
        <w:pStyle w:val="BodyText"/>
      </w:pPr>
      <m:oMathPara>
        <m:oMathParaPr>
          <m:jc m:val="center"/>
        </m:oMathParaPr>
        <m:oMath>
          <m:r>
            <m:t>t</m:t>
          </m:r>
          <m:r>
            <m:t>x</m:t>
          </m:r>
          <m:sSub>
            <m:e>
              <m:r>
                <m:t>o</m:t>
              </m:r>
            </m:e>
            <m:sub>
              <m:r>
                <m:t>t</m:t>
              </m:r>
            </m:sub>
          </m:sSub>
          <m:r>
            <m:rPr>
              <m:sty m:val="p"/>
            </m:rPr>
            <m:t>=</m:t>
          </m:r>
          <m:r>
            <m:rPr>
              <m:sty m:val="p"/>
            </m:rPr>
            <m:t>max</m:t>
          </m:r>
          <m:d>
            <m:dPr>
              <m:begChr m:val="("/>
              <m:endChr m:val=")"/>
              <m:sepChr m:val=""/>
              <m:grow/>
            </m:dPr>
            <m:e>
              <m:r>
                <m:t>t</m:t>
              </m:r>
              <m:r>
                <m:t>x</m:t>
              </m:r>
              <m:sSub>
                <m:e>
                  <m:r>
                    <m:t>o</m:t>
                  </m:r>
                </m:e>
                <m:sub>
                  <m:r>
                    <m:t>L</m:t>
                  </m:r>
                </m:sub>
              </m:sSub>
              <m:r>
                <m:rPr>
                  <m:sty m:val="p"/>
                </m:rPr>
                <m:t>,</m:t>
              </m:r>
              <m:r>
                <m:t> </m:t>
              </m:r>
              <m:sSub>
                <m:e>
                  <m:acc>
                    <m:accPr>
                      <m:chr m:val="̃"/>
                    </m:accPr>
                    <m:e>
                      <m:r>
                        <m:t>t</m:t>
                      </m:r>
                      <m:r>
                        <m:t>x</m:t>
                      </m:r>
                      <m:r>
                        <m:t>o</m:t>
                      </m:r>
                    </m:e>
                  </m:acc>
                </m:e>
                <m:sub>
                  <m:r>
                    <m:t>t</m:t>
                  </m:r>
                </m:sub>
              </m:sSub>
            </m:e>
          </m:d>
          <m:r>
            <m:rPr>
              <m:nor/>
              <m:sty m:val="p"/>
            </m:rPr>
            <m:t> if </m:t>
          </m:r>
          <m:r>
            <m:t>t</m:t>
          </m:r>
          <m:r>
            <m:t>x</m:t>
          </m:r>
          <m:sSub>
            <m:e>
              <m:r>
                <m:t>o</m:t>
              </m:r>
            </m:e>
            <m:sub>
              <m:r>
                <m:t>L</m:t>
              </m:r>
            </m:sub>
          </m:sSub>
          <m:r>
            <m:rPr>
              <m:sty m:val="p"/>
            </m:rPr>
            <m:t>≥</m:t>
          </m:r>
          <m:r>
            <m:t>0</m:t>
          </m:r>
          <m:r>
            <m:rPr>
              <m:sty m:val="p"/>
            </m:rPr>
            <m:t>,</m:t>
          </m:r>
          <m:r>
            <m:t>  </m:t>
          </m:r>
          <m:r>
            <m:t>t</m:t>
          </m:r>
          <m:r>
            <m:t>x</m:t>
          </m:r>
          <m:sSub>
            <m:e>
              <m:r>
                <m:t>o</m:t>
              </m:r>
            </m:e>
            <m:sub>
              <m:r>
                <m:t>t</m:t>
              </m:r>
            </m:sub>
          </m:sSub>
          <m:r>
            <m:rPr>
              <m:sty m:val="p"/>
            </m:rPr>
            <m:t>=</m:t>
          </m:r>
          <m:sSub>
            <m:e>
              <m:acc>
                <m:accPr>
                  <m:chr m:val="̃"/>
                </m:accPr>
                <m:e>
                  <m:r>
                    <m:t>t</m:t>
                  </m:r>
                  <m:r>
                    <m:t>x</m:t>
                  </m:r>
                  <m:r>
                    <m:t>o</m:t>
                  </m:r>
                </m:e>
              </m:acc>
            </m:e>
            <m:sub>
              <m:r>
                <m:t>t</m:t>
              </m:r>
            </m:sub>
          </m:sSub>
          <m:r>
            <m:rPr>
              <m:nor/>
              <m:sty m:val="p"/>
            </m:rPr>
            <m:t> otherwise</m:t>
          </m:r>
        </m:oMath>
      </m:oMathPara>
    </w:p>
    <w:p>
      <w:pPr>
        <w:pStyle w:val="FirstParagraph"/>
      </w:pPr>
      <m:oMath>
        <m:acc>
          <m:accPr>
            <m:chr m:val="̃"/>
          </m:accPr>
          <m:e>
            <m:r>
              <m:t>t</m:t>
            </m:r>
            <m:r>
              <m:t>x</m:t>
            </m:r>
            <m:r>
              <m:t>o</m:t>
            </m:r>
          </m:e>
        </m:acc>
      </m:oMath>
      <w:r>
        <w:t xml:space="preserve"> </w:t>
      </w:r>
      <w:r>
        <w:t xml:space="preserve">is the floating value of M2.2;</w:t>
      </w:r>
      <w:r>
        <w:t xml:space="preserve"> </w:t>
      </w:r>
      <m:oMath>
        <m:r>
          <m:t>L</m:t>
        </m:r>
      </m:oMath>
      <w:r>
        <w:t xml:space="preserve"> </w:t>
      </w:r>
      <w:r>
        <w:t xml:space="preserve">the last historical price year. Source: Excel-AI: E22.</w:t>
      </w:r>
    </w:p>
    <w:p>
      <w:pPr>
        <w:pStyle w:val="BodyText"/>
      </w:pPr>
      <w:r>
        <w:rPr>
          <w:bCs/>
          <w:b/>
        </w:rPr>
        <w:t xml:space="preserve">A2.2 Change in existing carbon pricing</w:t>
      </w:r>
      <w:r>
        <w:t xml:space="preserve"> </w:t>
      </w:r>
      <w:r>
        <w:rPr>
          <w:iCs/>
          <w:i/>
        </w:rPr>
        <w:t xml:space="preserve">(adjustment)</w:t>
      </w:r>
    </w:p>
    <w:p>
      <w:pPr>
        <w:pStyle w:val="BodyText"/>
      </w:pPr>
      <m:oMathPara>
        <m:oMathParaPr>
          <m:jc m:val="center"/>
        </m:oMathParaPr>
        <m:oMath>
          <m:r>
            <m:t>x</m:t>
          </m:r>
          <m:r>
            <m:t>c</m:t>
          </m:r>
          <m:sSub>
            <m:e>
              <m:r>
                <m:t>p</m:t>
              </m:r>
            </m:e>
            <m:sub>
              <m:r>
                <m:t>s</m:t>
              </m:r>
              <m:r>
                <m:rPr>
                  <m:sty m:val="p"/>
                </m:rPr>
                <m:t>,</m:t>
              </m:r>
              <m:r>
                <m:t>f</m:t>
              </m:r>
              <m:r>
                <m:rPr>
                  <m:sty m:val="p"/>
                </m:rPr>
                <m:t>,</m:t>
              </m:r>
              <m:r>
                <m:t>t</m:t>
              </m:r>
            </m:sub>
          </m:sSub>
          <m:r>
            <m:rPr>
              <m:sty m:val="p"/>
            </m:rPr>
            <m:t>=</m:t>
          </m:r>
          <m:r>
            <m:t>e</m:t>
          </m:r>
          <m:sSub>
            <m:e>
              <m:r>
                <m:t>f</m:t>
              </m:r>
            </m:e>
            <m:sub>
              <m:r>
                <m:t>s</m:t>
              </m:r>
              <m:r>
                <m:rPr>
                  <m:sty m:val="p"/>
                </m:rPr>
                <m:t>,</m:t>
              </m:r>
              <m:r>
                <m:t>f</m:t>
              </m:r>
            </m:sub>
          </m:sSub>
          <m:d>
            <m:dPr>
              <m:begChr m:val="("/>
              <m:endChr m:val=")"/>
              <m:sepChr m:val=""/>
              <m:grow/>
            </m:dPr>
            <m:e>
              <m:r>
                <m:t>X</m:t>
              </m:r>
              <m:r>
                <m:t>C</m:t>
              </m:r>
              <m:sSub>
                <m:e>
                  <m:r>
                    <m:t>T</m:t>
                  </m:r>
                </m:e>
                <m:sub>
                  <m:sSup>
                    <m:e>
                      <m:r>
                        <m:t>t</m:t>
                      </m:r>
                    </m:e>
                    <m:sup>
                      <m:r>
                        <m:rPr>
                          <m:sty m:val="p"/>
                        </m:rPr>
                        <m:t>*</m:t>
                      </m:r>
                    </m:sup>
                  </m:sSup>
                </m:sub>
              </m:sSub>
              <m:sSup>
                <m:e>
                  <m:d>
                    <m:dPr>
                      <m:begChr m:val="("/>
                      <m:endChr m:val=")"/>
                      <m:sepChr m:val=""/>
                      <m:grow/>
                    </m:dPr>
                    <m:e>
                      <m:r>
                        <m:t>1</m:t>
                      </m:r>
                      <m:r>
                        <m:rPr>
                          <m:sty m:val="p"/>
                        </m:rPr>
                        <m:t>+</m:t>
                      </m:r>
                      <m:sSub>
                        <m:e>
                          <m:r>
                            <m:t>δ</m:t>
                          </m:r>
                        </m:e>
                        <m:sub>
                          <m:r>
                            <m:t>C</m:t>
                          </m:r>
                          <m:r>
                            <m:t>T</m:t>
                          </m:r>
                        </m:sub>
                      </m:sSub>
                    </m:e>
                  </m:d>
                </m:e>
                <m:sup>
                  <m:r>
                    <m:rPr>
                      <m:sty m:val="p"/>
                    </m:rPr>
                    <m:t>max</m:t>
                  </m:r>
                  <m:d>
                    <m:dPr>
                      <m:begChr m:val="("/>
                      <m:endChr m:val=")"/>
                      <m:sepChr m:val=""/>
                      <m:grow/>
                    </m:dPr>
                    <m:e>
                      <m:r>
                        <m:t>0</m:t>
                      </m:r>
                      <m:r>
                        <m:rPr>
                          <m:sty m:val="p"/>
                        </m:rPr>
                        <m:t>,</m:t>
                      </m:r>
                      <m:r>
                        <m:t>t</m:t>
                      </m:r>
                      <m:r>
                        <m:rPr>
                          <m:sty m:val="p"/>
                        </m:rPr>
                        <m:t>−</m:t>
                      </m:r>
                      <m:sSub>
                        <m:e>
                          <m:r>
                            <m:t>T</m:t>
                          </m:r>
                        </m:e>
                        <m:sub>
                          <m:r>
                            <m:t>x</m:t>
                          </m:r>
                        </m:sub>
                      </m:sSub>
                    </m:e>
                  </m:d>
                </m:sup>
              </m:sSup>
              <m:r>
                <m:rPr>
                  <m:sty m:val="p"/>
                </m:rPr>
                <m:t>+</m:t>
              </m:r>
              <m:r>
                <m:t>X</m:t>
              </m:r>
              <m:r>
                <m:t>E</m:t>
              </m:r>
              <m:r>
                <m:t>T</m:t>
              </m:r>
              <m:r>
                <m:t>S</m:t>
              </m:r>
              <m:sSub>
                <m:e>
                  <m:r>
                    <m:t>P</m:t>
                  </m:r>
                </m:e>
                <m:sub>
                  <m:sSup>
                    <m:e>
                      <m:r>
                        <m:t>t</m:t>
                      </m:r>
                    </m:e>
                    <m:sup>
                      <m:r>
                        <m:rPr>
                          <m:sty m:val="p"/>
                        </m:rPr>
                        <m:t>*</m:t>
                      </m:r>
                    </m:sup>
                  </m:sSup>
                </m:sub>
              </m:sSub>
              <m:sSup>
                <m:e>
                  <m:d>
                    <m:dPr>
                      <m:begChr m:val="("/>
                      <m:endChr m:val=")"/>
                      <m:sepChr m:val=""/>
                      <m:grow/>
                    </m:dPr>
                    <m:e>
                      <m:r>
                        <m:t>1</m:t>
                      </m:r>
                      <m:r>
                        <m:rPr>
                          <m:sty m:val="p"/>
                        </m:rPr>
                        <m:t>+</m:t>
                      </m:r>
                      <m:sSub>
                        <m:e>
                          <m:r>
                            <m:t>δ</m:t>
                          </m:r>
                        </m:e>
                        <m:sub>
                          <m:r>
                            <m:t>E</m:t>
                          </m:r>
                          <m:r>
                            <m:t>T</m:t>
                          </m:r>
                          <m:r>
                            <m:t>S</m:t>
                          </m:r>
                        </m:sub>
                      </m:sSub>
                    </m:e>
                  </m:d>
                </m:e>
                <m:sup>
                  <m:r>
                    <m:rPr>
                      <m:sty m:val="p"/>
                    </m:rPr>
                    <m:t>max</m:t>
                  </m:r>
                  <m:d>
                    <m:dPr>
                      <m:begChr m:val="("/>
                      <m:endChr m:val=")"/>
                      <m:sepChr m:val=""/>
                      <m:grow/>
                    </m:dPr>
                    <m:e>
                      <m:r>
                        <m:t>0</m:t>
                      </m:r>
                      <m:r>
                        <m:rPr>
                          <m:sty m:val="p"/>
                        </m:rPr>
                        <m:t>,</m:t>
                      </m:r>
                      <m:r>
                        <m:t>t</m:t>
                      </m:r>
                      <m:r>
                        <m:rPr>
                          <m:sty m:val="p"/>
                        </m:rPr>
                        <m:t>−</m:t>
                      </m:r>
                      <m:sSub>
                        <m:e>
                          <m:r>
                            <m:t>T</m:t>
                          </m:r>
                        </m:e>
                        <m:sub>
                          <m:r>
                            <m:t>x</m:t>
                          </m:r>
                        </m:sub>
                      </m:sSub>
                    </m:e>
                  </m:d>
                </m:sup>
              </m:sSup>
            </m:e>
          </m:d>
          <m:r>
            <m:rPr>
              <m:sty m:val="p"/>
            </m:rPr>
            <m:t>,</m:t>
          </m:r>
          <m:r>
            <m:t> </m:t>
          </m:r>
          <m:r>
            <m:t>Δ</m:t>
          </m:r>
          <m:r>
            <m:t>x</m:t>
          </m:r>
          <m:r>
            <m:t>c</m:t>
          </m:r>
          <m:sSub>
            <m:e>
              <m:r>
                <m:t>p</m:t>
              </m:r>
            </m:e>
            <m:sub>
              <m:r>
                <m:t>s</m:t>
              </m:r>
              <m:r>
                <m:rPr>
                  <m:sty m:val="p"/>
                </m:rPr>
                <m:t>,</m:t>
              </m:r>
              <m:r>
                <m:t>f</m:t>
              </m:r>
              <m:r>
                <m:rPr>
                  <m:sty m:val="p"/>
                </m:rPr>
                <m:t>,</m:t>
              </m:r>
              <m:r>
                <m:t>t</m:t>
              </m:r>
            </m:sub>
          </m:sSub>
          <m:r>
            <m:rPr>
              <m:sty m:val="p"/>
            </m:rPr>
            <m:t>=</m:t>
          </m:r>
          <m:r>
            <m:t>x</m:t>
          </m:r>
          <m:r>
            <m:t>c</m:t>
          </m:r>
          <m:sSub>
            <m:e>
              <m:r>
                <m:t>p</m:t>
              </m:r>
            </m:e>
            <m:sub>
              <m:r>
                <m:t>s</m:t>
              </m:r>
              <m:r>
                <m:rPr>
                  <m:sty m:val="p"/>
                </m:rPr>
                <m:t>,</m:t>
              </m:r>
              <m:r>
                <m:t>f</m:t>
              </m:r>
              <m:r>
                <m:rPr>
                  <m:sty m:val="p"/>
                </m:rPr>
                <m:t>,</m:t>
              </m:r>
              <m:r>
                <m:t>t</m:t>
              </m:r>
            </m:sub>
          </m:sSub>
          <m:r>
            <m:rPr>
              <m:sty m:val="p"/>
            </m:rPr>
            <m:t>−</m:t>
          </m:r>
          <m:r>
            <m:t>e</m:t>
          </m:r>
          <m:sSub>
            <m:e>
              <m:r>
                <m:t>f</m:t>
              </m:r>
            </m:e>
            <m:sub>
              <m:r>
                <m:t>s</m:t>
              </m:r>
              <m:r>
                <m:rPr>
                  <m:sty m:val="p"/>
                </m:rPr>
                <m:t>,</m:t>
              </m:r>
              <m:r>
                <m:t>f</m:t>
              </m:r>
            </m:sub>
          </m:sSub>
          <m:r>
            <m:t> </m:t>
          </m:r>
          <m:r>
            <m:t>X</m:t>
          </m:r>
          <m:r>
            <m:t>C</m:t>
          </m:r>
          <m:sSubSup>
            <m:e>
              <m:r>
                <m:t>P</m:t>
              </m:r>
            </m:e>
            <m:sub>
              <m:r>
                <m:t>s</m:t>
              </m:r>
              <m:r>
                <m:rPr>
                  <m:sty m:val="p"/>
                </m:rPr>
                <m:t>,</m:t>
              </m:r>
              <m:r>
                <m:t>f</m:t>
              </m:r>
            </m:sub>
            <m:sup>
              <m:r>
                <m:t>0</m:t>
              </m:r>
            </m:sup>
          </m:sSubSup>
        </m:oMath>
      </m:oMathPara>
    </w:p>
    <w:p>
      <w:pPr>
        <w:pStyle w:val="FirstParagraph"/>
      </w:pPr>
      <m:oMath>
        <m:sSup>
          <m:e>
            <m:r>
              <m:t>t</m:t>
            </m:r>
          </m:e>
          <m:sup>
            <m:r>
              <m:rPr>
                <m:sty m:val="p"/>
              </m:rPr>
              <m:t>*</m:t>
            </m:r>
          </m:sup>
        </m:sSup>
        <m:r>
          <m:rPr>
            <m:sty m:val="p"/>
          </m:rPr>
          <m:t>=</m:t>
        </m:r>
        <m:r>
          <m:rPr>
            <m:sty m:val="p"/>
          </m:rPr>
          <m:t>min</m:t>
        </m:r>
        <m:d>
          <m:dPr>
            <m:begChr m:val="("/>
            <m:endChr m:val=")"/>
            <m:sepChr m:val=""/>
            <m:grow/>
          </m:dPr>
          <m:e>
            <m:r>
              <m:t>t</m:t>
            </m:r>
            <m:r>
              <m:rPr>
                <m:sty m:val="p"/>
              </m:rPr>
              <m:t>,</m:t>
            </m:r>
            <m:sSub>
              <m:e>
                <m:r>
                  <m:t>T</m:t>
                </m:r>
              </m:e>
              <m:sub>
                <m:r>
                  <m:t>x</m:t>
                </m:r>
              </m:sub>
            </m:sSub>
          </m:e>
        </m:d>
      </m:oMath>
      <w:r>
        <w:t xml:space="preserve">,</w:t>
      </w:r>
      <w:r>
        <w:t xml:space="preserve"> </w:t>
      </w:r>
      <m:oMath>
        <m:sSub>
          <m:e>
            <m:r>
              <m:t>T</m:t>
            </m:r>
          </m:e>
          <m:sub>
            <m:r>
              <m:t>x</m:t>
            </m:r>
          </m:sub>
        </m:sSub>
      </m:oMath>
      <w:r>
        <w:t xml:space="preserve"> </w:t>
      </w:r>
      <w:r>
        <w:t xml:space="preserve">the last data year;</w:t>
      </w:r>
      <w:r>
        <w:t xml:space="preserve"> </w:t>
      </w:r>
      <m:oMath>
        <m:r>
          <m:t>X</m:t>
        </m:r>
        <m:r>
          <m:t>C</m:t>
        </m:r>
        <m:sSup>
          <m:e>
            <m:r>
              <m:t>P</m:t>
            </m:r>
          </m:e>
          <m:sup>
            <m:r>
              <m:t>0</m:t>
            </m:r>
          </m:sup>
        </m:sSup>
      </m:oMath>
      <w:r>
        <w:t xml:space="preserve"> </w:t>
      </w:r>
      <w:r>
        <w:t xml:space="preserve">the existing carbon pricing already in the price data. Source: methodology: 03_Mitigation, Appendix C (existing carbon price); Excel-AI: E17, E30.</w:t>
      </w:r>
    </w:p>
    <w:p>
      <w:pPr>
        <w:pStyle w:val="BodyText"/>
      </w:pPr>
      <w:r>
        <w:rPr>
          <w:bCs/>
          <w:b/>
        </w:rPr>
        <w:t xml:space="preserve">A2.3 International energy prices by source</w:t>
      </w:r>
      <w:r>
        <w:t xml:space="preserve"> </w:t>
      </w:r>
      <w:r>
        <w:rPr>
          <w:iCs/>
          <w:i/>
        </w:rPr>
        <w:t xml:space="preserve">(adjustment)</w:t>
      </w:r>
    </w:p>
    <w:p>
      <w:pPr>
        <w:pStyle w:val="BodyText"/>
      </w:pPr>
      <m:oMathPara>
        <m:oMathParaPr>
          <m:jc m:val="center"/>
        </m:oMathParaPr>
        <m:oMath>
          <m:sSubSup>
            <m:e>
              <m:r>
                <m:t>P</m:t>
              </m:r>
            </m:e>
            <m:sub>
              <m:r>
                <m:t>t</m:t>
              </m:r>
            </m:sub>
            <m:sup>
              <m:r>
                <m:t>s</m:t>
              </m:r>
              <m:r>
                <m:rPr>
                  <m:sty m:val="p"/>
                </m:rPr>
                <m:t>,</m:t>
              </m:r>
              <m:r>
                <m:t>k</m:t>
              </m:r>
            </m:sup>
          </m:sSubSup>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data</m:t>
                    </m:r>
                  </m:e>
                  <m:e>
                    <m:r>
                      <m:t>t</m:t>
                    </m:r>
                    <m:r>
                      <m:rPr>
                        <m:sty m:val="p"/>
                      </m:rPr>
                      <m:t>&lt;</m:t>
                    </m:r>
                    <m:sSup>
                      <m:e>
                        <m:r>
                          <m:t>T</m:t>
                        </m:r>
                      </m:e>
                      <m:sup>
                        <m:r>
                          <m:t>s</m:t>
                        </m:r>
                        <m:r>
                          <m:rPr>
                            <m:sty m:val="p"/>
                          </m:rPr>
                          <m:t>,</m:t>
                        </m:r>
                        <m:r>
                          <m:t>k</m:t>
                        </m:r>
                      </m:sup>
                    </m:sSup>
                  </m:e>
                </m:mr>
                <m:mr>
                  <m:e>
                    <m:sSubSup>
                      <m:e>
                        <m:r>
                          <m:t>P</m:t>
                        </m:r>
                      </m:e>
                      <m:sub>
                        <m:r>
                          <m:t>t</m:t>
                        </m:r>
                        <m:r>
                          <m:rPr>
                            <m:sty m:val="p"/>
                          </m:rPr>
                          <m:t>−</m:t>
                        </m:r>
                        <m:r>
                          <m:t>1</m:t>
                        </m:r>
                      </m:sub>
                      <m:sup>
                        <m:r>
                          <m:t>s</m:t>
                        </m:r>
                        <m:r>
                          <m:rPr>
                            <m:sty m:val="p"/>
                          </m:rPr>
                          <m:t>,</m:t>
                        </m:r>
                        <m:r>
                          <m:t>k</m:t>
                        </m:r>
                      </m:sup>
                    </m:sSubSup>
                    <m:r>
                      <m:t> </m:t>
                    </m:r>
                    <m:d>
                      <m:dPr>
                        <m:begChr m:val="("/>
                        <m:endChr m:val=")"/>
                        <m:sepChr m:val=""/>
                        <m:grow/>
                      </m:dPr>
                      <m:e>
                        <m:r>
                          <m:t>1</m:t>
                        </m:r>
                        <m:r>
                          <m:rPr>
                            <m:sty m:val="p"/>
                          </m:rPr>
                          <m:t>+</m:t>
                        </m:r>
                        <m:sSubSup>
                          <m:e>
                            <m:r>
                              <m:t>π</m:t>
                            </m:r>
                          </m:e>
                          <m:sub>
                            <m:r>
                              <m:t>t</m:t>
                            </m:r>
                          </m:sub>
                          <m:sup>
                            <m:r>
                              <m:t>U</m:t>
                            </m:r>
                            <m:r>
                              <m:t>S</m:t>
                            </m:r>
                          </m:sup>
                        </m:sSubSup>
                      </m:e>
                    </m:d>
                  </m:e>
                  <m:e>
                    <m:r>
                      <m:t>t</m:t>
                    </m:r>
                    <m:r>
                      <m:rPr>
                        <m:sty m:val="p"/>
                      </m:rPr>
                      <m:t>≥</m:t>
                    </m:r>
                    <m:sSup>
                      <m:e>
                        <m:r>
                          <m:t>T</m:t>
                        </m:r>
                      </m:e>
                      <m:sup>
                        <m:r>
                          <m:t>s</m:t>
                        </m:r>
                        <m:r>
                          <m:rPr>
                            <m:sty m:val="p"/>
                          </m:rPr>
                          <m:t>,</m:t>
                        </m:r>
                        <m:r>
                          <m:t>k</m:t>
                        </m:r>
                      </m:sup>
                    </m:sSup>
                    <m:r>
                      <m:rPr>
                        <m:nor/>
                        <m:sty m:val="p"/>
                      </m:rPr>
                      <m:t> (IMF, WB, IEA)</m:t>
                    </m:r>
                  </m:e>
                </m:mr>
                <m:mr>
                  <m:e>
                    <m:sSubSup>
                      <m:e>
                        <m:r>
                          <m:t>P</m:t>
                        </m:r>
                      </m:e>
                      <m:sub>
                        <m:r>
                          <m:t>t</m:t>
                        </m:r>
                        <m:r>
                          <m:rPr>
                            <m:sty m:val="p"/>
                          </m:rPr>
                          <m:t>−</m:t>
                        </m:r>
                        <m:r>
                          <m:t>1</m:t>
                        </m:r>
                      </m:sub>
                      <m:sup>
                        <m:r>
                          <m:t>s</m:t>
                        </m:r>
                        <m:r>
                          <m:rPr>
                            <m:sty m:val="p"/>
                          </m:rPr>
                          <m:t>,</m:t>
                        </m:r>
                        <m:r>
                          <m:t>k</m:t>
                        </m:r>
                      </m:sup>
                    </m:sSubSup>
                    <m:r>
                      <m:t> </m:t>
                    </m:r>
                    <m:sSubSup>
                      <m:e>
                        <m:r>
                          <m:t>P</m:t>
                        </m:r>
                      </m:e>
                      <m:sub>
                        <m:r>
                          <m:t>t</m:t>
                        </m:r>
                        <m:r>
                          <m:rPr>
                            <m:sty m:val="p"/>
                          </m:rPr>
                          <m:t>−</m:t>
                        </m:r>
                        <m:r>
                          <m:t>1</m:t>
                        </m:r>
                      </m:sub>
                      <m:sup>
                        <m:r>
                          <m:t>s</m:t>
                        </m:r>
                        <m:r>
                          <m:rPr>
                            <m:sty m:val="p"/>
                          </m:rPr>
                          <m:t>,</m:t>
                        </m:r>
                        <m:r>
                          <m:t>k</m:t>
                        </m:r>
                      </m:sup>
                    </m:sSubSup>
                    <m:r>
                      <m:rPr>
                        <m:sty m:val="p"/>
                      </m:rPr>
                      <m:t>/</m:t>
                    </m:r>
                    <m:sSubSup>
                      <m:e>
                        <m:r>
                          <m:t>P</m:t>
                        </m:r>
                      </m:e>
                      <m:sub>
                        <m:r>
                          <m:t>t</m:t>
                        </m:r>
                        <m:r>
                          <m:rPr>
                            <m:sty m:val="p"/>
                          </m:rPr>
                          <m:t>−</m:t>
                        </m:r>
                        <m:r>
                          <m:t>2</m:t>
                        </m:r>
                      </m:sub>
                      <m:sup>
                        <m:r>
                          <m:t>s</m:t>
                        </m:r>
                        <m:r>
                          <m:rPr>
                            <m:sty m:val="p"/>
                          </m:rPr>
                          <m:t>,</m:t>
                        </m:r>
                        <m:r>
                          <m:t>k</m:t>
                        </m:r>
                      </m:sup>
                    </m:sSubSup>
                  </m:e>
                  <m:e>
                    <m:r>
                      <m:t>t</m:t>
                    </m:r>
                    <m:r>
                      <m:rPr>
                        <m:sty m:val="p"/>
                      </m:rPr>
                      <m:t>≥</m:t>
                    </m:r>
                    <m:sSup>
                      <m:e>
                        <m:r>
                          <m:t>T</m:t>
                        </m:r>
                      </m:e>
                      <m:sup>
                        <m:r>
                          <m:t>s</m:t>
                        </m:r>
                        <m:r>
                          <m:rPr>
                            <m:sty m:val="p"/>
                          </m:rPr>
                          <m:t>,</m:t>
                        </m:r>
                        <m:r>
                          <m:t>k</m:t>
                        </m:r>
                      </m:sup>
                    </m:sSup>
                    <m:r>
                      <m:rPr>
                        <m:nor/>
                        <m:sty m:val="p"/>
                      </m:rPr>
                      <m:t> (EIA)</m:t>
                    </m:r>
                  </m:e>
                </m:mr>
              </m:m>
            </m:e>
          </m:d>
        </m:oMath>
      </m:oMathPara>
    </w:p>
    <w:p>
      <w:pPr>
        <w:pStyle w:val="FirstParagraph"/>
      </w:pPr>
      <w:r>
        <w:t xml:space="preserve">Over sources</w:t>
      </w:r>
      <w:r>
        <w:t xml:space="preserve"> </w:t>
      </w:r>
      <m:oMath>
        <m:r>
          <m:t>s</m:t>
        </m:r>
      </m:oMath>
      <w:r>
        <w:t xml:space="preserve"> </w:t>
      </w:r>
      <w:r>
        <w:t xml:space="preserve">(IMF, WB, IEA, EIA; averages AVG, IMF-IEA, IMF-WB; Manual), commodities</w:t>
      </w:r>
      <w:r>
        <w:t xml:space="preserve"> </w:t>
      </w:r>
      <m:oMath>
        <m:r>
          <m:t>k</m:t>
        </m:r>
      </m:oMath>
      <w:r>
        <w:t xml:space="preserve"> </w:t>
      </w:r>
      <w:r>
        <w:t xml:space="preserve">(oil, coal, gas LNG, North America, Europe, global, Europe shifting to LNG). Excel-AI notation.</w:t>
      </w:r>
      <w:r>
        <w:t xml:space="preserve"> </w:t>
      </w:r>
      <m:oMath>
        <m:sSup>
          <m:e>
            <m:r>
              <m:t>T</m:t>
            </m:r>
          </m:e>
          <m:sup>
            <m:r>
              <m:t>s</m:t>
            </m:r>
            <m:r>
              <m:rPr>
                <m:sty m:val="p"/>
              </m:rPr>
              <m:t>,</m:t>
            </m:r>
            <m:r>
              <m:t>k</m:t>
            </m:r>
          </m:sup>
        </m:sSup>
      </m:oMath>
      <w:r>
        <w:t xml:space="preserve"> </w:t>
      </w:r>
      <w:r>
        <w:t xml:space="preserve">the first extended year of the series,</w:t>
      </w:r>
      <w:r>
        <w:t xml:space="preserve"> </w:t>
      </w:r>
      <m:oMath>
        <m:sSup>
          <m:e>
            <m:r>
              <m:t>π</m:t>
            </m:r>
          </m:e>
          <m:sup>
            <m:r>
              <m:t>U</m:t>
            </m:r>
            <m:r>
              <m:t>S</m:t>
            </m:r>
          </m:sup>
        </m:sSup>
      </m:oMath>
      <w:r>
        <w:t xml:space="preserve"> </w:t>
      </w:r>
      <w:r>
        <w:t xml:space="preserve">US GDP deflator inflation. Averages skip missing sources; global gas is the average of LNG, North America and Europe; Manual: IMF to 2025, then the manual path. Excel-AI reads the World Bank gas rows by position (its LNG is the Europe series and the reverse). Past its data (2041 on) the IEA series reads a misaligned cell in Excel-AI (issue I152); Python leaves it missing. Source: Excel-AI: Inputs_pint (build_inputs_pint); Mitigation section 2 (gpn, gp).</w:t>
      </w:r>
    </w:p>
    <w:p>
      <w:pPr>
        <w:pStyle w:val="BodyText"/>
      </w:pPr>
      <w:r>
        <w:rPr>
          <w:bCs/>
          <w:b/>
        </w:rPr>
        <w:t xml:space="preserve">A2.4 Historical domestic prices and forecasting coefficients</w:t>
      </w:r>
      <w:r>
        <w:t xml:space="preserve"> </w:t>
      </w:r>
      <w:r>
        <w:rPr>
          <w:iCs/>
          <w:i/>
        </w:rPr>
        <w:t xml:space="preserve">(adjustment)</w:t>
      </w:r>
    </w:p>
    <w:p>
      <w:pPr>
        <w:pStyle w:val="BodyText"/>
      </w:pPr>
      <m:oMathPara>
        <m:oMathParaPr>
          <m:jc m:val="center"/>
        </m:oMathParaPr>
        <m:oMath>
          <m:r>
            <m:t>s</m:t>
          </m:r>
          <m:sSub>
            <m:e>
              <m:r>
                <m:t>p</m:t>
              </m:r>
            </m:e>
            <m:sub>
              <m:r>
                <m:t>y</m:t>
              </m:r>
            </m:sub>
          </m:sSub>
          <m:r>
            <m:rPr>
              <m:sty m:val="p"/>
            </m:rPr>
            <m:t>=</m:t>
          </m:r>
          <m:f>
            <m:fPr>
              <m:type m:val="bar"/>
            </m:fPr>
            <m:num>
              <m:r>
                <m:t>s</m:t>
              </m:r>
              <m:sSubSup>
                <m:e>
                  <m:r>
                    <m:t>p</m:t>
                  </m:r>
                </m:e>
                <m:sub>
                  <m:r>
                    <m:t>y</m:t>
                  </m:r>
                </m:sub>
                <m:sup>
                  <m:r>
                    <m:t>n</m:t>
                  </m:r>
                </m:sup>
              </m:sSubSup>
              <m:r>
                <m:t> </m:t>
              </m:r>
              <m:sSub>
                <m:e>
                  <m:r>
                    <m:t>ν</m:t>
                  </m:r>
                </m:e>
                <m:sub>
                  <m:r>
                    <m:t>y</m:t>
                  </m:r>
                </m:sub>
              </m:sSub>
            </m:num>
            <m:den>
              <m:r>
                <m:t>γ</m:t>
              </m:r>
            </m:den>
          </m:f>
          <m:r>
            <m:rPr>
              <m:sty m:val="p"/>
            </m:rPr>
            <m:t>,</m:t>
          </m:r>
          <m:r>
            <m:t> </m:t>
          </m:r>
          <m:r>
            <m:t>t</m:t>
          </m:r>
          <m:r>
            <m:t>x</m:t>
          </m:r>
          <m:sSub>
            <m:e>
              <m:r>
                <m:t>o</m:t>
              </m:r>
            </m:e>
            <m:sub>
              <m:r>
                <m:t>y</m:t>
              </m:r>
            </m:sub>
          </m:sSub>
          <m:r>
            <m:rPr>
              <m:sty m:val="p"/>
            </m:rPr>
            <m:t>=</m:t>
          </m:r>
          <m:f>
            <m:fPr>
              <m:type m:val="bar"/>
            </m:fPr>
            <m:num>
              <m:sSub>
                <m:e>
                  <m:r>
                    <m:t>ν</m:t>
                  </m:r>
                </m:e>
                <m:sub>
                  <m:r>
                    <m:t>y</m:t>
                  </m:r>
                </m:sub>
              </m:sSub>
            </m:num>
            <m:den>
              <m:r>
                <m:t>γ</m:t>
              </m:r>
            </m:den>
          </m:f>
          <m:d>
            <m:dPr>
              <m:begChr m:val="{"/>
              <m:endChr m:val=""/>
              <m:sepChr m:val=""/>
              <m:grow/>
            </m:dPr>
            <m:e>
              <m:m>
                <m:mPr>
                  <m:baseJc m:val="center"/>
                  <m:plcHide m:val="on"/>
                  <m:mcs>
                    <m:mc>
                      <m:mcPr>
                        <m:mcJc m:val="left"/>
                        <m:count m:val="1"/>
                      </m:mcPr>
                    </m:mc>
                    <m:mc>
                      <m:mcPr>
                        <m:mcJc m:val="left"/>
                        <m:count m:val="1"/>
                      </m:mcPr>
                    </m:mc>
                  </m:mcs>
                </m:mPr>
                <m:mr>
                  <m:e>
                    <m:r>
                      <m:t>r</m:t>
                    </m:r>
                    <m:sSubSup>
                      <m:e>
                        <m:r>
                          <m:t>p</m:t>
                        </m:r>
                      </m:e>
                      <m:sub>
                        <m:r>
                          <m:t>y</m:t>
                        </m:r>
                      </m:sub>
                      <m:sup>
                        <m:r>
                          <m:t>n</m:t>
                        </m:r>
                      </m:sup>
                    </m:sSubSup>
                    <m:r>
                      <m:rPr>
                        <m:sty m:val="p"/>
                      </m:rPr>
                      <m:t>/</m:t>
                    </m:r>
                    <m:d>
                      <m:dPr>
                        <m:begChr m:val="("/>
                        <m:endChr m:val=")"/>
                        <m:sepChr m:val=""/>
                        <m:grow/>
                      </m:dPr>
                      <m:e>
                        <m:r>
                          <m:t>1</m:t>
                        </m:r>
                        <m:r>
                          <m:rPr>
                            <m:sty m:val="p"/>
                          </m:rPr>
                          <m:t>+</m:t>
                        </m:r>
                        <m:r>
                          <m:t>v</m:t>
                        </m:r>
                        <m:r>
                          <m:t>a</m:t>
                        </m:r>
                        <m:sSub>
                          <m:e>
                            <m:r>
                              <m:t>t</m:t>
                            </m:r>
                          </m:e>
                          <m:sub>
                            <m:r>
                              <m:t>y</m:t>
                            </m:r>
                          </m:sub>
                        </m:sSub>
                      </m:e>
                    </m:d>
                    <m:r>
                      <m:rPr>
                        <m:sty m:val="p"/>
                      </m:rPr>
                      <m:t>−</m:t>
                    </m:r>
                    <m:r>
                      <m:t>s</m:t>
                    </m:r>
                    <m:sSubSup>
                      <m:e>
                        <m:r>
                          <m:t>p</m:t>
                        </m:r>
                      </m:e>
                      <m:sub>
                        <m:r>
                          <m:t>y</m:t>
                        </m:r>
                      </m:sub>
                      <m:sup>
                        <m:r>
                          <m:t>n</m:t>
                        </m:r>
                      </m:sup>
                    </m:sSubSup>
                  </m:e>
                  <m:e>
                    <m:r>
                      <m:rPr>
                        <m:nor/>
                        <m:sty m:val="p"/>
                      </m:rPr>
                      <m:t>coal, gas, biomass</m:t>
                    </m:r>
                  </m:e>
                </m:mr>
                <m:mr>
                  <m:e>
                    <m:r>
                      <m:t>t</m:t>
                    </m:r>
                    <m:r>
                      <m:t>x</m:t>
                    </m:r>
                    <m:sSubSup>
                      <m:e>
                        <m:r>
                          <m:t>o</m:t>
                        </m:r>
                      </m:e>
                      <m:sub>
                        <m:r>
                          <m:t>y</m:t>
                        </m:r>
                      </m:sub>
                      <m:sup>
                        <m:r>
                          <m:t>n</m:t>
                        </m:r>
                      </m:sup>
                    </m:sSubSup>
                  </m:e>
                  <m:e>
                    <m:r>
                      <m:rPr>
                        <m:nor/>
                        <m:sty m:val="p"/>
                      </m:rPr>
                      <m:t>oil products</m:t>
                    </m:r>
                  </m:e>
                </m:mr>
              </m:m>
            </m:e>
          </m:d>
          <m:r>
            <m:rPr>
              <m:sty m:val="p"/>
            </m:rPr>
            <m:t>,</m:t>
          </m:r>
          <m:r>
            <m:t> </m:t>
          </m:r>
          <m:r>
            <m:t>f</m:t>
          </m:r>
          <m:r>
            <m:t>i</m:t>
          </m:r>
          <m:r>
            <m:t>x</m:t>
          </m:r>
          <m:r>
            <m:t>s</m:t>
          </m:r>
          <m:r>
            <m:t>p</m:t>
          </m:r>
          <m:r>
            <m:rPr>
              <m:sty m:val="p"/>
            </m:rPr>
            <m:t>=</m:t>
          </m:r>
          <m:f>
            <m:fPr>
              <m:type m:val="bar"/>
            </m:fPr>
            <m:num>
              <m:r>
                <m:t>m</m:t>
              </m:r>
              <m:r>
                <m:t>a</m:t>
              </m:r>
              <m:r>
                <m:t>r</m:t>
              </m:r>
              <m:r>
                <m:t> </m:t>
              </m:r>
              <m:sSub>
                <m:e>
                  <m:r>
                    <m:t>ν</m:t>
                  </m:r>
                </m:e>
                <m:sub>
                  <m:r>
                    <m:t>m</m:t>
                  </m:r>
                </m:sub>
              </m:sSub>
              <m:r>
                <m:rPr>
                  <m:sty m:val="p"/>
                </m:rPr>
                <m:t>+</m:t>
              </m:r>
              <m:r>
                <m:t>d</m:t>
              </m:r>
              <m:r>
                <m:t>s</m:t>
              </m:r>
              <m:r>
                <m:t>h</m:t>
              </m:r>
              <m:r>
                <m:t> </m:t>
              </m:r>
              <m:r>
                <m:t>p</m:t>
              </m:r>
              <m:r>
                <m:t>c</m:t>
              </m:r>
              <m:r>
                <m:t>o</m:t>
              </m:r>
              <m:r>
                <m:t>s</m:t>
              </m:r>
              <m:r>
                <m:t>t</m:t>
              </m:r>
              <m:r>
                <m:t> </m:t>
              </m:r>
              <m:sSub>
                <m:e>
                  <m:r>
                    <m:t>ν</m:t>
                  </m:r>
                </m:e>
                <m:sub>
                  <m:r>
                    <m:t>0</m:t>
                  </m:r>
                </m:sub>
              </m:sSub>
            </m:num>
            <m:den>
              <m:r>
                <m:t>γ</m:t>
              </m:r>
            </m:den>
          </m:f>
        </m:oMath>
      </m:oMathPara>
    </w:p>
    <w:p>
      <w:pPr>
        <w:pStyle w:val="FirstParagraph"/>
      </w:pPr>
      <w:r>
        <w:t xml:space="preserve">Over price fuels; historical years</w:t>
      </w:r>
      <w:r>
        <w:t xml:space="preserve"> </w:t>
      </w:r>
      <m:oMath>
        <m:r>
          <m:t>y</m:t>
        </m:r>
      </m:oMath>
      <w:r>
        <w:t xml:space="preserve"> </w:t>
      </w:r>
      <w:r>
        <w:t xml:space="preserve">2021 to</w:t>
      </w:r>
      <w:r>
        <w:t xml:space="preserve"> </w:t>
      </w:r>
      <m:oMath>
        <m:r>
          <m:t>L</m:t>
        </m:r>
      </m:oMath>
      <w:r>
        <w:t xml:space="preserve">. Excel-AI notation:</w:t>
      </w:r>
      <w:r>
        <w:t xml:space="preserve"> </w:t>
      </w:r>
      <m:oMath>
        <m:r>
          <m:t>γ</m:t>
        </m:r>
      </m:oMath>
      <w:r>
        <w:t xml:space="preserve"> </w:t>
      </w:r>
      <w:r>
        <w:t xml:space="preserve">GJ per price unit,</w:t>
      </w:r>
      <w:r>
        <w:t xml:space="preserve"> </w:t>
      </w:r>
      <m:oMath>
        <m:r>
          <m:t>ν</m:t>
        </m:r>
      </m:oMath>
      <w:r>
        <w:t xml:space="preserve"> </w:t>
      </w:r>
      <w:r>
        <w:t xml:space="preserve">the CPI index. Pass-through: the base-year data bucketed (up to PassLo 0, up to PassHi PassMid, else 1; biomass 1), or the manual price control, or 1 (GovPriceControls). VAT: the data rate where filled, else the general rate for consumers (residential coal and gas, oil products) and 0 otherwise, times the household share of the oil product. Coal and gas margins are read at 2024 (issue I101). Source: Excel-AI: Inputs_prices (build_inputs_prices).</w:t>
      </w:r>
    </w:p>
    <w:p>
      <w:pPr>
        <w:pStyle w:val="BodyText"/>
      </w:pPr>
      <w:r>
        <w:rPr>
          <w:bCs/>
          <w:b/>
        </w:rPr>
        <w:t xml:space="preserve">A2.5 Producer subsidies</w:t>
      </w:r>
      <w:r>
        <w:t xml:space="preserve"> </w:t>
      </w:r>
      <w:r>
        <w:rPr>
          <w:iCs/>
          <w:i/>
        </w:rPr>
        <w:t xml:space="preserve">(adjustment)</w:t>
      </w:r>
    </w:p>
    <w:p>
      <w:pPr>
        <w:pStyle w:val="BodyText"/>
      </w:pPr>
      <m:oMathPara>
        <m:oMathParaPr>
          <m:jc m:val="center"/>
        </m:oMathParaPr>
        <m:oMath>
          <m:r>
            <m:t>p</m:t>
          </m:r>
          <m:sSub>
            <m:e>
              <m:r>
                <m:t>s</m:t>
              </m:r>
            </m:e>
            <m:sub>
              <m:r>
                <m:t>f</m:t>
              </m:r>
              <m:r>
                <m:rPr>
                  <m:sty m:val="p"/>
                </m:rPr>
                <m:t>,</m:t>
              </m:r>
              <m:r>
                <m:t>t</m:t>
              </m:r>
            </m:sub>
          </m:sSub>
          <m:r>
            <m:rPr>
              <m:sty m:val="p"/>
            </m:rPr>
            <m:t>=</m:t>
          </m:r>
          <m:r>
            <m:rPr>
              <m:sty m:val="p"/>
            </m:rPr>
            <m:t>−</m:t>
          </m:r>
          <m:f>
            <m:fPr>
              <m:type m:val="bar"/>
            </m:fPr>
            <m:num>
              <m:r>
                <m:t>P</m:t>
              </m:r>
              <m:r>
                <m:t>R</m:t>
              </m:r>
              <m:r>
                <m:t>O</m:t>
              </m:r>
              <m:sSub>
                <m:e>
                  <m:r>
                    <m:t>S</m:t>
                  </m:r>
                </m:e>
                <m:sub>
                  <m:r>
                    <m:t>f</m:t>
                  </m:r>
                  <m:r>
                    <m:rPr>
                      <m:sty m:val="p"/>
                    </m:rPr>
                    <m:t>,</m:t>
                  </m:r>
                  <m:r>
                    <m:t>t</m:t>
                  </m:r>
                </m:sub>
              </m:sSub>
            </m:num>
            <m:den>
              <m:sSub>
                <m:e>
                  <m:r>
                    <m:t>D</m:t>
                  </m:r>
                </m:e>
                <m:sub>
                  <m:r>
                    <m:t>f</m:t>
                  </m:r>
                  <m:r>
                    <m:rPr>
                      <m:sty m:val="p"/>
                    </m:rPr>
                    <m:t>,</m:t>
                  </m:r>
                  <m:r>
                    <m:t>t</m:t>
                  </m:r>
                </m:sub>
              </m:sSub>
            </m:den>
          </m:f>
          <m:r>
            <m:t> </m:t>
          </m:r>
          <m:d>
            <m:dPr>
              <m:begChr m:val="("/>
              <m:endChr m:val=")"/>
              <m:sepChr m:val=""/>
              <m:grow/>
            </m:dPr>
            <m:e>
              <m:r>
                <m:t>t</m:t>
              </m:r>
              <m:r>
                <m:rPr>
                  <m:sty m:val="p"/>
                </m:rPr>
                <m:t>≤</m:t>
              </m:r>
              <m:r>
                <m:t>L</m:t>
              </m:r>
            </m:e>
          </m:d>
          <m:r>
            <m:rPr>
              <m:sty m:val="p"/>
            </m:rPr>
            <m:t>,</m:t>
          </m:r>
          <m:r>
            <m:t>  </m:t>
          </m:r>
          <m:r>
            <m:t>p</m:t>
          </m:r>
          <m:sSub>
            <m:e>
              <m:r>
                <m:t>s</m:t>
              </m:r>
            </m:e>
            <m:sub>
              <m:r>
                <m:t>f</m:t>
              </m:r>
              <m:r>
                <m:rPr>
                  <m:sty m:val="p"/>
                </m:rPr>
                <m:t>,</m:t>
              </m:r>
              <m:r>
                <m:t>t</m:t>
              </m:r>
            </m:sub>
          </m:sSub>
          <m:r>
            <m:rPr>
              <m:sty m:val="p"/>
            </m:rPr>
            <m:t>=</m:t>
          </m:r>
          <m:r>
            <m:t>p</m:t>
          </m:r>
          <m:sSub>
            <m:e>
              <m:r>
                <m:t>s</m:t>
              </m:r>
            </m:e>
            <m:sub>
              <m:r>
                <m:t>f</m:t>
              </m:r>
              <m:r>
                <m:rPr>
                  <m:sty m:val="p"/>
                </m:rPr>
                <m:t>,</m:t>
              </m:r>
              <m:r>
                <m:t>L</m:t>
              </m:r>
            </m:sub>
          </m:sSub>
          <m:r>
            <m:t> </m:t>
          </m:r>
          <m:sSub>
            <m:e>
              <m:r>
                <m:t>ϕ</m:t>
              </m:r>
            </m:e>
            <m:sub>
              <m:r>
                <m:t>p</m:t>
              </m:r>
              <m:r>
                <m:t>s</m:t>
              </m:r>
              <m:r>
                <m:rPr>
                  <m:sty m:val="p"/>
                </m:rPr>
                <m:t>,</m:t>
              </m:r>
              <m:r>
                <m:t>t</m:t>
              </m:r>
            </m:sub>
          </m:sSub>
          <m:r>
            <m:t> </m:t>
          </m:r>
          <m:d>
            <m:dPr>
              <m:begChr m:val="("/>
              <m:endChr m:val=")"/>
              <m:sepChr m:val=""/>
              <m:grow/>
            </m:dPr>
            <m:e>
              <m:r>
                <m:t>t</m:t>
              </m:r>
              <m:r>
                <m:rPr>
                  <m:sty m:val="p"/>
                </m:rPr>
                <m:t>&gt;</m:t>
              </m:r>
              <m:r>
                <m:t>L</m:t>
              </m:r>
            </m:e>
          </m:d>
        </m:oMath>
      </m:oMathPara>
    </w:p>
    <w:p>
      <w:pPr>
        <w:pStyle w:val="FirstParagraph"/>
      </w:pPr>
      <w:r>
        <w:t xml:space="preserve">Over producer fuels</w:t>
      </w:r>
      <w:r>
        <w:t xml:space="preserve"> </w:t>
      </w:r>
      <m:oMath>
        <m:r>
          <m:t>f</m:t>
        </m:r>
      </m:oMath>
      <w:r>
        <w:t xml:space="preserve"> </w:t>
      </w:r>
      <w:r>
        <w:t xml:space="preserve">(oil, coal, gas, biomass). Excel-AI notation.</w:t>
      </w:r>
      <w:r>
        <w:t xml:space="preserve"> </w:t>
      </w:r>
      <m:oMath>
        <m:r>
          <m:t>P</m:t>
        </m:r>
        <m:r>
          <m:t>R</m:t>
        </m:r>
        <m:r>
          <m:t>O</m:t>
        </m:r>
        <m:r>
          <m:t>S</m:t>
        </m:r>
      </m:oMath>
      <w:r>
        <w:t xml:space="preserve"> </w:t>
      </w:r>
      <w:r>
        <w:t xml:space="preserve">producer subsidy (data, USD m real, held after</w:t>
      </w:r>
      <w:r>
        <w:t xml:space="preserve"> </w:t>
      </w:r>
      <m:oMath>
        <m:r>
          <m:t>L</m:t>
        </m:r>
      </m:oMath>
      <w:r>
        <w:t xml:space="preserve">),</w:t>
      </w:r>
      <w:r>
        <w:t xml:space="preserve"> </w:t>
      </w:r>
      <m:oMath>
        <m:r>
          <m:t>D</m:t>
        </m:r>
      </m:oMath>
      <w:r>
        <w:t xml:space="preserve"> </w:t>
      </w:r>
      <w:r>
        <w:t xml:space="preserve">the demand it is spread over: world production (oil), the average of world production and domestic use (coal, gas), domestic use (biomass). Source: Excel-AI: Mitigation section 1 (pros, psd, psu), section 2 (ps).</w:t>
      </w:r>
    </w:p>
    <w:p>
      <w:pPr>
        <w:pStyle w:val="BodyText"/>
      </w:pPr>
      <w:r>
        <w:rPr>
          <w:bCs/>
          <w:b/>
        </w:rPr>
        <w:t xml:space="preserve">A2.6 Prices averaged over fuel use</w:t>
      </w:r>
      <w:r>
        <w:t xml:space="preserve"> </w:t>
      </w:r>
      <w:r>
        <w:rPr>
          <w:iCs/>
          <w:i/>
        </w:rPr>
        <w:t xml:space="preserve">(adjustment)</w:t>
      </w:r>
    </w:p>
    <w:p>
      <w:pPr>
        <w:pStyle w:val="BodyText"/>
      </w:pPr>
      <m:oMathPara>
        <m:oMathParaPr>
          <m:jc m:val="center"/>
        </m:oMathParaPr>
        <m:oMath>
          <m:sSub>
            <m:e>
              <m:acc>
                <m:accPr>
                  <m:chr m:val="‾"/>
                </m:accPr>
                <m:e>
                  <m:r>
                    <m:t>p</m:t>
                  </m:r>
                </m:e>
              </m:acc>
            </m:e>
            <m:sub>
              <m:r>
                <m:t>c</m:t>
              </m:r>
            </m:sub>
          </m:sSub>
          <m:r>
            <m:rPr>
              <m:sty m:val="p"/>
            </m:rPr>
            <m:t>=</m:t>
          </m:r>
          <m:f>
            <m:fPr>
              <m:type m:val="bar"/>
            </m:fPr>
            <m:num>
              <m:nary>
                <m:naryPr>
                  <m:chr m:val="∑"/>
                  <m:limLoc m:val="undOvr"/>
                  <m:subHide m:val="off"/>
                  <m:supHide m:val="on"/>
                </m:naryPr>
                <m:sub>
                  <m:d>
                    <m:dPr>
                      <m:begChr m:val="("/>
                      <m:endChr m:val=")"/>
                      <m:sepChr m:val=""/>
                      <m:grow/>
                    </m:dPr>
                    <m:e>
                      <m:r>
                        <m:t>s</m:t>
                      </m:r>
                      <m:r>
                        <m:rPr>
                          <m:sty m:val="p"/>
                        </m:rPr>
                        <m:t>,</m:t>
                      </m:r>
                      <m:r>
                        <m:t>f</m:t>
                      </m:r>
                    </m:e>
                  </m:d>
                  <m:r>
                    <m:rPr>
                      <m:sty m:val="p"/>
                    </m:rPr>
                    <m:t>∈</m:t>
                  </m:r>
                  <m:r>
                    <m:t>c</m:t>
                  </m:r>
                </m:sub>
                <m:sup>
                  <m:r>
                    <m:t>​</m:t>
                  </m:r>
                </m:sup>
                <m:e>
                  <m:sSub>
                    <m:e>
                      <m:r>
                        <m:t>p</m:t>
                      </m:r>
                    </m:e>
                    <m:sub>
                      <m:r>
                        <m:t>s</m:t>
                      </m:r>
                      <m:r>
                        <m:rPr>
                          <m:sty m:val="p"/>
                        </m:rPr>
                        <m:t>,</m:t>
                      </m:r>
                      <m:r>
                        <m:t>f</m:t>
                      </m:r>
                    </m:sub>
                  </m:sSub>
                </m:e>
              </m:nary>
              <m:r>
                <m:t> </m:t>
              </m:r>
              <m:sSub>
                <m:e>
                  <m:r>
                    <m:t>F</m:t>
                  </m:r>
                </m:e>
                <m:sub>
                  <m:r>
                    <m:t>s</m:t>
                  </m:r>
                  <m:r>
                    <m:rPr>
                      <m:sty m:val="p"/>
                    </m:rPr>
                    <m:t>,</m:t>
                  </m:r>
                  <m:r>
                    <m:t>f</m:t>
                  </m:r>
                </m:sub>
              </m:sSub>
            </m:num>
            <m:den>
              <m:nary>
                <m:naryPr>
                  <m:chr m:val="∑"/>
                  <m:limLoc m:val="undOvr"/>
                  <m:subHide m:val="off"/>
                  <m:supHide m:val="on"/>
                </m:naryPr>
                <m:sub>
                  <m:d>
                    <m:dPr>
                      <m:begChr m:val="("/>
                      <m:endChr m:val=")"/>
                      <m:sepChr m:val=""/>
                      <m:grow/>
                    </m:dPr>
                    <m:e>
                      <m:r>
                        <m:t>s</m:t>
                      </m:r>
                      <m:r>
                        <m:rPr>
                          <m:sty m:val="p"/>
                        </m:rPr>
                        <m:t>,</m:t>
                      </m:r>
                      <m:r>
                        <m:t>f</m:t>
                      </m:r>
                    </m:e>
                  </m:d>
                  <m:r>
                    <m:rPr>
                      <m:sty m:val="p"/>
                    </m:rPr>
                    <m:t>∈</m:t>
                  </m:r>
                  <m:r>
                    <m:t>c</m:t>
                  </m:r>
                </m:sub>
                <m:sup>
                  <m:r>
                    <m:t>​</m:t>
                  </m:r>
                </m:sup>
                <m:e>
                  <m:sSub>
                    <m:e>
                      <m:r>
                        <m:t>F</m:t>
                      </m:r>
                    </m:e>
                    <m:sub>
                      <m:r>
                        <m:t>s</m:t>
                      </m:r>
                      <m:r>
                        <m:rPr>
                          <m:sty m:val="p"/>
                        </m:rPr>
                        <m:t>,</m:t>
                      </m:r>
                      <m:r>
                        <m:t>f</m:t>
                      </m:r>
                    </m:sub>
                  </m:sSub>
                </m:e>
              </m:nary>
            </m:den>
          </m:f>
          <m:r>
            <m:rPr>
              <m:sty m:val="p"/>
            </m:rPr>
            <m:t>,</m:t>
          </m:r>
          <m:r>
            <m:t> </m:t>
          </m:r>
          <m:sSub>
            <m:e>
              <m:r>
                <m:t>L</m:t>
              </m:r>
            </m:e>
            <m:sub>
              <m:r>
                <m:t>f</m:t>
              </m:r>
            </m:sub>
          </m:sSub>
          <m:r>
            <m:rPr>
              <m:sty m:val="p"/>
            </m:rPr>
            <m:t>=</m:t>
          </m:r>
          <m:f>
            <m:fPr>
              <m:type m:val="bar"/>
            </m:fPr>
            <m:num>
              <m:nary>
                <m:naryPr>
                  <m:chr m:val="∑"/>
                  <m:limLoc m:val="undOvr"/>
                  <m:subHide m:val="off"/>
                  <m:supHide m:val="on"/>
                </m:naryPr>
                <m:sub>
                  <m:r>
                    <m:t>s</m:t>
                  </m:r>
                </m:sub>
                <m:sup>
                  <m:r>
                    <m:t>​</m:t>
                  </m:r>
                </m:sup>
                <m:e>
                  <m:sSub>
                    <m:e>
                      <m:r>
                        <m:t>p</m:t>
                      </m:r>
                    </m:e>
                    <m:sub>
                      <m:r>
                        <m:t>s</m:t>
                      </m:r>
                      <m:r>
                        <m:rPr>
                          <m:sty m:val="p"/>
                        </m:rPr>
                        <m:t>,</m:t>
                      </m:r>
                      <m:r>
                        <m:t>f</m:t>
                      </m:r>
                      <m:r>
                        <m:rPr>
                          <m:sty m:val="p"/>
                        </m:rPr>
                        <m:t>,</m:t>
                      </m:r>
                      <m:r>
                        <m:t>t</m:t>
                      </m:r>
                    </m:sub>
                  </m:sSub>
                </m:e>
              </m:nary>
              <m:r>
                <m:t> </m:t>
              </m:r>
              <m:sSubSup>
                <m:e>
                  <m:r>
                    <m:t>F</m:t>
                  </m:r>
                </m:e>
                <m:sub>
                  <m:r>
                    <m:t>s</m:t>
                  </m:r>
                  <m:r>
                    <m:rPr>
                      <m:sty m:val="p"/>
                    </m:rPr>
                    <m:t>,</m:t>
                  </m:r>
                  <m:r>
                    <m:t>f</m:t>
                  </m:r>
                  <m:r>
                    <m:rPr>
                      <m:sty m:val="p"/>
                    </m:rPr>
                    <m:t>,</m:t>
                  </m:r>
                  <m:r>
                    <m:t>t</m:t>
                  </m:r>
                </m:sub>
                <m:sup>
                  <m:r>
                    <m:t>B</m:t>
                  </m:r>
                </m:sup>
              </m:sSubSup>
            </m:num>
            <m:den>
              <m:nary>
                <m:naryPr>
                  <m:chr m:val="∑"/>
                  <m:limLoc m:val="undOvr"/>
                  <m:subHide m:val="off"/>
                  <m:supHide m:val="on"/>
                </m:naryPr>
                <m:sub>
                  <m:r>
                    <m:t>s</m:t>
                  </m:r>
                </m:sub>
                <m:sup>
                  <m:r>
                    <m:t>​</m:t>
                  </m:r>
                </m:sup>
                <m:e>
                  <m:sSubSup>
                    <m:e>
                      <m:r>
                        <m:t>p</m:t>
                      </m:r>
                    </m:e>
                    <m:sub>
                      <m:r>
                        <m:t>s</m:t>
                      </m:r>
                      <m:r>
                        <m:rPr>
                          <m:sty m:val="p"/>
                        </m:rPr>
                        <m:t>,</m:t>
                      </m:r>
                      <m:r>
                        <m:t>f</m:t>
                      </m:r>
                      <m:r>
                        <m:rPr>
                          <m:sty m:val="p"/>
                        </m:rPr>
                        <m:t>,</m:t>
                      </m:r>
                      <m:r>
                        <m:t>t</m:t>
                      </m:r>
                    </m:sub>
                    <m:sup>
                      <m:r>
                        <m:t>B</m:t>
                      </m:r>
                    </m:sup>
                  </m:sSubSup>
                </m:e>
              </m:nary>
              <m:r>
                <m:t> </m:t>
              </m:r>
              <m:sSubSup>
                <m:e>
                  <m:r>
                    <m:t>F</m:t>
                  </m:r>
                </m:e>
                <m:sub>
                  <m:r>
                    <m:t>s</m:t>
                  </m:r>
                  <m:r>
                    <m:rPr>
                      <m:sty m:val="p"/>
                    </m:rPr>
                    <m:t>,</m:t>
                  </m:r>
                  <m:r>
                    <m:t>f</m:t>
                  </m:r>
                  <m:r>
                    <m:rPr>
                      <m:sty m:val="p"/>
                    </m:rPr>
                    <m:t>,</m:t>
                  </m:r>
                  <m:r>
                    <m:t>t</m:t>
                  </m:r>
                </m:sub>
                <m:sup>
                  <m:r>
                    <m:t>B</m:t>
                  </m:r>
                </m:sup>
              </m:sSubSup>
            </m:den>
          </m:f>
          <m:r>
            <m:rPr>
              <m:sty m:val="p"/>
            </m:rPr>
            <m:t>,</m:t>
          </m:r>
          <m:r>
            <m:t> </m:t>
          </m:r>
          <m:sSub>
            <m:e>
              <m:r>
                <m:t>T</m:t>
              </m:r>
            </m:e>
            <m:sub>
              <m:r>
                <m:t>f</m:t>
              </m:r>
            </m:sub>
          </m:sSub>
          <m:r>
            <m:rPr>
              <m:sty m:val="p"/>
            </m:rPr>
            <m:t>=</m:t>
          </m:r>
          <m:f>
            <m:fPr>
              <m:type m:val="bar"/>
            </m:fPr>
            <m:num>
              <m:nary>
                <m:naryPr>
                  <m:chr m:val="∑"/>
                  <m:limLoc m:val="undOvr"/>
                  <m:subHide m:val="off"/>
                  <m:supHide m:val="on"/>
                </m:naryPr>
                <m:sub>
                  <m:r>
                    <m:t>s</m:t>
                  </m:r>
                </m:sub>
                <m:sup>
                  <m:r>
                    <m:t>​</m:t>
                  </m:r>
                </m:sup>
                <m:e>
                  <m:sSub>
                    <m:e>
                      <m:r>
                        <m:t>p</m:t>
                      </m:r>
                    </m:e>
                    <m:sub>
                      <m:r>
                        <m:t>s</m:t>
                      </m:r>
                      <m:r>
                        <m:rPr>
                          <m:sty m:val="p"/>
                        </m:rPr>
                        <m:t>,</m:t>
                      </m:r>
                      <m:r>
                        <m:t>f</m:t>
                      </m:r>
                      <m:r>
                        <m:rPr>
                          <m:sty m:val="p"/>
                        </m:rPr>
                        <m:t>,</m:t>
                      </m:r>
                      <m:r>
                        <m:t>t</m:t>
                      </m:r>
                    </m:sub>
                  </m:sSub>
                </m:e>
              </m:nary>
              <m:r>
                <m:t> </m:t>
              </m:r>
              <m:sSubSup>
                <m:e>
                  <m:r>
                    <m:t>F</m:t>
                  </m:r>
                </m:e>
                <m:sub>
                  <m:r>
                    <m:t>s</m:t>
                  </m:r>
                  <m:r>
                    <m:rPr>
                      <m:sty m:val="p"/>
                    </m:rPr>
                    <m:t>,</m:t>
                  </m:r>
                  <m:r>
                    <m:t>f</m:t>
                  </m:r>
                  <m:r>
                    <m:rPr>
                      <m:sty m:val="p"/>
                    </m:rPr>
                    <m:t>,</m:t>
                  </m:r>
                  <m:sSub>
                    <m:e>
                      <m:r>
                        <m:t>t</m:t>
                      </m:r>
                    </m:e>
                    <m:sub>
                      <m:r>
                        <m:t>0</m:t>
                      </m:r>
                    </m:sub>
                  </m:sSub>
                </m:sub>
                <m:sup>
                  <m:r>
                    <m:t>B</m:t>
                  </m:r>
                </m:sup>
              </m:sSubSup>
            </m:num>
            <m:den>
              <m:nary>
                <m:naryPr>
                  <m:chr m:val="∑"/>
                  <m:limLoc m:val="undOvr"/>
                  <m:subHide m:val="off"/>
                  <m:supHide m:val="on"/>
                </m:naryPr>
                <m:sub>
                  <m:r>
                    <m:t>s</m:t>
                  </m:r>
                </m:sub>
                <m:sup>
                  <m:r>
                    <m:t>​</m:t>
                  </m:r>
                </m:sup>
                <m:e>
                  <m:sSubSup>
                    <m:e>
                      <m:r>
                        <m:t>p</m:t>
                      </m:r>
                    </m:e>
                    <m:sub>
                      <m:r>
                        <m:t>s</m:t>
                      </m:r>
                      <m:r>
                        <m:rPr>
                          <m:sty m:val="p"/>
                        </m:rPr>
                        <m:t>,</m:t>
                      </m:r>
                      <m:r>
                        <m:t>f</m:t>
                      </m:r>
                      <m:r>
                        <m:rPr>
                          <m:sty m:val="p"/>
                        </m:rPr>
                        <m:t>,</m:t>
                      </m:r>
                      <m:sSub>
                        <m:e>
                          <m:r>
                            <m:t>t</m:t>
                          </m:r>
                        </m:e>
                        <m:sub>
                          <m:r>
                            <m:t>0</m:t>
                          </m:r>
                        </m:sub>
                      </m:sSub>
                    </m:sub>
                    <m:sup>
                      <m:r>
                        <m:t>B</m:t>
                      </m:r>
                    </m:sup>
                  </m:sSubSup>
                </m:e>
              </m:nary>
              <m:r>
                <m:t> </m:t>
              </m:r>
              <m:sSubSup>
                <m:e>
                  <m:r>
                    <m:t>F</m:t>
                  </m:r>
                </m:e>
                <m:sub>
                  <m:r>
                    <m:t>s</m:t>
                  </m:r>
                  <m:r>
                    <m:rPr>
                      <m:sty m:val="p"/>
                    </m:rPr>
                    <m:t>,</m:t>
                  </m:r>
                  <m:r>
                    <m:t>f</m:t>
                  </m:r>
                  <m:r>
                    <m:rPr>
                      <m:sty m:val="p"/>
                    </m:rPr>
                    <m:t>,</m:t>
                  </m:r>
                  <m:sSub>
                    <m:e>
                      <m:r>
                        <m:t>t</m:t>
                      </m:r>
                    </m:e>
                    <m:sub>
                      <m:r>
                        <m:t>0</m:t>
                      </m:r>
                    </m:sub>
                  </m:sSub>
                </m:sub>
                <m:sup>
                  <m:r>
                    <m:t>B</m:t>
                  </m:r>
                </m:sup>
              </m:sSubSup>
            </m:den>
          </m:f>
        </m:oMath>
      </m:oMathPara>
    </w:p>
    <w:p>
      <w:pPr>
        <w:pStyle w:val="FirstParagraph"/>
      </w:pPr>
      <w:r>
        <w:t xml:space="preserve">Over price codes</w:t>
      </w:r>
      <w:r>
        <w:t xml:space="preserve"> </w:t>
      </w:r>
      <m:oMath>
        <m:r>
          <m:t>c</m:t>
        </m:r>
      </m:oMath>
      <w:r>
        <w:t xml:space="preserve"> </w:t>
      </w:r>
      <w:r>
        <w:t xml:space="preserve">(fuel and price sector), fuels</w:t>
      </w:r>
      <w:r>
        <w:t xml:space="preserve"> </w:t>
      </w:r>
      <m:oMath>
        <m:r>
          <m:t>f</m:t>
        </m:r>
      </m:oMath>
      <w:r>
        <w:t xml:space="preserve"> </w:t>
      </w:r>
      <w:r>
        <w:t xml:space="preserve">including electricity and the total, years</w:t>
      </w:r>
      <w:r>
        <w:t xml:space="preserve"> </w:t>
      </w:r>
      <m:oMath>
        <m:r>
          <m:t>t</m:t>
        </m:r>
      </m:oMath>
      <w:r>
        <w:t xml:space="preserve">. Excel-AI notation (Mitigation section 2, filled in the year loop because it reads fuel use). By price code: new carbon tax, ETS, new taxes, existing carbon pricing and after-tax price averaged over the subsectors that use the code (the pre-tax build-up pbc where no subsector does); VAT on new policies is the remainder. By fuel: unit value, Laspeyres index at scenario-1 quantities, time index at base-year quantities, mix effect; the legacy index (AveragePriceMethod = Legacy</w:t>
      </w:r>
      <w:r>
        <w:rPr>
          <w:iCs/>
          <w:i/>
        </w:rPr>
        <w:t xml:space="preserve">): coal and gas weight residential, industry and power (generation cost) prices by scenario-1 quantities, oil products take the single price, the rest the unit value. Electricity uses the user tariffs and consumption; the total converts electricity at GJ per kWh. rpe = the average price of all energy. Source: Excel-AI: Mitigation section 2 (rows pnq-rpn, pav.</w:t>
      </w:r>
      <w:r>
        <w:t xml:space="preserve">, pavl.*, rpe).</w:t>
      </w:r>
    </w:p>
    <w:bookmarkEnd w:id="33"/>
    <w:bookmarkStart w:id="34" w:name="a3-fuel-use"/>
    <w:p>
      <w:pPr>
        <w:pStyle w:val="Heading2"/>
      </w:pPr>
      <w:r>
        <w:t xml:space="preserve">A3 Fuel use</w:t>
      </w:r>
    </w:p>
    <w:p>
      <w:pPr>
        <w:pStyle w:val="FirstParagraph"/>
      </w:pPr>
      <w:r>
        <w:t xml:space="preserve">To complete: initially exempt use from the household survey (ExemptMostCook, R6); self-generated renewables; income elasticity adjustment.</w:t>
      </w:r>
    </w:p>
    <w:p>
      <w:pPr>
        <w:pStyle w:val="BodyText"/>
      </w:pPr>
      <w:r>
        <w:rPr>
          <w:bCs/>
          <w:b/>
        </w:rPr>
        <w:t xml:space="preserve">A3.1 Elasticities of the country</w:t>
      </w:r>
      <w:r>
        <w:t xml:space="preserve"> </w:t>
      </w:r>
      <w:r>
        <w:rPr>
          <w:iCs/>
          <w:i/>
        </w:rPr>
        <w:t xml:space="preserve">(adjustment)</w:t>
      </w:r>
    </w:p>
    <w:p>
      <w:pPr>
        <w:pStyle w:val="BodyText"/>
      </w:pPr>
      <m:oMathPara>
        <m:oMathParaPr>
          <m:jc m:val="center"/>
        </m:oMathParaPr>
        <m:oMath>
          <m:sSubSup>
            <m:e>
              <m:r>
                <m:t>ϵ</m:t>
              </m:r>
            </m:e>
            <m:sub>
              <m:r>
                <m:t>f</m:t>
              </m:r>
              <m:r>
                <m:rPr>
                  <m:sty m:val="p"/>
                </m:rPr>
                <m:t>,</m:t>
              </m:r>
              <m:r>
                <m:t>g</m:t>
              </m:r>
            </m:sub>
            <m:sup>
              <m:r>
                <m:t>k</m:t>
              </m:r>
            </m:sup>
          </m:sSubSup>
          <m:r>
            <m:rPr>
              <m:sty m:val="p"/>
            </m:rPr>
            <m:t>=</m:t>
          </m:r>
          <m:r>
            <m:rPr>
              <m:nor/>
              <m:sty m:val="p"/>
            </m:rPr>
            <m:t>value of the country in the row of the legacy Elasticities table</m:t>
          </m:r>
          <m:r>
            <m:rPr>
              <m:sty m:val="p"/>
            </m:rPr>
            <m:t>,</m:t>
          </m:r>
          <m:r>
            <m:t> </m:t>
          </m:r>
          <m:r>
            <m:t>k</m:t>
          </m:r>
          <m:r>
            <m:rPr>
              <m:sty m:val="p"/>
            </m:rPr>
            <m:t>∈</m:t>
          </m:r>
          <m:r>
            <m:rPr>
              <m:sty m:val="p"/>
            </m:rPr>
            <m:t>{</m:t>
          </m:r>
          <m:r>
            <m:t>Y</m:t>
          </m:r>
          <m:r>
            <m:rPr>
              <m:sty m:val="p"/>
            </m:rPr>
            <m:t>,</m:t>
          </m:r>
          <m:r>
            <m:t>U</m:t>
          </m:r>
          <m:r>
            <m:rPr>
              <m:sty m:val="p"/>
            </m:rPr>
            <m:t>,</m:t>
          </m:r>
          <m:r>
            <m:t>F</m:t>
          </m:r>
          <m:r>
            <m:rPr>
              <m:sty m:val="p"/>
            </m:rPr>
            <m:t>,</m:t>
          </m:r>
          <m:r>
            <m:t>α</m:t>
          </m:r>
          <m:r>
            <m:rPr>
              <m:sty m:val="p"/>
            </m:rPr>
            <m:t>}</m:t>
          </m:r>
        </m:oMath>
      </m:oMathPara>
    </w:p>
    <w:p>
      <w:pPr>
        <w:pStyle w:val="FirstParagraph"/>
      </w:pPr>
      <w:r>
        <w:t xml:space="preserve">Over fuel groups</w:t>
      </w:r>
      <w:r>
        <w:t xml:space="preserve"> </w:t>
      </w:r>
      <m:oMath>
        <m:r>
          <m:t>f</m:t>
        </m:r>
      </m:oMath>
      <w:r>
        <w:t xml:space="preserve"> </w:t>
      </w:r>
      <w:r>
        <w:t xml:space="preserve">(coal, gas, gasoline, diesel, oil, biomass, renewables, electricity), sector groups</w:t>
      </w:r>
      <w:r>
        <w:t xml:space="preserve"> </w:t>
      </w:r>
      <m:oMath>
        <m:r>
          <m:t>g</m:t>
        </m:r>
      </m:oMath>
      <w:r>
        <w:t xml:space="preserve"> </w:t>
      </w:r>
      <w:r>
        <w:t xml:space="preserve">(transport, residential, industry, services). Excel-AI notation: income</w:t>
      </w:r>
      <w:r>
        <w:t xml:space="preserve"> </w:t>
      </w:r>
      <m:oMath>
        <m:r>
          <m:t>Y</m:t>
        </m:r>
      </m:oMath>
      <w:r>
        <w:t xml:space="preserve">, own-price usage</w:t>
      </w:r>
      <w:r>
        <w:t xml:space="preserve"> </w:t>
      </w:r>
      <m:oMath>
        <m:r>
          <m:t>U</m:t>
        </m:r>
      </m:oMath>
      <w:r>
        <w:t xml:space="preserve"> </w:t>
      </w:r>
      <w:r>
        <w:t xml:space="preserve">and efficiency</w:t>
      </w:r>
      <w:r>
        <w:t xml:space="preserve"> </w:t>
      </w:r>
      <m:oMath>
        <m:r>
          <m:t>F</m:t>
        </m:r>
      </m:oMath>
      <w:r>
        <w:t xml:space="preserve"> </w:t>
      </w:r>
      <w:r>
        <w:t xml:space="preserve">elasticities, autonomous efficiency improvement</w:t>
      </w:r>
      <w:r>
        <w:t xml:space="preserve"> </w:t>
      </w:r>
      <m:oMath>
        <m:r>
          <m:t>α</m:t>
        </m:r>
      </m:oMath>
      <w:r>
        <w:t xml:space="preserve">. Several rows reuse another fuel’s or sector’s legacy row (core/excel_ai/elasticity_rows.csv). Manual elasticities (MTInputs ElIncMainSrc, ElPrcMainSrc) are not in Coded CPAT yet. Source: Excel-AI: Inputs_ela (build_inputs_ela).</w:t>
      </w:r>
    </w:p>
    <w:p>
      <w:pPr>
        <w:pStyle w:val="BodyText"/>
      </w:pPr>
      <w:r>
        <w:rPr>
          <w:bCs/>
          <w:b/>
        </w:rPr>
        <w:t xml:space="preserve">A3.2 The fuel | subsector table</w:t>
      </w:r>
      <w:r>
        <w:t xml:space="preserve"> </w:t>
      </w:r>
      <w:r>
        <w:rPr>
          <w:iCs/>
          <w:i/>
        </w:rPr>
        <w:t xml:space="preserve">(adjustment)</w:t>
      </w:r>
    </w:p>
    <w:p>
      <w:pPr>
        <w:pStyle w:val="BodyText"/>
      </w:pPr>
      <m:oMathPara>
        <m:oMathParaPr>
          <m:jc m:val="center"/>
        </m:oMathParaPr>
        <m:oMath>
          <m:sSubSup>
            <m:e>
              <m:r>
                <m:t>ϵ</m:t>
              </m:r>
            </m:e>
            <m:sub>
              <m:r>
                <m:t>f</m:t>
              </m:r>
              <m:r>
                <m:rPr>
                  <m:sty m:val="p"/>
                </m:rPr>
                <m:t>,</m:t>
              </m:r>
              <m:r>
                <m:t>s</m:t>
              </m:r>
            </m:sub>
            <m:sup>
              <m:r>
                <m:t>Y</m:t>
              </m:r>
              <m:r>
                <m:rPr>
                  <m:sty m:val="p"/>
                </m:rPr>
                <m:t>,</m:t>
              </m:r>
              <m:r>
                <m:t>U</m:t>
              </m:r>
              <m:r>
                <m:rPr>
                  <m:sty m:val="p"/>
                </m:rPr>
                <m:t>,</m:t>
              </m:r>
              <m:r>
                <m:t>F</m:t>
              </m:r>
            </m:sup>
          </m:sSubSup>
          <m:r>
            <m:rPr>
              <m:sty m:val="p"/>
            </m:rPr>
            <m:t>=</m:t>
          </m:r>
          <m:sSubSup>
            <m:e>
              <m:r>
                <m:t>ϵ</m:t>
              </m:r>
            </m:e>
            <m:sub>
              <m:r>
                <m:t>f</m:t>
              </m:r>
              <m:d>
                <m:dPr>
                  <m:begChr m:val="("/>
                  <m:endChr m:val=")"/>
                  <m:sepChr m:val=""/>
                  <m:grow/>
                </m:dPr>
                <m:e>
                  <m:r>
                    <m:t>f</m:t>
                  </m:r>
                </m:e>
              </m:d>
              <m:r>
                <m:rPr>
                  <m:sty m:val="p"/>
                </m:rPr>
                <m:t>,</m:t>
              </m:r>
              <m:r>
                <m:t>g</m:t>
              </m:r>
              <m:d>
                <m:dPr>
                  <m:begChr m:val="("/>
                  <m:endChr m:val=")"/>
                  <m:sepChr m:val=""/>
                  <m:grow/>
                </m:dPr>
                <m:e>
                  <m:r>
                    <m:t>s</m:t>
                  </m:r>
                </m:e>
              </m:d>
            </m:sub>
            <m:sup>
              <m:r>
                <m:t>Y</m:t>
              </m:r>
              <m:r>
                <m:rPr>
                  <m:sty m:val="p"/>
                </m:rPr>
                <m:t>,</m:t>
              </m:r>
              <m:r>
                <m:t>U</m:t>
              </m:r>
              <m:r>
                <m:rPr>
                  <m:sty m:val="p"/>
                </m:rPr>
                <m:t>,</m:t>
              </m:r>
              <m:r>
                <m:t>F</m:t>
              </m:r>
            </m:sup>
          </m:sSubSup>
          <m:r>
            <m:rPr>
              <m:sty m:val="p"/>
            </m:rPr>
            <m:t>,</m:t>
          </m:r>
          <m:r>
            <m:t> </m:t>
          </m:r>
          <m:r>
            <m:t>e</m:t>
          </m:r>
          <m:sSub>
            <m:e>
              <m:r>
                <m:t>f</m:t>
              </m:r>
            </m:e>
            <m:sub>
              <m:r>
                <m:t>f</m:t>
              </m:r>
              <m:r>
                <m:rPr>
                  <m:sty m:val="p"/>
                </m:rPr>
                <m:t>,</m:t>
              </m:r>
              <m:r>
                <m:t>s</m:t>
              </m:r>
            </m:sub>
          </m:sSub>
          <m:r>
            <m:rPr>
              <m:sty m:val="p"/>
            </m:rPr>
            <m:t>=</m:t>
          </m:r>
          <m:r>
            <m:t>e</m:t>
          </m:r>
          <m:sSub>
            <m:e>
              <m:r>
                <m:t>f</m:t>
              </m:r>
            </m:e>
            <m:sub>
              <m:r>
                <m:t>f</m:t>
              </m:r>
              <m:r>
                <m:rPr>
                  <m:sty m:val="p"/>
                </m:rPr>
                <m:t>,</m:t>
              </m:r>
              <m:r>
                <m:t>e</m:t>
              </m:r>
              <m:d>
                <m:dPr>
                  <m:begChr m:val="("/>
                  <m:endChr m:val=")"/>
                  <m:sepChr m:val=""/>
                  <m:grow/>
                </m:dPr>
                <m:e>
                  <m:r>
                    <m:t>s</m:t>
                  </m:r>
                </m:e>
              </m:d>
            </m:sub>
          </m:sSub>
          <m:r>
            <m:t> </m:t>
          </m:r>
          <m:r>
            <m:t>χ</m:t>
          </m:r>
          <m:r>
            <m:rPr>
              <m:sty m:val="p"/>
            </m:rPr>
            <m:t>,</m:t>
          </m:r>
          <m:r>
            <m:t> </m:t>
          </m:r>
          <m:sSub>
            <m:e>
              <m:r>
                <m:t>F</m:t>
              </m:r>
            </m:e>
            <m:sub>
              <m:r>
                <m:t>f</m:t>
              </m:r>
              <m:r>
                <m:rPr>
                  <m:sty m:val="p"/>
                </m:rPr>
                <m:t>,</m:t>
              </m:r>
              <m:r>
                <m:t>s</m:t>
              </m:r>
              <m:r>
                <m:rPr>
                  <m:sty m:val="p"/>
                </m:rPr>
                <m:t>,</m:t>
              </m:r>
              <m:sSub>
                <m:e>
                  <m:r>
                    <m:t>t</m:t>
                  </m:r>
                </m:e>
                <m:sub>
                  <m:r>
                    <m:t>0</m:t>
                  </m:r>
                </m:sub>
              </m:sSub>
            </m:sub>
          </m:sSub>
          <m:r>
            <m:rPr>
              <m:sty m:val="p"/>
            </m:rPr>
            <m:t>=</m:t>
          </m:r>
          <m:r>
            <m:rPr>
              <m:nor/>
              <m:sty m:val="p"/>
            </m:rPr>
            <m:t>energy balance (flows of </m:t>
          </m:r>
          <m:r>
            <m:t>s</m:t>
          </m:r>
          <m:r>
            <m:rPr>
              <m:nor/>
              <m:sty m:val="p"/>
            </m:rPr>
            <m:t>) or EnergyCons</m:t>
          </m:r>
        </m:oMath>
      </m:oMathPara>
    </w:p>
    <w:p>
      <w:pPr>
        <w:pStyle w:val="FirstParagraph"/>
      </w:pPr>
      <w:r>
        <w:t xml:space="preserve">Over fuels</w:t>
      </w:r>
      <w:r>
        <w:t xml:space="preserve"> </w:t>
      </w:r>
      <m:oMath>
        <m:r>
          <m:t>f</m:t>
        </m:r>
      </m:oMath>
      <w:r>
        <w:t xml:space="preserve">, subsectors</w:t>
      </w:r>
      <w:r>
        <w:t xml:space="preserve"> </w:t>
      </w:r>
      <m:oMath>
        <m:r>
          <m:t>s</m:t>
        </m:r>
      </m:oMath>
      <w:r>
        <w:t xml:space="preserve">. Excel-AI notation: elasticities of the fuel’s elasticity fuel and the subsector’s elasticity sector (residential biomass income elasticity 0 unless BiomassNormal, I24); CO2 factor of the subsector’s EF sector, calibrated; base-year fuel use from the energy balance (flow 1 plus signed flow 2) or EnergyCons (BalancesOrConsumption); the existing carbon pricing embedded in the price data, by ECP sector; non-CO2 factors; positions of the road model and residential leakage rows. Source: Excel-AI: Inputs rows 5-148.</w:t>
      </w:r>
    </w:p>
    <w:p>
      <w:pPr>
        <w:pStyle w:val="BodyText"/>
      </w:pPr>
      <w:r>
        <w:rPr>
          <w:bCs/>
          <w:b/>
        </w:rPr>
        <w:t xml:space="preserve">A3.3 Biofuels in road transport, renewables in aviation and navigation</w:t>
      </w:r>
      <w:r>
        <w:t xml:space="preserve"> </w:t>
      </w:r>
      <w:r>
        <w:rPr>
          <w:iCs/>
          <w:i/>
        </w:rPr>
        <w:t xml:space="preserve">(adjustment)</w:t>
      </w:r>
    </w:p>
    <w:p>
      <w:pPr>
        <w:pStyle w:val="BodyText"/>
      </w:pPr>
      <m:oMathPara>
        <m:oMathParaPr>
          <m:jc m:val="center"/>
        </m:oMathParaPr>
        <m:oMath>
          <m:sSubSup>
            <m:e>
              <m:r>
                <m:t>B</m:t>
              </m:r>
            </m:e>
            <m:sub>
              <m:r>
                <m:t>t</m:t>
              </m:r>
            </m:sub>
            <m:sup>
              <m:r>
                <m:t>g</m:t>
              </m:r>
            </m:sup>
          </m:sSubSup>
          <m:r>
            <m:rPr>
              <m:sty m:val="p"/>
            </m:rPr>
            <m:t>=</m:t>
          </m:r>
          <m:sSubSup>
            <m:e>
              <m:r>
                <m:t>B</m:t>
              </m:r>
            </m:e>
            <m:sub>
              <m:r>
                <m:t>t</m:t>
              </m:r>
              <m:r>
                <m:rPr>
                  <m:sty m:val="p"/>
                </m:rPr>
                <m:t>−</m:t>
              </m:r>
              <m:r>
                <m:t>1</m:t>
              </m:r>
            </m:sub>
            <m:sup>
              <m:r>
                <m:t>g</m:t>
              </m:r>
            </m:sup>
          </m:sSubSup>
          <m:r>
            <m:t> </m:t>
          </m:r>
          <m:f>
            <m:fPr>
              <m:type m:val="bar"/>
            </m:fPr>
            <m:num>
              <m:sSub>
                <m:e>
                  <m:r>
                    <m:t>F</m:t>
                  </m:r>
                </m:e>
                <m:sub>
                  <m:r>
                    <m:t>r</m:t>
                  </m:r>
                  <m:r>
                    <m:t>o</m:t>
                  </m:r>
                  <m:r>
                    <m:t>d</m:t>
                  </m:r>
                  <m:r>
                    <m:rPr>
                      <m:sty m:val="p"/>
                    </m:rPr>
                    <m:t>,</m:t>
                  </m:r>
                  <m:r>
                    <m:t>g</m:t>
                  </m:r>
                  <m:r>
                    <m:rPr>
                      <m:sty m:val="p"/>
                    </m:rPr>
                    <m:t>,</m:t>
                  </m:r>
                  <m:r>
                    <m:t>t</m:t>
                  </m:r>
                </m:sub>
              </m:sSub>
            </m:num>
            <m:den>
              <m:sSub>
                <m:e>
                  <m:r>
                    <m:t>F</m:t>
                  </m:r>
                </m:e>
                <m:sub>
                  <m:r>
                    <m:t>r</m:t>
                  </m:r>
                  <m:r>
                    <m:t>o</m:t>
                  </m:r>
                  <m:r>
                    <m:t>d</m:t>
                  </m:r>
                  <m:r>
                    <m:rPr>
                      <m:sty m:val="p"/>
                    </m:rPr>
                    <m:t>,</m:t>
                  </m:r>
                  <m:r>
                    <m:t>g</m:t>
                  </m:r>
                  <m:r>
                    <m:rPr>
                      <m:sty m:val="p"/>
                    </m:rPr>
                    <m:t>,</m:t>
                  </m:r>
                  <m:r>
                    <m:t>t</m:t>
                  </m:r>
                  <m:r>
                    <m:rPr>
                      <m:sty m:val="p"/>
                    </m:rPr>
                    <m:t>−</m:t>
                  </m:r>
                  <m:r>
                    <m:t>1</m:t>
                  </m:r>
                </m:sub>
              </m:sSub>
            </m:den>
          </m:f>
          <m:r>
            <m:t> </m:t>
          </m:r>
          <m:d>
            <m:dPr>
              <m:begChr m:val="("/>
              <m:endChr m:val=")"/>
              <m:sepChr m:val=""/>
              <m:grow/>
            </m:dPr>
            <m:e>
              <m:r>
                <m:t>g</m:t>
              </m:r>
              <m:r>
                <m:rPr>
                  <m:sty m:val="p"/>
                </m:rPr>
                <m:t>=</m:t>
              </m:r>
              <m:r>
                <m:rPr>
                  <m:nor/>
                  <m:sty m:val="p"/>
                </m:rPr>
                <m:t>gasoline, diesel</m:t>
              </m:r>
            </m:e>
          </m:d>
          <m:r>
            <m:rPr>
              <m:sty m:val="p"/>
            </m:rPr>
            <m:t>,</m:t>
          </m:r>
          <m:r>
            <m:t> </m:t>
          </m:r>
          <m:sSubSup>
            <m:e>
              <m:r>
                <m:t>B</m:t>
              </m:r>
            </m:e>
            <m:sub>
              <m:r>
                <m:t>t</m:t>
              </m:r>
            </m:sub>
            <m:sup>
              <m:r>
                <m:t>o</m:t>
              </m:r>
            </m:sup>
          </m:sSubSup>
          <m:r>
            <m:rPr>
              <m:sty m:val="p"/>
            </m:rPr>
            <m:t>=</m:t>
          </m:r>
          <m:sSubSup>
            <m:e>
              <m:r>
                <m:t>B</m:t>
              </m:r>
            </m:e>
            <m:sub>
              <m:r>
                <m:t>t</m:t>
              </m:r>
              <m:r>
                <m:rPr>
                  <m:sty m:val="p"/>
                </m:rPr>
                <m:t>−</m:t>
              </m:r>
              <m:r>
                <m:t>1</m:t>
              </m:r>
            </m:sub>
            <m:sup>
              <m:r>
                <m:t>o</m:t>
              </m:r>
            </m:sup>
          </m:sSubSup>
          <m:r>
            <m:t> </m:t>
          </m:r>
          <m:r>
            <m:t>a</m:t>
          </m:r>
          <m:r>
            <m:t> </m:t>
          </m:r>
          <m:sSub>
            <m:e>
              <m:r>
                <m:t>Ψ</m:t>
              </m:r>
            </m:e>
            <m:sub>
              <m:r>
                <m:t>t</m:t>
              </m:r>
            </m:sub>
          </m:sSub>
          <m:sSup>
            <m:e>
              <m:d>
                <m:dPr>
                  <m:begChr m:val="("/>
                  <m:endChr m:val=")"/>
                  <m:sepChr m:val=""/>
                  <m:grow/>
                </m:dPr>
                <m:e>
                  <m:r>
                    <m:t>1</m:t>
                  </m:r>
                  <m:r>
                    <m:rPr>
                      <m:sty m:val="p"/>
                    </m:rPr>
                    <m:t>+</m:t>
                  </m:r>
                  <m:sSub>
                    <m:e>
                      <m:r>
                        <m:t>y</m:t>
                      </m:r>
                    </m:e>
                    <m:sub>
                      <m:r>
                        <m:t>t</m:t>
                      </m:r>
                    </m:sub>
                  </m:sSub>
                </m:e>
              </m:d>
            </m:e>
            <m:sup>
              <m:sSub>
                <m:e>
                  <m:r>
                    <m:t>ϵ</m:t>
                  </m:r>
                </m:e>
                <m:sub>
                  <m:r>
                    <m:t>Y</m:t>
                  </m:r>
                </m:sub>
              </m:sSub>
            </m:sup>
          </m:sSup>
          <m:sSup>
            <m:e>
              <m:d>
                <m:dPr>
                  <m:begChr m:val="("/>
                  <m:endChr m:val=")"/>
                  <m:sepChr m:val=""/>
                  <m:grow/>
                </m:dPr>
                <m:e>
                  <m:f>
                    <m:fPr>
                      <m:type m:val="bar"/>
                    </m:fPr>
                    <m:num>
                      <m:sSub>
                        <m:e>
                          <m:r>
                            <m:t>p</m:t>
                          </m:r>
                        </m:e>
                        <m:sub>
                          <m:r>
                            <m:t>t</m:t>
                          </m:r>
                        </m:sub>
                      </m:sSub>
                    </m:num>
                    <m:den>
                      <m:sSub>
                        <m:e>
                          <m:r>
                            <m:t>p</m:t>
                          </m:r>
                        </m:e>
                        <m:sub>
                          <m:r>
                            <m:t>t</m:t>
                          </m:r>
                          <m:r>
                            <m:rPr>
                              <m:sty m:val="p"/>
                            </m:rPr>
                            <m:t>−</m:t>
                          </m:r>
                          <m:r>
                            <m:t>1</m:t>
                          </m:r>
                        </m:sub>
                      </m:sSub>
                    </m:den>
                  </m:f>
                </m:e>
              </m:d>
            </m:e>
            <m:sup>
              <m:sSub>
                <m:e>
                  <m:r>
                    <m:t>ϵ</m:t>
                  </m:r>
                </m:e>
                <m:sub>
                  <m:r>
                    <m:t>U</m:t>
                  </m:r>
                </m:sub>
              </m:sSub>
            </m:sup>
          </m:sSup>
          <m:sSup>
            <m:e>
              <m:d>
                <m:dPr>
                  <m:begChr m:val="("/>
                  <m:endChr m:val=")"/>
                  <m:sepChr m:val=""/>
                  <m:grow/>
                </m:dPr>
                <m:e>
                  <m:f>
                    <m:fPr>
                      <m:type m:val="bar"/>
                    </m:fPr>
                    <m:num>
                      <m:sSub>
                        <m:e>
                          <m:r>
                            <m:t>p</m:t>
                          </m:r>
                        </m:e>
                        <m:sub>
                          <m:r>
                            <m:t>t</m:t>
                          </m:r>
                        </m:sub>
                      </m:sSub>
                      <m:r>
                        <m:rPr>
                          <m:sty m:val="p"/>
                        </m:rPr>
                        <m:t>+</m:t>
                      </m:r>
                      <m:r>
                        <m:t>s</m:t>
                      </m:r>
                      <m:sSub>
                        <m:e>
                          <m:r>
                            <m:t>h</m:t>
                          </m:r>
                        </m:e>
                        <m:sub>
                          <m:r>
                            <m:t>t</m:t>
                          </m:r>
                        </m:sub>
                      </m:sSub>
                    </m:num>
                    <m:den>
                      <m:sSub>
                        <m:e>
                          <m:r>
                            <m:t>p</m:t>
                          </m:r>
                        </m:e>
                        <m:sub>
                          <m:r>
                            <m:t>t</m:t>
                          </m:r>
                          <m:r>
                            <m:rPr>
                              <m:sty m:val="p"/>
                            </m:rPr>
                            <m:t>−</m:t>
                          </m:r>
                          <m:r>
                            <m:t>1</m:t>
                          </m:r>
                        </m:sub>
                      </m:sSub>
                      <m:r>
                        <m:rPr>
                          <m:sty m:val="p"/>
                        </m:rPr>
                        <m:t>+</m:t>
                      </m:r>
                      <m:r>
                        <m:t>s</m:t>
                      </m:r>
                      <m:sSub>
                        <m:e>
                          <m:r>
                            <m:t>h</m:t>
                          </m:r>
                        </m:e>
                        <m:sub>
                          <m:r>
                            <m:t>t</m:t>
                          </m:r>
                          <m:r>
                            <m:rPr>
                              <m:sty m:val="p"/>
                            </m:rPr>
                            <m:t>−</m:t>
                          </m:r>
                          <m:r>
                            <m:t>1</m:t>
                          </m:r>
                        </m:sub>
                      </m:sSub>
                    </m:den>
                  </m:f>
                </m:e>
              </m:d>
            </m:e>
            <m:sup>
              <m:sSub>
                <m:e>
                  <m:r>
                    <m:t>ϵ</m:t>
                  </m:r>
                </m:e>
                <m:sub>
                  <m:r>
                    <m:t>F</m:t>
                  </m:r>
                </m:sub>
              </m:sSub>
              <m:d>
                <m:dPr>
                  <m:begChr m:val="("/>
                  <m:endChr m:val=")"/>
                  <m:sepChr m:val=""/>
                  <m:grow/>
                </m:dPr>
                <m:e>
                  <m:r>
                    <m:t>1</m:t>
                  </m:r>
                  <m:r>
                    <m:rPr>
                      <m:sty m:val="p"/>
                    </m:rPr>
                    <m:t>+</m:t>
                  </m:r>
                  <m:sSub>
                    <m:e>
                      <m:r>
                        <m:t>ϵ</m:t>
                      </m:r>
                    </m:e>
                    <m:sub>
                      <m:r>
                        <m:t>U</m:t>
                      </m:r>
                    </m:sub>
                  </m:sSub>
                </m:e>
              </m:d>
            </m:sup>
          </m:sSup>
          <m:r>
            <m:rPr>
              <m:sty m:val="p"/>
            </m:rPr>
            <m:t>,</m:t>
          </m:r>
          <m:r>
            <m:t> </m:t>
          </m:r>
          <m:sSub>
            <m:e>
              <m:r>
                <m:t>F</m:t>
              </m:r>
            </m:e>
            <m:sub>
              <m:r>
                <m:t>r</m:t>
              </m:r>
              <m:r>
                <m:t>o</m:t>
              </m:r>
              <m:r>
                <m:t>d</m:t>
              </m:r>
              <m:r>
                <m:rPr>
                  <m:sty m:val="p"/>
                </m:rPr>
                <m:t>,</m:t>
              </m:r>
              <m:r>
                <m:t>b</m:t>
              </m:r>
              <m:r>
                <m:t>i</m:t>
              </m:r>
              <m:r>
                <m:t>o</m:t>
              </m:r>
            </m:sub>
          </m:sSub>
          <m:r>
            <m:rPr>
              <m:sty m:val="p"/>
            </m:rPr>
            <m:t>=</m:t>
          </m:r>
          <m:sSup>
            <m:e>
              <m:r>
                <m:t>B</m:t>
              </m:r>
            </m:e>
            <m:sup>
              <m:r>
                <m:t>g</m:t>
              </m:r>
              <m:r>
                <m:t>s</m:t>
              </m:r>
              <m:r>
                <m:t>o</m:t>
              </m:r>
            </m:sup>
          </m:sSup>
          <m:r>
            <m:rPr>
              <m:sty m:val="p"/>
            </m:rPr>
            <m:t>+</m:t>
          </m:r>
          <m:sSup>
            <m:e>
              <m:r>
                <m:t>B</m:t>
              </m:r>
            </m:e>
            <m:sup>
              <m:r>
                <m:t>d</m:t>
              </m:r>
              <m:r>
                <m:t>i</m:t>
              </m:r>
              <m:r>
                <m:t>e</m:t>
              </m:r>
            </m:sup>
          </m:sSup>
          <m:r>
            <m:rPr>
              <m:sty m:val="p"/>
            </m:rPr>
            <m:t>+</m:t>
          </m:r>
          <m:sSup>
            <m:e>
              <m:r>
                <m:t>B</m:t>
              </m:r>
            </m:e>
            <m:sup>
              <m:r>
                <m:t>o</m:t>
              </m:r>
            </m:sup>
          </m:sSup>
        </m:oMath>
      </m:oMathPara>
    </w:p>
    <w:p>
      <w:pPr>
        <w:pStyle w:val="FirstParagraph"/>
      </w:pPr>
      <w:r>
        <w:t xml:space="preserve">Over years</w:t>
      </w:r>
      <w:r>
        <w:t xml:space="preserve"> </w:t>
      </w:r>
      <m:oMath>
        <m:r>
          <m:t>t</m:t>
        </m:r>
      </m:oMath>
      <w:r>
        <w:t xml:space="preserve"> </w:t>
      </w:r>
      <w:r>
        <w:t xml:space="preserve">after the base year. Excel-AI notation (Mitigation section 5b). Biogasoline and biodiesel are blended: they follow the road use of the fossil fuel. Other biofuels follow M3.1 with the oil | transport elasticities and the road biomass price. Base year: the energy balance road flow (bgs, bdi, obf) or EnergyCons (BalancesOrConsumption). Renewables in aviation and navigation (base year EnergyCons enc.ren) follow M3.1 with the renewables | transport elasticities and the price ratio of the solar investment cost (trpren = tic pow sol); the efficiency factors use AdditionalEfficiencyRoadVehicle. Source: Excel-AI: Mitigation section 5b (trp.eb2, trbe, trbea, trpren, trrena, trp.rn0).</w:t>
      </w:r>
    </w:p>
    <w:p>
      <w:pPr>
        <w:pStyle w:val="BodyText"/>
      </w:pPr>
      <w:r>
        <w:rPr>
          <w:bCs/>
          <w:b/>
        </w:rPr>
        <w:t xml:space="preserve">A3.4 Residential leakage to biomass</w:t>
      </w:r>
      <w:r>
        <w:t xml:space="preserve"> </w:t>
      </w:r>
      <w:r>
        <w:rPr>
          <w:iCs/>
          <w:i/>
        </w:rPr>
        <w:t xml:space="preserve">(adjustment)</w:t>
      </w:r>
    </w:p>
    <w:p>
      <w:pPr>
        <w:pStyle w:val="BodyText"/>
      </w:pPr>
      <m:oMathPara>
        <m:oMathParaPr>
          <m:jc m:val="center"/>
        </m:oMathParaPr>
        <m:oMath>
          <m:sSubSup>
            <m:e>
              <m:r>
                <m:t>p</m:t>
              </m:r>
            </m:e>
            <m:sub>
              <m:r>
                <m:t>f</m:t>
              </m:r>
              <m:r>
                <m:rPr>
                  <m:sty m:val="p"/>
                </m:rPr>
                <m:t>,</m:t>
              </m:r>
              <m:r>
                <m:t>t</m:t>
              </m:r>
            </m:sub>
            <m:sup>
              <m:r>
                <m:t>l</m:t>
              </m:r>
              <m:r>
                <m:t>k</m:t>
              </m:r>
            </m:sup>
          </m:sSubSup>
          <m:r>
            <m:rPr>
              <m:sty m:val="p"/>
            </m:rPr>
            <m:t>=</m:t>
          </m:r>
          <m:r>
            <m:rPr>
              <m:sty m:val="p"/>
            </m:rPr>
            <m:t>min</m:t>
          </m:r>
          <m:r>
            <m:t>​</m:t>
          </m:r>
          <m:d>
            <m:dPr>
              <m:begChr m:val="("/>
              <m:endChr m:val=")"/>
              <m:sepChr m:val=""/>
              <m:grow/>
            </m:dPr>
            <m:e>
              <m:sSup>
                <m:e>
                  <m:d>
                    <m:dPr>
                      <m:begChr m:val="("/>
                      <m:endChr m:val=")"/>
                      <m:sepChr m:val=""/>
                      <m:grow/>
                    </m:dPr>
                    <m:e>
                      <m:r>
                        <m:t>1</m:t>
                      </m:r>
                      <m:r>
                        <m:rPr>
                          <m:sty m:val="p"/>
                        </m:rPr>
                        <m:t>+</m:t>
                      </m:r>
                      <m:f>
                        <m:fPr>
                          <m:type m:val="bar"/>
                        </m:fPr>
                        <m:num>
                          <m:sSub>
                            <m:e>
                              <m:r>
                                <m:t>τ</m:t>
                              </m:r>
                            </m:e>
                            <m:sub>
                              <m:r>
                                <m:t>f</m:t>
                              </m:r>
                              <m:r>
                                <m:rPr>
                                  <m:sty m:val="p"/>
                                </m:rPr>
                                <m:t>,</m:t>
                              </m:r>
                              <m:r>
                                <m:t>t</m:t>
                              </m:r>
                            </m:sub>
                          </m:sSub>
                          <m:r>
                            <m:rPr>
                              <m:sty m:val="p"/>
                            </m:rPr>
                            <m:t>−</m:t>
                          </m:r>
                          <m:sSub>
                            <m:e>
                              <m:r>
                                <m:t>τ</m:t>
                              </m:r>
                            </m:e>
                            <m:sub>
                              <m:r>
                                <m:t>f</m:t>
                              </m:r>
                              <m:r>
                                <m:rPr>
                                  <m:sty m:val="p"/>
                                </m:rPr>
                                <m:t>,</m:t>
                              </m:r>
                              <m:r>
                                <m:t>t</m:t>
                              </m:r>
                              <m:r>
                                <m:rPr>
                                  <m:sty m:val="p"/>
                                </m:rPr>
                                <m:t>−</m:t>
                              </m:r>
                              <m:r>
                                <m:t>1</m:t>
                              </m:r>
                            </m:sub>
                          </m:sSub>
                        </m:num>
                        <m:den>
                          <m:sSub>
                            <m:e>
                              <m:r>
                                <m:t>p</m:t>
                              </m:r>
                            </m:e>
                            <m:sub>
                              <m:r>
                                <m:t>f</m:t>
                              </m:r>
                              <m:r>
                                <m:rPr>
                                  <m:sty m:val="p"/>
                                </m:rPr>
                                <m:t>,</m:t>
                              </m:r>
                              <m:r>
                                <m:t>t</m:t>
                              </m:r>
                              <m:r>
                                <m:rPr>
                                  <m:sty m:val="p"/>
                                </m:rPr>
                                <m:t>−</m:t>
                              </m:r>
                              <m:r>
                                <m:t>1</m:t>
                              </m:r>
                            </m:sub>
                          </m:sSub>
                        </m:den>
                      </m:f>
                    </m:e>
                  </m:d>
                </m:e>
                <m:sup>
                  <m:r>
                    <m:t>σ</m:t>
                  </m:r>
                  <m:sSub>
                    <m:e>
                      <m:r>
                        <m:t>η</m:t>
                      </m:r>
                    </m:e>
                    <m:sub>
                      <m:r>
                        <m:t>b</m:t>
                      </m:r>
                      <m:r>
                        <m:t>i</m:t>
                      </m:r>
                      <m:r>
                        <m:t>o</m:t>
                      </m:r>
                    </m:sub>
                  </m:sSub>
                  <m:r>
                    <m:rPr>
                      <m:sty m:val="p"/>
                    </m:rPr>
                    <m:t>/</m:t>
                  </m:r>
                  <m:d>
                    <m:dPr>
                      <m:begChr m:val="("/>
                      <m:endChr m:val=")"/>
                      <m:sepChr m:val=""/>
                      <m:grow/>
                    </m:dPr>
                    <m:e>
                      <m:sSub>
                        <m:e>
                          <m:r>
                            <m:t>η</m:t>
                          </m:r>
                        </m:e>
                        <m:sub>
                          <m:r>
                            <m:t>f</m:t>
                          </m:r>
                        </m:sub>
                      </m:sSub>
                      <m:r>
                        <m:t>L</m:t>
                      </m:r>
                    </m:e>
                  </m:d>
                </m:sup>
              </m:sSup>
              <m:r>
                <m:rPr>
                  <m:sty m:val="p"/>
                </m:rPr>
                <m:t>−</m:t>
              </m:r>
              <m:r>
                <m:t>1</m:t>
              </m:r>
              <m:r>
                <m:rPr>
                  <m:sty m:val="p"/>
                </m:rPr>
                <m:t>,</m:t>
              </m:r>
              <m:r>
                <m:t> </m:t>
              </m:r>
              <m:r>
                <m:t>1</m:t>
              </m:r>
            </m:e>
          </m:d>
          <m:r>
            <m:rPr>
              <m:sty m:val="p"/>
            </m:rPr>
            <m:t>,</m:t>
          </m:r>
          <m:r>
            <m:t> </m:t>
          </m:r>
          <m:sSub>
            <m:e>
              <m:r>
                <m:t>Δ</m:t>
              </m:r>
            </m:e>
            <m:sub>
              <m:r>
                <m:t>f</m:t>
              </m:r>
              <m:r>
                <m:rPr>
                  <m:sty m:val="p"/>
                </m:rPr>
                <m:t>,</m:t>
              </m:r>
              <m:r>
                <m:t>t</m:t>
              </m:r>
            </m:sub>
          </m:sSub>
          <m:r>
            <m:rPr>
              <m:sty m:val="p"/>
            </m:rPr>
            <m:t>=</m:t>
          </m:r>
          <m:r>
            <m:rPr>
              <m:sty m:val="p"/>
            </m:rPr>
            <m:t>−</m:t>
          </m:r>
          <m:d>
            <m:dPr>
              <m:begChr m:val="("/>
              <m:endChr m:val=")"/>
              <m:sepChr m:val=""/>
              <m:grow/>
            </m:dPr>
            <m:e>
              <m:sSub>
                <m:e>
                  <m:r>
                    <m:t>F</m:t>
                  </m:r>
                </m:e>
                <m:sub>
                  <m:r>
                    <m:t>f</m:t>
                  </m:r>
                  <m:r>
                    <m:rPr>
                      <m:sty m:val="p"/>
                    </m:rPr>
                    <m:t>,</m:t>
                  </m:r>
                  <m:r>
                    <m:t>t</m:t>
                  </m:r>
                  <m:r>
                    <m:rPr>
                      <m:sty m:val="p"/>
                    </m:rPr>
                    <m:t>−</m:t>
                  </m:r>
                  <m:r>
                    <m:t>1</m:t>
                  </m:r>
                </m:sub>
              </m:sSub>
              <m:r>
                <m:rPr>
                  <m:sty m:val="p"/>
                </m:rPr>
                <m:t>−</m:t>
              </m:r>
              <m:sSub>
                <m:e>
                  <m:r>
                    <m:t>X</m:t>
                  </m:r>
                </m:e>
                <m:sub>
                  <m:r>
                    <m:t>f</m:t>
                  </m:r>
                  <m:r>
                    <m:rPr>
                      <m:sty m:val="p"/>
                    </m:rPr>
                    <m:t>,</m:t>
                  </m:r>
                  <m:r>
                    <m:t>t</m:t>
                  </m:r>
                  <m:r>
                    <m:rPr>
                      <m:sty m:val="p"/>
                    </m:rPr>
                    <m:t>−</m:t>
                  </m:r>
                  <m:r>
                    <m:t>1</m:t>
                  </m:r>
                </m:sub>
              </m:sSub>
            </m:e>
          </m:d>
          <m:r>
            <m:t> </m:t>
          </m:r>
          <m:sSub>
            <m:e>
              <m:r>
                <m:t>η</m:t>
              </m:r>
            </m:e>
            <m:sub>
              <m:r>
                <m:t>f</m:t>
              </m:r>
            </m:sub>
          </m:sSub>
          <m:r>
            <m:t> </m:t>
          </m:r>
          <m:sSubSup>
            <m:e>
              <m:r>
                <m:t>p</m:t>
              </m:r>
            </m:e>
            <m:sub>
              <m:r>
                <m:t>f</m:t>
              </m:r>
              <m:r>
                <m:rPr>
                  <m:sty m:val="p"/>
                </m:rPr>
                <m:t>,</m:t>
              </m:r>
              <m:r>
                <m:t>t</m:t>
              </m:r>
            </m:sub>
            <m:sup>
              <m:r>
                <m:t>l</m:t>
              </m:r>
              <m:r>
                <m:t>k</m:t>
              </m:r>
            </m:sup>
          </m:sSubSup>
          <m:r>
            <m:rPr>
              <m:sty m:val="p"/>
            </m:rPr>
            <m:t>,</m:t>
          </m:r>
          <m:r>
            <m:t> </m:t>
          </m:r>
          <m:sSubSup>
            <m:e>
              <m:r>
                <m:t>Δ</m:t>
              </m:r>
            </m:e>
            <m:sub>
              <m:r>
                <m:t>t</m:t>
              </m:r>
            </m:sub>
            <m:sup>
              <m:r>
                <m:t>b</m:t>
              </m:r>
              <m:r>
                <m:t>i</m:t>
              </m:r>
              <m:r>
                <m:t>o</m:t>
              </m:r>
            </m:sup>
          </m:sSubSup>
          <m:r>
            <m:rPr>
              <m:sty m:val="p"/>
            </m:rPr>
            <m:t>=</m:t>
          </m:r>
          <m:r>
            <m:rPr>
              <m:sty m:val="p"/>
            </m:rPr>
            <m:t>−</m:t>
          </m:r>
          <m:nary>
            <m:naryPr>
              <m:chr m:val="∑"/>
              <m:limLoc m:val="undOvr"/>
              <m:subHide m:val="off"/>
              <m:supHide m:val="on"/>
            </m:naryPr>
            <m:sub>
              <m:r>
                <m:t>f</m:t>
              </m:r>
            </m:sub>
            <m:sup>
              <m:r>
                <m:t>​</m:t>
              </m:r>
            </m:sup>
            <m:e>
              <m:sSub>
                <m:e>
                  <m:r>
                    <m:t>Δ</m:t>
                  </m:r>
                </m:e>
                <m:sub>
                  <m:r>
                    <m:t>f</m:t>
                  </m:r>
                  <m:r>
                    <m:rPr>
                      <m:sty m:val="p"/>
                    </m:rPr>
                    <m:t>,</m:t>
                  </m:r>
                  <m:r>
                    <m:t>t</m:t>
                  </m:r>
                </m:sub>
              </m:sSub>
            </m:e>
          </m:nary>
          <m:r>
            <m:t> </m:t>
          </m:r>
          <m:f>
            <m:fPr>
              <m:type m:val="bar"/>
            </m:fPr>
            <m:num>
              <m:sSub>
                <m:e>
                  <m:r>
                    <m:t>η</m:t>
                  </m:r>
                </m:e>
                <m:sub>
                  <m:r>
                    <m:t>f</m:t>
                  </m:r>
                </m:sub>
              </m:sSub>
            </m:num>
            <m:den>
              <m:sSub>
                <m:e>
                  <m:r>
                    <m:t>η</m:t>
                  </m:r>
                </m:e>
                <m:sub>
                  <m:r>
                    <m:t>b</m:t>
                  </m:r>
                  <m:r>
                    <m:t>i</m:t>
                  </m:r>
                  <m:r>
                    <m:t>o</m:t>
                  </m:r>
                </m:sub>
              </m:sSub>
            </m:den>
          </m:f>
        </m:oMath>
      </m:oMathPara>
    </w:p>
    <w:p>
      <w:pPr>
        <w:pStyle w:val="FirstParagraph"/>
      </w:pPr>
      <w:r>
        <w:t xml:space="preserve">Over residential fuels</w:t>
      </w:r>
      <w:r>
        <w:t xml:space="preserve"> </w:t>
      </w:r>
      <m:oMath>
        <m:r>
          <m:t>f</m:t>
        </m:r>
      </m:oMath>
      <w:r>
        <w:t xml:space="preserve"> </w:t>
      </w:r>
      <w:r>
        <w:t xml:space="preserve">that may leak (gas, LPG, kerosene), years</w:t>
      </w:r>
      <w:r>
        <w:t xml:space="preserve"> </w:t>
      </w:r>
      <m:oMath>
        <m:r>
          <m:t>t</m:t>
        </m:r>
      </m:oMath>
      <w:r>
        <w:t xml:space="preserve"> </w:t>
      </w:r>
      <w:r>
        <w:t xml:space="preserve">after the base year. Excel-AI notation (Mitigation section 6b). On only for the country’s most-used cooking fuel (WHO) and when BiomassLeakage = Yes (off in Egypt’s scenarios).</w:t>
      </w:r>
      <w:r>
        <w:t xml:space="preserve"> </w:t>
      </w:r>
      <m:oMath>
        <m:r>
          <m:t>τ</m:t>
        </m:r>
      </m:oMath>
      <w:r>
        <w:t xml:space="preserve"> </w:t>
      </w:r>
      <w:r>
        <w:t xml:space="preserve">the new taxes per GJ with VAT,</w:t>
      </w:r>
      <w:r>
        <w:t xml:space="preserve"> </w:t>
      </w:r>
      <m:oMath>
        <m:r>
          <m:t>σ</m:t>
        </m:r>
      </m:oMath>
      <w:r>
        <w:t xml:space="preserve"> </w:t>
      </w:r>
      <w:r>
        <w:t xml:space="preserve">the substitution elasticity of biomass for LPG,</w:t>
      </w:r>
      <w:r>
        <w:t xml:space="preserve"> </w:t>
      </w:r>
      <m:oMath>
        <m:r>
          <m:t>η</m:t>
        </m:r>
      </m:oMath>
      <w:r>
        <w:t xml:space="preserve"> </w:t>
      </w:r>
      <w:r>
        <w:t xml:space="preserve">stove efficiencies (NatGasEff, LPGEff, KerEff, BioEff),</w:t>
      </w:r>
      <w:r>
        <w:t xml:space="preserve"> </w:t>
      </w:r>
      <m:oMath>
        <m:r>
          <m:t>L</m:t>
        </m:r>
      </m:oMath>
      <w:r>
        <w:t xml:space="preserve"> </w:t>
      </w:r>
      <w:r>
        <w:t xml:space="preserve">the substitution lag (ResSubstLag).</w:t>
      </w:r>
      <w:r>
        <w:t xml:space="preserve"> </w:t>
      </w:r>
      <m:oMath>
        <m:r>
          <m:t>X</m:t>
        </m:r>
      </m:oMath>
      <w:r>
        <w:t xml:space="preserve"> </w:t>
      </w:r>
      <w:r>
        <w:t xml:space="preserve">the initially exempt use (lkx), phased out over ExemptPhaseoutPeriod from YearPha when ExemptPhaseout; ExemptMostCook = Yes needs the household survey and is not in Coded CPAT yet. The cumulative changes enter residential fuel use (M3.2). Source: Excel-AI: Mitigation section 6b (lkt to lks).</w:t>
      </w:r>
    </w:p>
    <w:p>
      <w:pPr>
        <w:pStyle w:val="BodyText"/>
      </w:pPr>
      <w:r>
        <w:rPr>
          <w:bCs/>
          <w:b/>
        </w:rPr>
        <w:t xml:space="preserve">A3.5 Road engineer model, data</w:t>
      </w:r>
      <w:r>
        <w:t xml:space="preserve"> </w:t>
      </w:r>
      <w:r>
        <w:rPr>
          <w:iCs/>
          <w:i/>
        </w:rPr>
        <w:t xml:space="preserve">(adjustment)</w:t>
      </w:r>
    </w:p>
    <w:p>
      <w:pPr>
        <w:pStyle w:val="BodyText"/>
      </w:pPr>
      <m:oMathPara>
        <m:oMathParaPr>
          <m:jc m:val="center"/>
        </m:oMathParaPr>
        <m:oMath>
          <m:sSub>
            <m:e>
              <m:r>
                <m:t>Q</m:t>
              </m:r>
            </m:e>
            <m:sub>
              <m:r>
                <m:t>c</m:t>
              </m:r>
              <m:r>
                <m:rPr>
                  <m:sty m:val="p"/>
                </m:rPr>
                <m:t>,</m:t>
              </m:r>
              <m:r>
                <m:t>f</m:t>
              </m:r>
            </m:sub>
          </m:sSub>
          <m:r>
            <m:rPr>
              <m:sty m:val="p"/>
            </m:rPr>
            <m:t>=</m:t>
          </m:r>
          <m:r>
            <m:t>s</m:t>
          </m:r>
          <m:sSub>
            <m:e>
              <m:r>
                <m:t>h</m:t>
              </m:r>
            </m:e>
            <m:sub>
              <m:r>
                <m:t>c</m:t>
              </m:r>
              <m:r>
                <m:rPr>
                  <m:sty m:val="p"/>
                </m:rPr>
                <m:t>,</m:t>
              </m:r>
              <m:r>
                <m:t>f</m:t>
              </m:r>
            </m:sub>
          </m:sSub>
          <m:r>
            <m:t> </m:t>
          </m:r>
          <m:sSub>
            <m:e>
              <m:r>
                <m:t>F</m:t>
              </m:r>
            </m:e>
            <m:sub>
              <m:r>
                <m:t>r</m:t>
              </m:r>
              <m:r>
                <m:t>o</m:t>
              </m:r>
              <m:r>
                <m:t>d</m:t>
              </m:r>
              <m:r>
                <m:rPr>
                  <m:sty m:val="p"/>
                </m:rPr>
                <m:t>,</m:t>
              </m:r>
              <m:r>
                <m:t>f</m:t>
              </m:r>
              <m:r>
                <m:rPr>
                  <m:sty m:val="p"/>
                </m:rPr>
                <m:t>,</m:t>
              </m:r>
              <m:sSub>
                <m:e>
                  <m:r>
                    <m:t>t</m:t>
                  </m:r>
                </m:e>
                <m:sub>
                  <m:r>
                    <m:t>0</m:t>
                  </m:r>
                </m:sub>
              </m:sSub>
            </m:sub>
          </m:sSub>
          <m:r>
            <m:rPr>
              <m:sty m:val="p"/>
            </m:rPr>
            <m:t>,</m:t>
          </m:r>
          <m:r>
            <m:t> </m:t>
          </m:r>
          <m:sSub>
            <m:e>
              <m:r>
                <m:t>L</m:t>
              </m:r>
            </m:e>
            <m:sub>
              <m:r>
                <m:t>c</m:t>
              </m:r>
              <m:r>
                <m:rPr>
                  <m:sty m:val="p"/>
                </m:rPr>
                <m:t>,</m:t>
              </m:r>
              <m:r>
                <m:t>f</m:t>
              </m:r>
            </m:sub>
          </m:sSub>
          <m:r>
            <m:rPr>
              <m:sty m:val="p"/>
            </m:rPr>
            <m:t>=</m:t>
          </m:r>
          <m:sSub>
            <m:e>
              <m:r>
                <m:t>Q</m:t>
              </m:r>
            </m:e>
            <m:sub>
              <m:r>
                <m:t>c</m:t>
              </m:r>
              <m:r>
                <m:rPr>
                  <m:sty m:val="p"/>
                </m:rPr>
                <m:t>,</m:t>
              </m:r>
              <m:r>
                <m:t>f</m:t>
              </m:r>
            </m:sub>
          </m:sSub>
          <m:r>
            <m:t> </m:t>
          </m:r>
          <m:sSub>
            <m:e>
              <m:r>
                <m:t>λ</m:t>
              </m:r>
            </m:e>
            <m:sub>
              <m:r>
                <m:t>f</m:t>
              </m:r>
            </m:sub>
          </m:sSub>
          <m:r>
            <m:rPr>
              <m:sty m:val="p"/>
            </m:rPr>
            <m:t>/</m:t>
          </m:r>
          <m:sSup>
            <m:e>
              <m:r>
                <m:t>10</m:t>
              </m:r>
            </m:e>
            <m:sup>
              <m:r>
                <m:t>9</m:t>
              </m:r>
            </m:sup>
          </m:sSup>
          <m:r>
            <m:rPr>
              <m:sty m:val="p"/>
            </m:rPr>
            <m:t>,</m:t>
          </m:r>
          <m:r>
            <m:t> </m:t>
          </m:r>
          <m:r>
            <m:t>s</m:t>
          </m:r>
          <m:sSub>
            <m:e>
              <m:r>
                <m:t>h</m:t>
              </m:r>
            </m:e>
            <m:sub>
              <m:r>
                <m:t>l</m:t>
              </m:r>
              <m:r>
                <m:t>g</m:t>
              </m:r>
              <m:r>
                <m:t>t</m:t>
              </m:r>
              <m:r>
                <m:rPr>
                  <m:sty m:val="p"/>
                </m:rPr>
                <m:t>,</m:t>
              </m:r>
              <m:r>
                <m:t>f</m:t>
              </m:r>
            </m:sub>
          </m:sSub>
          <m:r>
            <m:rPr>
              <m:sty m:val="p"/>
            </m:rPr>
            <m:t>=</m:t>
          </m:r>
          <m:r>
            <m:t>1</m:t>
          </m:r>
          <m:r>
            <m:rPr>
              <m:sty m:val="p"/>
            </m:rPr>
            <m:t>−</m:t>
          </m:r>
          <m:nary>
            <m:naryPr>
              <m:chr m:val="∑"/>
              <m:limLoc m:val="undOvr"/>
              <m:subHide m:val="off"/>
              <m:supHide m:val="on"/>
            </m:naryPr>
            <m:sub>
              <m:r>
                <m:t>c</m:t>
              </m:r>
              <m:r>
                <m:rPr>
                  <m:sty m:val="p"/>
                </m:rPr>
                <m:t>≠</m:t>
              </m:r>
              <m:r>
                <m:t>l</m:t>
              </m:r>
              <m:r>
                <m:t>g</m:t>
              </m:r>
              <m:r>
                <m:t>t</m:t>
              </m:r>
            </m:sub>
            <m:sup>
              <m:r>
                <m:t>​</m:t>
              </m:r>
            </m:sup>
            <m:e>
              <m:r>
                <m:t>s</m:t>
              </m:r>
            </m:e>
          </m:nary>
          <m:sSub>
            <m:e>
              <m:r>
                <m:t>h</m:t>
              </m:r>
            </m:e>
            <m:sub>
              <m:r>
                <m:t>c</m:t>
              </m:r>
              <m:r>
                <m:rPr>
                  <m:sty m:val="p"/>
                </m:rPr>
                <m:t>,</m:t>
              </m:r>
              <m:r>
                <m:t>f</m:t>
              </m:r>
            </m:sub>
          </m:sSub>
          <m:r>
            <m:rPr>
              <m:sty m:val="p"/>
            </m:rPr>
            <m:t>,</m:t>
          </m:r>
          <m:r>
            <m:t> </m:t>
          </m:r>
          <m:sSub>
            <m:e>
              <m:r>
                <m:t>x</m:t>
              </m:r>
            </m:e>
            <m:sub>
              <m:r>
                <m:t>c</m:t>
              </m:r>
              <m:r>
                <m:rPr>
                  <m:sty m:val="p"/>
                </m:rPr>
                <m:t>,</m:t>
              </m:r>
              <m:r>
                <m:t>t</m:t>
              </m:r>
            </m:sub>
          </m:sSub>
          <m:r>
            <m:rPr>
              <m:sty m:val="p"/>
            </m:rPr>
            <m:t>=</m:t>
          </m:r>
          <m:r>
            <m:rPr>
              <m:nor/>
              <m:sty m:val="p"/>
            </m:rPr>
            <m:t>data of year </m:t>
          </m:r>
          <m:r>
            <m:t>t</m:t>
          </m:r>
          <m:r>
            <m:t> </m:t>
          </m:r>
          <m:d>
            <m:dPr>
              <m:begChr m:val="("/>
              <m:endChr m:val=")"/>
              <m:sepChr m:val=""/>
              <m:grow/>
            </m:dPr>
            <m:e>
              <m:r>
                <m:rPr>
                  <m:nor/>
                  <m:sty m:val="p"/>
                </m:rPr>
                <m:t>"" outside the data years</m:t>
              </m:r>
            </m:e>
          </m:d>
        </m:oMath>
      </m:oMathPara>
    </w:p>
    <w:p>
      <w:pPr>
        <w:pStyle w:val="FirstParagraph"/>
      </w:pPr>
      <w:r>
        <w:t xml:space="preserve">Over vehicle classes</w:t>
      </w:r>
      <w:r>
        <w:t xml:space="preserve"> </w:t>
      </w:r>
      <m:oMath>
        <m:r>
          <m:t>c</m:t>
        </m:r>
      </m:oMath>
      <w:r>
        <w:t xml:space="preserve"> </w:t>
      </w:r>
      <w:r>
        <w:t xml:space="preserve">(passenger cars, light vehicles, freight vehicles, 2-3 wheelers, buses), road fuels</w:t>
      </w:r>
      <w:r>
        <w:t xml:space="preserve"> </w:t>
      </w:r>
      <m:oMath>
        <m:r>
          <m:t>f</m:t>
        </m:r>
      </m:oMath>
      <w:r>
        <w:t xml:space="preserve"> </w:t>
      </w:r>
      <w:r>
        <w:t xml:space="preserve">(gasoline, diesel, LPG, gas), years</w:t>
      </w:r>
      <w:r>
        <w:t xml:space="preserve"> </w:t>
      </w:r>
      <m:oMath>
        <m:r>
          <m:t>t</m:t>
        </m:r>
      </m:oMath>
      <w:r>
        <w:t xml:space="preserve">. Excel-AI notation. Country data by year (shares of road fuel use by vehicle class, fuel economy, ownership per thousand people, distance per vehicle, EV shares of purchases and of the stock, duties, import and used-vehicle shares, charging stations, ownership saturation) exist for the data years only (TrYr: 2022-2025); vehicle prices hold their last value; BEV fuel economy and the charging cost follow global paths. The parameters are the transport parameters (TransportParams), the road rows of the fuel | subsector table (gj, lambda = litres per ktoe, CO2 per litre, elasticities, AEEI, base-year use), duties and VAT of the customs data year, import shares of the import data year, range anxiety (Transport3, fitted values where the country has them). Source: Excel-AI: Mitigation section 5b rows 3611-3816 (TransportParams, Transport1, Transport2, Transport3, TransportPaths, Manual inputs BEV fuel economy).</w:t>
      </w:r>
    </w:p>
    <w:p>
      <w:pPr>
        <w:pStyle w:val="BodyText"/>
      </w:pPr>
      <w:r>
        <w:rPr>
          <w:bCs/>
          <w:b/>
        </w:rPr>
        <w:t xml:space="preserve">A3.6 Road engineer model, vehicle stock and ownership</w:t>
      </w:r>
      <w:r>
        <w:t xml:space="preserve"> </w:t>
      </w:r>
      <w:r>
        <w:rPr>
          <w:iCs/>
          <w:i/>
        </w:rPr>
        <w:t xml:space="preserve">(adjustment)</w:t>
      </w:r>
    </w:p>
    <w:p>
      <w:pPr>
        <w:pStyle w:val="BodyText"/>
      </w:pPr>
      <m:oMathPara>
        <m:oMathParaPr>
          <m:jc m:val="center"/>
        </m:oMathParaPr>
        <m:oMath>
          <m:sSubSup>
            <m:e>
              <m:r>
                <m:t>S</m:t>
              </m:r>
            </m:e>
            <m:sub>
              <m:r>
                <m:t>c</m:t>
              </m:r>
              <m:r>
                <m:rPr>
                  <m:sty m:val="p"/>
                </m:rPr>
                <m:t>,</m:t>
              </m:r>
              <m:r>
                <m:t>t</m:t>
              </m:r>
            </m:sub>
            <m:sup>
              <m:r>
                <m:t>o</m:t>
              </m:r>
            </m:sup>
          </m:sSubSup>
          <m:r>
            <m:rPr>
              <m:sty m:val="p"/>
            </m:rPr>
            <m:t>=</m:t>
          </m:r>
          <m:d>
            <m:dPr>
              <m:begChr m:val="{"/>
              <m:endChr m:val=""/>
              <m:sepChr m:val=""/>
              <m:grow/>
            </m:dPr>
            <m:e>
              <m:m>
                <m:mPr>
                  <m:baseJc m:val="center"/>
                  <m:plcHide m:val="on"/>
                  <m:mcs>
                    <m:mc>
                      <m:mcPr>
                        <m:mcJc m:val="left"/>
                        <m:count m:val="1"/>
                      </m:mcPr>
                    </m:mc>
                    <m:mc>
                      <m:mcPr>
                        <m:mcJc m:val="left"/>
                        <m:count m:val="1"/>
                      </m:mcPr>
                    </m:mc>
                  </m:mcs>
                </m:mPr>
                <m:mr>
                  <m:e>
                    <m:sSubSup>
                      <m:e>
                        <m:r>
                          <m:t>S</m:t>
                        </m:r>
                      </m:e>
                      <m:sub>
                        <m:r>
                          <m:t>c</m:t>
                        </m:r>
                        <m:r>
                          <m:rPr>
                            <m:sty m:val="p"/>
                          </m:rPr>
                          <m:t>,</m:t>
                        </m:r>
                        <m:r>
                          <m:t>t</m:t>
                        </m:r>
                      </m:sub>
                      <m:sup>
                        <m:r>
                          <m:t>d</m:t>
                        </m:r>
                        <m:r>
                          <m:t>a</m:t>
                        </m:r>
                        <m:r>
                          <m:t>t</m:t>
                        </m:r>
                        <m:r>
                          <m:t>a</m:t>
                        </m:r>
                      </m:sup>
                    </m:sSubSup>
                  </m:e>
                  <m:e>
                    <m:r>
                      <m:rPr>
                        <m:nor/>
                        <m:sty m:val="p"/>
                      </m:rPr>
                      <m:t>data year</m:t>
                    </m:r>
                  </m:e>
                </m:mr>
                <m:mr>
                  <m:e>
                    <m:sSubSup>
                      <m:e>
                        <m:r>
                          <m:t>S</m:t>
                        </m:r>
                      </m:e>
                      <m:sub>
                        <m:r>
                          <m:t>c</m:t>
                        </m:r>
                        <m:r>
                          <m:rPr>
                            <m:sty m:val="p"/>
                          </m:rPr>
                          <m:t>,</m:t>
                        </m:r>
                        <m:r>
                          <m:t>t</m:t>
                        </m:r>
                        <m:r>
                          <m:rPr>
                            <m:sty m:val="p"/>
                          </m:rPr>
                          <m:t>−</m:t>
                        </m:r>
                        <m:r>
                          <m:t>1</m:t>
                        </m:r>
                      </m:sub>
                      <m:sup>
                        <m:r>
                          <m:t>c</m:t>
                        </m:r>
                        <m:r>
                          <m:t>l</m:t>
                        </m:r>
                      </m:sup>
                    </m:sSubSup>
                  </m:e>
                  <m:e>
                    <m:r>
                      <m:rPr>
                        <m:nor/>
                        <m:sty m:val="p"/>
                      </m:rPr>
                      <m:t>otherwise</m:t>
                    </m:r>
                  </m:e>
                </m:mr>
              </m:m>
            </m:e>
          </m:d>
          <m:r>
            <m:rPr>
              <m:sty m:val="p"/>
            </m:rPr>
            <m:t>,</m:t>
          </m:r>
          <m:r>
            <m:t> </m:t>
          </m:r>
          <m:sSub>
            <m:e>
              <m:r>
                <m:t>R</m:t>
              </m:r>
            </m:e>
            <m:sub>
              <m:r>
                <m:t>c</m:t>
              </m:r>
              <m:r>
                <m:rPr>
                  <m:sty m:val="p"/>
                </m:rPr>
                <m:t>,</m:t>
              </m:r>
              <m:r>
                <m:t>t</m:t>
              </m:r>
            </m:sub>
          </m:sSub>
          <m:r>
            <m:rPr>
              <m:sty m:val="p"/>
            </m:rPr>
            <m:t>=</m:t>
          </m:r>
          <m:r>
            <m:rPr>
              <m:sty m:val="p"/>
            </m:rPr>
            <m:t>min</m:t>
          </m:r>
          <m:r>
            <m:t>​</m:t>
          </m:r>
          <m:d>
            <m:dPr>
              <m:begChr m:val="("/>
              <m:endChr m:val=")"/>
              <m:sepChr m:val=""/>
              <m:grow/>
            </m:dPr>
            <m:e>
              <m:f>
                <m:fPr>
                  <m:type m:val="lin"/>
                </m:fPr>
                <m:num>
                  <m:r>
                    <m:t>1</m:t>
                  </m:r>
                </m:num>
                <m:den>
                  <m:sSub>
                    <m:e>
                      <m:r>
                        <m:t>N</m:t>
                      </m:r>
                    </m:e>
                    <m:sub>
                      <m:r>
                        <m:t>c</m:t>
                      </m:r>
                    </m:sub>
                  </m:sSub>
                </m:den>
              </m:f>
              <m:r>
                <m:t> </m:t>
              </m:r>
              <m:sSup>
                <m:e>
                  <m:bar>
                    <m:barPr>
                      <m:pos m:val="top"/>
                    </m:barPr>
                    <m:e>
                      <m:sSubSup>
                        <m:e>
                          <m:r>
                            <m:t>S</m:t>
                          </m:r>
                        </m:e>
                        <m:sub>
                          <m:r>
                            <m:t>c</m:t>
                          </m:r>
                        </m:sub>
                        <m:sup>
                          <m:r>
                            <m:t>o</m:t>
                          </m:r>
                        </m:sup>
                      </m:sSubSup>
                    </m:e>
                  </m:bar>
                </m:e>
                <m:sup>
                  <m:d>
                    <m:dPr>
                      <m:begChr m:val="("/>
                      <m:endChr m:val=")"/>
                      <m:sepChr m:val=""/>
                      <m:grow/>
                    </m:dPr>
                    <m:e>
                      <m:r>
                        <m:t>n</m:t>
                      </m:r>
                    </m:e>
                  </m:d>
                </m:sup>
              </m:sSup>
              <m:r>
                <m:rPr>
                  <m:sty m:val="p"/>
                </m:rPr>
                <m:t>,</m:t>
              </m:r>
              <m:r>
                <m:t> </m:t>
              </m:r>
              <m:sSubSup>
                <m:e>
                  <m:r>
                    <m:t>S</m:t>
                  </m:r>
                </m:e>
                <m:sub>
                  <m:r>
                    <m:t>c</m:t>
                  </m:r>
                  <m:r>
                    <m:rPr>
                      <m:sty m:val="p"/>
                    </m:rPr>
                    <m:t>,</m:t>
                  </m:r>
                  <m:r>
                    <m:t>t</m:t>
                  </m:r>
                </m:sub>
                <m:sup>
                  <m:r>
                    <m:t>o</m:t>
                  </m:r>
                </m:sup>
              </m:sSubSup>
            </m:e>
          </m:d>
          <m:r>
            <m:rPr>
              <m:sty m:val="p"/>
            </m:rPr>
            <m:t>,</m:t>
          </m:r>
          <m:r>
            <m:t> </m:t>
          </m:r>
          <m:sSubSup>
            <m:e>
              <m:r>
                <m:t>O</m:t>
              </m:r>
            </m:e>
            <m:sub>
              <m:r>
                <m:t>t</m:t>
              </m:r>
            </m:sub>
            <m:sup>
              <m:r>
                <m:rPr>
                  <m:sty m:val="p"/>
                </m:rPr>
                <m:t>*</m:t>
              </m:r>
            </m:sup>
          </m:sSubSup>
          <m:r>
            <m:rPr>
              <m:sty m:val="p"/>
            </m:rPr>
            <m:t>=</m:t>
          </m:r>
          <m:acc>
            <m:accPr>
              <m:chr m:val="‾"/>
            </m:accPr>
            <m:e>
              <m:r>
                <m:t>S</m:t>
              </m:r>
            </m:e>
          </m:acc>
          <m:r>
            <m:t> </m:t>
          </m:r>
          <m:d>
            <m:dPr>
              <m:begChr m:val="("/>
              <m:endChr m:val=")"/>
              <m:sepChr m:val=""/>
              <m:grow/>
            </m:dPr>
            <m:e>
              <m:r>
                <m:t>1</m:t>
              </m:r>
              <m:r>
                <m:rPr>
                  <m:sty m:val="p"/>
                </m:rPr>
                <m:t>−</m:t>
              </m:r>
              <m:sSub>
                <m:e>
                  <m:r>
                    <m:t>ϕ</m:t>
                  </m:r>
                </m:e>
                <m:sub>
                  <m:r>
                    <m:t>t</m:t>
                  </m:r>
                </m:sub>
              </m:sSub>
            </m:e>
          </m:d>
          <m:r>
            <m:t> </m:t>
          </m:r>
          <m:sSup>
            <m:e>
              <m:r>
                <m:t>e</m:t>
              </m:r>
            </m:e>
            <m:sup>
              <m:r>
                <m:t>a</m:t>
              </m:r>
              <m:r>
                <m:t> </m:t>
              </m:r>
              <m:sSup>
                <m:e>
                  <m:r>
                    <m:t>e</m:t>
                  </m:r>
                </m:e>
                <m:sup>
                  <m:r>
                    <m:t>b</m:t>
                  </m:r>
                  <m:r>
                    <m:t> </m:t>
                  </m:r>
                  <m:sSubSup>
                    <m:e>
                      <m:r>
                        <m:t>y</m:t>
                      </m:r>
                    </m:e>
                    <m:sub>
                      <m:r>
                        <m:t>t</m:t>
                      </m:r>
                    </m:sub>
                    <m:sup>
                      <m:r>
                        <m:t>p</m:t>
                      </m:r>
                      <m:r>
                        <m:t>c</m:t>
                      </m:r>
                    </m:sup>
                  </m:sSubSup>
                  <m:r>
                    <m:rPr>
                      <m:sty m:val="p"/>
                    </m:rPr>
                    <m:t>/</m:t>
                  </m:r>
                  <m:r>
                    <m:t>1000</m:t>
                  </m:r>
                </m:sup>
              </m:sSup>
            </m:sup>
          </m:sSup>
          <m:r>
            <m:t> </m:t>
          </m:r>
          <m:sSub>
            <m:e>
              <m:r>
                <m:t>J</m:t>
              </m:r>
            </m:e>
            <m:sub>
              <m:r>
                <m:t>t</m:t>
              </m:r>
              <m:r>
                <m:rPr>
                  <m:sty m:val="p"/>
                </m:rPr>
                <m:t>−</m:t>
              </m:r>
              <m:r>
                <m:t>1</m:t>
              </m:r>
            </m:sub>
          </m:sSub>
          <m:r>
            <m:rPr>
              <m:sty m:val="p"/>
            </m:rPr>
            <m:t>,</m:t>
          </m:r>
          <m:r>
            <m:t> </m:t>
          </m:r>
          <m:sSub>
            <m:e>
              <m:r>
                <m:t>O</m:t>
              </m:r>
            </m:e>
            <m:sub>
              <m:r>
                <m:t>t</m:t>
              </m:r>
            </m:sub>
          </m:sSub>
          <m:r>
            <m:rPr>
              <m:sty m:val="p"/>
            </m:rPr>
            <m:t>=</m:t>
          </m:r>
          <m:r>
            <m:rPr>
              <m:sty m:val="p"/>
            </m:rPr>
            <m:t>min</m:t>
          </m:r>
          <m:r>
            <m:t>​</m:t>
          </m:r>
          <m:d>
            <m:dPr>
              <m:begChr m:val="("/>
              <m:endChr m:val=")"/>
              <m:sepChr m:val=""/>
              <m:grow/>
            </m:dPr>
            <m:e>
              <m:sSub>
                <m:e>
                  <m:r>
                    <m:t>O</m:t>
                  </m:r>
                </m:e>
                <m:sub>
                  <m:r>
                    <m:t>t</m:t>
                  </m:r>
                  <m:r>
                    <m:rPr>
                      <m:sty m:val="p"/>
                    </m:rPr>
                    <m:t>−</m:t>
                  </m:r>
                  <m:r>
                    <m:t>1</m:t>
                  </m:r>
                </m:sub>
              </m:sSub>
              <m:d>
                <m:dPr>
                  <m:begChr m:val="("/>
                  <m:endChr m:val=")"/>
                  <m:sepChr m:val=""/>
                  <m:grow/>
                </m:dPr>
                <m:e>
                  <m:r>
                    <m:t>1</m:t>
                  </m:r>
                  <m:r>
                    <m:rPr>
                      <m:sty m:val="p"/>
                    </m:rPr>
                    <m:t>+</m:t>
                  </m:r>
                  <m:r>
                    <m:t>g</m:t>
                  </m:r>
                </m:e>
              </m:d>
              <m:r>
                <m:rPr>
                  <m:sty m:val="p"/>
                </m:rPr>
                <m:t>,</m:t>
              </m:r>
              <m:r>
                <m:rPr>
                  <m:sty m:val="p"/>
                </m:rPr>
                <m:t>max</m:t>
              </m:r>
              <m:r>
                <m:t>​</m:t>
              </m:r>
              <m:d>
                <m:dPr>
                  <m:begChr m:val="("/>
                  <m:endChr m:val=")"/>
                  <m:sepChr m:val=""/>
                  <m:grow/>
                </m:dPr>
                <m:e>
                  <m:sSub>
                    <m:e>
                      <m:r>
                        <m:t>O</m:t>
                      </m:r>
                    </m:e>
                    <m:sub>
                      <m:r>
                        <m:t>t</m:t>
                      </m:r>
                      <m:r>
                        <m:rPr>
                          <m:sty m:val="p"/>
                        </m:rPr>
                        <m:t>−</m:t>
                      </m:r>
                      <m:r>
                        <m:t>1</m:t>
                      </m:r>
                    </m:sub>
                  </m:sSub>
                  <m:d>
                    <m:dPr>
                      <m:begChr m:val="("/>
                      <m:endChr m:val=")"/>
                      <m:sepChr m:val=""/>
                      <m:grow/>
                    </m:dPr>
                    <m:e>
                      <m:r>
                        <m:t>1</m:t>
                      </m:r>
                      <m:r>
                        <m:rPr>
                          <m:sty m:val="p"/>
                        </m:rPr>
                        <m:t>−</m:t>
                      </m:r>
                      <m:r>
                        <m:t>d</m:t>
                      </m:r>
                    </m:e>
                  </m:d>
                  <m:r>
                    <m:rPr>
                      <m:sty m:val="p"/>
                    </m:rPr>
                    <m:t>,</m:t>
                  </m:r>
                  <m:r>
                    <m:t>μ</m:t>
                  </m:r>
                  <m:sSubSup>
                    <m:e>
                      <m:r>
                        <m:t>O</m:t>
                      </m:r>
                    </m:e>
                    <m:sub>
                      <m:r>
                        <m:t>t</m:t>
                      </m:r>
                    </m:sub>
                    <m:sup>
                      <m:r>
                        <m:rPr>
                          <m:sty m:val="p"/>
                        </m:rPr>
                        <m:t>*</m:t>
                      </m:r>
                    </m:sup>
                  </m:sSubSup>
                  <m:r>
                    <m:rPr>
                      <m:sty m:val="p"/>
                    </m:rPr>
                    <m:t>+</m:t>
                  </m:r>
                  <m:d>
                    <m:dPr>
                      <m:begChr m:val="("/>
                      <m:endChr m:val=")"/>
                      <m:sepChr m:val=""/>
                      <m:grow/>
                    </m:dPr>
                    <m:e>
                      <m:r>
                        <m:t>1</m:t>
                      </m:r>
                      <m:r>
                        <m:rPr>
                          <m:sty m:val="p"/>
                        </m:rPr>
                        <m:t>−</m:t>
                      </m:r>
                      <m:r>
                        <m:t>μ</m:t>
                      </m:r>
                    </m:e>
                  </m:d>
                  <m:sSub>
                    <m:e>
                      <m:r>
                        <m:t>O</m:t>
                      </m:r>
                    </m:e>
                    <m:sub>
                      <m:r>
                        <m:t>t</m:t>
                      </m:r>
                      <m:r>
                        <m:rPr>
                          <m:sty m:val="p"/>
                        </m:rPr>
                        <m:t>−</m:t>
                      </m:r>
                      <m:r>
                        <m:t>1</m:t>
                      </m:r>
                    </m:sub>
                  </m:sSub>
                </m:e>
              </m:d>
            </m:e>
          </m:d>
          <m:r>
            <m:rPr>
              <m:sty m:val="p"/>
            </m:rPr>
            <m:t>,</m:t>
          </m:r>
          <m:r>
            <m:t> </m:t>
          </m:r>
          <m:sSub>
            <m:e>
              <m:r>
                <m:t>P</m:t>
              </m:r>
            </m:e>
            <m:sub>
              <m:r>
                <m:t>t</m:t>
              </m:r>
            </m:sub>
          </m:sSub>
          <m:r>
            <m:rPr>
              <m:sty m:val="p"/>
            </m:rPr>
            <m:t>=</m:t>
          </m:r>
          <m:sSub>
            <m:e>
              <m:r>
                <m:t>O</m:t>
              </m:r>
            </m:e>
            <m:sub>
              <m:r>
                <m:t>t</m:t>
              </m:r>
            </m:sub>
          </m:sSub>
          <m:r>
            <m:rPr>
              <m:sty m:val="p"/>
            </m:rPr>
            <m:t>−</m:t>
          </m:r>
          <m:nary>
            <m:naryPr>
              <m:chr m:val="∑"/>
              <m:limLoc m:val="undOvr"/>
              <m:subHide m:val="off"/>
              <m:supHide m:val="on"/>
            </m:naryPr>
            <m:sub>
              <m:r>
                <m:t>c</m:t>
              </m:r>
            </m:sub>
            <m:sup>
              <m:r>
                <m:t>​</m:t>
              </m:r>
            </m:sup>
            <m:e>
              <m:d>
                <m:dPr>
                  <m:begChr m:val="("/>
                  <m:endChr m:val=")"/>
                  <m:sepChr m:val=""/>
                  <m:grow/>
                </m:dPr>
                <m:e>
                  <m:sSubSup>
                    <m:e>
                      <m:r>
                        <m:t>S</m:t>
                      </m:r>
                    </m:e>
                    <m:sub>
                      <m:r>
                        <m:t>c</m:t>
                      </m:r>
                      <m:r>
                        <m:rPr>
                          <m:sty m:val="p"/>
                        </m:rPr>
                        <m:t>,</m:t>
                      </m:r>
                      <m:r>
                        <m:t>t</m:t>
                      </m:r>
                    </m:sub>
                    <m:sup>
                      <m:r>
                        <m:t>o</m:t>
                      </m:r>
                    </m:sup>
                  </m:sSubSup>
                  <m:r>
                    <m:rPr>
                      <m:sty m:val="p"/>
                    </m:rPr>
                    <m:t>−</m:t>
                  </m:r>
                  <m:sSub>
                    <m:e>
                      <m:r>
                        <m:t>R</m:t>
                      </m:r>
                    </m:e>
                    <m:sub>
                      <m:r>
                        <m:t>c</m:t>
                      </m:r>
                      <m:r>
                        <m:rPr>
                          <m:sty m:val="p"/>
                        </m:rPr>
                        <m:t>,</m:t>
                      </m:r>
                      <m:r>
                        <m:t>t</m:t>
                      </m:r>
                    </m:sub>
                  </m:sSub>
                </m:e>
              </m:d>
            </m:e>
          </m:nary>
          <m:r>
            <m:rPr>
              <m:sty m:val="p"/>
            </m:rPr>
            <m:t>,</m:t>
          </m:r>
          <m:r>
            <m:t> </m:t>
          </m:r>
          <m:sSubSup>
            <m:e>
              <m:r>
                <m:t>S</m:t>
              </m:r>
            </m:e>
            <m:sub>
              <m:r>
                <m:t>c</m:t>
              </m:r>
              <m:r>
                <m:rPr>
                  <m:sty m:val="p"/>
                </m:rPr>
                <m:t>,</m:t>
              </m:r>
              <m:r>
                <m:t>t</m:t>
              </m:r>
            </m:sub>
            <m:sup>
              <m:r>
                <m:t>c</m:t>
              </m:r>
              <m:r>
                <m:t>l</m:t>
              </m:r>
            </m:sup>
          </m:sSubSup>
          <m:r>
            <m:rPr>
              <m:sty m:val="p"/>
            </m:rPr>
            <m:t>=</m:t>
          </m:r>
          <m:sSubSup>
            <m:e>
              <m:r>
                <m:t>S</m:t>
              </m:r>
            </m:e>
            <m:sub>
              <m:r>
                <m:t>c</m:t>
              </m:r>
              <m:r>
                <m:rPr>
                  <m:sty m:val="p"/>
                </m:rPr>
                <m:t>,</m:t>
              </m:r>
              <m:r>
                <m:t>t</m:t>
              </m:r>
            </m:sub>
            <m:sup>
              <m:r>
                <m:t>o</m:t>
              </m:r>
            </m:sup>
          </m:sSubSup>
          <m:r>
            <m:rPr>
              <m:sty m:val="p"/>
            </m:rPr>
            <m:t>−</m:t>
          </m:r>
          <m:sSub>
            <m:e>
              <m:r>
                <m:t>R</m:t>
              </m:r>
            </m:e>
            <m:sub>
              <m:r>
                <m:t>c</m:t>
              </m:r>
              <m:r>
                <m:rPr>
                  <m:sty m:val="p"/>
                </m:rPr>
                <m:t>,</m:t>
              </m:r>
              <m:r>
                <m:t>t</m:t>
              </m:r>
            </m:sub>
          </m:sSub>
          <m:r>
            <m:rPr>
              <m:sty m:val="p"/>
            </m:rPr>
            <m:t>+</m:t>
          </m:r>
          <m:sSub>
            <m:e>
              <m:r>
                <m:t>s</m:t>
              </m:r>
            </m:e>
            <m:sub>
              <m:r>
                <m:t>c</m:t>
              </m:r>
              <m:r>
                <m:rPr>
                  <m:sty m:val="p"/>
                </m:rPr>
                <m:t>,</m:t>
              </m:r>
              <m:r>
                <m:t>t</m:t>
              </m:r>
            </m:sub>
          </m:sSub>
          <m:sSub>
            <m:e>
              <m:r>
                <m:t>P</m:t>
              </m:r>
            </m:e>
            <m:sub>
              <m:r>
                <m:t>t</m:t>
              </m:r>
            </m:sub>
          </m:sSub>
        </m:oMath>
      </m:oMathPara>
    </w:p>
    <w:p>
      <w:pPr>
        <w:pStyle w:val="FirstParagraph"/>
      </w:pPr>
      <w:r>
        <w:t xml:space="preserve">Over vehicle classes</w:t>
      </w:r>
      <w:r>
        <w:t xml:space="preserve"> </w:t>
      </w:r>
      <m:oMath>
        <m:r>
          <m:t>c</m:t>
        </m:r>
      </m:oMath>
      <w:r>
        <w:t xml:space="preserve"> </w:t>
      </w:r>
      <w:r>
        <w:t xml:space="preserve">(new and used passenger vehicles, freight, 2-3 wheelers; ICEV and BEV), years</w:t>
      </w:r>
      <w:r>
        <w:t xml:space="preserve"> </w:t>
      </w:r>
      <m:oMath>
        <m:r>
          <m:t>t</m:t>
        </m:r>
      </m:oMath>
      <w:r>
        <w:t xml:space="preserve">. Excel-AI notation (vehicles per thousand people). Retirements: the average stock of the last</w:t>
      </w:r>
      <w:r>
        <w:t xml:space="preserve"> </w:t>
      </w:r>
      <m:oMath>
        <m:r>
          <m:t>n</m:t>
        </m:r>
        <m:r>
          <m:rPr>
            <m:sty m:val="p"/>
          </m:rPr>
          <m:t>=</m:t>
        </m:r>
        <m:r>
          <m:rPr>
            <m:sty m:val="p"/>
          </m:rPr>
          <m:t>min</m:t>
        </m:r>
        <m:d>
          <m:dPr>
            <m:begChr m:val="("/>
            <m:endChr m:val=")"/>
            <m:sepChr m:val=""/>
            <m:grow/>
          </m:dPr>
          <m:e>
            <m:sSub>
              <m:e>
                <m:r>
                  <m:t>N</m:t>
                </m:r>
              </m:e>
              <m:sub>
                <m:r>
                  <m:t>c</m:t>
                </m:r>
              </m:sub>
            </m:sSub>
            <m:r>
              <m:rPr>
                <m:sty m:val="p"/>
              </m:rPr>
              <m:t>,</m:t>
            </m:r>
            <m:r>
              <m:t>t</m:t>
            </m:r>
            <m:r>
              <m:rPr>
                <m:sty m:val="p"/>
              </m:rPr>
              <m:t>−</m:t>
            </m:r>
            <m:sSub>
              <m:e>
                <m:r>
                  <m:t>t</m:t>
                </m:r>
              </m:e>
              <m:sub>
                <m:r>
                  <m:t>0</m:t>
                </m:r>
              </m:sub>
            </m:sSub>
            <m:r>
              <m:rPr>
                <m:sty m:val="p"/>
              </m:rPr>
              <m:t>+</m:t>
            </m:r>
            <m:r>
              <m:t>1</m:t>
            </m:r>
          </m:e>
        </m:d>
      </m:oMath>
      <w:r>
        <w:t xml:space="preserve"> </w:t>
      </w:r>
      <w:r>
        <w:t xml:space="preserve">years over the life</w:t>
      </w:r>
      <w:r>
        <w:t xml:space="preserve"> </w:t>
      </w:r>
      <m:oMath>
        <m:sSub>
          <m:e>
            <m:r>
              <m:t>N</m:t>
            </m:r>
          </m:e>
          <m:sub>
            <m:r>
              <m:t>c</m:t>
            </m:r>
          </m:sub>
        </m:sSub>
      </m:oMath>
      <w:r>
        <w:t xml:space="preserve">. Ownership demand: Gompertz in GDP per capita after the GDP feedback (a = gomp_a, b = own_gomp_b), scaled by the actual/expected ratio</w:t>
      </w:r>
      <w:r>
        <w:t xml:space="preserve"> </w:t>
      </w:r>
      <m:oMath>
        <m:r>
          <m:t>J</m:t>
        </m:r>
      </m:oMath>
      <w:r>
        <w:t xml:space="preserve"> </w:t>
      </w:r>
      <w:r>
        <w:t xml:space="preserve">of the data years, partial adjustment</w:t>
      </w:r>
      <w:r>
        <w:t xml:space="preserve"> </w:t>
      </w:r>
      <m:oMath>
        <m:r>
          <m:t>μ</m:t>
        </m:r>
      </m:oMath>
      <w:r>
        <w:t xml:space="preserve"> </w:t>
      </w:r>
      <w:r>
        <w:t xml:space="preserve">(own_adj), growth and decline bounds; freight takes its share</w:t>
      </w:r>
      <w:r>
        <w:t xml:space="preserve"> </w:t>
      </w:r>
      <m:oMath>
        <m:r>
          <m:t>ϕ</m:t>
        </m:r>
      </m:oMath>
      <w:r>
        <w:t xml:space="preserve"> </w:t>
      </w:r>
      <w:r>
        <w:t xml:space="preserve">of the saturation level, falling with income towards fre_share_target; 2-3 wheelers follow a hump in income (cyc_peak_inc, cyc_scale). Purchases split new/used by the used-vehicle share; in data years the gap to the data stock closes the balance (trplg). Charging stations grow with the BEV stock and fall with their cost (charging-station subsidy); the charging mark-up falls with the EV share of the stock; range anxiety is held for TrRALag years, then falls with the stations. Source: Excel-AI: Mitigation section 5b rows 3839-3999, 4236-4249 (trsps to trstdc, tropn to trbevm, trcss to trra, trjhp to trbytu).</w:t>
      </w:r>
    </w:p>
    <w:p>
      <w:pPr>
        <w:pStyle w:val="BodyText"/>
      </w:pPr>
      <w:r>
        <w:rPr>
          <w:bCs/>
          <w:b/>
        </w:rPr>
        <w:t xml:space="preserve">A3.7 Road engineer model, total cost of ownership and EV choice</w:t>
      </w:r>
      <w:r>
        <w:t xml:space="preserve"> </w:t>
      </w:r>
      <w:r>
        <w:rPr>
          <w:iCs/>
          <w:i/>
        </w:rPr>
        <w:t xml:space="preserve">(adjustment)</w:t>
      </w:r>
    </w:p>
    <w:p>
      <w:pPr>
        <w:pStyle w:val="BodyText"/>
      </w:pPr>
      <m:oMathPara>
        <m:oMathParaPr>
          <m:jc m:val="center"/>
        </m:oMathParaPr>
        <m:oMath>
          <m:r>
            <m:t>K</m:t>
          </m:r>
          <m:r>
            <m:rPr>
              <m:sty m:val="p"/>
            </m:rPr>
            <m:t>=</m:t>
          </m:r>
          <m:nary>
            <m:naryPr>
              <m:chr m:val="∑"/>
              <m:limLoc m:val="undOvr"/>
              <m:subHide m:val="off"/>
              <m:supHide m:val="off"/>
            </m:naryPr>
            <m:sub>
              <m:r>
                <m:t>i</m:t>
              </m:r>
              <m:r>
                <m:rPr>
                  <m:sty m:val="p"/>
                </m:rPr>
                <m:t>=</m:t>
              </m:r>
              <m:r>
                <m:t>1</m:t>
              </m:r>
            </m:sub>
            <m:sup>
              <m:r>
                <m:t>N</m:t>
              </m:r>
            </m:sup>
            <m:e>
              <m:f>
                <m:fPr>
                  <m:type m:val="bar"/>
                </m:fPr>
                <m:num>
                  <m:sSub>
                    <m:e>
                      <m:r>
                        <m:t>v</m:t>
                      </m:r>
                    </m:e>
                    <m:sub>
                      <m:r>
                        <m:t>i</m:t>
                      </m:r>
                    </m:sub>
                  </m:sSub>
                </m:num>
                <m:den>
                  <m:sSup>
                    <m:e>
                      <m:d>
                        <m:dPr>
                          <m:begChr m:val="("/>
                          <m:endChr m:val=")"/>
                          <m:sepChr m:val=""/>
                          <m:grow/>
                        </m:dPr>
                        <m:e>
                          <m:r>
                            <m:t>1</m:t>
                          </m:r>
                          <m:r>
                            <m:rPr>
                              <m:sty m:val="p"/>
                            </m:rPr>
                            <m:t>+</m:t>
                          </m:r>
                          <m:r>
                            <m:t>r</m:t>
                          </m:r>
                        </m:e>
                      </m:d>
                    </m:e>
                    <m:sup>
                      <m:r>
                        <m:t>i</m:t>
                      </m:r>
                    </m:sup>
                  </m:sSup>
                </m:den>
              </m:f>
            </m:e>
          </m:nary>
          <m:r>
            <m:rPr>
              <m:sty m:val="p"/>
            </m:rPr>
            <m:t>,</m:t>
          </m:r>
          <m:r>
            <m:t> </m:t>
          </m:r>
          <m:r>
            <m:t>T</m:t>
          </m:r>
          <m:r>
            <m:t>C</m:t>
          </m:r>
          <m:r>
            <m:t>O</m:t>
          </m:r>
          <m:r>
            <m:rPr>
              <m:sty m:val="p"/>
            </m:rPr>
            <m:t>=</m:t>
          </m:r>
          <m:r>
            <m:t>d</m:t>
          </m:r>
          <m:r>
            <m:t>P</m:t>
          </m:r>
          <m:r>
            <m:rPr>
              <m:sty m:val="p"/>
            </m:rPr>
            <m:t>+</m:t>
          </m:r>
          <m:f>
            <m:fPr>
              <m:type m:val="bar"/>
            </m:fPr>
            <m:num>
              <m:r>
                <m:t>P</m:t>
              </m:r>
              <m:r>
                <m:rPr>
                  <m:sty m:val="p"/>
                </m:rPr>
                <m:t>−</m:t>
              </m:r>
              <m:r>
                <m:t>d</m:t>
              </m:r>
              <m:r>
                <m:t>P</m:t>
              </m:r>
            </m:num>
            <m:den>
              <m:r>
                <m:t>N</m:t>
              </m:r>
              <m:r>
                <m:rPr>
                  <m:sty m:val="p"/>
                </m:rPr>
                <m:t>−</m:t>
              </m:r>
              <m:r>
                <m:t>1</m:t>
              </m:r>
            </m:den>
          </m:f>
          <m:r>
            <m:t> </m:t>
          </m:r>
          <m:f>
            <m:fPr>
              <m:type m:val="bar"/>
            </m:fPr>
            <m:num>
              <m:r>
                <m:t>1</m:t>
              </m:r>
              <m:r>
                <m:rPr>
                  <m:sty m:val="p"/>
                </m:rPr>
                <m:t>−</m:t>
              </m:r>
              <m:sSup>
                <m:e>
                  <m:d>
                    <m:dPr>
                      <m:begChr m:val="("/>
                      <m:endChr m:val=")"/>
                      <m:sepChr m:val=""/>
                      <m:grow/>
                    </m:dPr>
                    <m:e>
                      <m:r>
                        <m:t>1</m:t>
                      </m:r>
                      <m:r>
                        <m:rPr>
                          <m:sty m:val="p"/>
                        </m:rPr>
                        <m:t>+</m:t>
                      </m:r>
                      <m:r>
                        <m:t>r</m:t>
                      </m:r>
                    </m:e>
                  </m:d>
                </m:e>
                <m:sup>
                  <m:r>
                    <m:rPr>
                      <m:sty m:val="p"/>
                    </m:rPr>
                    <m:t>−</m:t>
                  </m:r>
                  <m:d>
                    <m:dPr>
                      <m:begChr m:val="("/>
                      <m:endChr m:val=")"/>
                      <m:sepChr m:val=""/>
                      <m:grow/>
                    </m:dPr>
                    <m:e>
                      <m:r>
                        <m:t>N</m:t>
                      </m:r>
                      <m:r>
                        <m:rPr>
                          <m:sty m:val="p"/>
                        </m:rPr>
                        <m:t>−</m:t>
                      </m:r>
                      <m:r>
                        <m:t>1</m:t>
                      </m:r>
                    </m:e>
                  </m:d>
                </m:sup>
              </m:sSup>
            </m:num>
            <m:den>
              <m:r>
                <m:t>r</m:t>
              </m:r>
            </m:den>
          </m:f>
          <m:r>
            <m:rPr>
              <m:sty m:val="p"/>
            </m:rPr>
            <m:t>+</m:t>
          </m:r>
          <m:r>
            <m:t>S</m:t>
          </m:r>
          <m:r>
            <m:t>V</m:t>
          </m:r>
          <m:r>
            <m:rPr>
              <m:sty m:val="p"/>
            </m:rPr>
            <m:t>+</m:t>
          </m:r>
          <m:f>
            <m:fPr>
              <m:type m:val="bar"/>
            </m:fPr>
            <m:num>
              <m:r>
                <m:t>P</m:t>
              </m:r>
              <m:r>
                <m:t> </m:t>
              </m:r>
              <m:r>
                <m:t>ι</m:t>
              </m:r>
            </m:num>
            <m:den>
              <m:r>
                <m:t>r</m:t>
              </m:r>
            </m:den>
          </m:f>
          <m:d>
            <m:dPr>
              <m:begChr m:val="("/>
              <m:endChr m:val=")"/>
              <m:sepChr m:val=""/>
              <m:grow/>
            </m:dPr>
            <m:e>
              <m:r>
                <m:t>1</m:t>
              </m:r>
              <m:r>
                <m:rPr>
                  <m:sty m:val="p"/>
                </m:rPr>
                <m:t>−</m:t>
              </m:r>
              <m:sSup>
                <m:e>
                  <m:d>
                    <m:dPr>
                      <m:begChr m:val="("/>
                      <m:endChr m:val=")"/>
                      <m:sepChr m:val=""/>
                      <m:grow/>
                    </m:dPr>
                    <m:e>
                      <m:r>
                        <m:t>1</m:t>
                      </m:r>
                      <m:r>
                        <m:rPr>
                          <m:sty m:val="p"/>
                        </m:rPr>
                        <m:t>+</m:t>
                      </m:r>
                      <m:r>
                        <m:t>r</m:t>
                      </m:r>
                    </m:e>
                  </m:d>
                </m:e>
                <m:sup>
                  <m:r>
                    <m:rPr>
                      <m:sty m:val="p"/>
                    </m:rPr>
                    <m:t>−</m:t>
                  </m:r>
                  <m:d>
                    <m:dPr>
                      <m:begChr m:val="("/>
                      <m:endChr m:val=")"/>
                      <m:sepChr m:val=""/>
                      <m:grow/>
                    </m:dPr>
                    <m:e>
                      <m:r>
                        <m:t>n</m:t>
                      </m:r>
                      <m:r>
                        <m:rPr>
                          <m:sty m:val="p"/>
                        </m:rPr>
                        <m:t>+</m:t>
                      </m:r>
                      <m:r>
                        <m:t>1</m:t>
                      </m:r>
                    </m:e>
                  </m:d>
                </m:sup>
              </m:sSup>
            </m:e>
          </m:d>
          <m:r>
            <m:t>θ</m:t>
          </m:r>
          <m:r>
            <m:rPr>
              <m:sty m:val="p"/>
            </m:rPr>
            <m:t>+</m:t>
          </m:r>
          <m:r>
            <m:t>m</m:t>
          </m:r>
          <m:r>
            <m:t>K</m:t>
          </m:r>
          <m:r>
            <m:rPr>
              <m:sty m:val="p"/>
            </m:rPr>
            <m:t>+</m:t>
          </m:r>
          <m:d>
            <m:dPr>
              <m:begChr m:val="("/>
              <m:endChr m:val=")"/>
              <m:sepChr m:val=""/>
              <m:grow/>
            </m:dPr>
            <m:e>
              <m:f>
                <m:fPr>
                  <m:type m:val="bar"/>
                </m:fPr>
                <m:num>
                  <m:r>
                    <m:t>p</m:t>
                  </m:r>
                </m:num>
                <m:den>
                  <m:r>
                    <m:t>f</m:t>
                  </m:r>
                  <m:r>
                    <m:t>e</m:t>
                  </m:r>
                </m:den>
              </m:f>
              <m:r>
                <m:rPr>
                  <m:sty m:val="p"/>
                </m:rPr>
                <m:t>+</m:t>
              </m:r>
              <m:sSub>
                <m:e>
                  <m:r>
                    <m:t>τ</m:t>
                  </m:r>
                </m:e>
                <m:sub>
                  <m:r>
                    <m:t>k</m:t>
                  </m:r>
                  <m:r>
                    <m:t>m</m:t>
                  </m:r>
                </m:sub>
              </m:sSub>
            </m:e>
          </m:d>
          <m:r>
            <m:t>K</m:t>
          </m:r>
          <m:r>
            <m:rPr>
              <m:sty m:val="p"/>
            </m:rPr>
            <m:t>,</m:t>
          </m:r>
          <m:r>
            <m:t> </m:t>
          </m:r>
          <m:r>
            <m:t>c</m:t>
          </m:r>
          <m:r>
            <m:rPr>
              <m:sty m:val="p"/>
            </m:rPr>
            <m:t>=</m:t>
          </m:r>
          <m:f>
            <m:fPr>
              <m:type m:val="bar"/>
            </m:fPr>
            <m:num>
              <m:r>
                <m:t>T</m:t>
              </m:r>
              <m:r>
                <m:t>C</m:t>
              </m:r>
              <m:r>
                <m:t>O</m:t>
              </m:r>
            </m:num>
            <m:den>
              <m:r>
                <m:t>K</m:t>
              </m:r>
            </m:den>
          </m:f>
          <m:r>
            <m:rPr>
              <m:sty m:val="p"/>
            </m:rPr>
            <m:t>,</m:t>
          </m:r>
          <m:r>
            <m:t> </m:t>
          </m:r>
          <m:sSup>
            <m:e>
              <m:r>
                <m:t>s</m:t>
              </m:r>
            </m:e>
            <m:sup>
              <m:r>
                <m:t>I</m:t>
              </m:r>
              <m:r>
                <m:t>C</m:t>
              </m:r>
              <m:r>
                <m:t>E</m:t>
              </m:r>
            </m:sup>
          </m:sSup>
          <m:r>
            <m:rPr>
              <m:sty m:val="p"/>
            </m:rPr>
            <m:t>=</m:t>
          </m:r>
          <m:f>
            <m:fPr>
              <m:type m:val="bar"/>
            </m:fPr>
            <m:num>
              <m:r>
                <m:t>1</m:t>
              </m:r>
            </m:num>
            <m:den>
              <m:r>
                <m:t>1</m:t>
              </m:r>
              <m:r>
                <m:rPr>
                  <m:sty m:val="p"/>
                </m:rPr>
                <m:t>+</m:t>
              </m:r>
              <m:sSup>
                <m:e>
                  <m:r>
                    <m:t>e</m:t>
                  </m:r>
                </m:e>
                <m:sup>
                  <m:r>
                    <m:rPr>
                      <m:sty m:val="p"/>
                    </m:rPr>
                    <m:t>−</m:t>
                  </m:r>
                  <m:r>
                    <m:t>k</m:t>
                  </m:r>
                  <m:d>
                    <m:dPr>
                      <m:begChr m:val="("/>
                      <m:endChr m:val=")"/>
                      <m:sepChr m:val=""/>
                      <m:grow/>
                    </m:dPr>
                    <m:e>
                      <m:sSup>
                        <m:e>
                          <m:r>
                            <m:t>c</m:t>
                          </m:r>
                        </m:e>
                        <m:sup>
                          <m:r>
                            <m:t>B</m:t>
                          </m:r>
                          <m:r>
                            <m:t>E</m:t>
                          </m:r>
                          <m:r>
                            <m:t>V</m:t>
                          </m:r>
                        </m:sup>
                      </m:sSup>
                      <m:r>
                        <m:rPr>
                          <m:sty m:val="p"/>
                        </m:rPr>
                        <m:t>−</m:t>
                      </m:r>
                      <m:sSup>
                        <m:e>
                          <m:r>
                            <m:t>c</m:t>
                          </m:r>
                        </m:e>
                        <m:sup>
                          <m:r>
                            <m:t>I</m:t>
                          </m:r>
                          <m:r>
                            <m:t>C</m:t>
                          </m:r>
                          <m:r>
                            <m:t>E</m:t>
                          </m:r>
                        </m:sup>
                      </m:sSup>
                    </m:e>
                  </m:d>
                  <m:r>
                    <m:rPr>
                      <m:sty m:val="p"/>
                    </m:rPr>
                    <m:t>/</m:t>
                  </m:r>
                  <m:acc>
                    <m:accPr>
                      <m:chr m:val="‾"/>
                    </m:accPr>
                    <m:e>
                      <m:r>
                        <m:t>c</m:t>
                      </m:r>
                    </m:e>
                  </m:acc>
                </m:sup>
              </m:sSup>
            </m:den>
          </m:f>
        </m:oMath>
      </m:oMathPara>
    </w:p>
    <w:p>
      <w:pPr>
        <w:pStyle w:val="FirstParagraph"/>
      </w:pPr>
      <w:r>
        <w:t xml:space="preserve">Over vehicle classes (new and used passenger vehicles, freight, 2-3 wheelers), ICEV and BEV, years</w:t>
      </w:r>
      <w:r>
        <w:t xml:space="preserve"> </w:t>
      </w:r>
      <m:oMath>
        <m:r>
          <m:t>t</m:t>
        </m:r>
      </m:oMath>
      <w:r>
        <w:t xml:space="preserve">. Excel-AI notation. Purchase price P with duties x import share, VAT, ad-valorem taxes (baseline or policy), BEV subsidies and the feebate (CO2 intensity minus the pivot, average or manual, times the feebate rate and the discounted distance); first-year depreciation d, annuity of the rest over N - 1 years, salvage value SV, insurance (rate iota, factor theta = ins_factor), maintenance m per km, fuel or electricity (with the charging mark-up) per km plus the distance tax; BEVs add range anxiety. The discount rate falls with GDP per capita between disc_max and disc_min. In data years the purchase shares are the data’s; the logit gives them afterwards (k by vehicle class). Excel-AI uses the ICEV’s discounted distance in the freight BEV feebate (row 4197) and the BEV’s capital cost with the ICEV’s insurance and maintenance for plug-in hybrids (row 4175). Source: Excel-AI: Mitigation section 5b rows 4081-4233, 4250-4263, 4318-4323, 4352-4357.</w:t>
      </w:r>
    </w:p>
    <w:p>
      <w:pPr>
        <w:pStyle w:val="BodyText"/>
      </w:pPr>
      <w:r>
        <w:rPr>
          <w:bCs/>
          <w:b/>
        </w:rPr>
        <w:t xml:space="preserve">A3.8 Road engineer model, fuel economy, distance and fuel use</w:t>
      </w:r>
      <w:r>
        <w:t xml:space="preserve"> </w:t>
      </w:r>
      <w:r>
        <w:rPr>
          <w:iCs/>
          <w:i/>
        </w:rPr>
        <w:t xml:space="preserve">(adjustment)</w:t>
      </w:r>
    </w:p>
    <w:p>
      <w:pPr>
        <w:pStyle w:val="BodyText"/>
      </w:pPr>
      <m:oMathPara>
        <m:oMathParaPr>
          <m:jc m:val="center"/>
        </m:oMathParaPr>
        <m:oMath>
          <m:r>
            <m:t>f</m:t>
          </m:r>
          <m:sSubSup>
            <m:e>
              <m:r>
                <m:t>e</m:t>
              </m:r>
            </m:e>
            <m:sub>
              <m:r>
                <m:t>t</m:t>
              </m:r>
            </m:sub>
            <m:sup>
              <m:r>
                <m:t>n</m:t>
              </m:r>
              <m:r>
                <m:t>e</m:t>
              </m:r>
              <m:r>
                <m:t>w</m:t>
              </m:r>
            </m:sup>
          </m:sSubSup>
          <m:r>
            <m:rPr>
              <m:sty m:val="p"/>
            </m:rPr>
            <m:t>=</m:t>
          </m:r>
          <m:r>
            <m:t>f</m:t>
          </m:r>
          <m:sSubSup>
            <m:e>
              <m:r>
                <m:t>e</m:t>
              </m:r>
            </m:e>
            <m:sub>
              <m:r>
                <m:t>t</m:t>
              </m:r>
              <m:r>
                <m:rPr>
                  <m:sty m:val="p"/>
                </m:rPr>
                <m:t>−</m:t>
              </m:r>
              <m:r>
                <m:t>1</m:t>
              </m:r>
            </m:sub>
            <m:sup>
              <m:r>
                <m:t>n</m:t>
              </m:r>
              <m:r>
                <m:t>e</m:t>
              </m:r>
              <m:r>
                <m:t>w</m:t>
              </m:r>
            </m:sup>
          </m:sSubSup>
          <m:sSup>
            <m:e>
              <m:d>
                <m:dPr>
                  <m:begChr m:val="("/>
                  <m:endChr m:val=")"/>
                  <m:sepChr m:val=""/>
                  <m:grow/>
                </m:dPr>
                <m:e>
                  <m:f>
                    <m:fPr>
                      <m:type m:val="bar"/>
                    </m:fPr>
                    <m:num>
                      <m:sSub>
                        <m:e>
                          <m:r>
                            <m:t>p</m:t>
                          </m:r>
                        </m:e>
                        <m:sub>
                          <m:r>
                            <m:t>t</m:t>
                          </m:r>
                        </m:sub>
                      </m:sSub>
                      <m:r>
                        <m:rPr>
                          <m:sty m:val="p"/>
                        </m:rPr>
                        <m:t>+</m:t>
                      </m:r>
                      <m:sSub>
                        <m:e>
                          <m:r>
                            <m:t>β</m:t>
                          </m:r>
                        </m:e>
                        <m:sub>
                          <m:r>
                            <m:t>t</m:t>
                          </m:r>
                        </m:sub>
                      </m:sSub>
                      <m:r>
                        <m:t>e</m:t>
                      </m:r>
                    </m:num>
                    <m:den>
                      <m:sSub>
                        <m:e>
                          <m:r>
                            <m:t>p</m:t>
                          </m:r>
                        </m:e>
                        <m:sub>
                          <m:r>
                            <m:t>t</m:t>
                          </m:r>
                          <m:r>
                            <m:rPr>
                              <m:sty m:val="p"/>
                            </m:rPr>
                            <m:t>−</m:t>
                          </m:r>
                          <m:r>
                            <m:t>1</m:t>
                          </m:r>
                        </m:sub>
                      </m:sSub>
                      <m:r>
                        <m:rPr>
                          <m:sty m:val="p"/>
                        </m:rPr>
                        <m:t>+</m:t>
                      </m:r>
                      <m:sSub>
                        <m:e>
                          <m:r>
                            <m:t>β</m:t>
                          </m:r>
                        </m:e>
                        <m:sub>
                          <m:r>
                            <m:t>t</m:t>
                          </m:r>
                          <m:r>
                            <m:rPr>
                              <m:sty m:val="p"/>
                            </m:rPr>
                            <m:t>−</m:t>
                          </m:r>
                          <m:r>
                            <m:t>1</m:t>
                          </m:r>
                        </m:sub>
                      </m:sSub>
                      <m:r>
                        <m:t>e</m:t>
                      </m:r>
                    </m:den>
                  </m:f>
                </m:e>
              </m:d>
            </m:e>
            <m:sup>
              <m:d>
                <m:dPr>
                  <m:begChr m:val="|"/>
                  <m:endChr m:val="|"/>
                  <m:sepChr m:val=""/>
                  <m:grow/>
                </m:dPr>
                <m:e>
                  <m:sSub>
                    <m:e>
                      <m:r>
                        <m:t>ϵ</m:t>
                      </m:r>
                    </m:e>
                    <m:sub>
                      <m:r>
                        <m:t>F</m:t>
                      </m:r>
                    </m:sub>
                  </m:sSub>
                </m:e>
              </m:d>
            </m:sup>
          </m:sSup>
          <m:d>
            <m:dPr>
              <m:begChr m:val="("/>
              <m:endChr m:val=")"/>
              <m:sepChr m:val=""/>
              <m:grow/>
            </m:dPr>
            <m:e>
              <m:r>
                <m:t>1</m:t>
              </m:r>
              <m:r>
                <m:rPr>
                  <m:sty m:val="p"/>
                </m:rPr>
                <m:t>+</m:t>
              </m:r>
              <m:r>
                <m:t>α</m:t>
              </m:r>
            </m:e>
          </m:d>
          <m:r>
            <m:rPr>
              <m:sty m:val="p"/>
            </m:rPr>
            <m:t>,</m:t>
          </m:r>
          <m:r>
            <m:t> </m:t>
          </m:r>
          <m:r>
            <m:t>f</m:t>
          </m:r>
          <m:sSubSup>
            <m:e>
              <m:r>
                <m:t>e</m:t>
              </m:r>
            </m:e>
            <m:sub>
              <m:r>
                <m:t>t</m:t>
              </m:r>
            </m:sub>
            <m:sup>
              <m:r>
                <m:t>s</m:t>
              </m:r>
              <m:r>
                <m:t>t</m:t>
              </m:r>
            </m:sup>
          </m:sSubSup>
          <m:r>
            <m:rPr>
              <m:sty m:val="p"/>
            </m:rPr>
            <m:t>=</m:t>
          </m:r>
          <m:r>
            <m:t>f</m:t>
          </m:r>
          <m:sSubSup>
            <m:e>
              <m:r>
                <m:t>e</m:t>
              </m:r>
            </m:e>
            <m:sub>
              <m:r>
                <m:t>t</m:t>
              </m:r>
            </m:sub>
            <m:sup>
              <m:r>
                <m:t>n</m:t>
              </m:r>
              <m:r>
                <m:t>e</m:t>
              </m:r>
              <m:r>
                <m:t>w</m:t>
              </m:r>
            </m:sup>
          </m:sSubSup>
          <m:r>
            <m:t> </m:t>
          </m:r>
          <m:r>
            <m:t>τ</m:t>
          </m:r>
          <m:r>
            <m:rPr>
              <m:sty m:val="p"/>
            </m:rPr>
            <m:t>+</m:t>
          </m:r>
          <m:r>
            <m:t>f</m:t>
          </m:r>
          <m:sSubSup>
            <m:e>
              <m:r>
                <m:t>e</m:t>
              </m:r>
            </m:e>
            <m:sub>
              <m:r>
                <m:t>t</m:t>
              </m:r>
              <m:r>
                <m:rPr>
                  <m:sty m:val="p"/>
                </m:rPr>
                <m:t>−</m:t>
              </m:r>
              <m:r>
                <m:t>1</m:t>
              </m:r>
            </m:sub>
            <m:sup>
              <m:r>
                <m:t>s</m:t>
              </m:r>
              <m:r>
                <m:t>t</m:t>
              </m:r>
            </m:sup>
          </m:sSubSup>
          <m:d>
            <m:dPr>
              <m:begChr m:val="("/>
              <m:endChr m:val=")"/>
              <m:sepChr m:val=""/>
              <m:grow/>
            </m:dPr>
            <m:e>
              <m:r>
                <m:t>1</m:t>
              </m:r>
              <m:r>
                <m:rPr>
                  <m:sty m:val="p"/>
                </m:rPr>
                <m:t>−</m:t>
              </m:r>
              <m:r>
                <m:t>τ</m:t>
              </m:r>
            </m:e>
          </m:d>
          <m:r>
            <m:rPr>
              <m:sty m:val="p"/>
            </m:rPr>
            <m:t>,</m:t>
          </m:r>
          <m:r>
            <m:t> </m:t>
          </m:r>
          <m:sSub>
            <m:e>
              <m:r>
                <m:t>v</m:t>
              </m:r>
            </m:e>
            <m:sub>
              <m:r>
                <m:t>t</m:t>
              </m:r>
            </m:sub>
          </m:sSub>
          <m:r>
            <m:rPr>
              <m:sty m:val="p"/>
            </m:rPr>
            <m:t>=</m:t>
          </m:r>
          <m:sSub>
            <m:e>
              <m:r>
                <m:t>v</m:t>
              </m:r>
            </m:e>
            <m:sub>
              <m:r>
                <m:t>t</m:t>
              </m:r>
              <m:r>
                <m:rPr>
                  <m:sty m:val="p"/>
                </m:rPr>
                <m:t>−</m:t>
              </m:r>
              <m:r>
                <m:t>1</m:t>
              </m:r>
            </m:sub>
          </m:sSub>
          <m:sSup>
            <m:e>
              <m:d>
                <m:dPr>
                  <m:begChr m:val="("/>
                  <m:endChr m:val=")"/>
                  <m:sepChr m:val=""/>
                  <m:grow/>
                </m:dPr>
                <m:e>
                  <m:f>
                    <m:fPr>
                      <m:type m:val="bar"/>
                    </m:fPr>
                    <m:num>
                      <m:sSub>
                        <m:e>
                          <m:r>
                            <m:t>c</m:t>
                          </m:r>
                        </m:e>
                        <m:sub>
                          <m:r>
                            <m:t>t</m:t>
                          </m:r>
                        </m:sub>
                      </m:sSub>
                    </m:num>
                    <m:den>
                      <m:sSub>
                        <m:e>
                          <m:r>
                            <m:t>c</m:t>
                          </m:r>
                        </m:e>
                        <m:sub>
                          <m:r>
                            <m:t>t</m:t>
                          </m:r>
                          <m:r>
                            <m:rPr>
                              <m:sty m:val="p"/>
                            </m:rPr>
                            <m:t>−</m:t>
                          </m:r>
                          <m:r>
                            <m:t>1</m:t>
                          </m:r>
                        </m:sub>
                      </m:sSub>
                    </m:den>
                  </m:f>
                </m:e>
              </m:d>
            </m:e>
            <m:sup>
              <m:sSub>
                <m:e>
                  <m:r>
                    <m:t>ϵ</m:t>
                  </m:r>
                </m:e>
                <m:sub>
                  <m:r>
                    <m:t>U</m:t>
                  </m:r>
                </m:sub>
              </m:sSub>
            </m:sup>
          </m:sSup>
          <m:sSup>
            <m:e>
              <m:d>
                <m:dPr>
                  <m:begChr m:val="("/>
                  <m:endChr m:val=")"/>
                  <m:sepChr m:val=""/>
                  <m:grow/>
                </m:dPr>
                <m:e>
                  <m:f>
                    <m:fPr>
                      <m:type m:val="bar"/>
                    </m:fPr>
                    <m:num>
                      <m:sSubSup>
                        <m:e>
                          <m:r>
                            <m:t>y</m:t>
                          </m:r>
                        </m:e>
                        <m:sub>
                          <m:r>
                            <m:t>t</m:t>
                          </m:r>
                        </m:sub>
                        <m:sup>
                          <m:r>
                            <m:t>p</m:t>
                          </m:r>
                          <m:r>
                            <m:t>c</m:t>
                          </m:r>
                        </m:sup>
                      </m:sSubSup>
                    </m:num>
                    <m:den>
                      <m:sSubSup>
                        <m:e>
                          <m:r>
                            <m:t>y</m:t>
                          </m:r>
                        </m:e>
                        <m:sub>
                          <m:r>
                            <m:t>t</m:t>
                          </m:r>
                          <m:r>
                            <m:rPr>
                              <m:sty m:val="p"/>
                            </m:rPr>
                            <m:t>−</m:t>
                          </m:r>
                          <m:r>
                            <m:t>1</m:t>
                          </m:r>
                        </m:sub>
                        <m:sup>
                          <m:r>
                            <m:t>p</m:t>
                          </m:r>
                          <m:r>
                            <m:t>c</m:t>
                          </m:r>
                        </m:sup>
                      </m:sSubSup>
                    </m:den>
                  </m:f>
                </m:e>
              </m:d>
            </m:e>
            <m:sup>
              <m:sSub>
                <m:e>
                  <m:r>
                    <m:t>ϵ</m:t>
                  </m:r>
                </m:e>
                <m:sub>
                  <m:r>
                    <m:t>Y</m:t>
                  </m:r>
                </m:sub>
              </m:sSub>
            </m:sup>
          </m:sSup>
          <m:r>
            <m:rPr>
              <m:sty m:val="p"/>
            </m:rPr>
            <m:t>,</m:t>
          </m:r>
          <m:r>
            <m:t> </m:t>
          </m:r>
          <m:sSub>
            <m:e>
              <m:r>
                <m:t>B</m:t>
              </m:r>
            </m:e>
            <m:sub>
              <m:r>
                <m:t>c</m:t>
              </m:r>
              <m:r>
                <m:rPr>
                  <m:sty m:val="p"/>
                </m:rPr>
                <m:t>,</m:t>
              </m:r>
              <m:r>
                <m:t>f</m:t>
              </m:r>
              <m:r>
                <m:rPr>
                  <m:sty m:val="p"/>
                </m:rPr>
                <m:t>,</m:t>
              </m:r>
              <m:r>
                <m:t>t</m:t>
              </m:r>
            </m:sub>
          </m:sSub>
          <m:r>
            <m:rPr>
              <m:sty m:val="p"/>
            </m:rPr>
            <m:t>=</m:t>
          </m:r>
          <m:sSub>
            <m:e>
              <m:r>
                <m:t>V</m:t>
              </m:r>
            </m:e>
            <m:sub>
              <m:r>
                <m:t>c</m:t>
              </m:r>
              <m:r>
                <m:rPr>
                  <m:sty m:val="p"/>
                </m:rPr>
                <m:t>,</m:t>
              </m:r>
              <m:r>
                <m:t>f</m:t>
              </m:r>
              <m:r>
                <m:rPr>
                  <m:sty m:val="p"/>
                </m:rPr>
                <m:t>,</m:t>
              </m:r>
              <m:r>
                <m:t>t</m:t>
              </m:r>
            </m:sub>
          </m:sSub>
          <m:r>
            <m:t> </m:t>
          </m:r>
          <m:sSub>
            <m:e>
              <m:r>
                <m:t>v</m:t>
              </m:r>
            </m:e>
            <m:sub>
              <m:r>
                <m:t>c</m:t>
              </m:r>
              <m:r>
                <m:rPr>
                  <m:sty m:val="p"/>
                </m:rPr>
                <m:t>,</m:t>
              </m:r>
              <m:r>
                <m:t>f</m:t>
              </m:r>
              <m:r>
                <m:rPr>
                  <m:sty m:val="p"/>
                </m:rPr>
                <m:t>,</m:t>
              </m:r>
              <m:r>
                <m:t>t</m:t>
              </m:r>
            </m:sub>
          </m:sSub>
          <m:r>
            <m:t> </m:t>
          </m:r>
          <m:sSub>
            <m:e>
              <m:r>
                <m:t>κ</m:t>
              </m:r>
            </m:e>
            <m:sub>
              <m:r>
                <m:t>c</m:t>
              </m:r>
            </m:sub>
          </m:sSub>
          <m:r>
            <m:rPr>
              <m:sty m:val="p"/>
            </m:rPr>
            <m:t>/</m:t>
          </m:r>
          <m:r>
            <m:t>1000</m:t>
          </m:r>
          <m:r>
            <m:rPr>
              <m:sty m:val="p"/>
            </m:rPr>
            <m:t>,</m:t>
          </m:r>
          <m:r>
            <m:t> </m:t>
          </m:r>
          <m:sSub>
            <m:e>
              <m:r>
                <m:t>F</m:t>
              </m:r>
            </m:e>
            <m:sub>
              <m:r>
                <m:t>c</m:t>
              </m:r>
              <m:r>
                <m:rPr>
                  <m:sty m:val="p"/>
                </m:rPr>
                <m:t>,</m:t>
              </m:r>
              <m:r>
                <m:t>f</m:t>
              </m:r>
              <m:r>
                <m:rPr>
                  <m:sty m:val="p"/>
                </m:rPr>
                <m:t>,</m:t>
              </m:r>
              <m:r>
                <m:t>t</m:t>
              </m:r>
            </m:sub>
          </m:sSub>
          <m:r>
            <m:rPr>
              <m:sty m:val="p"/>
            </m:rPr>
            <m:t>=</m:t>
          </m:r>
          <m:sSub>
            <m:e>
              <m:r>
                <m:t>B</m:t>
              </m:r>
            </m:e>
            <m:sub>
              <m:r>
                <m:t>c</m:t>
              </m:r>
              <m:r>
                <m:rPr>
                  <m:sty m:val="p"/>
                </m:rPr>
                <m:t>,</m:t>
              </m:r>
              <m:r>
                <m:t>f</m:t>
              </m:r>
              <m:r>
                <m:rPr>
                  <m:sty m:val="p"/>
                </m:rPr>
                <m:t>,</m:t>
              </m:r>
              <m:r>
                <m:t>t</m:t>
              </m:r>
            </m:sub>
          </m:sSub>
          <m:r>
            <m:rPr>
              <m:sty m:val="p"/>
            </m:rPr>
            <m:t>/</m:t>
          </m:r>
          <m:r>
            <m:t>f</m:t>
          </m:r>
          <m:sSubSup>
            <m:e>
              <m:r>
                <m:t>e</m:t>
              </m:r>
            </m:e>
            <m:sub>
              <m:r>
                <m:t>c</m:t>
              </m:r>
              <m:r>
                <m:rPr>
                  <m:sty m:val="p"/>
                </m:rPr>
                <m:t>,</m:t>
              </m:r>
              <m:r>
                <m:t>f</m:t>
              </m:r>
              <m:r>
                <m:rPr>
                  <m:sty m:val="p"/>
                </m:rPr>
                <m:t>,</m:t>
              </m:r>
              <m:r>
                <m:t>t</m:t>
              </m:r>
            </m:sub>
            <m:sup>
              <m:r>
                <m:t>s</m:t>
              </m:r>
              <m:r>
                <m:t>t</m:t>
              </m:r>
            </m:sup>
          </m:sSubSup>
          <m:r>
            <m:rPr>
              <m:sty m:val="p"/>
            </m:rPr>
            <m:t>,</m:t>
          </m:r>
          <m:r>
            <m:t> </m:t>
          </m:r>
          <m:sSub>
            <m:e>
              <m:r>
                <m:t>κ</m:t>
              </m:r>
            </m:e>
            <m:sub>
              <m:r>
                <m:t>c</m:t>
              </m:r>
            </m:sub>
          </m:sSub>
          <m:r>
            <m:rPr>
              <m:sty m:val="p"/>
            </m:rPr>
            <m:t>=</m:t>
          </m:r>
          <m:f>
            <m:fPr>
              <m:type m:val="bar"/>
            </m:fPr>
            <m:num>
              <m:nary>
                <m:naryPr>
                  <m:chr m:val="∑"/>
                  <m:limLoc m:val="undOvr"/>
                  <m:subHide m:val="off"/>
                  <m:supHide m:val="on"/>
                </m:naryPr>
                <m:sub>
                  <m:r>
                    <m:t>f</m:t>
                  </m:r>
                </m:sub>
                <m:sup>
                  <m:r>
                    <m:t>​</m:t>
                  </m:r>
                </m:sup>
                <m:e>
                  <m:sSubSup>
                    <m:e>
                      <m:r>
                        <m:t>F</m:t>
                      </m:r>
                    </m:e>
                    <m:sub>
                      <m:r>
                        <m:t>f</m:t>
                      </m:r>
                      <m:r>
                        <m:rPr>
                          <m:sty m:val="p"/>
                        </m:rPr>
                        <m:t>,</m:t>
                      </m:r>
                      <m:sSub>
                        <m:e>
                          <m:r>
                            <m:t>t</m:t>
                          </m:r>
                        </m:e>
                        <m:sub>
                          <m:r>
                            <m:t>0</m:t>
                          </m:r>
                        </m:sub>
                      </m:sSub>
                    </m:sub>
                    <m:sup>
                      <m:r>
                        <m:t>b</m:t>
                      </m:r>
                      <m:r>
                        <m:t>a</m:t>
                      </m:r>
                      <m:r>
                        <m:t>l</m:t>
                      </m:r>
                    </m:sup>
                  </m:sSubSup>
                </m:e>
              </m:nary>
              <m:sSub>
                <m:e>
                  <m:r>
                    <m:t>w</m:t>
                  </m:r>
                </m:e>
                <m:sub>
                  <m:r>
                    <m:t>c</m:t>
                  </m:r>
                  <m:r>
                    <m:rPr>
                      <m:sty m:val="p"/>
                    </m:rPr>
                    <m:t>,</m:t>
                  </m:r>
                  <m:r>
                    <m:t>f</m:t>
                  </m:r>
                </m:sub>
              </m:sSub>
            </m:num>
            <m:den>
              <m:nary>
                <m:naryPr>
                  <m:chr m:val="∑"/>
                  <m:limLoc m:val="undOvr"/>
                  <m:subHide m:val="off"/>
                  <m:supHide m:val="on"/>
                </m:naryPr>
                <m:sub>
                  <m:r>
                    <m:t>f</m:t>
                  </m:r>
                </m:sub>
                <m:sup>
                  <m:r>
                    <m:t>​</m:t>
                  </m:r>
                </m:sup>
                <m:e>
                  <m:sSub>
                    <m:e>
                      <m:r>
                        <m:t>F</m:t>
                      </m:r>
                    </m:e>
                    <m:sub>
                      <m:r>
                        <m:t>c</m:t>
                      </m:r>
                      <m:r>
                        <m:rPr>
                          <m:sty m:val="p"/>
                        </m:rPr>
                        <m:t>,</m:t>
                      </m:r>
                      <m:r>
                        <m:t>f</m:t>
                      </m:r>
                      <m:r>
                        <m:rPr>
                          <m:sty m:val="p"/>
                        </m:rPr>
                        <m:t>,</m:t>
                      </m:r>
                      <m:sSub>
                        <m:e>
                          <m:r>
                            <m:t>t</m:t>
                          </m:r>
                        </m:e>
                        <m:sub>
                          <m:r>
                            <m:t>0</m:t>
                          </m:r>
                        </m:sub>
                      </m:sSub>
                    </m:sub>
                  </m:sSub>
                </m:e>
              </m:nary>
              <m:sSub>
                <m:e>
                  <m:r>
                    <m:t>w</m:t>
                  </m:r>
                </m:e>
                <m:sub>
                  <m:r>
                    <m:t>c</m:t>
                  </m:r>
                  <m:r>
                    <m:rPr>
                      <m:sty m:val="p"/>
                    </m:rPr>
                    <m:t>,</m:t>
                  </m:r>
                  <m:r>
                    <m:t>f</m:t>
                  </m:r>
                </m:sub>
              </m:sSub>
            </m:den>
          </m:f>
        </m:oMath>
      </m:oMathPara>
    </w:p>
    <w:p>
      <w:pPr>
        <w:pStyle w:val="FirstParagraph"/>
      </w:pPr>
      <w:r>
        <w:t xml:space="preserve">Over vehicle classes</w:t>
      </w:r>
      <w:r>
        <w:t xml:space="preserve"> </w:t>
      </w:r>
      <m:oMath>
        <m:r>
          <m:t>c</m:t>
        </m:r>
      </m:oMath>
      <w:r>
        <w:t xml:space="preserve">, fuels</w:t>
      </w:r>
      <w:r>
        <w:t xml:space="preserve"> </w:t>
      </w:r>
      <m:oMath>
        <m:r>
          <m:t>f</m:t>
        </m:r>
      </m:oMath>
      <w:r>
        <w:t xml:space="preserve"> </w:t>
      </w:r>
      <w:r>
        <w:t xml:space="preserve">(gasoline, diesel, LPG, gas, plug-in hybrid, electricity), years</w:t>
      </w:r>
      <w:r>
        <w:t xml:space="preserve"> </w:t>
      </w:r>
      <m:oMath>
        <m:r>
          <m:t>t</m:t>
        </m:r>
      </m:oMath>
      <w:r>
        <w:t xml:space="preserve">. Excel-AI notation. New-vehicle fuel economy responds to the fuel price with the feebate (</w:t>
      </w:r>
      <m:oMath>
        <m:r>
          <m:t>β</m:t>
        </m:r>
      </m:oMath>
      <w:r>
        <w:t xml:space="preserve"> </w:t>
      </w:r>
      <w:r>
        <w:t xml:space="preserve">the feebate rate,</w:t>
      </w:r>
      <w:r>
        <w:t xml:space="preserve"> </w:t>
      </w:r>
      <m:oMath>
        <m:r>
          <m:t>e</m:t>
        </m:r>
      </m:oMath>
      <w:r>
        <w:t xml:space="preserve"> </w:t>
      </w:r>
      <w:r>
        <w:t xml:space="preserve">the fossil CO2 per litre); the stock turns over at</w:t>
      </w:r>
      <w:r>
        <w:t xml:space="preserve"> </w:t>
      </w:r>
      <m:oMath>
        <m:r>
          <m:t>τ</m:t>
        </m:r>
      </m:oMath>
      <w:r>
        <w:t xml:space="preserve"> </w:t>
      </w:r>
      <w:r>
        <w:t xml:space="preserve">(passenger: 1 / the weighted ownership life; freight, 2-3 wheelers: 1 / life). ICE fuel shares of purchases follow the TCO ratio of the fuel (own elasticity) and of the other fuels (cross elasticity), then the stock shares turn over. Distance per vehicle is the data’s in data years, then responds to the cost per km and to GDP per capita; the base year calibrates distance to the energy balance (trbu, trcq: held after the base year). Buses: base-year bus fuel use scaled with passenger fuel use. Source: Excel-AI: Mitigation section 5b rows 4003-4078, 4264-4522.</w:t>
      </w:r>
    </w:p>
    <w:p>
      <w:pPr>
        <w:pStyle w:val="BodyText"/>
      </w:pPr>
      <w:r>
        <w:rPr>
          <w:bCs/>
          <w:b/>
        </w:rPr>
        <w:t xml:space="preserve">A3.9 Road engineer model, results</w:t>
      </w:r>
      <w:r>
        <w:t xml:space="preserve"> </w:t>
      </w:r>
      <w:r>
        <w:rPr>
          <w:iCs/>
          <w:i/>
        </w:rPr>
        <w:t xml:space="preserve">(adjustment)</w:t>
      </w:r>
    </w:p>
    <w:p>
      <w:pPr>
        <w:pStyle w:val="BodyText"/>
      </w:pPr>
      <m:oMathPara>
        <m:oMathParaPr>
          <m:jc m:val="center"/>
        </m:oMathParaPr>
        <m:oMath>
          <m:sSubSup>
            <m:e>
              <m:r>
                <m:t>F</m:t>
              </m:r>
            </m:e>
            <m:sub>
              <m:r>
                <m:t>f</m:t>
              </m:r>
              <m:r>
                <m:rPr>
                  <m:sty m:val="p"/>
                </m:rPr>
                <m:t>,</m:t>
              </m:r>
              <m:r>
                <m:t>t</m:t>
              </m:r>
            </m:sub>
            <m:sup>
              <m:r>
                <m:t>r</m:t>
              </m:r>
              <m:r>
                <m:t>o</m:t>
              </m:r>
              <m:r>
                <m:t>d</m:t>
              </m:r>
            </m:sup>
          </m:sSubSup>
          <m:r>
            <m:rPr>
              <m:sty m:val="p"/>
            </m:rPr>
            <m:t>=</m:t>
          </m:r>
          <m:sSub>
            <m:e>
              <m:r>
                <m:t>F</m:t>
              </m:r>
            </m:e>
            <m:sub>
              <m:r>
                <m:t>f</m:t>
              </m:r>
              <m:r>
                <m:rPr>
                  <m:sty m:val="p"/>
                </m:rPr>
                <m:t>,</m:t>
              </m:r>
              <m:r>
                <m:t>t</m:t>
              </m:r>
            </m:sub>
          </m:sSub>
          <m:r>
            <m:t> </m:t>
          </m:r>
          <m:sSub>
            <m:e>
              <m:r>
                <m:t>γ</m:t>
              </m:r>
            </m:e>
            <m:sub>
              <m:r>
                <m:t>f</m:t>
              </m:r>
            </m:sub>
          </m:sSub>
          <m:r>
            <m:t> </m:t>
          </m:r>
          <m:d>
            <m:dPr>
              <m:begChr m:val="("/>
              <m:endChr m:val=")"/>
              <m:sepChr m:val=""/>
              <m:grow/>
            </m:dPr>
            <m:e>
              <m:sSub>
                <m:e>
                  <m:r>
                    <m:t>γ</m:t>
                  </m:r>
                </m:e>
                <m:sub>
                  <m:r>
                    <m:t>f</m:t>
                  </m:r>
                </m:sub>
              </m:sSub>
              <m:r>
                <m:rPr>
                  <m:sty m:val="p"/>
                </m:rPr>
                <m:t>=</m:t>
              </m:r>
              <m:sSubSup>
                <m:e>
                  <m:r>
                    <m:t>F</m:t>
                  </m:r>
                </m:e>
                <m:sub>
                  <m:r>
                    <m:t>f</m:t>
                  </m:r>
                  <m:r>
                    <m:rPr>
                      <m:sty m:val="p"/>
                    </m:rPr>
                    <m:t>,</m:t>
                  </m:r>
                  <m:sSub>
                    <m:e>
                      <m:r>
                        <m:t>t</m:t>
                      </m:r>
                    </m:e>
                    <m:sub>
                      <m:r>
                        <m:t>0</m:t>
                      </m:r>
                    </m:sub>
                  </m:sSub>
                </m:sub>
                <m:sup>
                  <m:r>
                    <m:t>b</m:t>
                  </m:r>
                  <m:r>
                    <m:t>a</m:t>
                  </m:r>
                  <m:r>
                    <m:t>l</m:t>
                  </m:r>
                </m:sup>
              </m:sSubSup>
              <m:r>
                <m:rPr>
                  <m:sty m:val="p"/>
                </m:rPr>
                <m:t>/</m:t>
              </m:r>
              <m:sSub>
                <m:e>
                  <m:r>
                    <m:t>F</m:t>
                  </m:r>
                </m:e>
                <m:sub>
                  <m:r>
                    <m:t>f</m:t>
                  </m:r>
                  <m:r>
                    <m:rPr>
                      <m:sty m:val="p"/>
                    </m:rPr>
                    <m:t>,</m:t>
                  </m:r>
                  <m:sSub>
                    <m:e>
                      <m:r>
                        <m:t>t</m:t>
                      </m:r>
                    </m:e>
                    <m:sub>
                      <m:r>
                        <m:t>0</m:t>
                      </m:r>
                    </m:sub>
                  </m:sSub>
                </m:sub>
              </m:sSub>
            </m:e>
          </m:d>
          <m:r>
            <m:rPr>
              <m:sty m:val="p"/>
            </m:rPr>
            <m:t>,</m:t>
          </m:r>
          <m:r>
            <m:t> </m:t>
          </m:r>
          <m:sSubSup>
            <m:e>
              <m:r>
                <m:t>F</m:t>
              </m:r>
            </m:e>
            <m:sub>
              <m:r>
                <m:t>b</m:t>
              </m:r>
              <m:r>
                <m:t>i</m:t>
              </m:r>
              <m:r>
                <m:t>o</m:t>
              </m:r>
              <m:r>
                <m:rPr>
                  <m:sty m:val="p"/>
                </m:rPr>
                <m:t>,</m:t>
              </m:r>
              <m:r>
                <m:t>t</m:t>
              </m:r>
            </m:sub>
            <m:sup>
              <m:r>
                <m:t>r</m:t>
              </m:r>
              <m:r>
                <m:t>o</m:t>
              </m:r>
              <m:r>
                <m:t>d</m:t>
              </m:r>
            </m:sup>
          </m:sSubSup>
          <m:r>
            <m:rPr>
              <m:sty m:val="p"/>
            </m:rPr>
            <m:t>=</m:t>
          </m:r>
          <m:sSubSup>
            <m:e>
              <m:r>
                <m:t>B</m:t>
              </m:r>
            </m:e>
            <m:sub>
              <m:sSub>
                <m:e>
                  <m:r>
                    <m:t>t</m:t>
                  </m:r>
                </m:e>
                <m:sub>
                  <m:r>
                    <m:t>0</m:t>
                  </m:r>
                </m:sub>
              </m:sSub>
            </m:sub>
            <m:sup>
              <m:r>
                <m:t>g</m:t>
              </m:r>
            </m:sup>
          </m:sSubSup>
          <m:f>
            <m:fPr>
              <m:type m:val="bar"/>
            </m:fPr>
            <m:num>
              <m:sSubSup>
                <m:e>
                  <m:r>
                    <m:t>F</m:t>
                  </m:r>
                </m:e>
                <m:sub>
                  <m:r>
                    <m:t>g</m:t>
                  </m:r>
                  <m:r>
                    <m:t>s</m:t>
                  </m:r>
                  <m:r>
                    <m:t>o</m:t>
                  </m:r>
                  <m:r>
                    <m:rPr>
                      <m:sty m:val="p"/>
                    </m:rPr>
                    <m:t>,</m:t>
                  </m:r>
                  <m:r>
                    <m:t>t</m:t>
                  </m:r>
                </m:sub>
                <m:sup>
                  <m:r>
                    <m:t>r</m:t>
                  </m:r>
                  <m:r>
                    <m:t>o</m:t>
                  </m:r>
                  <m:r>
                    <m:t>d</m:t>
                  </m:r>
                </m:sup>
              </m:sSubSup>
            </m:num>
            <m:den>
              <m:sSubSup>
                <m:e>
                  <m:r>
                    <m:t>F</m:t>
                  </m:r>
                </m:e>
                <m:sub>
                  <m:r>
                    <m:t>g</m:t>
                  </m:r>
                  <m:r>
                    <m:t>s</m:t>
                  </m:r>
                  <m:r>
                    <m:t>o</m:t>
                  </m:r>
                  <m:r>
                    <m:rPr>
                      <m:sty m:val="p"/>
                    </m:rPr>
                    <m:t>,</m:t>
                  </m:r>
                  <m:sSub>
                    <m:e>
                      <m:r>
                        <m:t>t</m:t>
                      </m:r>
                    </m:e>
                    <m:sub>
                      <m:r>
                        <m:t>0</m:t>
                      </m:r>
                    </m:sub>
                  </m:sSub>
                </m:sub>
                <m:sup>
                  <m:r>
                    <m:t>b</m:t>
                  </m:r>
                  <m:r>
                    <m:t>a</m:t>
                  </m:r>
                  <m:r>
                    <m:t>l</m:t>
                  </m:r>
                </m:sup>
              </m:sSubSup>
            </m:den>
          </m:f>
          <m:r>
            <m:rPr>
              <m:sty m:val="p"/>
            </m:rPr>
            <m:t>+</m:t>
          </m:r>
          <m:sSubSup>
            <m:e>
              <m:r>
                <m:t>B</m:t>
              </m:r>
            </m:e>
            <m:sub>
              <m:sSub>
                <m:e>
                  <m:r>
                    <m:t>t</m:t>
                  </m:r>
                </m:e>
                <m:sub>
                  <m:r>
                    <m:t>0</m:t>
                  </m:r>
                </m:sub>
              </m:sSub>
            </m:sub>
            <m:sup>
              <m:r>
                <m:t>d</m:t>
              </m:r>
            </m:sup>
          </m:sSubSup>
          <m:f>
            <m:fPr>
              <m:type m:val="bar"/>
            </m:fPr>
            <m:num>
              <m:sSubSup>
                <m:e>
                  <m:r>
                    <m:t>F</m:t>
                  </m:r>
                </m:e>
                <m:sub>
                  <m:r>
                    <m:t>d</m:t>
                  </m:r>
                  <m:r>
                    <m:t>i</m:t>
                  </m:r>
                  <m:r>
                    <m:t>e</m:t>
                  </m:r>
                  <m:r>
                    <m:rPr>
                      <m:sty m:val="p"/>
                    </m:rPr>
                    <m:t>,</m:t>
                  </m:r>
                  <m:r>
                    <m:t>t</m:t>
                  </m:r>
                </m:sub>
                <m:sup>
                  <m:r>
                    <m:t>r</m:t>
                  </m:r>
                  <m:r>
                    <m:t>o</m:t>
                  </m:r>
                  <m:r>
                    <m:t>d</m:t>
                  </m:r>
                </m:sup>
              </m:sSubSup>
            </m:num>
            <m:den>
              <m:sSubSup>
                <m:e>
                  <m:r>
                    <m:t>F</m:t>
                  </m:r>
                </m:e>
                <m:sub>
                  <m:r>
                    <m:t>d</m:t>
                  </m:r>
                  <m:r>
                    <m:t>i</m:t>
                  </m:r>
                  <m:r>
                    <m:t>e</m:t>
                  </m:r>
                  <m:r>
                    <m:rPr>
                      <m:sty m:val="p"/>
                    </m:rPr>
                    <m:t>,</m:t>
                  </m:r>
                  <m:sSub>
                    <m:e>
                      <m:r>
                        <m:t>t</m:t>
                      </m:r>
                    </m:e>
                    <m:sub>
                      <m:r>
                        <m:t>0</m:t>
                      </m:r>
                    </m:sub>
                  </m:sSub>
                </m:sub>
                <m:sup>
                  <m:r>
                    <m:t>b</m:t>
                  </m:r>
                  <m:r>
                    <m:t>a</m:t>
                  </m:r>
                  <m:r>
                    <m:t>l</m:t>
                  </m:r>
                </m:sup>
              </m:sSubSup>
            </m:den>
          </m:f>
          <m:r>
            <m:rPr>
              <m:sty m:val="p"/>
            </m:rPr>
            <m:t>,</m:t>
          </m:r>
          <m:r>
            <m:t> </m:t>
          </m:r>
          <m:sSub>
            <m:e>
              <m:r>
                <m:t>r</m:t>
              </m:r>
            </m:e>
            <m:sub>
              <m:r>
                <m:t>f</m:t>
              </m:r>
              <m:r>
                <m:rPr>
                  <m:sty m:val="p"/>
                </m:rPr>
                <m:t>,</m:t>
              </m:r>
              <m:r>
                <m:t>t</m:t>
              </m:r>
            </m:sub>
          </m:sSub>
          <m:r>
            <m:rPr>
              <m:sty m:val="p"/>
            </m:rPr>
            <m:t>=</m:t>
          </m:r>
          <m:f>
            <m:fPr>
              <m:type m:val="bar"/>
            </m:fPr>
            <m:num>
              <m:sSub>
                <m:e>
                  <m:r>
                    <m:t>F</m:t>
                  </m:r>
                </m:e>
                <m:sub>
                  <m:r>
                    <m:t>r</m:t>
                  </m:r>
                  <m:r>
                    <m:t>o</m:t>
                  </m:r>
                  <m:r>
                    <m:t>d</m:t>
                  </m:r>
                  <m:r>
                    <m:rPr>
                      <m:sty m:val="p"/>
                    </m:rPr>
                    <m:t>,</m:t>
                  </m:r>
                  <m:r>
                    <m:t>f</m:t>
                  </m:r>
                  <m:r>
                    <m:rPr>
                      <m:sty m:val="p"/>
                    </m:rPr>
                    <m:t>,</m:t>
                  </m:r>
                  <m:r>
                    <m:t>t</m:t>
                  </m:r>
                </m:sub>
              </m:sSub>
            </m:num>
            <m:den>
              <m:sSub>
                <m:e>
                  <m:r>
                    <m:t>F</m:t>
                  </m:r>
                </m:e>
                <m:sub>
                  <m:r>
                    <m:t>a</m:t>
                  </m:r>
                  <m:r>
                    <m:t>l</m:t>
                  </m:r>
                  <m:r>
                    <m:t>l</m:t>
                  </m:r>
                  <m:r>
                    <m:rPr>
                      <m:sty m:val="p"/>
                    </m:rPr>
                    <m:t>,</m:t>
                  </m:r>
                  <m:r>
                    <m:t>f</m:t>
                  </m:r>
                  <m:r>
                    <m:rPr>
                      <m:sty m:val="p"/>
                    </m:rPr>
                    <m:t>,</m:t>
                  </m:r>
                  <m:r>
                    <m:t>t</m:t>
                  </m:r>
                </m:sub>
              </m:sSub>
            </m:den>
          </m:f>
        </m:oMath>
      </m:oMathPara>
    </w:p>
    <w:p>
      <w:pPr>
        <w:pStyle w:val="FirstParagraph"/>
      </w:pPr>
      <w:r>
        <w:t xml:space="preserve">Over road fuels</w:t>
      </w:r>
      <w:r>
        <w:t xml:space="preserve"> </w:t>
      </w:r>
      <m:oMath>
        <m:r>
          <m:t>f</m:t>
        </m:r>
      </m:oMath>
      <w:r>
        <w:t xml:space="preserve">, years</w:t>
      </w:r>
      <w:r>
        <w:t xml:space="preserve"> </w:t>
      </w:r>
      <m:oMath>
        <m:r>
          <m:t>t</m:t>
        </m:r>
      </m:oMath>
      <w:r>
        <w:t xml:space="preserve">. Excel-AI notation. Road fuel use of the engineer model in ktoe, calibrated to the base-year balance (electricity only if recon_ele); it would replace road fuel use of sections 3 and 5 with TrModel = Engineer (not in Coded CPAT: tr.sw = 0 in Egypt’s scenarios). Distance, fuel use and stock-average fuel economy by vehicle class, the range-anxiety fit targets of the data years, and road fuel use with its share of total use (trq, tran.rsh) go to the transport co-benefits module. Source: Excel-AI: Mitigation section 5b rows 4525-4616.</w:t>
      </w:r>
    </w:p>
    <w:bookmarkEnd w:id="34"/>
    <w:bookmarkStart w:id="35" w:name="a4-power"/>
    <w:p>
      <w:pPr>
        <w:pStyle w:val="Heading2"/>
      </w:pPr>
      <w:r>
        <w:t xml:space="preserve">A4 Power</w:t>
      </w:r>
    </w:p>
    <w:p>
      <w:pPr>
        <w:pStyle w:val="FirstParagraph"/>
      </w:pPr>
      <w:r>
        <w:t xml:space="preserve">To complete: capacity factors and overrides; vintages of capital cost and storage (E34-E36); VRE share and storage (methodology:</w:t>
      </w:r>
      <w:r>
        <w:t xml:space="preserve"> </w:t>
      </w:r>
      <m:oMath>
        <m:r>
          <m:t>s</m:t>
        </m:r>
        <m:r>
          <m:t>s</m:t>
        </m:r>
        <m:r>
          <m:t>t</m:t>
        </m:r>
        <m:r>
          <m:rPr>
            <m:sty m:val="p"/>
          </m:rPr>
          <m:t>=</m:t>
        </m:r>
        <m:r>
          <m:t>9</m:t>
        </m:r>
        <m:sSup>
          <m:e>
            <m:r>
              <m:t>v</m:t>
            </m:r>
          </m:e>
          <m:sup>
            <m:r>
              <m:t>2</m:t>
            </m:r>
          </m:sup>
        </m:sSup>
      </m:oMath>
      <w:r>
        <w:t xml:space="preserve">, long-term storage above 75%); early coal retirement (E62); investment need (E63,</w:t>
      </w:r>
      <w:r>
        <w:t xml:space="preserve"> </w:t>
      </w:r>
      <m:oMath>
        <m:r>
          <m:t>R</m:t>
        </m:r>
        <m:r>
          <m:t>e</m:t>
        </m:r>
        <m:sSubSup>
          <m:e>
            <m:r>
              <m:t>q</m:t>
            </m:r>
          </m:e>
          <m:sub>
            <m:r>
              <m:t>t</m:t>
            </m:r>
          </m:sub>
          <m:sup>
            <m:r>
              <m:t>2</m:t>
            </m:r>
          </m:sup>
        </m:sSubSup>
        <m:r>
          <m:rPr>
            <m:sty m:val="p"/>
          </m:rPr>
          <m:t>/</m:t>
        </m:r>
        <m:r>
          <m:t>R</m:t>
        </m:r>
        <m:r>
          <m:t>e</m:t>
        </m:r>
        <m:sSub>
          <m:e>
            <m:r>
              <m:t>q</m:t>
            </m:r>
          </m:e>
          <m:sub>
            <m:r>
              <m:t>t</m:t>
            </m:r>
            <m:r>
              <m:rPr>
                <m:sty m:val="p"/>
              </m:rPr>
              <m:t>−</m:t>
            </m:r>
            <m:r>
              <m:t>1</m:t>
            </m:r>
          </m:sub>
        </m:sSub>
      </m:oMath>
      <w:r>
        <w:t xml:space="preserve">); second-round investment; manual capacity; PPAs; supply cost lag (E48); subsidy gap; renewable subsidies and rebates.</w:t>
      </w:r>
    </w:p>
    <w:p>
      <w:pPr>
        <w:pStyle w:val="BodyText"/>
      </w:pPr>
      <w:r>
        <w:rPr>
          <w:bCs/>
          <w:b/>
        </w:rPr>
        <w:t xml:space="preserve">A4.1 Generation types of the country</w:t>
      </w:r>
      <w:r>
        <w:t xml:space="preserve"> </w:t>
      </w:r>
      <w:r>
        <w:rPr>
          <w:iCs/>
          <w:i/>
        </w:rPr>
        <w:t xml:space="preserve">(adjustment)</w:t>
      </w:r>
    </w:p>
    <w:p>
      <w:pPr>
        <w:pStyle w:val="BodyText"/>
      </w:pPr>
      <m:oMathPara>
        <m:oMathParaPr>
          <m:jc m:val="center"/>
        </m:oMathParaPr>
        <m:oMath>
          <m:sSub>
            <m:e>
              <m:r>
                <m:t>x</m:t>
              </m:r>
            </m:e>
            <m:sub>
              <m:r>
                <m:t>k</m:t>
              </m:r>
            </m:sub>
          </m:sSub>
          <m:r>
            <m:rPr>
              <m:sty m:val="p"/>
            </m:rPr>
            <m:t>=</m:t>
          </m:r>
          <m:d>
            <m:dPr>
              <m:begChr m:val="{"/>
              <m:endChr m:val=""/>
              <m:sepChr m:val=""/>
              <m:grow/>
            </m:dPr>
            <m:e>
              <m:m>
                <m:mPr>
                  <m:baseJc m:val="center"/>
                  <m:plcHide m:val="on"/>
                  <m:mcs>
                    <m:mc>
                      <m:mcPr>
                        <m:mcJc m:val="left"/>
                        <m:count m:val="1"/>
                      </m:mcPr>
                    </m:mc>
                    <m:mc>
                      <m:mcPr>
                        <m:mcJc m:val="left"/>
                        <m:count m:val="1"/>
                      </m:mcPr>
                    </m:mc>
                  </m:mcs>
                </m:mPr>
                <m:mr>
                  <m:e>
                    <m:sSubSup>
                      <m:e>
                        <m:r>
                          <m:t>x</m:t>
                        </m:r>
                      </m:e>
                      <m:sub>
                        <m:r>
                          <m:t>k</m:t>
                        </m:r>
                      </m:sub>
                      <m:sup>
                        <m:r>
                          <m:t>c</m:t>
                        </m:r>
                        <m:r>
                          <m:t>o</m:t>
                        </m:r>
                        <m:r>
                          <m:t>u</m:t>
                        </m:r>
                        <m:r>
                          <m:t>n</m:t>
                        </m:r>
                        <m:r>
                          <m:t>t</m:t>
                        </m:r>
                        <m:r>
                          <m:t>r</m:t>
                        </m:r>
                        <m:r>
                          <m:t>y</m:t>
                        </m:r>
                      </m:sup>
                    </m:sSubSup>
                  </m:e>
                  <m:e>
                    <m:sSubSup>
                      <m:e>
                        <m:r>
                          <m:t>x</m:t>
                        </m:r>
                      </m:e>
                      <m:sub>
                        <m:r>
                          <m:t>k</m:t>
                        </m:r>
                      </m:sub>
                      <m:sup>
                        <m:r>
                          <m:t>c</m:t>
                        </m:r>
                        <m:r>
                          <m:t>o</m:t>
                        </m:r>
                        <m:r>
                          <m:t>u</m:t>
                        </m:r>
                        <m:r>
                          <m:t>n</m:t>
                        </m:r>
                        <m:r>
                          <m:t>t</m:t>
                        </m:r>
                        <m:r>
                          <m:t>r</m:t>
                        </m:r>
                        <m:r>
                          <m:t>y</m:t>
                        </m:r>
                      </m:sup>
                    </m:sSubSup>
                    <m:r>
                      <m:rPr>
                        <m:sty m:val="p"/>
                      </m:rPr>
                      <m:t>&gt;</m:t>
                    </m:r>
                    <m:r>
                      <m:t>0</m:t>
                    </m:r>
                  </m:e>
                </m:mr>
                <m:mr>
                  <m:e>
                    <m:sSubSup>
                      <m:e>
                        <m:r>
                          <m:t>x</m:t>
                        </m:r>
                      </m:e>
                      <m:sub>
                        <m:r>
                          <m:t>k</m:t>
                        </m:r>
                      </m:sub>
                      <m:sup>
                        <m:r>
                          <m:t>w</m:t>
                        </m:r>
                        <m:r>
                          <m:t>o</m:t>
                        </m:r>
                        <m:r>
                          <m:t>r</m:t>
                        </m:r>
                        <m:r>
                          <m:t>l</m:t>
                        </m:r>
                        <m:r>
                          <m:t>d</m:t>
                        </m:r>
                      </m:sup>
                    </m:sSubSup>
                  </m:e>
                  <m:e>
                    <m:r>
                      <m:rPr>
                        <m:nor/>
                        <m:sty m:val="p"/>
                      </m:rPr>
                      <m:t>otherwise</m:t>
                    </m:r>
                  </m:e>
                </m:mr>
              </m:m>
            </m:e>
          </m:d>
          <m:r>
            <m:rPr>
              <m:sty m:val="p"/>
            </m:rPr>
            <m:t>,</m:t>
          </m:r>
          <m:r>
            <m:t> </m:t>
          </m:r>
          <m:sSub>
            <m:e>
              <m:r>
                <m:t>η</m:t>
              </m:r>
            </m:e>
            <m:sub>
              <m:r>
                <m:t>k</m:t>
              </m:r>
            </m:sub>
          </m:sSub>
          <m:r>
            <m:rPr>
              <m:sty m:val="p"/>
            </m:rPr>
            <m:t>=</m:t>
          </m:r>
          <m:f>
            <m:fPr>
              <m:type m:val="bar"/>
            </m:fPr>
            <m:num>
              <m:r>
                <m:t>O</m:t>
              </m:r>
              <m:r>
                <m:t>u</m:t>
              </m:r>
              <m:sSub>
                <m:e>
                  <m:r>
                    <m:t>t</m:t>
                  </m:r>
                </m:e>
                <m:sub>
                  <m:r>
                    <m:t>k</m:t>
                  </m:r>
                </m:sub>
              </m:sSub>
            </m:num>
            <m:den>
              <m:r>
                <m:t>I</m:t>
              </m:r>
              <m:sSub>
                <m:e>
                  <m:r>
                    <m:t>n</m:t>
                  </m:r>
                </m:e>
                <m:sub>
                  <m:r>
                    <m:t>k</m:t>
                  </m:r>
                </m:sub>
              </m:sSub>
              <m:r>
                <m:t> </m:t>
              </m:r>
              <m:r>
                <m:t>κ</m:t>
              </m:r>
            </m:den>
          </m:f>
          <m:r>
            <m:t> </m:t>
          </m:r>
          <m:d>
            <m:dPr>
              <m:begChr m:val="("/>
              <m:endChr m:val=")"/>
              <m:sepChr m:val=""/>
              <m:grow/>
            </m:dPr>
            <m:e>
              <m:r>
                <m:rPr>
                  <m:sty m:val="p"/>
                </m:rPr>
                <m:t>≥</m:t>
              </m:r>
              <m:sSup>
                <m:e>
                  <m:r>
                    <m:t>η</m:t>
                  </m:r>
                </m:e>
                <m:sup>
                  <m:r>
                    <m:t>m</m:t>
                  </m:r>
                  <m:r>
                    <m:t>i</m:t>
                  </m:r>
                  <m:r>
                    <m:t>n</m:t>
                  </m:r>
                </m:sup>
              </m:sSup>
            </m:e>
          </m:d>
          <m:r>
            <m:rPr>
              <m:sty m:val="p"/>
            </m:rPr>
            <m:t>,</m:t>
          </m:r>
          <m:r>
            <m:t> </m:t>
          </m:r>
          <m:r>
            <m:t>c</m:t>
          </m:r>
          <m:sSub>
            <m:e>
              <m:r>
                <m:t>f</m:t>
              </m:r>
            </m:e>
            <m:sub>
              <m:r>
                <m:t>k</m:t>
              </m:r>
            </m:sub>
          </m:sSub>
          <m:r>
            <m:rPr>
              <m:sty m:val="p"/>
            </m:rPr>
            <m:t>=</m:t>
          </m:r>
          <m:f>
            <m:fPr>
              <m:type m:val="bar"/>
            </m:fPr>
            <m:num>
              <m:r>
                <m:t>G</m:t>
              </m:r>
              <m:r>
                <m:t>e</m:t>
              </m:r>
              <m:sSub>
                <m:e>
                  <m:r>
                    <m:t>n</m:t>
                  </m:r>
                </m:e>
                <m:sub>
                  <m:r>
                    <m:t>k</m:t>
                  </m:r>
                </m:sub>
              </m:sSub>
            </m:num>
            <m:den>
              <m:r>
                <m:t>I</m:t>
              </m:r>
              <m:sSub>
                <m:e>
                  <m:r>
                    <m:t>C</m:t>
                  </m:r>
                </m:e>
                <m:sub>
                  <m:r>
                    <m:t>k</m:t>
                  </m:r>
                </m:sub>
              </m:sSub>
            </m:den>
          </m:f>
          <m:r>
            <m:t> </m:t>
          </m:r>
          <m:d>
            <m:dPr>
              <m:begChr m:val="("/>
              <m:endChr m:val=")"/>
              <m:sepChr m:val=""/>
              <m:grow/>
            </m:dPr>
            <m:e>
              <m:r>
                <m:rPr>
                  <m:nor/>
                  <m:sty m:val="p"/>
                </m:rPr>
                <m:t>within the bounds, else the studies value</m:t>
              </m:r>
            </m:e>
          </m:d>
        </m:oMath>
      </m:oMathPara>
    </w:p>
    <w:p>
      <w:pPr>
        <w:pStyle w:val="FirstParagraph"/>
      </w:pPr>
      <w:r>
        <w:t xml:space="preserve">Over generation types</w:t>
      </w:r>
      <w:r>
        <w:t xml:space="preserve"> </w:t>
      </w:r>
      <m:oMath>
        <m:r>
          <m:t>k</m:t>
        </m:r>
      </m:oMath>
      <w:r>
        <w:t xml:space="preserve"> </w:t>
      </w:r>
      <w:r>
        <w:t xml:space="preserve">(coal, gas, oil, nuclear, wind, solar, hydro, other renewables, biomass). Excel-AI notation. Costs, lifetime and capacity factor of the legacy Power table (country where positive, else world); efficiency and capacity factor from the base-year energy balance and installed capacity; WACC by WACCSource (country rate plus the coal or technology premium of the income group, the studies value, a user or income-group rate, at least MinimumWACC). Investment permitted (If Present*: when the type has more than InvPresentShare of capacity) and its first year (hydro from the base year when it has more than HydInvShare of generation). Source: Excel-AI: Inputs_ptech, Inputs_pset (build_inputs_powerdata).</w:t>
      </w:r>
    </w:p>
    <w:p>
      <w:pPr>
        <w:pStyle w:val="BodyText"/>
      </w:pPr>
      <w:r>
        <w:rPr>
          <w:bCs/>
          <w:b/>
        </w:rPr>
        <w:t xml:space="preserve">A4.2 Power year paths</w:t>
      </w:r>
      <w:r>
        <w:t xml:space="preserve"> </w:t>
      </w:r>
      <w:r>
        <w:rPr>
          <w:iCs/>
          <w:i/>
        </w:rPr>
        <w:t xml:space="preserve">(adjustment)</w:t>
      </w:r>
    </w:p>
    <w:p>
      <w:pPr>
        <w:pStyle w:val="BodyText"/>
      </w:pPr>
      <m:oMathPara>
        <m:oMathParaPr>
          <m:jc m:val="center"/>
        </m:oMathParaPr>
        <m:oMath>
          <m:r>
            <m:rPr>
              <m:nor/>
              <m:sty m:val="p"/>
            </m:rPr>
            <m:t>capex time factors </m:t>
          </m:r>
          <m:sSub>
            <m:e>
              <m:r>
                <m:t>τ</m:t>
              </m:r>
            </m:e>
            <m:sub>
              <m:r>
                <m:t>k</m:t>
              </m:r>
              <m:r>
                <m:rPr>
                  <m:sty m:val="p"/>
                </m:rPr>
                <m:t>,</m:t>
              </m:r>
              <m:r>
                <m:t>t</m:t>
              </m:r>
            </m:sub>
          </m:sSub>
          <m:r>
            <m:rPr>
              <m:sty m:val="p"/>
            </m:rPr>
            <m:t>,</m:t>
          </m:r>
          <m:r>
            <m:t> </m:t>
          </m:r>
          <m:r>
            <m:rPr>
              <m:nor/>
              <m:sty m:val="p"/>
            </m:rPr>
            <m:t>storage costs</m:t>
          </m:r>
          <m:r>
            <m:rPr>
              <m:sty m:val="p"/>
            </m:rPr>
            <m:t>,</m:t>
          </m:r>
          <m:r>
            <m:t> </m:t>
          </m:r>
          <m:sSub>
            <m:e>
              <m:r>
                <m:t>ι</m:t>
              </m:r>
            </m:e>
            <m:sub>
              <m:r>
                <m:t>t</m:t>
              </m:r>
            </m:sub>
          </m:sSub>
          <m:r>
            <m:rPr>
              <m:sty m:val="p"/>
            </m:rPr>
            <m:t>=</m:t>
          </m:r>
          <m:r>
            <m:rPr>
              <m:sty m:val="p"/>
            </m:rPr>
            <m:t>max</m:t>
          </m:r>
          <m:r>
            <m:t>​</m:t>
          </m:r>
          <m:d>
            <m:dPr>
              <m:begChr m:val="("/>
              <m:endChr m:val=")"/>
              <m:sepChr m:val=""/>
              <m:grow/>
            </m:dPr>
            <m:e>
              <m:r>
                <m:t>0</m:t>
              </m:r>
              <m:r>
                <m:rPr>
                  <m:sty m:val="p"/>
                </m:rPr>
                <m:t>,</m:t>
              </m:r>
              <m:sSub>
                <m:e>
                  <m:r>
                    <m:t>P</m:t>
                  </m:r>
                </m:e>
                <m:sub>
                  <m:r>
                    <m:t>4</m:t>
                  </m:r>
                </m:sub>
              </m:sSub>
              <m:d>
                <m:dPr>
                  <m:begChr m:val="("/>
                  <m:endChr m:val=")"/>
                  <m:sepChr m:val=""/>
                  <m:grow/>
                </m:dPr>
                <m:e>
                  <m:r>
                    <m:rPr>
                      <m:sty m:val="p"/>
                    </m:rPr>
                    <m:t>min</m:t>
                  </m:r>
                  <m:d>
                    <m:dPr>
                      <m:begChr m:val="("/>
                      <m:endChr m:val=")"/>
                      <m:sepChr m:val=""/>
                      <m:grow/>
                    </m:dPr>
                    <m:e>
                      <m:r>
                        <m:rPr>
                          <m:sty m:val="p"/>
                        </m:rPr>
                        <m:t>ln</m:t>
                      </m:r>
                      <m:sSubSup>
                        <m:e>
                          <m:r>
                            <m:t>y</m:t>
                          </m:r>
                        </m:e>
                        <m:sub>
                          <m:r>
                            <m:t>t</m:t>
                          </m:r>
                          <m:r>
                            <m:rPr>
                              <m:sty m:val="p"/>
                            </m:rPr>
                            <m:t>−</m:t>
                          </m:r>
                          <m:r>
                            <m:t>1</m:t>
                          </m:r>
                        </m:sub>
                        <m:sup>
                          <m:r>
                            <m:t>p</m:t>
                          </m:r>
                          <m:r>
                            <m:t>c</m:t>
                          </m:r>
                        </m:sup>
                      </m:sSubSup>
                      <m:r>
                        <m:rPr>
                          <m:sty m:val="p"/>
                        </m:rPr>
                        <m:t>,</m:t>
                      </m:r>
                      <m:acc>
                        <m:accPr>
                          <m:chr m:val="‾"/>
                        </m:accPr>
                        <m:e>
                          <m:r>
                            <m:rPr>
                              <m:sty m:val="p"/>
                            </m:rPr>
                            <m:t>ℓ</m:t>
                          </m:r>
                        </m:e>
                      </m:acc>
                    </m:e>
                  </m:d>
                </m:e>
              </m:d>
            </m:e>
          </m:d>
          <m:r>
            <m:rPr>
              <m:sty m:val="p"/>
            </m:rPr>
            <m:t>/</m:t>
          </m:r>
          <m:r>
            <m:t>n</m:t>
          </m:r>
        </m:oMath>
      </m:oMathPara>
    </w:p>
    <w:p>
      <w:pPr>
        <w:pStyle w:val="FirstParagraph"/>
      </w:pPr>
      <w:r>
        <w:t xml:space="preserve">Over years</w:t>
      </w:r>
      <w:r>
        <w:t xml:space="preserve"> </w:t>
      </w:r>
      <m:oMath>
        <m:r>
          <m:t>t</m:t>
        </m:r>
      </m:oMath>
      <w:r>
        <w:t xml:space="preserve">. Excel-AI notation. Capex time factors of the RenewableCostDeclineRate scenario for renewables (missing series: the old series for wind and solar, medium otherwise), medium for the others; income factor a quartic polynomial in log GDP per capita of the previous year; demand shock of 2023-2024 (GHGs data); planned coal retirement where the data flag it. Source: Excel-AI: Inputs_ppath (build_inputs_powerdata).</w:t>
      </w:r>
    </w:p>
    <w:p>
      <w:pPr>
        <w:pStyle w:val="BodyText"/>
      </w:pPr>
      <w:r>
        <w:rPr>
          <w:bCs/>
          <w:b/>
        </w:rPr>
        <w:t xml:space="preserve">A4.3 Power parameters and system shares</w:t>
      </w:r>
      <w:r>
        <w:t xml:space="preserve"> </w:t>
      </w:r>
      <w:r>
        <w:rPr>
          <w:iCs/>
          <w:i/>
        </w:rPr>
        <w:t xml:space="preserve">(adjustment)</w:t>
      </w:r>
    </w:p>
    <w:p>
      <w:pPr>
        <w:pStyle w:val="BodyText"/>
      </w:pPr>
      <m:oMathPara>
        <m:oMathParaPr>
          <m:jc m:val="center"/>
        </m:oMathParaPr>
        <m:oMath>
          <m:sSub>
            <m:e>
              <m:r>
                <m:t>s</m:t>
              </m:r>
            </m:e>
            <m:sub>
              <m:r>
                <m:t>n</m:t>
              </m:r>
              <m:r>
                <m:t>x</m:t>
              </m:r>
              <m:r>
                <m:t>p</m:t>
              </m:r>
            </m:sub>
          </m:sSub>
          <m:r>
            <m:rPr>
              <m:sty m:val="p"/>
            </m:rPr>
            <m:t>=</m:t>
          </m:r>
          <m:r>
            <m:rPr>
              <m:sty m:val="p"/>
            </m:rPr>
            <m:t>−</m:t>
          </m:r>
          <m:f>
            <m:fPr>
              <m:type m:val="bar"/>
            </m:fPr>
            <m:num>
              <m:r>
                <m:t>M</m:t>
              </m:r>
              <m:r>
                <m:rPr>
                  <m:sty m:val="p"/>
                </m:rPr>
                <m:t>+</m:t>
              </m:r>
              <m:r>
                <m:t>X</m:t>
              </m:r>
            </m:num>
            <m:den>
              <m:r>
                <m:t>D</m:t>
              </m:r>
            </m:den>
          </m:f>
          <m:r>
            <m:rPr>
              <m:sty m:val="p"/>
            </m:rPr>
            <m:t>,</m:t>
          </m:r>
          <m:r>
            <m:t> </m:t>
          </m:r>
          <m:sSub>
            <m:e>
              <m:r>
                <m:t>s</m:t>
              </m:r>
            </m:e>
            <m:sub>
              <m:r>
                <m:t>t</m:t>
              </m:r>
              <m:r>
                <m:t>s</m:t>
              </m:r>
              <m:r>
                <m:t>d</m:t>
              </m:r>
            </m:sub>
          </m:sSub>
          <m:r>
            <m:rPr>
              <m:sty m:val="p"/>
            </m:rPr>
            <m:t>=</m:t>
          </m:r>
          <m:r>
            <m:rPr>
              <m:sty m:val="p"/>
            </m:rPr>
            <m:t>−</m:t>
          </m:r>
          <m:f>
            <m:fPr>
              <m:type m:val="bar"/>
            </m:fPr>
            <m:num>
              <m:r>
                <m:t>S</m:t>
              </m:r>
              <m:r>
                <m:t>D</m:t>
              </m:r>
              <m:r>
                <m:rPr>
                  <m:sty m:val="p"/>
                </m:rPr>
                <m:t>+</m:t>
              </m:r>
              <m:r>
                <m:t>T</m:t>
              </m:r>
              <m:r>
                <m:t>R</m:t>
              </m:r>
              <m:r>
                <m:rPr>
                  <m:sty m:val="p"/>
                </m:rPr>
                <m:t>+</m:t>
              </m:r>
              <m:r>
                <m:t>D</m:t>
              </m:r>
              <m:r>
                <m:t>L</m:t>
              </m:r>
            </m:num>
            <m:den>
              <m:r>
                <m:t>D</m:t>
              </m:r>
            </m:den>
          </m:f>
          <m:r>
            <m:rPr>
              <m:sty m:val="p"/>
            </m:rPr>
            <m:t>,</m:t>
          </m:r>
          <m:r>
            <m:t> </m:t>
          </m:r>
          <m:sSub>
            <m:e>
              <m:r>
                <m:t>s</m:t>
              </m:r>
            </m:e>
            <m:sub>
              <m:r>
                <m:t>e</m:t>
              </m:r>
              <m:r>
                <m:t>o</m:t>
              </m:r>
              <m:r>
                <m:t>u</m:t>
              </m:r>
            </m:sub>
          </m:sSub>
          <m:r>
            <m:rPr>
              <m:sty m:val="p"/>
            </m:rPr>
            <m:t>=</m:t>
          </m:r>
          <m:r>
            <m:rPr>
              <m:sty m:val="p"/>
            </m:rPr>
            <m:t>−</m:t>
          </m:r>
          <m:f>
            <m:fPr>
              <m:type m:val="bar"/>
            </m:fPr>
            <m:num>
              <m:r>
                <m:t>O</m:t>
              </m:r>
              <m:r>
                <m:t>U</m:t>
              </m:r>
            </m:num>
            <m:den>
              <m:r>
                <m:t>D</m:t>
              </m:r>
            </m:den>
          </m:f>
          <m:r>
            <m:rPr>
              <m:sty m:val="p"/>
            </m:rPr>
            <m:t>,</m:t>
          </m:r>
          <m:r>
            <m:t> </m:t>
          </m:r>
          <m:sSub>
            <m:e>
              <m:r>
                <m:t>s</m:t>
              </m:r>
            </m:e>
            <m:sub>
              <m:r>
                <m:t>a</m:t>
              </m:r>
              <m:r>
                <m:t>d</m:t>
              </m:r>
              <m:r>
                <m:t>d</m:t>
              </m:r>
            </m:sub>
          </m:sSub>
          <m:r>
            <m:rPr>
              <m:sty m:val="p"/>
            </m:rPr>
            <m:t>=</m:t>
          </m:r>
          <m:f>
            <m:fPr>
              <m:type m:val="bar"/>
            </m:fPr>
            <m:num>
              <m:r>
                <m:t>G</m:t>
              </m:r>
            </m:num>
            <m:den>
              <m:r>
                <m:t>D</m:t>
              </m:r>
            </m:den>
          </m:f>
          <m:r>
            <m:rPr>
              <m:sty m:val="p"/>
            </m:rPr>
            <m:t>−</m:t>
          </m:r>
          <m:r>
            <m:t>1</m:t>
          </m:r>
          <m:r>
            <m:rPr>
              <m:sty m:val="p"/>
            </m:rPr>
            <m:t>−</m:t>
          </m:r>
          <m:sSub>
            <m:e>
              <m:r>
                <m:t>s</m:t>
              </m:r>
            </m:e>
            <m:sub>
              <m:r>
                <m:t>n</m:t>
              </m:r>
              <m:r>
                <m:t>x</m:t>
              </m:r>
              <m:r>
                <m:t>p</m:t>
              </m:r>
            </m:sub>
          </m:sSub>
          <m:r>
            <m:rPr>
              <m:sty m:val="p"/>
            </m:rPr>
            <m:t>−</m:t>
          </m:r>
          <m:sSub>
            <m:e>
              <m:r>
                <m:t>s</m:t>
              </m:r>
            </m:e>
            <m:sub>
              <m:r>
                <m:t>t</m:t>
              </m:r>
              <m:r>
                <m:t>s</m:t>
              </m:r>
              <m:r>
                <m:t>d</m:t>
              </m:r>
            </m:sub>
          </m:sSub>
          <m:r>
            <m:rPr>
              <m:sty m:val="p"/>
            </m:rPr>
            <m:t>−</m:t>
          </m:r>
          <m:sSub>
            <m:e>
              <m:r>
                <m:t>s</m:t>
              </m:r>
            </m:e>
            <m:sub>
              <m:r>
                <m:t>e</m:t>
              </m:r>
              <m:r>
                <m:t>o</m:t>
              </m:r>
              <m:r>
                <m:t>u</m:t>
              </m:r>
            </m:sub>
          </m:sSub>
        </m:oMath>
      </m:oMathPara>
    </w:p>
    <w:p>
      <w:pPr>
        <w:pStyle w:val="FirstParagraph"/>
      </w:pPr>
      <w:r>
        <w:t xml:space="preserve">Excel-AI notation.</w:t>
      </w:r>
      <w:r>
        <w:t xml:space="preserve"> </w:t>
      </w:r>
      <m:oMath>
        <m:r>
          <m:t>D</m:t>
        </m:r>
      </m:oMath>
      <w:r>
        <w:t xml:space="preserve"> </w:t>
      </w:r>
      <w:r>
        <w:t xml:space="preserve">final electricity demand of the base year (energy balance),</w:t>
      </w:r>
      <w:r>
        <w:t xml:space="preserve"> </w:t>
      </w:r>
      <m:oMath>
        <m:r>
          <m:t>G</m:t>
        </m:r>
      </m:oMath>
      <w:r>
        <w:t xml:space="preserve"> </w:t>
      </w:r>
      <w:r>
        <w:t xml:space="preserve">base-year generation (ktoe). Source: Excel-AI: Inputs_ppar; Inputs rows 254-263.</w:t>
      </w:r>
    </w:p>
    <w:p>
      <w:pPr>
        <w:pStyle w:val="BodyText"/>
      </w:pPr>
      <w:r>
        <w:rPr>
          <w:bCs/>
          <w:b/>
        </w:rPr>
        <w:t xml:space="preserve">A4.4 Derived constants of the generation types, user and demand groups</w:t>
      </w:r>
      <w:r>
        <w:t xml:space="preserve"> </w:t>
      </w:r>
      <w:r>
        <w:rPr>
          <w:iCs/>
          <w:i/>
        </w:rPr>
        <w:t xml:space="preserve">(adjustment)</w:t>
      </w:r>
    </w:p>
    <w:p>
      <w:pPr>
        <w:pStyle w:val="BodyText"/>
      </w:pPr>
      <m:oMathPara>
        <m:oMathParaPr>
          <m:jc m:val="center"/>
        </m:oMathParaPr>
        <m:oMath>
          <m:r>
            <m:t>a</m:t>
          </m:r>
          <m:r>
            <m:t>c</m:t>
          </m:r>
          <m:r>
            <m:t>a</m:t>
          </m:r>
          <m:sSub>
            <m:e>
              <m:r>
                <m:t>p</m:t>
              </m:r>
            </m:e>
            <m:sub>
              <m:r>
                <m:t>k</m:t>
              </m:r>
            </m:sub>
          </m:sSub>
          <m:r>
            <m:rPr>
              <m:sty m:val="p"/>
            </m:rPr>
            <m:t>=</m:t>
          </m:r>
          <m:f>
            <m:fPr>
              <m:type m:val="bar"/>
            </m:fPr>
            <m:num>
              <m:r>
                <m:t>1</m:t>
              </m:r>
              <m:r>
                <m:rPr>
                  <m:sty m:val="p"/>
                </m:rPr>
                <m:t>/</m:t>
              </m:r>
              <m:sSub>
                <m:e>
                  <m:r>
                    <m:t>N</m:t>
                  </m:r>
                </m:e>
                <m:sub>
                  <m:r>
                    <m:t>k</m:t>
                  </m:r>
                </m:sub>
              </m:sSub>
              <m:r>
                <m:rPr>
                  <m:sty m:val="p"/>
                </m:rPr>
                <m:t>+</m:t>
              </m:r>
              <m:sSub>
                <m:e>
                  <m:r>
                    <m:t>r</m:t>
                  </m:r>
                </m:e>
                <m:sub>
                  <m:r>
                    <m:t>k</m:t>
                  </m:r>
                </m:sub>
              </m:sSub>
              <m:r>
                <m:t> </m:t>
              </m:r>
              <m:acc>
                <m:accPr>
                  <m:chr m:val="‾"/>
                </m:accPr>
                <m:e>
                  <m:r>
                    <m:t>s</m:t>
                  </m:r>
                </m:e>
              </m:acc>
            </m:num>
            <m:den>
              <m:r>
                <m:t>c</m:t>
              </m:r>
              <m:sSub>
                <m:e>
                  <m:r>
                    <m:t>f</m:t>
                  </m:r>
                </m:e>
                <m:sub>
                  <m:r>
                    <m:t>k</m:t>
                  </m:r>
                </m:sub>
              </m:sSub>
              <m:r>
                <m:rPr>
                  <m:sty m:val="p"/>
                </m:rPr>
                <m:t>⋅</m:t>
              </m:r>
              <m:r>
                <m:t>8760</m:t>
              </m:r>
            </m:den>
          </m:f>
          <m:r>
            <m:rPr>
              <m:sty m:val="p"/>
            </m:rPr>
            <m:t>,</m:t>
          </m:r>
          <m:r>
            <m:t> </m:t>
          </m:r>
          <m:r>
            <m:t>l</m:t>
          </m:r>
          <m:r>
            <m:t>c</m:t>
          </m:r>
          <m:r>
            <m:t>a</m:t>
          </m:r>
          <m:sSub>
            <m:e>
              <m:r>
                <m:t>p</m:t>
              </m:r>
            </m:e>
            <m:sub>
              <m:r>
                <m:t>k</m:t>
              </m:r>
            </m:sub>
          </m:sSub>
          <m:r>
            <m:rPr>
              <m:sty m:val="p"/>
            </m:rPr>
            <m:t>=</m:t>
          </m:r>
          <m:f>
            <m:fPr>
              <m:type m:val="bar"/>
            </m:fPr>
            <m:num>
              <m:r>
                <m:t>1</m:t>
              </m:r>
            </m:num>
            <m:den>
              <m:r>
                <m:t>c</m:t>
              </m:r>
              <m:sSub>
                <m:e>
                  <m:r>
                    <m:t>f</m:t>
                  </m:r>
                </m:e>
                <m:sub>
                  <m:r>
                    <m:t>k</m:t>
                  </m:r>
                </m:sub>
              </m:sSub>
              <m:r>
                <m:rPr>
                  <m:sty m:val="p"/>
                </m:rPr>
                <m:t>⋅</m:t>
              </m:r>
              <m:r>
                <m:t>8760</m:t>
              </m:r>
              <m:r>
                <m:rPr>
                  <m:sty m:val="p"/>
                </m:rPr>
                <m:t>⋅</m:t>
              </m:r>
              <m:r>
                <m:t>d</m:t>
              </m:r>
              <m:r>
                <m:t>l</m:t>
              </m:r>
              <m:sSub>
                <m:e>
                  <m:r>
                    <m:t>f</m:t>
                  </m:r>
                </m:e>
                <m:sub>
                  <m:r>
                    <m:t>k</m:t>
                  </m:r>
                </m:sub>
              </m:sSub>
            </m:den>
          </m:f>
          <m:r>
            <m:rPr>
              <m:sty m:val="p"/>
            </m:rPr>
            <m:t>,</m:t>
          </m:r>
          <m:r>
            <m:t> </m:t>
          </m:r>
          <m:sSubSup>
            <m:e>
              <m:r>
                <m:t>k</m:t>
              </m:r>
            </m:e>
            <m:sub>
              <m:r>
                <m:t>k</m:t>
              </m:r>
            </m:sub>
            <m:sup>
              <m:r>
                <m:t>f</m:t>
              </m:r>
              <m:r>
                <m:t>u</m:t>
              </m:r>
              <m:r>
                <m:t>e</m:t>
              </m:r>
              <m:r>
                <m:t>l</m:t>
              </m:r>
            </m:sup>
          </m:sSubSup>
          <m:r>
            <m:rPr>
              <m:sty m:val="p"/>
            </m:rPr>
            <m:t>=</m:t>
          </m:r>
          <m:f>
            <m:fPr>
              <m:type m:val="bar"/>
            </m:fPr>
            <m:num>
              <m:r>
                <m:t>0.0036</m:t>
              </m:r>
            </m:num>
            <m:den>
              <m:sSub>
                <m:e>
                  <m:r>
                    <m:t>η</m:t>
                  </m:r>
                </m:e>
                <m:sub>
                  <m:r>
                    <m:t>k</m:t>
                  </m:r>
                </m:sub>
              </m:sSub>
            </m:den>
          </m:f>
          <m:r>
            <m:rPr>
              <m:sty m:val="p"/>
            </m:rPr>
            <m:t>,</m:t>
          </m:r>
          <m:r>
            <m:t> </m:t>
          </m:r>
          <m:r>
            <m:t>e</m:t>
          </m:r>
          <m:sSubSup>
            <m:e>
              <m:r>
                <m:t>f</m:t>
              </m:r>
            </m:e>
            <m:sub>
              <m:r>
                <m:t>k</m:t>
              </m:r>
            </m:sub>
            <m:sup>
              <m:r>
                <m:t>k</m:t>
              </m:r>
              <m:r>
                <m:t>W</m:t>
              </m:r>
              <m:r>
                <m:t>h</m:t>
              </m:r>
            </m:sup>
          </m:sSubSup>
          <m:r>
            <m:rPr>
              <m:sty m:val="p"/>
            </m:rPr>
            <m:t>=</m:t>
          </m:r>
          <m:r>
            <m:t>e</m:t>
          </m:r>
          <m:sSub>
            <m:e>
              <m:r>
                <m:t>f</m:t>
              </m:r>
            </m:e>
            <m:sub>
              <m:r>
                <m:t>k</m:t>
              </m:r>
            </m:sub>
          </m:sSub>
          <m:r>
            <m:t> </m:t>
          </m:r>
          <m:sSubSup>
            <m:e>
              <m:r>
                <m:t>k</m:t>
              </m:r>
            </m:e>
            <m:sub>
              <m:r>
                <m:t>k</m:t>
              </m:r>
            </m:sub>
            <m:sup>
              <m:r>
                <m:t>f</m:t>
              </m:r>
              <m:r>
                <m:t>u</m:t>
              </m:r>
              <m:r>
                <m:t>e</m:t>
              </m:r>
              <m:r>
                <m:t>l</m:t>
              </m:r>
            </m:sup>
          </m:sSubSup>
        </m:oMath>
      </m:oMathPara>
    </w:p>
    <w:p>
      <w:pPr>
        <w:pStyle w:val="FirstParagraph"/>
      </w:pPr>
      <w:r>
        <w:t xml:space="preserve">Excel-AI notation:</w:t>
      </w:r>
      <w:r>
        <w:t xml:space="preserve"> </w:t>
      </w:r>
      <m:oMath>
        <m:acc>
          <m:accPr>
            <m:chr m:val="‾"/>
          </m:accPr>
          <m:e>
            <m:r>
              <m:t>s</m:t>
            </m:r>
          </m:e>
        </m:acc>
      </m:oMath>
      <w:r>
        <w:t xml:space="preserve"> </w:t>
      </w:r>
      <w:r>
        <w:t xml:space="preserve">the average outstanding share of capital (CapAvgShr). User groups (residential, industry): transmission cost, pass-through, VAT and historical prices; demand groups (transport, residential, industry, services): electricity elasticities and the efficiency multiple; base-year demand by subsector from the energy balance or EnergyCons (BalancesOrConsumption). Source: Excel-AI: Inputs rows 204-252 (build_inputs_power).</w:t>
      </w:r>
    </w:p>
    <w:p>
      <w:pPr>
        <w:pStyle w:val="BodyText"/>
      </w:pPr>
      <w:r>
        <w:rPr>
          <w:bCs/>
          <w:b/>
        </w:rPr>
        <w:t xml:space="preserve">A4.5 Scenario settings of the generation types, variable and levelised variable cost</w:t>
      </w:r>
      <w:r>
        <w:t xml:space="preserve"> </w:t>
      </w:r>
      <w:r>
        <w:rPr>
          <w:iCs/>
          <w:i/>
        </w:rPr>
        <w:t xml:space="preserve">(adjustment)</w:t>
      </w:r>
    </w:p>
    <w:p>
      <w:pPr>
        <w:pStyle w:val="BodyText"/>
      </w:pPr>
      <m:oMathPara>
        <m:oMathParaPr>
          <m:jc m:val="center"/>
        </m:oMathParaPr>
        <m:oMath>
          <m:r>
            <m:t>t</m:t>
          </m:r>
          <m:r>
            <m:t>v</m:t>
          </m:r>
          <m:sSub>
            <m:e>
              <m:r>
                <m:t>c</m:t>
              </m:r>
            </m:e>
            <m:sub>
              <m:r>
                <m:t>k</m:t>
              </m:r>
              <m:r>
                <m:rPr>
                  <m:sty m:val="p"/>
                </m:rPr>
                <m:t>,</m:t>
              </m:r>
              <m:r>
                <m:t>t</m:t>
              </m:r>
            </m:sub>
          </m:sSub>
          <m:r>
            <m:rPr>
              <m:sty m:val="p"/>
            </m:rPr>
            <m:t>=</m:t>
          </m:r>
          <m:r>
            <m:t>v</m:t>
          </m:r>
          <m:r>
            <m:t>f</m:t>
          </m:r>
          <m:r>
            <m:t>i</m:t>
          </m:r>
          <m:sSub>
            <m:e>
              <m:r>
                <m:t>x</m:t>
              </m:r>
            </m:e>
            <m:sub>
              <m:r>
                <m:t>k</m:t>
              </m:r>
            </m:sub>
          </m:sSub>
          <m:r>
            <m:rPr>
              <m:sty m:val="p"/>
            </m:rPr>
            <m:t>+</m:t>
          </m:r>
          <m:sSubSup>
            <m:e>
              <m:acc>
                <m:accPr>
                  <m:chr m:val="‾"/>
                </m:accPr>
                <m:e>
                  <m:r>
                    <m:t>p</m:t>
                  </m:r>
                </m:e>
              </m:acc>
            </m:e>
            <m:sub>
              <m:r>
                <m:t>k</m:t>
              </m:r>
              <m:r>
                <m:rPr>
                  <m:sty m:val="p"/>
                </m:rPr>
                <m:t>,</m:t>
              </m:r>
              <m:r>
                <m:t>t</m:t>
              </m:r>
            </m:sub>
            <m:sup>
              <m:r>
                <m:t>f</m:t>
              </m:r>
            </m:sup>
          </m:sSubSup>
          <m:r>
            <m:t> </m:t>
          </m:r>
          <m:sSubSup>
            <m:e>
              <m:r>
                <m:t>k</m:t>
              </m:r>
            </m:e>
            <m:sub>
              <m:r>
                <m:t>k</m:t>
              </m:r>
            </m:sub>
            <m:sup>
              <m:r>
                <m:t>f</m:t>
              </m:r>
              <m:r>
                <m:t>u</m:t>
              </m:r>
              <m:r>
                <m:t>e</m:t>
              </m:r>
              <m:r>
                <m:t>l</m:t>
              </m:r>
            </m:sup>
          </m:sSubSup>
          <m:r>
            <m:rPr>
              <m:sty m:val="p"/>
            </m:rPr>
            <m:t>+</m:t>
          </m:r>
          <m:r>
            <m:t>x</m:t>
          </m:r>
          <m:r>
            <m:t>c</m:t>
          </m:r>
          <m:sSub>
            <m:e>
              <m:r>
                <m:t>k</m:t>
              </m:r>
            </m:e>
            <m:sub>
              <m:r>
                <m:t>k</m:t>
              </m:r>
              <m:r>
                <m:rPr>
                  <m:sty m:val="p"/>
                </m:rPr>
                <m:t>,</m:t>
              </m:r>
              <m:r>
                <m:t>t</m:t>
              </m:r>
            </m:sub>
          </m:sSub>
          <m:r>
            <m:rPr>
              <m:sty m:val="p"/>
            </m:rPr>
            <m:t>+</m:t>
          </m:r>
          <m:r>
            <m:t>c</m:t>
          </m:r>
          <m:r>
            <m:t>i</m:t>
          </m:r>
          <m:sSub>
            <m:e>
              <m:r>
                <m:t>c</m:t>
              </m:r>
            </m:e>
            <m:sub>
              <m:r>
                <m:t>t</m:t>
              </m:r>
            </m:sub>
          </m:sSub>
          <m:r>
            <m:t> </m:t>
          </m:r>
          <m:r>
            <m:rPr>
              <m:sty m:val="p"/>
              <m:scr m:val="double-struck"/>
            </m:rPr>
            <m:t>1</m:t>
          </m:r>
          <m:d>
            <m:dPr>
              <m:begChr m:val="["/>
              <m:endChr m:val="]"/>
              <m:sepChr m:val=""/>
              <m:grow/>
            </m:dPr>
            <m:e>
              <m:r>
                <m:t>k</m:t>
              </m:r>
              <m:r>
                <m:rPr>
                  <m:sty m:val="p"/>
                </m:rPr>
                <m:t>=</m:t>
              </m:r>
              <m:r>
                <m:t>c</m:t>
              </m:r>
              <m:r>
                <m:t>o</m:t>
              </m:r>
              <m:r>
                <m:t>a</m:t>
              </m:r>
              <m:r>
                <m:t>l</m:t>
              </m:r>
            </m:e>
          </m:d>
          <m:r>
            <m:rPr>
              <m:sty m:val="p"/>
            </m:rPr>
            <m:t>+</m:t>
          </m:r>
          <m:r>
            <m:t>x</m:t>
          </m:r>
          <m:r>
            <m:t>a</m:t>
          </m:r>
          <m:sSub>
            <m:e>
              <m:r>
                <m:t>c</m:t>
              </m:r>
            </m:e>
            <m:sub>
              <m:r>
                <m:t>k</m:t>
              </m:r>
              <m:r>
                <m:rPr>
                  <m:sty m:val="p"/>
                </m:rPr>
                <m:t>,</m:t>
              </m:r>
              <m:r>
                <m:t>t</m:t>
              </m:r>
            </m:sub>
          </m:sSub>
          <m:r>
            <m:rPr>
              <m:sty m:val="p"/>
            </m:rPr>
            <m:t>+</m:t>
          </m:r>
          <m:r>
            <m:t>s</m:t>
          </m:r>
          <m:r>
            <m:t>h</m:t>
          </m:r>
          <m:sSub>
            <m:e>
              <m:r>
                <m:t>k</m:t>
              </m:r>
            </m:e>
            <m:sub>
              <m:r>
                <m:t>k</m:t>
              </m:r>
              <m:r>
                <m:rPr>
                  <m:sty m:val="p"/>
                </m:rPr>
                <m:t>,</m:t>
              </m:r>
              <m:r>
                <m:t>t</m:t>
              </m:r>
            </m:sub>
          </m:sSub>
          <m:r>
            <m:rPr>
              <m:sty m:val="p"/>
            </m:rPr>
            <m:t>+</m:t>
          </m:r>
          <m:r>
            <m:t>r</m:t>
          </m:r>
          <m:r>
            <m:t>e</m:t>
          </m:r>
          <m:sSub>
            <m:e>
              <m:r>
                <m:t>b</m:t>
              </m:r>
            </m:e>
            <m:sub>
              <m:r>
                <m:t>t</m:t>
              </m:r>
            </m:sub>
          </m:sSub>
          <m:r>
            <m:rPr>
              <m:sty m:val="p"/>
            </m:rPr>
            <m:t>,</m:t>
          </m:r>
          <m:r>
            <m:t>  </m:t>
          </m:r>
          <m:r>
            <m:t>l</m:t>
          </m:r>
          <m:r>
            <m:t>v</m:t>
          </m:r>
          <m:sSub>
            <m:e>
              <m:r>
                <m:t>c</m:t>
              </m:r>
            </m:e>
            <m:sub>
              <m:r>
                <m:t>k</m:t>
              </m:r>
              <m:r>
                <m:rPr>
                  <m:sty m:val="p"/>
                </m:rPr>
                <m:t>,</m:t>
              </m:r>
              <m:r>
                <m:t>t</m:t>
              </m:r>
            </m:sub>
          </m:sSub>
          <m:r>
            <m:rPr>
              <m:sty m:val="p"/>
            </m:rPr>
            <m:t>=</m:t>
          </m:r>
          <m:f>
            <m:fPr>
              <m:type m:val="bar"/>
            </m:fPr>
            <m:num>
              <m:nary>
                <m:naryPr>
                  <m:chr m:val="∑"/>
                  <m:limLoc m:val="undOvr"/>
                  <m:subHide m:val="off"/>
                  <m:supHide m:val="on"/>
                </m:naryPr>
                <m:sub>
                  <m:r>
                    <m:t>τ</m:t>
                  </m:r>
                  <m:r>
                    <m:rPr>
                      <m:sty m:val="p"/>
                    </m:rPr>
                    <m:t>≥</m:t>
                  </m:r>
                  <m:r>
                    <m:t>t</m:t>
                  </m:r>
                </m:sub>
                <m:sup>
                  <m:r>
                    <m:t>​</m:t>
                  </m:r>
                </m:sup>
                <m:e>
                  <m:sSup>
                    <m:e>
                      <m:d>
                        <m:dPr>
                          <m:begChr m:val="("/>
                          <m:endChr m:val=")"/>
                          <m:sepChr m:val=""/>
                          <m:grow/>
                        </m:dPr>
                        <m:e>
                          <m:r>
                            <m:t>1</m:t>
                          </m:r>
                          <m:r>
                            <m:rPr>
                              <m:sty m:val="p"/>
                            </m:rPr>
                            <m:t>+</m:t>
                          </m:r>
                          <m:sSub>
                            <m:e>
                              <m:r>
                                <m:t>r</m:t>
                              </m:r>
                            </m:e>
                            <m:sub>
                              <m:r>
                                <m:t>k</m:t>
                              </m:r>
                            </m:sub>
                          </m:sSub>
                        </m:e>
                      </m:d>
                    </m:e>
                    <m:sup>
                      <m:sSub>
                        <m:e>
                          <m:r>
                            <m:t>t</m:t>
                          </m:r>
                        </m:e>
                        <m:sub>
                          <m:r>
                            <m:t>0</m:t>
                          </m:r>
                        </m:sub>
                      </m:sSub>
                      <m:r>
                        <m:rPr>
                          <m:sty m:val="p"/>
                        </m:rPr>
                        <m:t>−</m:t>
                      </m:r>
                      <m:r>
                        <m:t>τ</m:t>
                      </m:r>
                    </m:sup>
                  </m:sSup>
                </m:e>
              </m:nary>
              <m:r>
                <m:t> </m:t>
              </m:r>
              <m:r>
                <m:t>t</m:t>
              </m:r>
              <m:r>
                <m:t>v</m:t>
              </m:r>
              <m:sSub>
                <m:e>
                  <m:r>
                    <m:t>c</m:t>
                  </m:r>
                </m:e>
                <m:sub>
                  <m:r>
                    <m:t>k</m:t>
                  </m:r>
                  <m:r>
                    <m:rPr>
                      <m:sty m:val="p"/>
                    </m:rPr>
                    <m:t>,</m:t>
                  </m:r>
                  <m:r>
                    <m:t>τ</m:t>
                  </m:r>
                </m:sub>
              </m:sSub>
            </m:num>
            <m:den>
              <m:nary>
                <m:naryPr>
                  <m:chr m:val="∑"/>
                  <m:limLoc m:val="undOvr"/>
                  <m:subHide m:val="off"/>
                  <m:supHide m:val="on"/>
                </m:naryPr>
                <m:sub>
                  <m:r>
                    <m:t>τ</m:t>
                  </m:r>
                  <m:r>
                    <m:rPr>
                      <m:sty m:val="p"/>
                    </m:rPr>
                    <m:t>≥</m:t>
                  </m:r>
                  <m:r>
                    <m:t>t</m:t>
                  </m:r>
                </m:sub>
                <m:sup>
                  <m:r>
                    <m:t>​</m:t>
                  </m:r>
                </m:sup>
                <m:e>
                  <m:sSup>
                    <m:e>
                      <m:d>
                        <m:dPr>
                          <m:begChr m:val="("/>
                          <m:endChr m:val=")"/>
                          <m:sepChr m:val=""/>
                          <m:grow/>
                        </m:dPr>
                        <m:e>
                          <m:r>
                            <m:t>1</m:t>
                          </m:r>
                          <m:r>
                            <m:rPr>
                              <m:sty m:val="p"/>
                            </m:rPr>
                            <m:t>+</m:t>
                          </m:r>
                          <m:sSub>
                            <m:e>
                              <m:r>
                                <m:t>r</m:t>
                              </m:r>
                            </m:e>
                            <m:sub>
                              <m:r>
                                <m:t>k</m:t>
                              </m:r>
                            </m:sub>
                          </m:sSub>
                        </m:e>
                      </m:d>
                    </m:e>
                    <m:sup>
                      <m:sSub>
                        <m:e>
                          <m:r>
                            <m:t>t</m:t>
                          </m:r>
                        </m:e>
                        <m:sub>
                          <m:r>
                            <m:t>0</m:t>
                          </m:r>
                        </m:sub>
                      </m:sSub>
                      <m:r>
                        <m:rPr>
                          <m:sty m:val="p"/>
                        </m:rPr>
                        <m:t>−</m:t>
                      </m:r>
                      <m:r>
                        <m:t>τ</m:t>
                      </m:r>
                    </m:sup>
                  </m:sSup>
                </m:e>
              </m:nary>
            </m:den>
          </m:f>
        </m:oMath>
      </m:oMathPara>
    </w:p>
    <w:p>
      <w:pPr>
        <w:pStyle w:val="FirstParagraph"/>
      </w:pPr>
      <w:r>
        <w:t xml:space="preserve">Over generation types</w:t>
      </w:r>
      <w:r>
        <w:t xml:space="preserve"> </w:t>
      </w:r>
      <m:oMath>
        <m:r>
          <m:t>k</m:t>
        </m:r>
      </m:oMath>
      <w:r>
        <w:t xml:space="preserve">, years</w:t>
      </w:r>
      <w:r>
        <w:t xml:space="preserve"> </w:t>
      </w:r>
      <m:oMath>
        <m:r>
          <m:t>t</m:t>
        </m:r>
      </m:oMath>
      <w:r>
        <w:t xml:space="preserve">. Excel-AI notation. The scenario’s A0 settings: capacity factor (actual within CFOverride bounds, else the studies value), efficiency (actual above MinimumThermalEfficiency), WACC by WACCSource.</w:t>
      </w:r>
      <w:r>
        <w:t xml:space="preserve"> </w:t>
      </w:r>
      <m:oMath>
        <m:sSup>
          <m:e>
            <m:acc>
              <m:accPr>
                <m:chr m:val="‾"/>
              </m:accPr>
              <m:e>
                <m:r>
                  <m:t>p</m:t>
                </m:r>
              </m:e>
            </m:acc>
          </m:e>
          <m:sup>
            <m:r>
              <m:t>f</m:t>
            </m:r>
          </m:sup>
        </m:sSup>
      </m:oMath>
      <w:r>
        <w:t xml:space="preserve">: the price before new policies of the type’s fuel, the average over the year and up to PwAvgLag years before (spot prices if chosen);</w:t>
      </w:r>
      <w:r>
        <w:t xml:space="preserve"> </w:t>
      </w:r>
      <m:oMath>
        <m:r>
          <m:t>x</m:t>
        </m:r>
        <m:r>
          <m:t>c</m:t>
        </m:r>
        <m:r>
          <m:t>k</m:t>
        </m:r>
      </m:oMath>
      <w:r>
        <w:t xml:space="preserve"> </w:t>
      </w:r>
      <w:r>
        <w:t xml:space="preserve">the change in existing carbon pricing against the price data,</w:t>
      </w:r>
      <w:r>
        <w:t xml:space="preserve"> </w:t>
      </w:r>
      <m:oMath>
        <m:r>
          <m:t>c</m:t>
        </m:r>
        <m:r>
          <m:t>i</m:t>
        </m:r>
        <m:r>
          <m:t>c</m:t>
        </m:r>
      </m:oMath>
      <w:r>
        <w:t xml:space="preserve"> </w:t>
      </w:r>
      <w:r>
        <w:t xml:space="preserve">the coal implicit cost (GoalSeekCoal, short to long term by CoalICYr),</w:t>
      </w:r>
      <w:r>
        <w:t xml:space="preserve"> </w:t>
      </w:r>
      <m:oMath>
        <m:r>
          <m:t>x</m:t>
        </m:r>
        <m:r>
          <m:t>a</m:t>
        </m:r>
        <m:r>
          <m:t>c</m:t>
        </m:r>
      </m:oMath>
      <w:r>
        <w:t xml:space="preserve"> </w:t>
      </w:r>
      <w:r>
        <w:t xml:space="preserve">new carbon tax, ETS cost and the new taxes of the fuel price reform per kWh,</w:t>
      </w:r>
      <w:r>
        <w:t xml:space="preserve"> </w:t>
      </w:r>
      <m:oMath>
        <m:r>
          <m:t>s</m:t>
        </m:r>
        <m:r>
          <m:t>h</m:t>
        </m:r>
        <m:r>
          <m:t>k</m:t>
        </m:r>
      </m:oMath>
      <w:r>
        <w:t xml:space="preserve"> </w:t>
      </w:r>
      <w:r>
        <w:t xml:space="preserve">the shadow price,</w:t>
      </w:r>
      <w:r>
        <w:t xml:space="preserve"> </w:t>
      </w:r>
      <m:oMath>
        <m:r>
          <m:t>r</m:t>
        </m:r>
        <m:r>
          <m:t>e</m:t>
        </m:r>
        <m:r>
          <m:t>b</m:t>
        </m:r>
      </m:oMath>
      <w:r>
        <w:t xml:space="preserve"> </w:t>
      </w:r>
      <w:r>
        <w:t xml:space="preserve">the rebate of the shadow price. The levelised variable cost discounts the remaining years at the type’s WACC. Source: Excel-AI: Mitigation section 3 (A0, B, C, D).</w:t>
      </w:r>
    </w:p>
    <w:p>
      <w:pPr>
        <w:pStyle w:val="BodyText"/>
      </w:pPr>
      <w:r>
        <w:rPr>
          <w:bCs/>
          <w:b/>
        </w:rPr>
        <w:t xml:space="preserve">A4.6 Power cost breakdown (memo)</w:t>
      </w:r>
      <w:r>
        <w:t xml:space="preserve"> </w:t>
      </w:r>
      <w:r>
        <w:rPr>
          <w:iCs/>
          <w:i/>
        </w:rPr>
        <w:t xml:space="preserve">(adjustment)</w:t>
      </w:r>
    </w:p>
    <w:p>
      <w:pPr>
        <w:pStyle w:val="BodyText"/>
      </w:pPr>
      <m:oMathPara>
        <m:oMathParaPr>
          <m:jc m:val="center"/>
        </m:oMathParaPr>
        <m:oMath>
          <m:r>
            <m:t>c</m:t>
          </m:r>
          <m:r>
            <m:t>o</m:t>
          </m:r>
          <m:r>
            <m:t>s</m:t>
          </m:r>
          <m:sSub>
            <m:e>
              <m:r>
                <m:t>t</m:t>
              </m:r>
            </m:e>
            <m:sub>
              <m:r>
                <m:t>k</m:t>
              </m:r>
            </m:sub>
          </m:sSub>
          <m:r>
            <m:rPr>
              <m:sty m:val="p"/>
            </m:rPr>
            <m:t>=</m:t>
          </m:r>
          <m:r>
            <m:t>c</m:t>
          </m:r>
          <m:r>
            <m:t>a</m:t>
          </m:r>
          <m:r>
            <m:t>p</m:t>
          </m:r>
          <m:r>
            <m:t>e</m:t>
          </m:r>
          <m:sSub>
            <m:e>
              <m:r>
                <m:t>x</m:t>
              </m:r>
            </m:e>
            <m:sub>
              <m:r>
                <m:t>k</m:t>
              </m:r>
            </m:sub>
          </m:sSub>
          <m:r>
            <m:rPr>
              <m:sty m:val="p"/>
            </m:rPr>
            <m:t>+</m:t>
          </m:r>
          <m:r>
            <m:t>O</m:t>
          </m:r>
          <m:r>
            <m:rPr>
              <m:sty m:val="p"/>
            </m:rPr>
            <m:t>&amp;</m:t>
          </m:r>
          <m:sSub>
            <m:e>
              <m:r>
                <m:t>M</m:t>
              </m:r>
            </m:e>
            <m:sub>
              <m:r>
                <m:t>k</m:t>
              </m:r>
            </m:sub>
          </m:sSub>
          <m:r>
            <m:rPr>
              <m:sty m:val="p"/>
            </m:rPr>
            <m:t>+</m:t>
          </m:r>
          <m:r>
            <m:t>f</m:t>
          </m:r>
          <m:r>
            <m:t>u</m:t>
          </m:r>
          <m:r>
            <m:t>e</m:t>
          </m:r>
          <m:sSub>
            <m:e>
              <m:r>
                <m:t>l</m:t>
              </m:r>
            </m:e>
            <m:sub>
              <m:r>
                <m:t>k</m:t>
              </m:r>
            </m:sub>
          </m:sSub>
          <m:r>
            <m:rPr>
              <m:sty m:val="p"/>
            </m:rPr>
            <m:t>+</m:t>
          </m:r>
          <m:r>
            <m:t>s</m:t>
          </m:r>
          <m:r>
            <m:t>y</m:t>
          </m:r>
          <m:sSub>
            <m:e>
              <m:r>
                <m:t>s</m:t>
              </m:r>
            </m:e>
            <m:sub>
              <m:r>
                <m:t>k</m:t>
              </m:r>
            </m:sub>
          </m:sSub>
          <m:r>
            <m:rPr>
              <m:sty m:val="p"/>
            </m:rPr>
            <m:t>+</m:t>
          </m:r>
          <m:r>
            <m:t>p</m:t>
          </m:r>
          <m:r>
            <m:t>o</m:t>
          </m:r>
          <m:r>
            <m:t>l</m:t>
          </m:r>
          <m:r>
            <m:t>i</m:t>
          </m:r>
          <m:r>
            <m:t>c</m:t>
          </m:r>
          <m:sSub>
            <m:e>
              <m:r>
                <m:t>y</m:t>
              </m:r>
            </m:e>
            <m:sub>
              <m:r>
                <m:t>k</m:t>
              </m:r>
            </m:sub>
          </m:sSub>
          <m:r>
            <m:rPr>
              <m:sty m:val="p"/>
            </m:rPr>
            <m:t>+</m:t>
          </m:r>
          <m:r>
            <m:t>r</m:t>
          </m:r>
          <m:r>
            <m:t>n</m:t>
          </m:r>
          <m:sSub>
            <m:e>
              <m:r>
                <m:t>s</m:t>
              </m:r>
            </m:e>
            <m:sub>
              <m:r>
                <m:t>k</m:t>
              </m:r>
            </m:sub>
          </m:sSub>
        </m:oMath>
      </m:oMathPara>
    </w:p>
    <w:p>
      <w:pPr>
        <w:pStyle w:val="FirstParagraph"/>
      </w:pPr>
      <w:r>
        <w:t xml:space="preserve">Excel-AI notation: levelised capital cost, fixed and variable O&amp;M, fuel and existing carbon pricing, new policy costs, renewable subsidy; the check against the cost used. Source: Excel-AI: Mitigation section 3 (cost breakdown).</w:t>
      </w:r>
    </w:p>
    <w:p>
      <w:pPr>
        <w:pStyle w:val="BodyText"/>
      </w:pPr>
      <w:r>
        <w:rPr>
          <w:bCs/>
          <w:b/>
        </w:rPr>
        <w:t xml:space="preserve">A4.7 Electricity excise and renewable subsidies of the scenario</w:t>
      </w:r>
      <w:r>
        <w:t xml:space="preserve"> </w:t>
      </w:r>
      <w:r>
        <w:rPr>
          <w:iCs/>
          <w:i/>
        </w:rPr>
        <w:t xml:space="preserve">(adjustment)</w:t>
      </w:r>
    </w:p>
    <w:p>
      <w:pPr>
        <w:pStyle w:val="BodyText"/>
      </w:pPr>
      <m:oMathPara>
        <m:oMathParaPr>
          <m:jc m:val="center"/>
        </m:oMathParaPr>
        <m:oMath>
          <m:r>
            <m:t>e</m:t>
          </m:r>
          <m:r>
            <m:t>n</m:t>
          </m:r>
          <m:r>
            <m:t>t</m:t>
          </m:r>
          <m:sSub>
            <m:e>
              <m:r>
                <m:t>x</m:t>
              </m:r>
            </m:e>
            <m:sub>
              <m:r>
                <m:t>u</m:t>
              </m:r>
              <m:r>
                <m:rPr>
                  <m:sty m:val="p"/>
                </m:rPr>
                <m:t>,</m:t>
              </m:r>
              <m:r>
                <m:t>t</m:t>
              </m:r>
            </m:sub>
          </m:sSub>
          <m:r>
            <m:rPr>
              <m:sty m:val="p"/>
            </m:rPr>
            <m:t>=</m:t>
          </m:r>
          <m:r>
            <m:rPr>
              <m:sty m:val="p"/>
              <m:scr m:val="double-struck"/>
            </m:rPr>
            <m:t>1</m:t>
          </m:r>
          <m:d>
            <m:dPr>
              <m:begChr m:val="["/>
              <m:endChr m:val="]"/>
              <m:sepChr m:val=""/>
              <m:grow/>
            </m:dPr>
            <m:e>
              <m:r>
                <m:t>o</m:t>
              </m:r>
              <m:r>
                <m:rPr>
                  <m:sty m:val="p"/>
                </m:rPr>
                <m:t>≠</m:t>
              </m:r>
              <m:r>
                <m:t>B</m:t>
              </m:r>
            </m:e>
          </m:d>
          <m:d>
            <m:dPr>
              <m:begChr m:val="("/>
              <m:endChr m:val=")"/>
              <m:sepChr m:val=""/>
              <m:grow/>
            </m:dPr>
            <m:e>
              <m:sSub>
                <m:e>
                  <m:r>
                    <m:rPr>
                      <m:nor/>
                      <m:sty m:val="p"/>
                    </m:rPr>
                    <m:t>manual excise</m:t>
                  </m:r>
                </m:e>
                <m:sub>
                  <m:r>
                    <m:t>u</m:t>
                  </m:r>
                  <m:r>
                    <m:rPr>
                      <m:sty m:val="p"/>
                    </m:rPr>
                    <m:t>,</m:t>
                  </m:r>
                  <m:r>
                    <m:t>t</m:t>
                  </m:r>
                </m:sub>
              </m:sSub>
              <m:r>
                <m:t> </m:t>
              </m:r>
              <m:sSub>
                <m:e>
                  <m:r>
                    <m:t>δ</m:t>
                  </m:r>
                </m:e>
                <m:sub>
                  <m:r>
                    <m:t>t</m:t>
                  </m:r>
                </m:sub>
              </m:sSub>
              <m:r>
                <m:rPr>
                  <m:sty m:val="p"/>
                </m:rPr>
                <m:t>+</m:t>
              </m:r>
              <m:r>
                <m:t>F</m:t>
              </m:r>
              <m:r>
                <m:t>P</m:t>
              </m:r>
              <m:sSub>
                <m:e>
                  <m:r>
                    <m:t>R</m:t>
                  </m:r>
                </m:e>
                <m:sub>
                  <m:r>
                    <m:t>e</m:t>
                  </m:r>
                  <m:r>
                    <m:t>c</m:t>
                  </m:r>
                  <m:r>
                    <m:t>y</m:t>
                  </m:r>
                  <m:r>
                    <m:rPr>
                      <m:sty m:val="p"/>
                    </m:rPr>
                    <m:t>,</m:t>
                  </m:r>
                  <m:r>
                    <m:t>u</m:t>
                  </m:r>
                  <m:r>
                    <m:rPr>
                      <m:sty m:val="p"/>
                    </m:rPr>
                    <m:t>,</m:t>
                  </m:r>
                  <m:r>
                    <m:t>t</m:t>
                  </m:r>
                </m:sub>
              </m:sSub>
            </m:e>
          </m:d>
          <m:r>
            <m:rPr>
              <m:sty m:val="p"/>
            </m:rPr>
            <m:t>,</m:t>
          </m:r>
          <m:r>
            <m:t>  </m:t>
          </m:r>
          <m:r>
            <m:t>r</m:t>
          </m:r>
          <m:r>
            <m:t>n</m:t>
          </m:r>
          <m:sSub>
            <m:e>
              <m:r>
                <m:t>s</m:t>
              </m:r>
            </m:e>
            <m:sub>
              <m:r>
                <m:t>k</m:t>
              </m:r>
              <m:r>
                <m:rPr>
                  <m:sty m:val="p"/>
                </m:rPr>
                <m:t>,</m:t>
              </m:r>
              <m:r>
                <m:t>t</m:t>
              </m:r>
            </m:sub>
          </m:sSub>
          <m:r>
            <m:rPr>
              <m:sty m:val="p"/>
            </m:rPr>
            <m:t>=</m:t>
          </m:r>
          <m:r>
            <m:rPr>
              <m:sty m:val="p"/>
            </m:rPr>
            <m:t>−</m:t>
          </m:r>
          <m:d>
            <m:dPr>
              <m:begChr m:val="("/>
              <m:endChr m:val=")"/>
              <m:sepChr m:val=""/>
              <m:grow/>
            </m:dPr>
            <m:e>
              <m:sSup>
                <m:e>
                  <m:r>
                    <m:t>s</m:t>
                  </m:r>
                </m:e>
                <m:sup>
                  <m:r>
                    <m:t>B</m:t>
                  </m:r>
                  <m:r>
                    <m:t>L</m:t>
                  </m:r>
                </m:sup>
              </m:sSup>
              <m:r>
                <m:rPr>
                  <m:sty m:val="p"/>
                </m:rPr>
                <m:t>+</m:t>
              </m:r>
              <m:sSubSup>
                <m:e>
                  <m:r>
                    <m:t>s</m:t>
                  </m:r>
                </m:e>
                <m:sub>
                  <m:r>
                    <m:t>t</m:t>
                  </m:r>
                </m:sub>
                <m:sup>
                  <m:r>
                    <m:t>a</m:t>
                  </m:r>
                  <m:r>
                    <m:t>d</m:t>
                  </m:r>
                  <m:r>
                    <m:t>d</m:t>
                  </m:r>
                </m:sup>
              </m:sSubSup>
            </m:e>
          </m:d>
          <m:sSub>
            <m:e>
              <m:r>
                <m:t>ν</m:t>
              </m:r>
            </m:e>
            <m:sub>
              <m:r>
                <m:t>t</m:t>
              </m:r>
            </m:sub>
          </m:sSub>
        </m:oMath>
      </m:oMathPara>
    </w:p>
    <w:p>
      <w:pPr>
        <w:pStyle w:val="FirstParagraph"/>
      </w:pPr>
      <w:r>
        <w:t xml:space="preserve">Excel-AI notation. The manual excise path applies with AdditionalExcise (nominal inputs deflated); the additional renewable subsidy phases out over RenSubsidyAddPhaseoutYrs from its start year; hydro by RenewableSubsidyHydro. Source: Excel-AI: Mitigation section 3 (entxd, entx, rnsp, rns, exs).</w:t>
      </w:r>
    </w:p>
    <w:p>
      <w:pPr>
        <w:pStyle w:val="BodyText"/>
      </w:pPr>
      <w:r>
        <w:rPr>
          <w:bCs/>
          <w:b/>
        </w:rPr>
        <w:t xml:space="preserve">A4.8 End-user electricity prices, subsidies and power-sector taxes</w:t>
      </w:r>
      <w:r>
        <w:t xml:space="preserve"> </w:t>
      </w:r>
      <w:r>
        <w:rPr>
          <w:iCs/>
          <w:i/>
        </w:rPr>
        <w:t xml:space="preserve">(adjustment)</w:t>
      </w:r>
    </w:p>
    <w:p>
      <w:pPr>
        <w:pStyle w:val="BodyText"/>
      </w:pPr>
      <m:oMathPara>
        <m:oMathParaPr>
          <m:jc m:val="center"/>
        </m:oMathParaPr>
        <m:oMath>
          <m:r>
            <m:t>r</m:t>
          </m:r>
          <m:sSub>
            <m:e>
              <m:r>
                <m:t>p</m:t>
              </m:r>
            </m:e>
            <m:sub>
              <m:r>
                <m:t>u</m:t>
              </m:r>
              <m:r>
                <m:rPr>
                  <m:sty m:val="p"/>
                </m:rPr>
                <m:t>,</m:t>
              </m:r>
              <m:r>
                <m:t>t</m:t>
              </m:r>
            </m:sub>
          </m:sSub>
          <m:r>
            <m:rPr>
              <m:sty m:val="p"/>
            </m:rPr>
            <m:t>=</m:t>
          </m:r>
          <m:r>
            <m:rPr>
              <m:sty m:val="p"/>
            </m:rPr>
            <m:t>max</m:t>
          </m:r>
          <m:r>
            <m:t>​</m:t>
          </m:r>
          <m:d>
            <m:dPr>
              <m:begChr m:val="("/>
              <m:endChr m:val=")"/>
              <m:sepChr m:val=""/>
              <m:grow/>
            </m:dPr>
            <m:e>
              <m:r>
                <m:t>r</m:t>
              </m:r>
              <m:sSubSup>
                <m:e>
                  <m:r>
                    <m:t>p</m:t>
                  </m:r>
                </m:e>
                <m:sub>
                  <m:r>
                    <m:t>u</m:t>
                  </m:r>
                  <m:r>
                    <m:rPr>
                      <m:sty m:val="p"/>
                    </m:rPr>
                    <m:t>,</m:t>
                  </m:r>
                  <m:r>
                    <m:t>t</m:t>
                  </m:r>
                </m:sub>
                <m:sup>
                  <m:r>
                    <m:t>p</m:t>
                  </m:r>
                  <m:r>
                    <m:t>r</m:t>
                  </m:r>
                  <m:r>
                    <m:t>e</m:t>
                  </m:r>
                </m:sup>
              </m:sSubSup>
              <m:r>
                <m:rPr>
                  <m:sty m:val="p"/>
                </m:rPr>
                <m:t>+</m:t>
              </m:r>
              <m:d>
                <m:dPr>
                  <m:begChr m:val="("/>
                  <m:endChr m:val=")"/>
                  <m:sepChr m:val=""/>
                  <m:grow/>
                </m:dPr>
                <m:e>
                  <m:sSub>
                    <m:e>
                      <m:acc>
                        <m:accPr>
                          <m:chr m:val="‾"/>
                        </m:accPr>
                        <m:e>
                          <m:r>
                            <m:t>c</m:t>
                          </m:r>
                        </m:e>
                      </m:acc>
                    </m:e>
                    <m:sub>
                      <m:r>
                        <m:t>t</m:t>
                      </m:r>
                    </m:sub>
                  </m:sSub>
                  <m:r>
                    <m:t> </m:t>
                  </m:r>
                  <m:r>
                    <m:t>π</m:t>
                  </m:r>
                  <m:r>
                    <m:t> </m:t>
                  </m:r>
                  <m:d>
                    <m:dPr>
                      <m:begChr m:val="("/>
                      <m:endChr m:val=")"/>
                      <m:sepChr m:val=""/>
                      <m:grow/>
                    </m:dPr>
                    <m:e>
                      <m:r>
                        <m:t>1</m:t>
                      </m:r>
                      <m:r>
                        <m:rPr>
                          <m:sty m:val="p"/>
                        </m:rPr>
                        <m:t>−</m:t>
                      </m:r>
                      <m:r>
                        <m:t>r</m:t>
                      </m:r>
                      <m:r>
                        <m:t>b</m:t>
                      </m:r>
                    </m:e>
                  </m:d>
                  <m:r>
                    <m:rPr>
                      <m:sty m:val="p"/>
                    </m:rPr>
                    <m:t>+</m:t>
                  </m:r>
                  <m:r>
                    <m:t>p</m:t>
                  </m:r>
                  <m:r>
                    <m:t>e</m:t>
                  </m:r>
                  <m:sSub>
                    <m:e>
                      <m:r>
                        <m:t>x</m:t>
                      </m:r>
                    </m:e>
                    <m:sub>
                      <m:r>
                        <m:t>u</m:t>
                      </m:r>
                      <m:r>
                        <m:rPr>
                          <m:sty m:val="p"/>
                        </m:rPr>
                        <m:t>,</m:t>
                      </m:r>
                      <m:r>
                        <m:t>t</m:t>
                      </m:r>
                    </m:sub>
                  </m:sSub>
                </m:e>
              </m:d>
              <m:d>
                <m:dPr>
                  <m:begChr m:val="("/>
                  <m:endChr m:val=")"/>
                  <m:sepChr m:val=""/>
                  <m:grow/>
                </m:dPr>
                <m:e>
                  <m:r>
                    <m:t>1</m:t>
                  </m:r>
                  <m:r>
                    <m:rPr>
                      <m:sty m:val="p"/>
                    </m:rPr>
                    <m:t>+</m:t>
                  </m:r>
                  <m:r>
                    <m:t>v</m:t>
                  </m:r>
                  <m:r>
                    <m:t>a</m:t>
                  </m:r>
                  <m:sSub>
                    <m:e>
                      <m:r>
                        <m:t>t</m:t>
                      </m:r>
                    </m:e>
                    <m:sub>
                      <m:r>
                        <m:t>u</m:t>
                      </m:r>
                    </m:sub>
                  </m:sSub>
                </m:e>
              </m:d>
              <m:r>
                <m:rPr>
                  <m:sty m:val="p"/>
                </m:rPr>
                <m:t>,</m:t>
              </m:r>
              <m:r>
                <m:t> </m:t>
              </m:r>
              <m:sSup>
                <m:e>
                  <m:r>
                    <m:t>p</m:t>
                  </m:r>
                </m:e>
                <m:sup>
                  <m:r>
                    <m:t>m</m:t>
                  </m:r>
                  <m:r>
                    <m:t>i</m:t>
                  </m:r>
                  <m:r>
                    <m:t>n</m:t>
                  </m:r>
                </m:sup>
              </m:sSup>
            </m:e>
          </m:d>
          <m:r>
            <m:rPr>
              <m:sty m:val="p"/>
            </m:rPr>
            <m:t>,</m:t>
          </m:r>
          <m:r>
            <m:t> </m:t>
          </m:r>
          <m:r>
            <m:t>r</m:t>
          </m:r>
          <m:sSubSup>
            <m:e>
              <m:r>
                <m:t>p</m:t>
              </m:r>
            </m:e>
            <m:sub>
              <m:r>
                <m:t>u</m:t>
              </m:r>
              <m:r>
                <m:rPr>
                  <m:sty m:val="p"/>
                </m:rPr>
                <m:t>,</m:t>
              </m:r>
              <m:r>
                <m:t>t</m:t>
              </m:r>
            </m:sub>
            <m:sup>
              <m:r>
                <m:t>p</m:t>
              </m:r>
              <m:r>
                <m:t>r</m:t>
              </m:r>
              <m:r>
                <m:t>e</m:t>
              </m:r>
            </m:sup>
          </m:sSubSup>
          <m:r>
            <m:rPr>
              <m:sty m:val="p"/>
            </m:rPr>
            <m:t>=</m:t>
          </m:r>
          <m:r>
            <m:t>r</m:t>
          </m:r>
          <m:sSubSup>
            <m:e>
              <m:r>
                <m:t>p</m:t>
              </m:r>
            </m:e>
            <m:sub>
              <m:r>
                <m:t>u</m:t>
              </m:r>
              <m:r>
                <m:rPr>
                  <m:sty m:val="p"/>
                </m:rPr>
                <m:t>,</m:t>
              </m:r>
              <m:r>
                <m:t>t</m:t>
              </m:r>
              <m:r>
                <m:rPr>
                  <m:sty m:val="p"/>
                </m:rPr>
                <m:t>−</m:t>
              </m:r>
              <m:r>
                <m:t>1</m:t>
              </m:r>
            </m:sub>
            <m:sup>
              <m:r>
                <m:t>p</m:t>
              </m:r>
              <m:r>
                <m:t>r</m:t>
              </m:r>
              <m:r>
                <m:t>e</m:t>
              </m:r>
            </m:sup>
          </m:sSubSup>
          <m:r>
            <m:rPr>
              <m:sty m:val="p"/>
            </m:rPr>
            <m:t>+</m:t>
          </m:r>
          <m:r>
            <m:t>π</m:t>
          </m:r>
          <m:r>
            <m:t> </m:t>
          </m:r>
          <m:r>
            <m:t>Δ</m:t>
          </m:r>
          <m:sSub>
            <m:e>
              <m:d>
                <m:dPr>
                  <m:begChr m:val="("/>
                  <m:endChr m:val=")"/>
                  <m:sepChr m:val=""/>
                  <m:grow/>
                </m:dPr>
                <m:e>
                  <m:r>
                    <m:t>s</m:t>
                  </m:r>
                  <m:r>
                    <m:t>c</m:t>
                  </m:r>
                  <m:r>
                    <m:rPr>
                      <m:sty m:val="p"/>
                    </m:rPr>
                    <m:t>+</m:t>
                  </m:r>
                  <m:r>
                    <m:t>p</m:t>
                  </m:r>
                  <m:r>
                    <m:t>s</m:t>
                  </m:r>
                  <m:r>
                    <m:rPr>
                      <m:sty m:val="p"/>
                    </m:rPr>
                    <m:t>+</m:t>
                  </m:r>
                  <m:r>
                    <m:t>c</m:t>
                  </m:r>
                  <m:r>
                    <m:t>s</m:t>
                  </m:r>
                  <m:r>
                    <m:t>d</m:t>
                  </m:r>
                  <m:r>
                    <m:rPr>
                      <m:sty m:val="p"/>
                    </m:rPr>
                    <m:t>+</m:t>
                  </m:r>
                  <m:r>
                    <m:t>o</m:t>
                  </m:r>
                  <m:r>
                    <m:t>r</m:t>
                  </m:r>
                  <m:r>
                    <m:t>e</m:t>
                  </m:r>
                  <m:r>
                    <m:t>s</m:t>
                  </m:r>
                </m:e>
              </m:d>
            </m:e>
            <m:sub>
              <m:r>
                <m:t>u</m:t>
              </m:r>
              <m:r>
                <m:rPr>
                  <m:sty m:val="p"/>
                </m:rPr>
                <m:t>,</m:t>
              </m:r>
              <m:r>
                <m:t>t</m:t>
              </m:r>
            </m:sub>
          </m:sSub>
          <m:d>
            <m:dPr>
              <m:begChr m:val="("/>
              <m:endChr m:val=")"/>
              <m:sepChr m:val=""/>
              <m:grow/>
            </m:dPr>
            <m:e>
              <m:r>
                <m:t>1</m:t>
              </m:r>
              <m:r>
                <m:rPr>
                  <m:sty m:val="p"/>
                </m:rPr>
                <m:t>+</m:t>
              </m:r>
              <m:r>
                <m:t>v</m:t>
              </m:r>
              <m:r>
                <m:t>a</m:t>
              </m:r>
              <m:sSub>
                <m:e>
                  <m:r>
                    <m:t>t</m:t>
                  </m:r>
                </m:e>
                <m:sub>
                  <m:r>
                    <m:t>u</m:t>
                  </m:r>
                </m:sub>
              </m:sSub>
            </m:e>
          </m:d>
        </m:oMath>
      </m:oMathPara>
    </w:p>
    <w:p>
      <w:pPr>
        <w:pStyle w:val="FirstParagraph"/>
      </w:pPr>
      <w:r>
        <w:t xml:space="preserve">Over user groups</w:t>
      </w:r>
      <w:r>
        <w:t xml:space="preserve"> </w:t>
      </w:r>
      <m:oMath>
        <m:r>
          <m:t>u</m:t>
        </m:r>
      </m:oMath>
      <w:r>
        <w:t xml:space="preserve"> </w:t>
      </w:r>
      <w:r>
        <w:t xml:space="preserve">(residential, industry). Excel-AI notation. Historical years: the data price; after the last historical year the price moves with the supply cost (average generation cost of last year plus transmission), the producer subsidy per kWh, the consumer subsidy phase-out and the other residual, passed through at PowerSectorPriceChangePassOn; new policy costs (</w:t>
      </w:r>
      <m:oMath>
        <m:acc>
          <m:accPr>
            <m:chr m:val="‾"/>
          </m:accPr>
          <m:e>
            <m:r>
              <m:t>c</m:t>
            </m:r>
          </m:e>
        </m:acc>
      </m:oMath>
      <w:r>
        <w:t xml:space="preserve"> </w:t>
      </w:r>
      <w:r>
        <w:t xml:space="preserve">the share-weighted policy cost per kWh, rebated if chosen) and the excise of the scenario. Producer subsidies are split between the groups by their supply-cost gap (floor PsElFloor). Source: Excel-AI: Mitigation section 3 (G1, G2).</w:t>
      </w:r>
    </w:p>
    <w:p>
      <w:pPr>
        <w:pStyle w:val="BodyText"/>
      </w:pPr>
      <w:r>
        <w:rPr>
          <w:bCs/>
          <w:b/>
        </w:rPr>
        <w:t xml:space="preserve">A4.9 Early retirement and second-round investment</w:t>
      </w:r>
      <w:r>
        <w:t xml:space="preserve"> </w:t>
      </w:r>
      <w:r>
        <w:rPr>
          <w:iCs/>
          <w:i/>
        </w:rPr>
        <w:t xml:space="preserve">(adjustment)</w:t>
      </w:r>
    </w:p>
    <w:p>
      <w:pPr>
        <w:pStyle w:val="BodyText"/>
      </w:pPr>
      <m:oMathPara>
        <m:oMathParaPr>
          <m:jc m:val="center"/>
        </m:oMathParaPr>
        <m:oMath>
          <m:r>
            <m:t>e</m:t>
          </m:r>
          <m:r>
            <m:t>a</m:t>
          </m:r>
          <m:r>
            <m:t>r</m:t>
          </m:r>
          <m:r>
            <m:t>l</m:t>
          </m:r>
          <m:sSub>
            <m:e>
              <m:r>
                <m:t>y</m:t>
              </m:r>
            </m:e>
            <m:sub>
              <m:r>
                <m:t>t</m:t>
              </m:r>
            </m:sub>
          </m:sSub>
          <m:r>
            <m:rPr>
              <m:sty m:val="p"/>
            </m:rPr>
            <m:t>=</m:t>
          </m:r>
          <m:f>
            <m:fPr>
              <m:type m:val="bar"/>
            </m:fPr>
            <m:num>
              <m:r>
                <m:rPr>
                  <m:sty m:val="p"/>
                </m:rPr>
                <m:t>max</m:t>
              </m:r>
              <m:r>
                <m:t>​</m:t>
              </m:r>
              <m:d>
                <m:dPr>
                  <m:begChr m:val="("/>
                  <m:endChr m:val=")"/>
                  <m:sepChr m:val=""/>
                  <m:grow/>
                </m:dPr>
                <m:e>
                  <m:r>
                    <m:t>0</m:t>
                  </m:r>
                  <m:r>
                    <m:rPr>
                      <m:sty m:val="p"/>
                    </m:rPr>
                    <m:t>,</m:t>
                  </m:r>
                  <m:r>
                    <m:rPr>
                      <m:sty m:val="p"/>
                    </m:rPr>
                    <m:t>min</m:t>
                  </m:r>
                  <m:d>
                    <m:dPr>
                      <m:begChr m:val="("/>
                      <m:endChr m:val=")"/>
                      <m:sepChr m:val=""/>
                      <m:grow/>
                    </m:dPr>
                    <m:e>
                      <m:sSubSup>
                        <m:e>
                          <m:r>
                            <m:t>K</m:t>
                          </m:r>
                        </m:e>
                        <m:sub>
                          <m:r>
                            <m:t>c</m:t>
                          </m:r>
                          <m:r>
                            <m:t>o</m:t>
                          </m:r>
                          <m:r>
                            <m:t>a</m:t>
                          </m:r>
                          <m:r>
                            <m:t>l</m:t>
                          </m:r>
                          <m:r>
                            <m:rPr>
                              <m:sty m:val="p"/>
                            </m:rPr>
                            <m:t>,</m:t>
                          </m:r>
                          <m:r>
                            <m:t>t</m:t>
                          </m:r>
                        </m:sub>
                        <m:sup>
                          <m:r>
                            <m:t>e</m:t>
                          </m:r>
                          <m:r>
                            <m:t>f</m:t>
                          </m:r>
                          <m:r>
                            <m:t>f</m:t>
                          </m:r>
                        </m:sup>
                      </m:sSubSup>
                      <m:r>
                        <m:t> </m:t>
                      </m:r>
                      <m:acc>
                        <m:accPr>
                          <m:chr m:val="‾"/>
                        </m:accPr>
                        <m:e>
                          <m:r>
                            <m:t>e</m:t>
                          </m:r>
                        </m:e>
                      </m:acc>
                      <m:r>
                        <m:rPr>
                          <m:sty m:val="p"/>
                        </m:rPr>
                        <m:t>,</m:t>
                      </m:r>
                      <m:sSubSup>
                        <m:e>
                          <m:r>
                            <m:t>g</m:t>
                          </m:r>
                        </m:e>
                        <m:sub>
                          <m:r>
                            <m:t>t</m:t>
                          </m:r>
                        </m:sub>
                        <m:sup>
                          <m:r>
                            <m:t>r</m:t>
                          </m:r>
                          <m:r>
                            <m:t>e</m:t>
                          </m:r>
                        </m:sup>
                      </m:sSubSup>
                    </m:e>
                  </m:d>
                  <m:d>
                    <m:dPr>
                      <m:begChr m:val="("/>
                      <m:endChr m:val=")"/>
                      <m:sepChr m:val=""/>
                      <m:grow/>
                    </m:dPr>
                    <m:e>
                      <m:r>
                        <m:t>1</m:t>
                      </m:r>
                      <m:r>
                        <m:rPr>
                          <m:sty m:val="p"/>
                        </m:rPr>
                        <m:t>−</m:t>
                      </m:r>
                      <m:sSubSup>
                        <m:e>
                          <m:r>
                            <m:t>s</m:t>
                          </m:r>
                        </m:e>
                        <m:sub>
                          <m:r>
                            <m:t>t</m:t>
                          </m:r>
                        </m:sub>
                        <m:sup>
                          <m:r>
                            <m:t>e</m:t>
                          </m:r>
                          <m:r>
                            <m:t>c</m:t>
                          </m:r>
                        </m:sup>
                      </m:sSubSup>
                    </m:e>
                  </m:d>
                </m:e>
              </m:d>
            </m:num>
            <m:den>
              <m:r>
                <m:t>c</m:t>
              </m:r>
              <m:sSub>
                <m:e>
                  <m:r>
                    <m:t>f</m:t>
                  </m:r>
                </m:e>
                <m:sub>
                  <m:r>
                    <m:t>c</m:t>
                  </m:r>
                  <m:r>
                    <m:t>o</m:t>
                  </m:r>
                  <m:r>
                    <m:t>a</m:t>
                  </m:r>
                  <m:r>
                    <m:t>l</m:t>
                  </m:r>
                </m:sub>
              </m:sSub>
            </m:den>
          </m:f>
          <m:r>
            <m:t> </m:t>
          </m:r>
          <m:sSup>
            <m:e>
              <m:r>
                <m:t>f</m:t>
              </m:r>
            </m:e>
            <m:sup>
              <m:r>
                <m:t>e</m:t>
              </m:r>
              <m:r>
                <m:t>a</m:t>
              </m:r>
              <m:r>
                <m:t>r</m:t>
              </m:r>
              <m:r>
                <m:t>l</m:t>
              </m:r>
              <m:r>
                <m:t>y</m:t>
              </m:r>
            </m:sup>
          </m:sSup>
          <m:d>
            <m:dPr>
              <m:begChr m:val="("/>
              <m:endChr m:val=")"/>
              <m:sepChr m:val=""/>
              <m:grow/>
            </m:dPr>
            <m:e>
              <m:r>
                <m:t>1</m:t>
              </m:r>
              <m:r>
                <m:rPr>
                  <m:sty m:val="p"/>
                </m:rPr>
                <m:t>−</m:t>
              </m:r>
              <m:r>
                <m:t>p</m:t>
              </m:r>
              <m:r>
                <m:t>p</m:t>
              </m:r>
              <m:sSub>
                <m:e>
                  <m:r>
                    <m:t>a</m:t>
                  </m:r>
                </m:e>
                <m:sub>
                  <m:r>
                    <m:t>t</m:t>
                  </m:r>
                </m:sub>
              </m:sSub>
            </m:e>
          </m:d>
          <m:r>
            <m:rPr>
              <m:sty m:val="p"/>
            </m:rPr>
            <m:t>,</m:t>
          </m:r>
          <m:r>
            <m:t> </m:t>
          </m:r>
          <m:r>
            <m:t>s</m:t>
          </m:r>
          <m:r>
            <m:t>e</m:t>
          </m:r>
          <m:r>
            <m:t>c</m:t>
          </m:r>
          <m:r>
            <m:t>o</m:t>
          </m:r>
          <m:r>
            <m:t>n</m:t>
          </m:r>
          <m:sSub>
            <m:e>
              <m:r>
                <m:t>d</m:t>
              </m:r>
            </m:e>
            <m:sub>
              <m:r>
                <m:t>k</m:t>
              </m:r>
            </m:sub>
          </m:sSub>
          <m:r>
            <m:rPr>
              <m:sty m:val="p"/>
            </m:rPr>
            <m:t>=</m:t>
          </m:r>
          <m:r>
            <m:rPr>
              <m:sty m:val="p"/>
            </m:rPr>
            <m:t>min</m:t>
          </m:r>
          <m:r>
            <m:t>​</m:t>
          </m:r>
          <m:d>
            <m:dPr>
              <m:begChr m:val="("/>
              <m:endChr m:val=")"/>
              <m:sepChr m:val=""/>
              <m:grow/>
            </m:dPr>
            <m:e>
              <m:r>
                <m:t>s</m:t>
              </m:r>
              <m:r>
                <m:t>p</m:t>
              </m:r>
              <m:r>
                <m:t>a</m:t>
              </m:r>
              <m:r>
                <m:t>c</m:t>
              </m:r>
              <m:sSub>
                <m:e>
                  <m:r>
                    <m:t>e</m:t>
                  </m:r>
                </m:e>
                <m:sub>
                  <m:r>
                    <m:t>k</m:t>
                  </m:r>
                </m:sub>
              </m:sSub>
              <m:r>
                <m:rPr>
                  <m:sty m:val="p"/>
                </m:rPr>
                <m:t>,</m:t>
              </m:r>
              <m:r>
                <m:t> </m:t>
              </m:r>
              <m:r>
                <m:t>d</m:t>
              </m:r>
              <m:r>
                <m:t>e</m:t>
              </m:r>
              <m:r>
                <m:t>f</m:t>
              </m:r>
              <m:r>
                <m:t>i</m:t>
              </m:r>
              <m:r>
                <m:t>c</m:t>
              </m:r>
              <m:r>
                <m:t>i</m:t>
              </m:r>
              <m:r>
                <m:t>t</m:t>
              </m:r>
              <m:r>
                <m:rPr>
                  <m:sty m:val="p"/>
                </m:rPr>
                <m:t>−</m:t>
              </m:r>
              <m:nary>
                <m:naryPr>
                  <m:chr m:val="∑"/>
                  <m:limLoc m:val="undOvr"/>
                  <m:subHide m:val="off"/>
                  <m:supHide m:val="on"/>
                </m:naryPr>
                <m:sub>
                  <m:r>
                    <m:t>j</m:t>
                  </m:r>
                  <m:r>
                    <m:rPr>
                      <m:sty m:val="p"/>
                    </m:rPr>
                    <m:t>:</m:t>
                  </m:r>
                  <m:r>
                    <m:t>t</m:t>
                  </m:r>
                  <m:r>
                    <m:t>i</m:t>
                  </m:r>
                  <m:sSub>
                    <m:e>
                      <m:r>
                        <m:t>c</m:t>
                      </m:r>
                    </m:e>
                    <m:sub>
                      <m:r>
                        <m:t>j</m:t>
                      </m:r>
                    </m:sub>
                  </m:sSub>
                  <m:r>
                    <m:rPr>
                      <m:sty m:val="p"/>
                    </m:rPr>
                    <m:t>&lt;</m:t>
                  </m:r>
                  <m:r>
                    <m:t>t</m:t>
                  </m:r>
                  <m:r>
                    <m:t>i</m:t>
                  </m:r>
                  <m:sSub>
                    <m:e>
                      <m:r>
                        <m:t>c</m:t>
                      </m:r>
                    </m:e>
                    <m:sub>
                      <m:r>
                        <m:t>k</m:t>
                      </m:r>
                    </m:sub>
                  </m:sSub>
                </m:sub>
                <m:sup>
                  <m:r>
                    <m:t>​</m:t>
                  </m:r>
                </m:sup>
                <m:e>
                  <m:r>
                    <m:t>s</m:t>
                  </m:r>
                </m:e>
              </m:nary>
              <m:r>
                <m:t>p</m:t>
              </m:r>
              <m:r>
                <m:t>a</m:t>
              </m:r>
              <m:r>
                <m:t>c</m:t>
              </m:r>
              <m:sSub>
                <m:e>
                  <m:r>
                    <m:t>e</m:t>
                  </m:r>
                </m:e>
                <m:sub>
                  <m:r>
                    <m:t>j</m:t>
                  </m:r>
                </m:sub>
              </m:sSub>
            </m:e>
          </m:d>
        </m:oMath>
      </m:oMathPara>
    </w:p>
    <w:p>
      <w:pPr>
        <w:pStyle w:val="FirstParagraph"/>
      </w:pPr>
      <w:r>
        <w:t xml:space="preserve">Excel-AI notation: coal retires early up to EarlyMaxShare of its effective capacity, as far as wind and solar can grow and are cheaper (logit share</w:t>
      </w:r>
      <w:r>
        <w:t xml:space="preserve"> </w:t>
      </w:r>
      <m:oMath>
        <m:sSup>
          <m:e>
            <m:r>
              <m:t>s</m:t>
            </m:r>
          </m:e>
          <m:sup>
            <m:r>
              <m:t>e</m:t>
            </m:r>
            <m:r>
              <m:t>c</m:t>
            </m:r>
          </m:sup>
        </m:sSup>
      </m:oMath>
      <w:r>
        <w:t xml:space="preserve">); the investment need left after the logit allocation goes to the cheapest permitted types with space under their scale-up limit (ties broken by the type order), the rest to gas if PwDeficitGas. Source: Excel-AI: Mitigation section 3 (K4, K5, investment).</w:t>
      </w:r>
    </w:p>
    <w:bookmarkEnd w:id="35"/>
    <w:bookmarkStart w:id="36" w:name="a5-road-transport"/>
    <w:p>
      <w:pPr>
        <w:pStyle w:val="Heading2"/>
      </w:pPr>
      <w:r>
        <w:t xml:space="preserve">A5 Road transport</w:t>
      </w:r>
    </w:p>
    <w:p>
      <w:pPr>
        <w:pStyle w:val="FirstParagraph"/>
      </w:pPr>
      <w:r>
        <w:t xml:space="preserve">To complete from Methods Transport (T1-T18): retirement, purchases new and used, total cost of ownership, ICE fuel split, new and stock fuel economy, vehicle-km, calibration, buses, range anxiety (fitted offline), biofuels.</w:t>
      </w:r>
    </w:p>
    <w:bookmarkEnd w:id="36"/>
    <w:bookmarkStart w:id="37" w:name="a6-revenues"/>
    <w:p>
      <w:pPr>
        <w:pStyle w:val="Heading2"/>
      </w:pPr>
      <w:r>
        <w:t xml:space="preserve">A6 Revenues</w:t>
      </w:r>
    </w:p>
    <w:p>
      <w:pPr>
        <w:pStyle w:val="FirstParagraph"/>
      </w:pPr>
      <w:r>
        <w:t xml:space="preserve">To complete: power-sector revenues (E75: fuel taxes of generation, excise, VAT on electricity, subsidy gap, renewable subsidies, rebates); subsidy reform revenue; producer subsidies; price-control losses (memo).</w:t>
      </w:r>
    </w:p>
    <w:p>
      <w:pPr>
        <w:pStyle w:val="BodyText"/>
      </w:pPr>
      <w:r>
        <w:rPr>
          <w:bCs/>
          <w:b/>
        </w:rPr>
        <w:t xml:space="preserve">A6.1 Power-sector revenues by generation type</w:t>
      </w:r>
      <w:r>
        <w:t xml:space="preserve"> </w:t>
      </w:r>
      <w:r>
        <w:rPr>
          <w:iCs/>
          <w:i/>
        </w:rPr>
        <w:t xml:space="preserve">(adjustment)</w:t>
      </w:r>
    </w:p>
    <w:p>
      <w:pPr>
        <w:pStyle w:val="BodyText"/>
      </w:pPr>
      <m:oMathPara>
        <m:oMathParaPr>
          <m:jc m:val="center"/>
        </m:oMathParaPr>
        <m:oMath>
          <m:sSubSup>
            <m:e>
              <m:r>
                <m:t>R</m:t>
              </m:r>
            </m:e>
            <m:sub>
              <m:r>
                <m:t>k</m:t>
              </m:r>
            </m:sub>
            <m:sup>
              <m:r>
                <m:t>t</m:t>
              </m:r>
              <m:r>
                <m:t>a</m:t>
              </m:r>
              <m:r>
                <m:t>x</m:t>
              </m:r>
            </m:sup>
          </m:sSubSup>
          <m:r>
            <m:rPr>
              <m:sty m:val="p"/>
            </m:rPr>
            <m:t>=</m:t>
          </m:r>
          <m:r>
            <m:t>P</m:t>
          </m:r>
          <m:sSub>
            <m:e>
              <m:r>
                <m:t>E</m:t>
              </m:r>
            </m:e>
            <m:sub>
              <m:r>
                <m:t>k</m:t>
              </m:r>
            </m:sub>
          </m:sSub>
          <m:r>
            <m:t> </m:t>
          </m:r>
          <m:r>
            <m:t>κ</m:t>
          </m:r>
          <m:r>
            <m:t> </m:t>
          </m:r>
          <m:sSub>
            <m:e>
              <m:d>
                <m:dPr>
                  <m:begChr m:val="("/>
                  <m:endChr m:val=")"/>
                  <m:sepChr m:val=""/>
                  <m:grow/>
                </m:dPr>
                <m:e>
                  <m:r>
                    <m:t>e</m:t>
                  </m:r>
                  <m:r>
                    <m:t>t</m:t>
                  </m:r>
                  <m:r>
                    <m:t>x</m:t>
                  </m:r>
                  <m:r>
                    <m:rPr>
                      <m:sty m:val="p"/>
                    </m:rPr>
                    <m:t>+</m:t>
                  </m:r>
                  <m:r>
                    <m:t>v</m:t>
                  </m:r>
                  <m:r>
                    <m:t>a</m:t>
                  </m:r>
                  <m:r>
                    <m:t>t</m:t>
                  </m:r>
                </m:e>
              </m:d>
            </m:e>
            <m:sub>
              <m:r>
                <m:t>f</m:t>
              </m:r>
              <m:d>
                <m:dPr>
                  <m:begChr m:val="("/>
                  <m:endChr m:val=")"/>
                  <m:sepChr m:val=""/>
                  <m:grow/>
                </m:dPr>
                <m:e>
                  <m:r>
                    <m:t>k</m:t>
                  </m:r>
                </m:e>
              </m:d>
            </m:sub>
          </m:sSub>
          <m:r>
            <m:rPr>
              <m:sty m:val="p"/>
            </m:rPr>
            <m:t>,</m:t>
          </m:r>
          <m:r>
            <m:t> </m:t>
          </m:r>
          <m:sSubSup>
            <m:e>
              <m:r>
                <m:t>R</m:t>
              </m:r>
            </m:e>
            <m:sub>
              <m:r>
                <m:t>k</m:t>
              </m:r>
            </m:sub>
            <m:sup>
              <m:r>
                <m:t>n</m:t>
              </m:r>
              <m:r>
                <m:t>e</m:t>
              </m:r>
              <m:r>
                <m:t>w</m:t>
              </m:r>
            </m:sup>
          </m:sSubSup>
          <m:r>
            <m:rPr>
              <m:sty m:val="p"/>
            </m:rPr>
            <m:t>=</m:t>
          </m:r>
          <m:sSub>
            <m:e>
              <m:r>
                <m:t>G</m:t>
              </m:r>
            </m:e>
            <m:sub>
              <m:r>
                <m:t>k</m:t>
              </m:r>
            </m:sub>
          </m:sSub>
          <m:r>
            <m:t> </m:t>
          </m:r>
          <m:sSubSup>
            <m:e>
              <m:r>
                <m:t>c</m:t>
              </m:r>
            </m:e>
            <m:sub>
              <m:r>
                <m:t>k</m:t>
              </m:r>
            </m:sub>
            <m:sup>
              <m:r>
                <m:t>n</m:t>
              </m:r>
              <m:r>
                <m:t>e</m:t>
              </m:r>
              <m:r>
                <m:t>w</m:t>
              </m:r>
            </m:sup>
          </m:sSubSup>
          <m:r>
            <m:rPr>
              <m:sty m:val="p"/>
            </m:rPr>
            <m:t>−</m:t>
          </m:r>
          <m:r>
            <m:t>C</m:t>
          </m:r>
          <m:r>
            <m:t>O</m:t>
          </m:r>
          <m:sSub>
            <m:e>
              <m:r>
                <m:t>2</m:t>
              </m:r>
            </m:e>
            <m:sub>
              <m:r>
                <m:t>k</m:t>
              </m:r>
            </m:sub>
          </m:sSub>
          <m:r>
            <m:t> </m:t>
          </m:r>
          <m:r>
            <m:t>e</m:t>
          </m:r>
          <m:r>
            <m:t>t</m:t>
          </m:r>
          <m:r>
            <m:t>r</m:t>
          </m:r>
          <m:r>
            <m:t> </m:t>
          </m:r>
          <m:d>
            <m:dPr>
              <m:begChr m:val="("/>
              <m:endChr m:val=")"/>
              <m:sepChr m:val=""/>
              <m:grow/>
            </m:dPr>
            <m:e>
              <m:r>
                <m:t>1</m:t>
              </m:r>
              <m:r>
                <m:rPr>
                  <m:sty m:val="p"/>
                </m:rPr>
                <m:t>−</m:t>
              </m:r>
              <m:r>
                <m:t>r</m:t>
              </m:r>
              <m:r>
                <m:t>f</m:t>
              </m:r>
            </m:e>
          </m:d>
          <m:r>
            <m:rPr>
              <m:sty m:val="p"/>
            </m:rPr>
            <m:t>,</m:t>
          </m:r>
          <m:r>
            <m:t> </m:t>
          </m:r>
          <m:sSubSup>
            <m:e>
              <m:r>
                <m:t>R</m:t>
              </m:r>
            </m:e>
            <m:sub>
              <m:r>
                <m:t>k</m:t>
              </m:r>
            </m:sub>
            <m:sup>
              <m:r>
                <m:t>x</m:t>
              </m:r>
              <m:r>
                <m:t>c</m:t>
              </m:r>
              <m:r>
                <m:t>p</m:t>
              </m:r>
            </m:sup>
          </m:sSubSup>
          <m:r>
            <m:rPr>
              <m:sty m:val="p"/>
            </m:rPr>
            <m:t>=</m:t>
          </m:r>
          <m:r>
            <m:t>C</m:t>
          </m:r>
          <m:r>
            <m:t>O</m:t>
          </m:r>
          <m:sSub>
            <m:e>
              <m:r>
                <m:t>2</m:t>
              </m:r>
            </m:e>
            <m:sub>
              <m:r>
                <m:t>k</m:t>
              </m:r>
            </m:sub>
          </m:sSub>
          <m:r>
            <m:t> </m:t>
          </m:r>
          <m:d>
            <m:dPr>
              <m:begChr m:val="("/>
              <m:endChr m:val=")"/>
              <m:sepChr m:val=""/>
              <m:grow/>
            </m:dPr>
            <m:e>
              <m:r>
                <m:t>X</m:t>
              </m:r>
              <m:r>
                <m:t>C</m:t>
              </m:r>
              <m:r>
                <m:t>T</m:t>
              </m:r>
              <m:r>
                <m:t> </m:t>
              </m:r>
              <m:sSup>
                <m:e>
                  <m:r>
                    <m:t>ϕ</m:t>
                  </m:r>
                </m:e>
                <m:sup>
                  <m:r>
                    <m:t>C</m:t>
                  </m:r>
                  <m:r>
                    <m:t>T</m:t>
                  </m:r>
                </m:sup>
              </m:sSup>
              <m:r>
                <m:rPr>
                  <m:sty m:val="p"/>
                </m:rPr>
                <m:t>+</m:t>
              </m:r>
              <m:r>
                <m:t>X</m:t>
              </m:r>
              <m:r>
                <m:t>E</m:t>
              </m:r>
              <m:r>
                <m:t>T</m:t>
              </m:r>
              <m:r>
                <m:t>S</m:t>
              </m:r>
              <m:r>
                <m:t> </m:t>
              </m:r>
              <m:sSup>
                <m:e>
                  <m:r>
                    <m:t>ϕ</m:t>
                  </m:r>
                </m:e>
                <m:sup>
                  <m:r>
                    <m:t>E</m:t>
                  </m:r>
                  <m:r>
                    <m:t>T</m:t>
                  </m:r>
                  <m:r>
                    <m:t>S</m:t>
                  </m:r>
                </m:sup>
              </m:sSup>
            </m:e>
          </m:d>
        </m:oMath>
      </m:oMathPara>
    </w:p>
    <w:p>
      <w:pPr>
        <w:pStyle w:val="FirstParagraph"/>
      </w:pPr>
      <w:r>
        <w:t xml:space="preserve">Excel-AI notation: existing taxes and subsidies on power fuels, the new policy cost of generation less the free part of the ETS, existing carbon pricing, renewable subsidies. Source: Excel-AI: Mitigation section 3 (revenues).</w:t>
      </w:r>
    </w:p>
    <w:p>
      <w:pPr>
        <w:pStyle w:val="BodyText"/>
      </w:pPr>
      <w:r>
        <w:rPr>
          <w:bCs/>
          <w:b/>
        </w:rPr>
        <w:t xml:space="preserve">A6.2 Revenue by policy instrument</w:t>
      </w:r>
      <w:r>
        <w:t xml:space="preserve"> </w:t>
      </w:r>
      <w:r>
        <w:rPr>
          <w:iCs/>
          <w:i/>
        </w:rPr>
        <w:t xml:space="preserve">(adjustment)</w:t>
      </w:r>
    </w:p>
    <w:p>
      <w:pPr>
        <w:pStyle w:val="BodyText"/>
      </w:pPr>
      <m:oMathPara>
        <m:oMathParaPr>
          <m:jc m:val="center"/>
        </m:oMathParaPr>
        <m:oMath>
          <m:sSup>
            <m:e>
              <m:r>
                <m:t>R</m:t>
              </m:r>
            </m:e>
            <m:sup>
              <m:r>
                <m:t>c</m:t>
              </m:r>
              <m:r>
                <m:t>t</m:t>
              </m:r>
            </m:sup>
          </m:sSup>
          <m:r>
            <m:rPr>
              <m:sty m:val="p"/>
            </m:rPr>
            <m:t>=</m:t>
          </m:r>
          <m:nary>
            <m:naryPr>
              <m:chr m:val="∑"/>
              <m:limLoc m:val="undOvr"/>
              <m:subHide m:val="off"/>
              <m:supHide m:val="on"/>
            </m:naryPr>
            <m:sub>
              <m:r>
                <m:t>e</m:t>
              </m:r>
            </m:sub>
            <m:sup>
              <m:r>
                <m:t>​</m:t>
              </m:r>
            </m:sup>
            <m:e>
              <m:r>
                <m:t>C</m:t>
              </m:r>
            </m:e>
          </m:nary>
          <m:r>
            <m:t>O</m:t>
          </m:r>
          <m:sSubSup>
            <m:e>
              <m:r>
                <m:t>2</m:t>
              </m:r>
            </m:e>
            <m:sub>
              <m:r>
                <m:t>e</m:t>
              </m:r>
            </m:sub>
            <m:sup>
              <m:r>
                <m:t>c</m:t>
              </m:r>
              <m:r>
                <m:t>o</m:t>
              </m:r>
              <m:r>
                <m:t>v</m:t>
              </m:r>
            </m:sup>
          </m:sSubSup>
          <m:r>
            <m:t> </m:t>
          </m:r>
          <m:r>
            <m:t>c</m:t>
          </m:r>
          <m:sSub>
            <m:e>
              <m:r>
                <m:t>t</m:t>
              </m:r>
            </m:e>
            <m:sub>
              <m:r>
                <m:t>e</m:t>
              </m:r>
            </m:sub>
          </m:sSub>
          <m:r>
            <m:rPr>
              <m:sty m:val="p"/>
            </m:rPr>
            <m:t>+</m:t>
          </m:r>
          <m:sSup>
            <m:e>
              <m:r>
                <m:t>R</m:t>
              </m:r>
            </m:e>
            <m:sup>
              <m:r>
                <m:t>r</m:t>
              </m:r>
              <m:r>
                <m:t>e</m:t>
              </m:r>
              <m:r>
                <m:t>b</m:t>
              </m:r>
            </m:sup>
          </m:sSup>
          <m:r>
            <m:rPr>
              <m:sty m:val="p"/>
            </m:rPr>
            <m:t>+</m:t>
          </m:r>
          <m:sSup>
            <m:e>
              <m:r>
                <m:t>R</m:t>
              </m:r>
            </m:e>
            <m:sup>
              <m:r>
                <m:t>x</m:t>
              </m:r>
              <m:r>
                <m:t>s</m:t>
              </m:r>
            </m:sup>
          </m:sSup>
          <m:r>
            <m:rPr>
              <m:sty m:val="p"/>
            </m:rPr>
            <m:t>,</m:t>
          </m:r>
          <m:r>
            <m:t> </m:t>
          </m:r>
          <m:sSup>
            <m:e>
              <m:r>
                <m:t>R</m:t>
              </m:r>
            </m:e>
            <m:sup>
              <m:r>
                <m:t>e</m:t>
              </m:r>
              <m:r>
                <m:t>t</m:t>
              </m:r>
              <m:r>
                <m:t>s</m:t>
              </m:r>
            </m:sup>
          </m:sSup>
          <m:r>
            <m:rPr>
              <m:sty m:val="p"/>
            </m:rPr>
            <m:t>=</m:t>
          </m:r>
          <m:r>
            <m:t>ρ</m:t>
          </m:r>
          <m:nary>
            <m:naryPr>
              <m:chr m:val="∑"/>
              <m:limLoc m:val="undOvr"/>
              <m:subHide m:val="off"/>
              <m:supHide m:val="on"/>
            </m:naryPr>
            <m:sub>
              <m:r>
                <m:t>e</m:t>
              </m:r>
            </m:sub>
            <m:sup>
              <m:r>
                <m:t>​</m:t>
              </m:r>
            </m:sup>
            <m:e>
              <m:r>
                <m:t>C</m:t>
              </m:r>
            </m:e>
          </m:nary>
          <m:r>
            <m:t>O</m:t>
          </m:r>
          <m:sSub>
            <m:e>
              <m:r>
                <m:t>2</m:t>
              </m:r>
            </m:e>
            <m:sub>
              <m:r>
                <m:t>e</m:t>
              </m:r>
            </m:sub>
          </m:sSub>
          <m:r>
            <m:t> </m:t>
          </m:r>
          <m:r>
            <m:t>e</m:t>
          </m:r>
          <m:r>
            <m:t>t</m:t>
          </m:r>
          <m:sSub>
            <m:e>
              <m:r>
                <m:t>r</m:t>
              </m:r>
            </m:e>
            <m:sub>
              <m:r>
                <m:t>e</m:t>
              </m:r>
            </m:sub>
          </m:sSub>
          <m:r>
            <m:rPr>
              <m:sty m:val="p"/>
            </m:rPr>
            <m:t>,</m:t>
          </m:r>
          <m:r>
            <m:t> </m:t>
          </m:r>
          <m:sSup>
            <m:e>
              <m:r>
                <m:t>R</m:t>
              </m:r>
            </m:e>
            <m:sup>
              <m:r>
                <m:t>e</m:t>
              </m:r>
              <m:r>
                <m:t>x</m:t>
              </m:r>
              <m:r>
                <m:t>i</m:t>
              </m:r>
            </m:sup>
          </m:sSup>
          <m:r>
            <m:rPr>
              <m:sty m:val="p"/>
            </m:rPr>
            <m:t>=</m:t>
          </m:r>
          <m:r>
            <m:t>R</m:t>
          </m:r>
          <m:r>
            <m:rPr>
              <m:sty m:val="p"/>
            </m:rPr>
            <m:t>−</m:t>
          </m:r>
          <m:sSup>
            <m:e>
              <m:r>
                <m:t>R</m:t>
              </m:r>
            </m:e>
            <m:sup>
              <m:r>
                <m:t>m</m:t>
              </m:r>
              <m:r>
                <m:t>f</m:t>
              </m:r>
            </m:sup>
          </m:sSup>
          <m:r>
            <m:rPr>
              <m:sty m:val="p"/>
            </m:rPr>
            <m:t>−</m:t>
          </m:r>
          <m:sSup>
            <m:e>
              <m:r>
                <m:t>R</m:t>
              </m:r>
            </m:e>
            <m:sup>
              <m:r>
                <m:t>c</m:t>
              </m:r>
              <m:r>
                <m:t>t</m:t>
              </m:r>
            </m:sup>
          </m:sSup>
          <m:r>
            <m:rPr>
              <m:sty m:val="p"/>
            </m:rPr>
            <m:t>−</m:t>
          </m:r>
          <m:sSup>
            <m:e>
              <m:r>
                <m:t>R</m:t>
              </m:r>
            </m:e>
            <m:sup>
              <m:r>
                <m:t>e</m:t>
              </m:r>
              <m:r>
                <m:t>x</m:t>
              </m:r>
              <m:r>
                <m:t>c</m:t>
              </m:r>
            </m:sup>
          </m:sSup>
          <m:r>
            <m:rPr>
              <m:sty m:val="p"/>
            </m:rPr>
            <m:t>−</m:t>
          </m:r>
          <m:sSup>
            <m:e>
              <m:r>
                <m:t>R</m:t>
              </m:r>
            </m:e>
            <m:sup>
              <m:r>
                <m:t>v</m:t>
              </m:r>
              <m:r>
                <m:t>a</m:t>
              </m:r>
              <m:r>
                <m:t>t</m:t>
              </m:r>
            </m:sup>
          </m:sSup>
          <m:r>
            <m:rPr>
              <m:sty m:val="p"/>
            </m:rPr>
            <m:t>−</m:t>
          </m:r>
          <m:sSup>
            <m:e>
              <m:r>
                <m:t>R</m:t>
              </m:r>
            </m:e>
            <m:sup>
              <m:r>
                <m:t>e</m:t>
              </m:r>
              <m:r>
                <m:t>t</m:t>
              </m:r>
              <m:r>
                <m:t>s</m:t>
              </m:r>
            </m:sup>
          </m:sSup>
          <m:r>
            <m:rPr>
              <m:sty m:val="p"/>
            </m:rPr>
            <m:t>−</m:t>
          </m:r>
          <m:sSup>
            <m:e>
              <m:r>
                <m:t>R</m:t>
              </m:r>
            </m:e>
            <m:sup>
              <m:r>
                <m:t>p</m:t>
              </m:r>
              <m:r>
                <m:t>s</m:t>
              </m:r>
              <m:r>
                <m:t>u</m:t>
              </m:r>
            </m:sup>
          </m:sSup>
          <m:r>
            <m:rPr>
              <m:sty m:val="p"/>
            </m:rPr>
            <m:t>−</m:t>
          </m:r>
          <m:sSup>
            <m:e>
              <m:r>
                <m:t>R</m:t>
              </m:r>
            </m:e>
            <m:sup>
              <m:r>
                <m:t>r</m:t>
              </m:r>
              <m:r>
                <m:t>e</m:t>
              </m:r>
              <m:r>
                <m:t>n</m:t>
              </m:r>
            </m:sup>
          </m:sSup>
        </m:oMath>
      </m:oMathPara>
    </w:p>
    <w:p>
      <w:pPr>
        <w:pStyle w:val="FirstParagraph"/>
      </w:pPr>
      <w:r>
        <w:t xml:space="preserve">Over coverage sectors</w:t>
      </w:r>
      <w:r>
        <w:t xml:space="preserve"> </w:t>
      </w:r>
      <m:oMath>
        <m:r>
          <m:t>e</m:t>
        </m:r>
      </m:oMath>
      <w:r>
        <w:t xml:space="preserve">, fuels</w:t>
      </w:r>
      <w:r>
        <w:t xml:space="preserve"> </w:t>
      </w:r>
      <m:oMath>
        <m:r>
          <m:t>f</m:t>
        </m:r>
      </m:oMath>
      <w:r>
        <w:t xml:space="preserve">, years</w:t>
      </w:r>
      <w:r>
        <w:t xml:space="preserve"> </w:t>
      </w:r>
      <m:oMath>
        <m:r>
          <m:t>t</m:t>
        </m:r>
      </m:oMath>
      <w:r>
        <w:t xml:space="preserve">. Excel-AI notation (Mitigation section 12). Carbon tax on covered CO2 (power: coal, gas, oil), electricity rebates and excise surplus; excises net of the power carbon tax and ETS; VAT; ETS at the auctioned share</w:t>
      </w:r>
      <w:r>
        <w:t xml:space="preserve"> </w:t>
      </w:r>
      <m:oMath>
        <m:r>
          <m:t>ρ</m:t>
        </m:r>
      </m:oMath>
      <w:r>
        <w:t xml:space="preserve">; producer subsidies and the power subsidy gap; renewable subsidies; the methane fee; existing taxes as the remainder. Revenue by fuel and by power fuel; shares of GDP; nominal GDP from WEO divided by Billion (the WEO values are already in billions). Source: Excel-AI: Mitigation section 12; covct section 17.</w:t>
      </w:r>
    </w:p>
    <w:bookmarkEnd w:id="37"/>
    <w:bookmarkStart w:id="38" w:name="a7-emissions"/>
    <w:p>
      <w:pPr>
        <w:pStyle w:val="Heading2"/>
      </w:pPr>
      <w:r>
        <w:t xml:space="preserve">A7 Emissions</w:t>
      </w:r>
    </w:p>
    <w:p>
      <w:pPr>
        <w:pStyle w:val="FirstParagraph"/>
      </w:pPr>
      <w:r>
        <w:t xml:space="preserve">To complete: local air pollutants by sector (section 15, E87-E90).</w:t>
      </w:r>
    </w:p>
    <w:p>
      <w:pPr>
        <w:pStyle w:val="BodyText"/>
      </w:pPr>
      <w:r>
        <w:rPr>
          <w:bCs/>
          <w:b/>
        </w:rPr>
        <w:t xml:space="preserve">A7.1 Emission factors of the country</w:t>
      </w:r>
      <w:r>
        <w:t xml:space="preserve"> </w:t>
      </w:r>
      <w:r>
        <w:rPr>
          <w:iCs/>
          <w:i/>
        </w:rPr>
        <w:t xml:space="preserve">(adjustment)</w:t>
      </w:r>
    </w:p>
    <w:p>
      <w:pPr>
        <w:pStyle w:val="BodyText"/>
      </w:pPr>
      <m:oMathPara>
        <m:oMathParaPr>
          <m:jc m:val="center"/>
        </m:oMathParaPr>
        <m:oMath>
          <m:r>
            <m:t>e</m:t>
          </m:r>
          <m:sSub>
            <m:e>
              <m:r>
                <m:t>f</m:t>
              </m:r>
            </m:e>
            <m:sub>
              <m:r>
                <m:t>f</m:t>
              </m:r>
              <m:r>
                <m:rPr>
                  <m:sty m:val="p"/>
                </m:rPr>
                <m:t>,</m:t>
              </m:r>
              <m:r>
                <m:t>s</m:t>
              </m:r>
            </m:sub>
          </m:sSub>
          <m:r>
            <m:rPr>
              <m:sty m:val="p"/>
            </m:rPr>
            <m:t>=</m:t>
          </m:r>
          <m:r>
            <m:t>e</m:t>
          </m:r>
          <m:sSubSup>
            <m:e>
              <m:r>
                <m:t>f</m:t>
              </m:r>
            </m:e>
            <m:sub>
              <m:r>
                <m:t>c</m:t>
              </m:r>
              <m:r>
                <m:t>o</m:t>
              </m:r>
              <m:r>
                <m:t>u</m:t>
              </m:r>
              <m:r>
                <m:t>n</m:t>
              </m:r>
              <m:r>
                <m:t>t</m:t>
              </m:r>
              <m:r>
                <m:t>r</m:t>
              </m:r>
              <m:r>
                <m:t>y</m:t>
              </m:r>
              <m:r>
                <m:rPr>
                  <m:sty m:val="p"/>
                </m:rPr>
                <m:t>→</m:t>
              </m:r>
              <m:r>
                <m:t>r</m:t>
              </m:r>
              <m:r>
                <m:t>e</m:t>
              </m:r>
              <m:r>
                <m:t>g</m:t>
              </m:r>
              <m:r>
                <m:t>i</m:t>
              </m:r>
              <m:r>
                <m:t>o</m:t>
              </m:r>
              <m:r>
                <m:t>n</m:t>
              </m:r>
              <m:r>
                <m:rPr>
                  <m:sty m:val="p"/>
                </m:rPr>
                <m:t>→</m:t>
              </m:r>
              <m:r>
                <m:t>w</m:t>
              </m:r>
              <m:r>
                <m:t>o</m:t>
              </m:r>
              <m:r>
                <m:t>r</m:t>
              </m:r>
              <m:r>
                <m:t>l</m:t>
              </m:r>
              <m:r>
                <m:t>d</m:t>
              </m:r>
            </m:sub>
            <m:sup>
              <m:r>
                <m:t>I</m:t>
              </m:r>
              <m:r>
                <m:t>I</m:t>
              </m:r>
              <m:r>
                <m:t>A</m:t>
              </m:r>
              <m:r>
                <m:t>S</m:t>
              </m:r>
              <m:r>
                <m:t>A</m:t>
              </m:r>
            </m:sup>
          </m:sSubSup>
          <m:d>
            <m:dPr>
              <m:begChr m:val="("/>
              <m:endChr m:val=")"/>
              <m:sepChr m:val=""/>
              <m:grow/>
            </m:dPr>
            <m:e>
              <m:r>
                <m:t>f</m:t>
              </m:r>
              <m:r>
                <m:rPr>
                  <m:sty m:val="p"/>
                </m:rPr>
                <m:t>′</m:t>
              </m:r>
              <m:r>
                <m:rPr>
                  <m:sty m:val="p"/>
                </m:rPr>
                <m:t>,</m:t>
              </m:r>
              <m:r>
                <m:t>s</m:t>
              </m:r>
              <m:r>
                <m:rPr>
                  <m:sty m:val="p"/>
                </m:rPr>
                <m:t>′</m:t>
              </m:r>
            </m:e>
          </m:d>
          <m:r>
            <m:rPr>
              <m:sty m:val="p"/>
            </m:rPr>
            <m:t>⋅</m:t>
          </m:r>
          <m:r>
            <m:t>χ</m:t>
          </m:r>
          <m:r>
            <m:rPr>
              <m:sty m:val="p"/>
            </m:rPr>
            <m:t>,</m:t>
          </m:r>
          <m:r>
            <m:t>  </m:t>
          </m:r>
          <m:r>
            <m:t>χ</m:t>
          </m:r>
          <m:r>
            <m:rPr>
              <m:sty m:val="p"/>
            </m:rPr>
            <m:t>=</m:t>
          </m:r>
          <m:f>
            <m:fPr>
              <m:type m:val="bar"/>
            </m:fPr>
            <m:num>
              <m:r>
                <m:t>C</m:t>
              </m:r>
              <m:r>
                <m:t>O</m:t>
              </m:r>
              <m:sSubSup>
                <m:e>
                  <m:r>
                    <m:t>2</m:t>
                  </m:r>
                </m:e>
                <m:sub>
                  <m:sSub>
                    <m:e>
                      <m:r>
                        <m:t>t</m:t>
                      </m:r>
                    </m:e>
                    <m:sub>
                      <m:r>
                        <m:t>0</m:t>
                      </m:r>
                    </m:sub>
                  </m:sSub>
                  <m:r>
                    <m:rPr>
                      <m:sty m:val="p"/>
                    </m:rPr>
                    <m:t>−</m:t>
                  </m:r>
                  <m:r>
                    <m:t>1</m:t>
                  </m:r>
                </m:sub>
                <m:sup>
                  <m:r>
                    <m:t>i</m:t>
                  </m:r>
                  <m:r>
                    <m:t>n</m:t>
                  </m:r>
                  <m:r>
                    <m:t>v</m:t>
                  </m:r>
                </m:sup>
              </m:sSubSup>
            </m:num>
            <m:den>
              <m:r>
                <m:t>C</m:t>
              </m:r>
              <m:r>
                <m:t>O</m:t>
              </m:r>
              <m:sSubSup>
                <m:e>
                  <m:r>
                    <m:t>2</m:t>
                  </m:r>
                </m:e>
                <m:sub>
                  <m:sSub>
                    <m:e>
                      <m:r>
                        <m:t>t</m:t>
                      </m:r>
                    </m:e>
                    <m:sub>
                      <m:r>
                        <m:t>0</m:t>
                      </m:r>
                    </m:sub>
                  </m:sSub>
                </m:sub>
                <m:sup>
                  <m:r>
                    <m:t>B</m:t>
                  </m:r>
                  <m:r>
                    <m:rPr>
                      <m:sty m:val="p"/>
                    </m:rPr>
                    <m:t>,</m:t>
                  </m:r>
                  <m:r>
                    <m:t>r</m:t>
                  </m:r>
                  <m:r>
                    <m:t>a</m:t>
                  </m:r>
                  <m:r>
                    <m:t>w</m:t>
                  </m:r>
                </m:sup>
              </m:sSubSup>
            </m:den>
          </m:f>
        </m:oMath>
      </m:oMathPara>
    </w:p>
    <w:p>
      <w:pPr>
        <w:pStyle w:val="FirstParagraph"/>
      </w:pPr>
      <w:r>
        <w:t xml:space="preserve">Over fuels</w:t>
      </w:r>
      <w:r>
        <w:t xml:space="preserve"> </w:t>
      </w:r>
      <m:oMath>
        <m:r>
          <m:t>f</m:t>
        </m:r>
      </m:oMath>
      <w:r>
        <w:t xml:space="preserve">, EF sectors</w:t>
      </w:r>
      <w:r>
        <w:t xml:space="preserve"> </w:t>
      </w:r>
      <m:oMath>
        <m:r>
          <m:t>s</m:t>
        </m:r>
      </m:oMath>
      <w:r>
        <w:t xml:space="preserve"> </w:t>
      </w:r>
      <w:r>
        <w:t xml:space="preserve">(power, road, residential, industry; jet fuel in aviation). Excel-AI notation. Some rows read another fuel or sector (</w:t>
      </w:r>
      <m:oMath>
        <m:r>
          <m:t>f</m:t>
        </m:r>
        <m:r>
          <m:rPr>
            <m:sty m:val="p"/>
          </m:rPr>
          <m:t>′</m:t>
        </m:r>
      </m:oMath>
      <w:r>
        <w:t xml:space="preserve">,</w:t>
      </w:r>
      <w:r>
        <w:t xml:space="preserve"> </w:t>
      </w:r>
      <m:oMath>
        <m:r>
          <m:t>s</m:t>
        </m:r>
        <m:r>
          <m:rPr>
            <m:sty m:val="p"/>
          </m:rPr>
          <m:t>′</m:t>
        </m:r>
      </m:oMath>
      <w:r>
        <w:t xml:space="preserve">); jet fuel takes the IEA factor, biomass 0. The calibration factor</w:t>
      </w:r>
      <w:r>
        <w:t xml:space="preserve"> </w:t>
      </w:r>
      <m:oMath>
        <m:r>
          <m:t>χ</m:t>
        </m:r>
      </m:oMath>
      <w:r>
        <w:t xml:space="preserve"> </w:t>
      </w:r>
      <w:r>
        <w:t xml:space="preserve">uses Excel-AI’s stored scenario-1 CO2 (user 2026-10-29). Other combustion pollutants (GAINS, t/ktoe): country, else region, else world, else 0; other energy use the largest factor of the fuel across the subsectors above it (issue I149). Source: Excel-AI: Inputs rows 273-312, 933-1471; Settings C26-C30.</w:t>
      </w:r>
    </w:p>
    <w:p>
      <w:pPr>
        <w:pStyle w:val="BodyText"/>
      </w:pPr>
      <w:r>
        <w:rPr>
          <w:bCs/>
          <w:b/>
        </w:rPr>
        <w:t xml:space="preserve">A7.2 Greenhouse gases by UNFCCC category</w:t>
      </w:r>
      <w:r>
        <w:t xml:space="preserve"> </w:t>
      </w:r>
      <w:r>
        <w:rPr>
          <w:iCs/>
          <w:i/>
        </w:rPr>
        <w:t xml:space="preserve">(adjustment)</w:t>
      </w:r>
    </w:p>
    <w:p>
      <w:pPr>
        <w:pStyle w:val="BodyText"/>
      </w:pPr>
      <m:oMathPara>
        <m:oMathParaPr>
          <m:jc m:val="center"/>
        </m:oMathParaPr>
        <m:oMath>
          <m:sSub>
            <m:e>
              <m:r>
                <m:t>E</m:t>
              </m:r>
            </m:e>
            <m:sub>
              <m:r>
                <m:t>c</m:t>
              </m:r>
              <m:r>
                <m:rPr>
                  <m:sty m:val="p"/>
                </m:rPr>
                <m:t>,</m:t>
              </m:r>
              <m:r>
                <m:t>g</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sSub>
                      <m:e>
                        <m:r>
                          <m:rPr>
                            <m:nor/>
                            <m:sty m:val="p"/>
                          </m:rPr>
                          <m:t>inventory</m:t>
                        </m:r>
                      </m:e>
                      <m:sub>
                        <m:r>
                          <m:t>c</m:t>
                        </m:r>
                        <m:r>
                          <m:rPr>
                            <m:sty m:val="p"/>
                          </m:rPr>
                          <m:t>,</m:t>
                        </m:r>
                        <m:r>
                          <m:t>g</m:t>
                        </m:r>
                        <m:r>
                          <m:rPr>
                            <m:sty m:val="p"/>
                          </m:rPr>
                          <m:t>,</m:t>
                        </m:r>
                        <m:r>
                          <m:t>t</m:t>
                        </m:r>
                      </m:sub>
                    </m:sSub>
                  </m:e>
                  <m:e>
                    <m:r>
                      <m:t>t</m:t>
                    </m:r>
                    <m:r>
                      <m:rPr>
                        <m:sty m:val="p"/>
                      </m:rPr>
                      <m:t>≤</m:t>
                    </m:r>
                    <m:sSup>
                      <m:e>
                        <m:r>
                          <m:t>t</m:t>
                        </m:r>
                      </m:e>
                      <m:sup>
                        <m:r>
                          <m:t>i</m:t>
                        </m:r>
                        <m:r>
                          <m:t>n</m:t>
                        </m:r>
                        <m:r>
                          <m:t>v</m:t>
                        </m:r>
                      </m:sup>
                    </m:sSup>
                  </m:e>
                </m:mr>
                <m:mr>
                  <m:e>
                    <m:sSub>
                      <m:e>
                        <m:r>
                          <m:t>E</m:t>
                        </m:r>
                      </m:e>
                      <m:sub>
                        <m:r>
                          <m:t>c</m:t>
                        </m:r>
                        <m:r>
                          <m:rPr>
                            <m:sty m:val="p"/>
                          </m:rPr>
                          <m:t>,</m:t>
                        </m:r>
                        <m:r>
                          <m:t>g</m:t>
                        </m:r>
                        <m:r>
                          <m:rPr>
                            <m:sty m:val="p"/>
                          </m:rPr>
                          <m:t>,</m:t>
                        </m:r>
                        <m:r>
                          <m:t>t</m:t>
                        </m:r>
                        <m:r>
                          <m:rPr>
                            <m:sty m:val="p"/>
                          </m:rPr>
                          <m:t>−</m:t>
                        </m:r>
                        <m:r>
                          <m:t>1</m:t>
                        </m:r>
                      </m:sub>
                    </m:sSub>
                    <m:r>
                      <m:t> </m:t>
                    </m:r>
                    <m:sSub>
                      <m:e>
                        <m:r>
                          <m:t>d</m:t>
                        </m:r>
                      </m:e>
                      <m:sub>
                        <m:r>
                          <m:t>c</m:t>
                        </m:r>
                        <m:r>
                          <m:rPr>
                            <m:sty m:val="p"/>
                          </m:rPr>
                          <m:t>,</m:t>
                        </m:r>
                        <m:r>
                          <m:t>t</m:t>
                        </m:r>
                      </m:sub>
                    </m:sSub>
                  </m:e>
                  <m:e>
                    <m:r>
                      <m:rPr>
                        <m:nor/>
                        <m:sty m:val="p"/>
                      </m:rPr>
                      <m:t>otherwise</m:t>
                    </m:r>
                  </m:e>
                </m:mr>
              </m:m>
            </m:e>
          </m:d>
          <m:r>
            <m:rPr>
              <m:sty m:val="p"/>
            </m:rPr>
            <m:t>,</m:t>
          </m:r>
          <m:r>
            <m:t> </m:t>
          </m:r>
          <m:sSub>
            <m:e>
              <m:r>
                <m:t>d</m:t>
              </m:r>
            </m:e>
            <m:sub>
              <m:r>
                <m:t>c</m:t>
              </m:r>
              <m:r>
                <m:rPr>
                  <m:sty m:val="p"/>
                </m:rPr>
                <m:t>,</m:t>
              </m:r>
              <m:r>
                <m:t>t</m:t>
              </m:r>
            </m:sub>
          </m:sSub>
          <m:r>
            <m:rPr>
              <m:sty m:val="p"/>
            </m:rPr>
            <m:t>=</m:t>
          </m:r>
          <m:sSup>
            <m:e>
              <m:d>
                <m:dPr>
                  <m:begChr m:val="("/>
                  <m:endChr m:val=")"/>
                  <m:sepChr m:val=""/>
                  <m:grow/>
                </m:dPr>
                <m:e>
                  <m:r>
                    <m:t>1</m:t>
                  </m:r>
                  <m:r>
                    <m:rPr>
                      <m:sty m:val="p"/>
                    </m:rPr>
                    <m:t>+</m:t>
                  </m:r>
                  <m:sSubSup>
                    <m:e>
                      <m:r>
                        <m:t>g</m:t>
                      </m:r>
                    </m:e>
                    <m:sub>
                      <m:r>
                        <m:t>t</m:t>
                      </m:r>
                    </m:sub>
                    <m:sup>
                      <m:r>
                        <m:t>p</m:t>
                      </m:r>
                      <m:r>
                        <m:t>c</m:t>
                      </m:r>
                    </m:sup>
                  </m:sSubSup>
                </m:e>
              </m:d>
            </m:e>
            <m:sup>
              <m:sSubSup>
                <m:e>
                  <m:r>
                    <m:t>ϵ</m:t>
                  </m:r>
                </m:e>
                <m:sub>
                  <m:r>
                    <m:t>c</m:t>
                  </m:r>
                </m:sub>
                <m:sup>
                  <m:r>
                    <m:t>Y</m:t>
                  </m:r>
                </m:sup>
              </m:sSubSup>
            </m:sup>
          </m:sSup>
          <m:sSup>
            <m:e>
              <m:d>
                <m:dPr>
                  <m:begChr m:val="("/>
                  <m:endChr m:val=")"/>
                  <m:sepChr m:val=""/>
                  <m:grow/>
                </m:dPr>
                <m:e>
                  <m:r>
                    <m:t>1</m:t>
                  </m:r>
                  <m:r>
                    <m:rPr>
                      <m:sty m:val="p"/>
                    </m:rPr>
                    <m:t>+</m:t>
                  </m:r>
                  <m:sSub>
                    <m:e>
                      <m:r>
                        <m:t>n</m:t>
                      </m:r>
                    </m:e>
                    <m:sub>
                      <m:r>
                        <m:t>t</m:t>
                      </m:r>
                    </m:sub>
                  </m:sSub>
                </m:e>
              </m:d>
            </m:e>
            <m:sup>
              <m:sSubSup>
                <m:e>
                  <m:r>
                    <m:t>ϵ</m:t>
                  </m:r>
                </m:e>
                <m:sub>
                  <m:r>
                    <m:t>c</m:t>
                  </m:r>
                </m:sub>
                <m:sup>
                  <m:r>
                    <m:t>N</m:t>
                  </m:r>
                </m:sup>
              </m:sSubSup>
            </m:sup>
          </m:sSup>
          <m:f>
            <m:fPr>
              <m:type m:val="bar"/>
            </m:fPr>
            <m:num>
              <m:sSub>
                <m:e>
                  <m:r>
                    <m:t>m</m:t>
                  </m:r>
                </m:e>
                <m:sub>
                  <m:r>
                    <m:t>t</m:t>
                  </m:r>
                </m:sub>
              </m:sSub>
            </m:num>
            <m:den>
              <m:sSub>
                <m:e>
                  <m:r>
                    <m:t>m</m:t>
                  </m:r>
                </m:e>
                <m:sub>
                  <m:r>
                    <m:t>t</m:t>
                  </m:r>
                  <m:r>
                    <m:rPr>
                      <m:sty m:val="p"/>
                    </m:rPr>
                    <m:t>−</m:t>
                  </m:r>
                  <m:r>
                    <m:t>1</m:t>
                  </m:r>
                </m:sub>
              </m:sSub>
            </m:den>
          </m:f>
          <m:r>
            <m:rPr>
              <m:sty m:val="p"/>
            </m:rPr>
            <m:t>,</m:t>
          </m:r>
          <m:r>
            <m:t> </m:t>
          </m:r>
          <m:sSub>
            <m:e>
              <m:r>
                <m:t>E</m:t>
              </m:r>
            </m:e>
            <m:sub>
              <m:r>
                <m:t>e</m:t>
              </m:r>
              <m:r>
                <m:t>n</m:t>
              </m:r>
              <m:r>
                <m:t>r</m:t>
              </m:r>
              <m:r>
                <m:rPr>
                  <m:sty m:val="p"/>
                </m:rPr>
                <m:t>,</m:t>
              </m:r>
              <m:r>
                <m:t>C</m:t>
              </m:r>
              <m:sSub>
                <m:e>
                  <m:r>
                    <m:t>H</m:t>
                  </m:r>
                </m:e>
                <m:sub>
                  <m:r>
                    <m:t>4</m:t>
                  </m:r>
                </m:sub>
              </m:sSub>
            </m:sub>
          </m:sSub>
          <m:r>
            <m:rPr>
              <m:sty m:val="p"/>
            </m:rPr>
            <m:t>=</m:t>
          </m:r>
          <m:r>
            <m:t>k</m:t>
          </m:r>
          <m:r>
            <m:t> </m:t>
          </m:r>
          <m:d>
            <m:dPr>
              <m:begChr m:val="("/>
              <m:endChr m:val=")"/>
              <m:sepChr m:val=""/>
              <m:grow/>
            </m:dPr>
            <m:e>
              <m:r>
                <m:t>C</m:t>
              </m:r>
              <m:sSubSup>
                <m:e>
                  <m:r>
                    <m:t>H</m:t>
                  </m:r>
                </m:e>
                <m:sub>
                  <m:r>
                    <m:t>4</m:t>
                  </m:r>
                </m:sub>
                <m:sup>
                  <m:r>
                    <m:t>c</m:t>
                  </m:r>
                  <m:r>
                    <m:t>o</m:t>
                  </m:r>
                  <m:r>
                    <m:t>m</m:t>
                  </m:r>
                  <m:r>
                    <m:t>b</m:t>
                  </m:r>
                </m:sup>
              </m:sSubSup>
              <m:r>
                <m:rPr>
                  <m:sty m:val="p"/>
                </m:rPr>
                <m:t>+</m:t>
              </m:r>
              <m:r>
                <m:t>C</m:t>
              </m:r>
              <m:sSubSup>
                <m:e>
                  <m:r>
                    <m:t>H</m:t>
                  </m:r>
                </m:e>
                <m:sub>
                  <m:r>
                    <m:t>4</m:t>
                  </m:r>
                </m:sub>
                <m:sup>
                  <m:r>
                    <m:t>s</m:t>
                  </m:r>
                  <m:r>
                    <m:t>u</m:t>
                  </m:r>
                  <m:r>
                    <m:t>p</m:t>
                  </m:r>
                </m:sup>
              </m:sSubSup>
            </m:e>
          </m:d>
          <m:r>
            <m:t> </m:t>
          </m:r>
          <m:r>
            <m:t>G</m:t>
          </m:r>
          <m:r>
            <m:t>W</m:t>
          </m:r>
          <m:r>
            <m:t>P</m:t>
          </m:r>
        </m:oMath>
      </m:oMathPara>
    </w:p>
    <w:p>
      <w:pPr>
        <w:pStyle w:val="FirstParagraph"/>
      </w:pPr>
      <w:r>
        <w:t xml:space="preserve">Over categories</w:t>
      </w:r>
      <w:r>
        <w:t xml:space="preserve"> </w:t>
      </w:r>
      <m:oMath>
        <m:r>
          <m:t>c</m:t>
        </m:r>
      </m:oMath>
      <w:r>
        <w:t xml:space="preserve"> </w:t>
      </w:r>
      <w:r>
        <w:t xml:space="preserve">(energy, industrial processes, agriculture, LULUCF, waste, other), gases</w:t>
      </w:r>
      <w:r>
        <w:t xml:space="preserve"> </w:t>
      </w:r>
      <m:oMath>
        <m:r>
          <m:t>g</m:t>
        </m:r>
      </m:oMath>
      <w:r>
        <w:t xml:space="preserve"> </w:t>
      </w:r>
      <w:r>
        <w:t xml:space="preserve">(CO2, CH4, N2O, F-gases), years</w:t>
      </w:r>
      <w:r>
        <w:t xml:space="preserve"> </w:t>
      </w:r>
      <m:oMath>
        <m:r>
          <m:t>t</m:t>
        </m:r>
      </m:oMath>
      <w:r>
        <w:t xml:space="preserve">. Excel-AI notation (Mitigation section 14). Energy CO2 is the model’s plus flaring; energy CH4 is combustion and fuel-supply methane scaled to the inventory of the last inventory year (k, from the stored scenario-1 values); energy N2O follows energy CO2; industrial processes follow industrial energy CO2 (IndustrialProcessEmissionsScaleEner); agriculture, waste and other follow income and population with the non-energy elasticities (</w:t>
      </w:r>
      <m:oMath>
        <m:r>
          <m:t>m</m:t>
        </m:r>
      </m:oMath>
      <w:r>
        <w:t xml:space="preserve">: the ratio of CO2 to the baseline when AdditionMitigationPoliciesNonEnergy); agriculture and waste CH4 come from the methane block (A7.3); LULUCF CO2 declines by LULUCFAnnualEmissionsDecline of the inventory value while positive. Totals exclude LULUCF; ghg.inc includes it. Kaya rows (section 13) index population, GDP per capita, energy and carbon intensity to the base year. Source: Excel-AI: Mitigation sections 13 (Kaya) and 14.</w:t>
      </w:r>
    </w:p>
    <w:p>
      <w:pPr>
        <w:pStyle w:val="BodyText"/>
      </w:pPr>
      <w:r>
        <w:rPr>
          <w:bCs/>
          <w:b/>
        </w:rPr>
        <w:t xml:space="preserve">A7.3 Methane by source and the methane fee</w:t>
      </w:r>
      <w:r>
        <w:t xml:space="preserve"> </w:t>
      </w:r>
      <w:r>
        <w:rPr>
          <w:iCs/>
          <w:i/>
        </w:rPr>
        <w:t xml:space="preserve">(adjustment)</w:t>
      </w:r>
    </w:p>
    <w:p>
      <w:pPr>
        <w:pStyle w:val="BodyText"/>
      </w:pPr>
      <m:oMathPara>
        <m:oMathParaPr>
          <m:jc m:val="center"/>
        </m:oMathParaPr>
        <m:oMath>
          <m:sSub>
            <m:e>
              <m:r>
                <m:t>a</m:t>
              </m:r>
            </m:e>
            <m:sub>
              <m:r>
                <m:t>s</m:t>
              </m:r>
              <m:r>
                <m:rPr>
                  <m:sty m:val="p"/>
                </m:rPr>
                <m:t>,</m:t>
              </m:r>
              <m:r>
                <m:t>t</m:t>
              </m:r>
            </m:sub>
          </m:sSub>
          <m:r>
            <m:rPr>
              <m:sty m:val="p"/>
            </m:rPr>
            <m:t>=</m:t>
          </m:r>
          <m:r>
            <m:rPr>
              <m:sty m:val="p"/>
            </m:rPr>
            <m:t>min</m:t>
          </m:r>
          <m:d>
            <m:dPr>
              <m:begChr m:val="("/>
              <m:endChr m:val=")"/>
              <m:sepChr m:val=""/>
              <m:grow/>
            </m:dPr>
            <m:e>
              <m:r>
                <m:t>1</m:t>
              </m:r>
              <m:r>
                <m:rPr>
                  <m:sty m:val="p"/>
                </m:rPr>
                <m:t>,</m:t>
              </m:r>
              <m:r>
                <m:rPr>
                  <m:sty m:val="p"/>
                </m:rPr>
                <m:t>max</m:t>
              </m:r>
              <m:d>
                <m:dPr>
                  <m:begChr m:val="("/>
                  <m:endChr m:val=")"/>
                  <m:sepChr m:val=""/>
                  <m:grow/>
                </m:dPr>
                <m:e>
                  <m:r>
                    <m:t>0</m:t>
                  </m:r>
                  <m:r>
                    <m:rPr>
                      <m:sty m:val="p"/>
                    </m:rPr>
                    <m:t>,</m:t>
                  </m:r>
                  <m:sSub>
                    <m:e>
                      <m:r>
                        <m:t>A</m:t>
                      </m:r>
                    </m:e>
                    <m:sub>
                      <m:r>
                        <m:t>s</m:t>
                      </m:r>
                    </m:sub>
                  </m:sSub>
                  <m:sSup>
                    <m:e>
                      <m:d>
                        <m:dPr>
                          <m:begChr m:val="("/>
                          <m:endChr m:val=")"/>
                          <m:sepChr m:val=""/>
                          <m:grow/>
                        </m:dPr>
                        <m:e>
                          <m:r>
                            <m:t>m</m:t>
                          </m:r>
                          <m:sSub>
                            <m:e>
                              <m:r>
                                <m:t>f</m:t>
                              </m:r>
                            </m:e>
                            <m:sub>
                              <m:r>
                                <m:t>t</m:t>
                              </m:r>
                            </m:sub>
                          </m:sSub>
                          <m:r>
                            <m:t> </m:t>
                          </m:r>
                          <m:r>
                            <m:t>G</m:t>
                          </m:r>
                          <m:r>
                            <m:t>W</m:t>
                          </m:r>
                          <m:sSub>
                            <m:e>
                              <m:r>
                                <m:t>P</m:t>
                              </m:r>
                            </m:e>
                            <m:sub>
                              <m:r>
                                <m:t>s</m:t>
                              </m:r>
                            </m:sub>
                          </m:sSub>
                          <m:r>
                            <m:t> </m:t>
                          </m:r>
                          <m:sSub>
                            <m:e>
                              <m:r>
                                <m:t>ι</m:t>
                              </m:r>
                            </m:e>
                            <m:sub>
                              <m:r>
                                <m:t>s</m:t>
                              </m:r>
                            </m:sub>
                          </m:sSub>
                        </m:e>
                      </m:d>
                    </m:e>
                    <m:sup>
                      <m:sSub>
                        <m:e>
                          <m:r>
                            <m:t>B</m:t>
                          </m:r>
                        </m:e>
                        <m:sub>
                          <m:r>
                            <m:t>s</m:t>
                          </m:r>
                        </m:sub>
                      </m:sSub>
                    </m:sup>
                  </m:sSup>
                </m:e>
              </m:d>
            </m:e>
          </m:d>
          <m:r>
            <m:rPr>
              <m:sty m:val="p"/>
            </m:rPr>
            <m:t>,</m:t>
          </m:r>
          <m:r>
            <m:t> </m:t>
          </m:r>
          <m:sSub>
            <m:e>
              <m:r>
                <m:t>M</m:t>
              </m:r>
            </m:e>
            <m:sub>
              <m:r>
                <m:t>s</m:t>
              </m:r>
              <m:r>
                <m:rPr>
                  <m:sty m:val="p"/>
                </m:rPr>
                <m:t>,</m:t>
              </m:r>
              <m:r>
                <m:t>t</m:t>
              </m:r>
            </m:sub>
          </m:sSub>
          <m:r>
            <m:rPr>
              <m:sty m:val="p"/>
            </m:rPr>
            <m:t>=</m:t>
          </m:r>
          <m:sSub>
            <m:e>
              <m:r>
                <m:t>M</m:t>
              </m:r>
            </m:e>
            <m:sub>
              <m:r>
                <m:t>s</m:t>
              </m:r>
              <m:r>
                <m:rPr>
                  <m:sty m:val="p"/>
                </m:rPr>
                <m:t>,</m:t>
              </m:r>
              <m:r>
                <m:t>0</m:t>
              </m:r>
            </m:sub>
          </m:sSub>
          <m:r>
            <m:t> </m:t>
          </m:r>
          <m:f>
            <m:fPr>
              <m:type m:val="bar"/>
            </m:fPr>
            <m:num>
              <m:sSub>
                <m:e>
                  <m:r>
                    <m:t>X</m:t>
                  </m:r>
                </m:e>
                <m:sub>
                  <m:r>
                    <m:t>s</m:t>
                  </m:r>
                  <m:r>
                    <m:rPr>
                      <m:sty m:val="p"/>
                    </m:rPr>
                    <m:t>,</m:t>
                  </m:r>
                  <m:r>
                    <m:t>t</m:t>
                  </m:r>
                </m:sub>
              </m:sSub>
            </m:num>
            <m:den>
              <m:sSub>
                <m:e>
                  <m:r>
                    <m:t>X</m:t>
                  </m:r>
                </m:e>
                <m:sub>
                  <m:r>
                    <m:t>s</m:t>
                  </m:r>
                  <m:r>
                    <m:rPr>
                      <m:sty m:val="p"/>
                    </m:rPr>
                    <m:t>,</m:t>
                  </m:r>
                  <m:r>
                    <m:t>0</m:t>
                  </m:r>
                </m:sub>
              </m:sSub>
            </m:den>
          </m:f>
          <m:r>
            <m:t> </m:t>
          </m:r>
          <m:sSup>
            <m:e>
              <m:d>
                <m:dPr>
                  <m:begChr m:val="("/>
                  <m:endChr m:val=")"/>
                  <m:sepChr m:val=""/>
                  <m:grow/>
                </m:dPr>
                <m:e>
                  <m:r>
                    <m:t>1</m:t>
                  </m:r>
                  <m:r>
                    <m:rPr>
                      <m:sty m:val="p"/>
                    </m:rPr>
                    <m:t>−</m:t>
                  </m:r>
                  <m:sSub>
                    <m:e>
                      <m:r>
                        <m:t>δ</m:t>
                      </m:r>
                    </m:e>
                    <m:sub>
                      <m:r>
                        <m:t>s</m:t>
                      </m:r>
                    </m:sub>
                  </m:sSub>
                </m:e>
              </m:d>
            </m:e>
            <m:sup>
              <m:r>
                <m:rPr>
                  <m:sty m:val="p"/>
                </m:rPr>
                <m:t>max</m:t>
              </m:r>
              <m:d>
                <m:dPr>
                  <m:begChr m:val="("/>
                  <m:endChr m:val=")"/>
                  <m:sepChr m:val=""/>
                  <m:grow/>
                </m:dPr>
                <m:e>
                  <m:r>
                    <m:t>0</m:t>
                  </m:r>
                  <m:r>
                    <m:rPr>
                      <m:sty m:val="p"/>
                    </m:rPr>
                    <m:t>,</m:t>
                  </m:r>
                  <m:r>
                    <m:t>t</m:t>
                  </m:r>
                  <m:r>
                    <m:rPr>
                      <m:sty m:val="p"/>
                    </m:rPr>
                    <m:t>−</m:t>
                  </m:r>
                  <m:sSup>
                    <m:e>
                      <m:r>
                        <m:t>t</m:t>
                      </m:r>
                    </m:e>
                    <m:sup>
                      <m:r>
                        <m:t>i</m:t>
                      </m:r>
                      <m:r>
                        <m:t>n</m:t>
                      </m:r>
                      <m:r>
                        <m:t>v</m:t>
                      </m:r>
                    </m:sup>
                  </m:sSup>
                </m:e>
              </m:d>
            </m:sup>
          </m:sSup>
          <m:r>
            <m:t> </m:t>
          </m:r>
          <m:d>
            <m:dPr>
              <m:begChr m:val="("/>
              <m:endChr m:val=")"/>
              <m:sepChr m:val=""/>
              <m:grow/>
            </m:dPr>
            <m:e>
              <m:r>
                <m:t>1</m:t>
              </m:r>
              <m:r>
                <m:rPr>
                  <m:sty m:val="p"/>
                </m:rPr>
                <m:t>−</m:t>
              </m:r>
              <m:sSub>
                <m:e>
                  <m:r>
                    <m:t>a</m:t>
                  </m:r>
                </m:e>
                <m:sub>
                  <m:r>
                    <m:t>s</m:t>
                  </m:r>
                  <m:r>
                    <m:rPr>
                      <m:sty m:val="p"/>
                    </m:rPr>
                    <m:t>,</m:t>
                  </m:r>
                  <m:r>
                    <m:t>t</m:t>
                  </m:r>
                </m:sub>
              </m:sSub>
            </m:e>
          </m:d>
          <m:r>
            <m:rPr>
              <m:sty m:val="p"/>
            </m:rPr>
            <m:t>,</m:t>
          </m:r>
          <m:r>
            <m:t> </m:t>
          </m:r>
          <m:sSup>
            <m:e>
              <m:r>
                <m:t>R</m:t>
              </m:r>
            </m:e>
            <m:sup>
              <m:r>
                <m:t>m</m:t>
              </m:r>
              <m:r>
                <m:t>f</m:t>
              </m:r>
            </m:sup>
          </m:sSup>
          <m:r>
            <m:rPr>
              <m:sty m:val="p"/>
            </m:rPr>
            <m:t>=</m:t>
          </m:r>
          <m:r>
            <m:t>m</m:t>
          </m:r>
          <m:r>
            <m:t>f</m:t>
          </m:r>
          <m:nary>
            <m:naryPr>
              <m:chr m:val="∑"/>
              <m:limLoc m:val="undOvr"/>
              <m:subHide m:val="off"/>
              <m:supHide m:val="on"/>
            </m:naryPr>
            <m:sub>
              <m:r>
                <m:t>s</m:t>
              </m:r>
            </m:sub>
            <m:sup>
              <m:r>
                <m:t>​</m:t>
              </m:r>
            </m:sup>
            <m:e>
              <m:sSub>
                <m:e>
                  <m:r>
                    <m:t>M</m:t>
                  </m:r>
                </m:e>
                <m:sub>
                  <m:r>
                    <m:t>s</m:t>
                  </m:r>
                </m:sub>
              </m:sSub>
            </m:e>
          </m:nary>
          <m:r>
            <m:t> </m:t>
          </m:r>
          <m:r>
            <m:t>G</m:t>
          </m:r>
          <m:r>
            <m:t>W</m:t>
          </m:r>
          <m:sSub>
            <m:e>
              <m:r>
                <m:t>P</m:t>
              </m:r>
            </m:e>
            <m:sub>
              <m:r>
                <m:t>s</m:t>
              </m:r>
            </m:sub>
          </m:sSub>
          <m:r>
            <m:t> </m:t>
          </m:r>
          <m:sSub>
            <m:e>
              <m:r>
                <m:t>ι</m:t>
              </m:r>
            </m:e>
            <m:sub>
              <m:r>
                <m:t>s</m:t>
              </m:r>
            </m:sub>
          </m:sSub>
        </m:oMath>
      </m:oMathPara>
    </w:p>
    <w:p>
      <w:pPr>
        <w:pStyle w:val="FirstParagraph"/>
      </w:pPr>
      <w:r>
        <w:t xml:space="preserve">Over sources</w:t>
      </w:r>
      <w:r>
        <w:t xml:space="preserve"> </w:t>
      </w:r>
      <m:oMath>
        <m:r>
          <m:t>s</m:t>
        </m:r>
      </m:oMath>
      <w:r>
        <w:t xml:space="preserve"> </w:t>
      </w:r>
      <w:r>
        <w:t xml:space="preserve">(oil and gas, downstream gas, coal mining, biomass, livestock, rice, waste), years</w:t>
      </w:r>
      <w:r>
        <w:t xml:space="preserve"> </w:t>
      </w:r>
      <m:oMath>
        <m:r>
          <m:t>t</m:t>
        </m:r>
      </m:oMath>
      <w:r>
        <w:t xml:space="preserve">. Excel-AI notation (Mitigation section 14). Abatement curve</w:t>
      </w:r>
      <w:r>
        <w:t xml:space="preserve"> </w:t>
      </w:r>
      <m:oMath>
        <m:r>
          <m:t>A</m:t>
        </m:r>
        <m:r>
          <m:rPr>
            <m:sty m:val="p"/>
          </m:rPr>
          <m:t>,</m:t>
        </m:r>
        <m:r>
          <m:t>B</m:t>
        </m:r>
      </m:oMath>
      <w:r>
        <w:t xml:space="preserve"> </w:t>
      </w:r>
      <w:r>
        <w:t xml:space="preserve">by source (CH4Inputs);</w:t>
      </w:r>
      <w:r>
        <w:t xml:space="preserve"> </w:t>
      </w:r>
      <m:oMath>
        <m:sSub>
          <m:e>
            <m:r>
              <m:t>ι</m:t>
            </m:r>
          </m:e>
          <m:sub>
            <m:r>
              <m:t>s</m:t>
            </m:r>
          </m:sub>
        </m:sSub>
      </m:oMath>
      <w:r>
        <w:t xml:space="preserve"> </w:t>
      </w:r>
      <w:r>
        <w:t xml:space="preserve">whether the fee applies; activity: oil and gas and coal production (from the base year plus one, with world demand and the price response to the fee cost passed through), gas and biomass use, and income and population drivers for livestock, rice and waste; base emissions</w:t>
      </w:r>
      <w:r>
        <w:t xml:space="preserve"> </w:t>
      </w:r>
      <m:oMath>
        <m:sSub>
          <m:e>
            <m:r>
              <m:t>M</m:t>
            </m:r>
          </m:e>
          <m:sub>
            <m:r>
              <m:t>s</m:t>
            </m:r>
            <m:r>
              <m:rPr>
                <m:sty m:val="p"/>
              </m:rPr>
              <m:t>,</m:t>
            </m:r>
            <m:r>
              <m:t>0</m:t>
            </m:r>
          </m:sub>
        </m:sSub>
      </m:oMath>
      <w:r>
        <w:t xml:space="preserve"> </w:t>
      </w:r>
      <w:r>
        <w:t xml:space="preserve">are the inventory CH4 of the last inventory year split by source shares (fuel sources capped by MethShareCap relative to activity). ch4.revf is the fee revenue with gas and biomass use of the stored baseline. Source: Excel-AI: Mitigation section 14 (ch4.*).</w:t>
      </w:r>
    </w:p>
    <w:p>
      <w:pPr>
        <w:pStyle w:val="BodyText"/>
      </w:pPr>
      <w:r>
        <w:rPr>
          <w:bCs/>
          <w:b/>
        </w:rPr>
        <w:t xml:space="preserve">A7.4 NDC target and gap</w:t>
      </w:r>
      <w:r>
        <w:t xml:space="preserve"> </w:t>
      </w:r>
      <w:r>
        <w:rPr>
          <w:iCs/>
          <w:i/>
        </w:rPr>
        <w:t xml:space="preserve">(adjustment)</w:t>
      </w:r>
    </w:p>
    <w:p>
      <w:pPr>
        <w:pStyle w:val="BodyText"/>
      </w:pPr>
      <m:oMathPara>
        <m:oMathParaPr>
          <m:jc m:val="center"/>
        </m:oMathParaPr>
        <m:oMath>
          <m:sSup>
            <m:e>
              <m:r>
                <m:t>L</m:t>
              </m:r>
            </m:e>
            <m:sup>
              <m:r>
                <m:t>N</m:t>
              </m:r>
              <m:r>
                <m:t>D</m:t>
              </m:r>
              <m:r>
                <m:t>C</m:t>
              </m:r>
            </m:sup>
          </m:sSup>
          <m:r>
            <m:rPr>
              <m:sty m:val="p"/>
            </m:rPr>
            <m:t>=</m:t>
          </m:r>
          <m:r>
            <m:rPr>
              <m:sty m:val="p"/>
            </m:rPr>
            <m:t>min</m:t>
          </m:r>
          <m:d>
            <m:dPr>
              <m:begChr m:val="("/>
              <m:endChr m:val=")"/>
              <m:sepChr m:val=""/>
              <m:grow/>
            </m:dPr>
            <m:e>
              <m:sSub>
                <m:e>
                  <m:r>
                    <m:t>B</m:t>
                  </m:r>
                </m:e>
                <m:sub>
                  <m:r>
                    <m:t>t</m:t>
                  </m:r>
                  <m:r>
                    <m:t>y</m:t>
                  </m:r>
                </m:sub>
              </m:sSub>
              <m:r>
                <m:rPr>
                  <m:sty m:val="p"/>
                </m:rPr>
                <m:t>,</m:t>
              </m:r>
              <m:sSub>
                <m:e>
                  <m:r>
                    <m:t>B</m:t>
                  </m:r>
                </m:e>
                <m:sub>
                  <m:r>
                    <m:t>t</m:t>
                  </m:r>
                  <m:r>
                    <m:t>y</m:t>
                  </m:r>
                </m:sub>
              </m:sSub>
              <m:d>
                <m:dPr>
                  <m:begChr m:val="("/>
                  <m:endChr m:val=")"/>
                  <m:sepChr m:val=""/>
                  <m:grow/>
                </m:dPr>
                <m:e>
                  <m:r>
                    <m:t>1</m:t>
                  </m:r>
                  <m:r>
                    <m:rPr>
                      <m:sty m:val="p"/>
                    </m:rPr>
                    <m:t>−</m:t>
                  </m:r>
                  <m:r>
                    <m:t>r</m:t>
                  </m:r>
                </m:e>
              </m:d>
            </m:e>
          </m:d>
          <m:r>
            <m:rPr>
              <m:sty m:val="p"/>
            </m:rPr>
            <m:t>,</m:t>
          </m:r>
          <m:r>
            <m:t> </m:t>
          </m:r>
          <m:r>
            <m:t>r</m:t>
          </m:r>
          <m:r>
            <m:rPr>
              <m:sty m:val="p"/>
            </m:rPr>
            <m:t>=</m:t>
          </m:r>
          <m:r>
            <m:t>1</m:t>
          </m:r>
          <m:r>
            <m:rPr>
              <m:sty m:val="p"/>
            </m:rPr>
            <m:t>−</m:t>
          </m:r>
          <m:f>
            <m:fPr>
              <m:type m:val="bar"/>
            </m:fPr>
            <m:num>
              <m:r>
                <m:rPr>
                  <m:sty m:val="p"/>
                </m:rPr>
                <m:t>ℓ</m:t>
              </m:r>
            </m:num>
            <m:den>
              <m:sSubSup>
                <m:e>
                  <m:r>
                    <m:t>B</m:t>
                  </m:r>
                </m:e>
                <m:sub>
                  <m:r>
                    <m:t>t</m:t>
                  </m:r>
                  <m:r>
                    <m:t>y</m:t>
                  </m:r>
                </m:sub>
                <m:sup>
                  <m:r>
                    <m:t>N</m:t>
                  </m:r>
                  <m:r>
                    <m:t>D</m:t>
                  </m:r>
                  <m:r>
                    <m:t>C</m:t>
                  </m:r>
                </m:sup>
              </m:sSubSup>
            </m:den>
          </m:f>
          <m:r>
            <m:rPr>
              <m:sty m:val="p"/>
            </m:rPr>
            <m:t>,</m:t>
          </m:r>
          <m:r>
            <m:t> </m:t>
          </m:r>
          <m:r>
            <m:t>g</m:t>
          </m:r>
          <m:r>
            <m:t>a</m:t>
          </m:r>
          <m:sSub>
            <m:e>
              <m:r>
                <m:t>p</m:t>
              </m:r>
            </m:e>
            <m:sub>
              <m:r>
                <m:t>t</m:t>
              </m:r>
            </m:sub>
          </m:sSub>
          <m:r>
            <m:rPr>
              <m:sty m:val="p"/>
            </m:rPr>
            <m:t>=</m:t>
          </m:r>
          <m:f>
            <m:fPr>
              <m:type m:val="bar"/>
            </m:fPr>
            <m:num>
              <m:r>
                <m:t>1</m:t>
              </m:r>
              <m:r>
                <m:rPr>
                  <m:sty m:val="p"/>
                </m:rPr>
                <m:t>−</m:t>
              </m:r>
              <m:sSub>
                <m:e>
                  <m:r>
                    <m:t>E</m:t>
                  </m:r>
                </m:e>
                <m:sub>
                  <m:r>
                    <m:t>t</m:t>
                  </m:r>
                </m:sub>
              </m:sSub>
              <m:r>
                <m:rPr>
                  <m:sty m:val="p"/>
                </m:rPr>
                <m:t>/</m:t>
              </m:r>
              <m:sSubSup>
                <m:e>
                  <m:r>
                    <m:t>E</m:t>
                  </m:r>
                </m:e>
                <m:sub>
                  <m:r>
                    <m:t>t</m:t>
                  </m:r>
                </m:sub>
                <m:sup>
                  <m:r>
                    <m:t>b</m:t>
                  </m:r>
                  <m:r>
                    <m:t>a</m:t>
                  </m:r>
                  <m:r>
                    <m:t>s</m:t>
                  </m:r>
                  <m:r>
                    <m:t>e</m:t>
                  </m:r>
                </m:sup>
              </m:sSubSup>
            </m:num>
            <m:den>
              <m:r>
                <m:t>r</m:t>
              </m:r>
            </m:den>
          </m:f>
        </m:oMath>
      </m:oMathPara>
    </w:p>
    <w:p>
      <w:pPr>
        <w:pStyle w:val="FirstParagraph"/>
      </w:pPr>
      <w:r>
        <w:t xml:space="preserve">Over years</w:t>
      </w:r>
      <w:r>
        <w:t xml:space="preserve"> </w:t>
      </w:r>
      <m:oMath>
        <m:r>
          <m:t>t</m:t>
        </m:r>
      </m:oMath>
      <w:r>
        <w:t xml:space="preserve">. Excel-AI notation (Mitigation section 14, NDC rows; computed after the year loop because they read the baseline at the target year</w:t>
      </w:r>
      <w:r>
        <w:t xml:space="preserve"> </w:t>
      </w:r>
      <m:oMath>
        <m:r>
          <m:t>t</m:t>
        </m:r>
        <m:r>
          <m:t>y</m:t>
        </m:r>
      </m:oMath>
      <w:r>
        <w:t xml:space="preserve">). The NDC row (Latest</w:t>
      </w:r>
      <w:r>
        <w:rPr>
          <w:iCs/>
          <w:i/>
        </w:rPr>
        <w:t xml:space="preserve">, or the first or second round) gives the type (BAU, fixed, historical, intensity, unquantifiable), target years, reference year, unconditional and conditional changes, LULUCF and gas coverage; the level</w:t>
      </w:r>
      <w:r>
        <w:rPr>
          <w:iCs/>
          <w:i/>
        </w:rPr>
        <w:t xml:space="preserve"> </w:t>
      </w:r>
      <m:oMath>
        <m:r>
          <m:rPr>
            <m:sty m:val="p"/>
          </m:rPr>
          <m:t>ℓ</m:t>
        </m:r>
      </m:oMath>
      <w:r>
        <w:rPr>
          <w:iCs/>
          <w:i/>
        </w:rPr>
        <w:t xml:space="preserve"> </w:t>
      </w:r>
      <w:r>
        <w:rPr>
          <w:iCs/>
          <w:i/>
        </w:rPr>
        <w:t xml:space="preserve">by type; the reduction selected by Conditionality (average of the two where not chosen). Text rows and</w:t>
      </w:r>
      <w:r>
        <w:rPr>
          <w:iCs/>
          <w:i/>
        </w:rPr>
        <w:t xml:space="preserve"> </w:t>
      </w:r>
      <w:r>
        <w:rPr>
          <w:iCs/>
          <w:i/>
        </w:rPr>
        <w:t xml:space="preserve">‘</w:t>
      </w:r>
      <w:r>
        <w:rPr>
          <w:iCs/>
          <w:i/>
        </w:rPr>
        <w:t xml:space="preserve">N/A</w:t>
      </w:r>
      <w:r>
        <w:rPr>
          <w:iCs/>
          <w:i/>
        </w:rPr>
        <w:t xml:space="preserve">’</w:t>
      </w:r>
      <w:r>
        <w:rPr>
          <w:iCs/>
          <w:i/>
        </w:rPr>
        <w:t xml:space="preserve"> </w:t>
      </w:r>
      <w:r>
        <w:rPr>
          <w:iCs/>
          <w:i/>
        </w:rPr>
        <w:t xml:space="preserve">are not compared numerically. Source: Excel-AI: Mitigation section 14 (ndc.</w:t>
      </w:r>
      <w:r>
        <w:t xml:space="preserve">).</w:t>
      </w:r>
    </w:p>
    <w:p>
      <w:pPr>
        <w:pStyle w:val="BodyText"/>
      </w:pPr>
      <w:r>
        <w:rPr>
          <w:bCs/>
          <w:b/>
        </w:rPr>
        <w:t xml:space="preserve">A7.5 Carbon pricing indicators</w:t>
      </w:r>
      <w:r>
        <w:t xml:space="preserve"> </w:t>
      </w:r>
      <w:r>
        <w:rPr>
          <w:iCs/>
          <w:i/>
        </w:rPr>
        <w:t xml:space="preserve">(adjustment)</w:t>
      </w:r>
    </w:p>
    <w:p>
      <w:pPr>
        <w:pStyle w:val="BodyText"/>
      </w:pPr>
      <m:oMathPara>
        <m:oMathParaPr>
          <m:jc m:val="center"/>
        </m:oMathParaPr>
        <m:oMath>
          <m:r>
            <m:t>t</m:t>
          </m:r>
          <m:r>
            <m:t>c</m:t>
          </m:r>
          <m:sSub>
            <m:e>
              <m:r>
                <m:t>p</m:t>
              </m:r>
            </m:e>
            <m:sub>
              <m:r>
                <m:t>f</m:t>
              </m:r>
            </m:sub>
          </m:sSub>
          <m:r>
            <m:rPr>
              <m:sty m:val="p"/>
            </m:rPr>
            <m:t>=</m:t>
          </m:r>
          <m:f>
            <m:fPr>
              <m:type m:val="bar"/>
            </m:fPr>
            <m:num>
              <m:sSub>
                <m:e>
                  <m:r>
                    <m:t>R</m:t>
                  </m:r>
                </m:e>
                <m:sub>
                  <m:r>
                    <m:t>f</m:t>
                  </m:r>
                </m:sub>
              </m:sSub>
            </m:num>
            <m:den>
              <m:r>
                <m:t>C</m:t>
              </m:r>
              <m:r>
                <m:t>O</m:t>
              </m:r>
              <m:sSub>
                <m:e>
                  <m:r>
                    <m:t>2</m:t>
                  </m:r>
                </m:e>
                <m:sub>
                  <m:r>
                    <m:t>f</m:t>
                  </m:r>
                </m:sub>
              </m:sSub>
            </m:den>
          </m:f>
          <m:r>
            <m:rPr>
              <m:sty m:val="p"/>
            </m:rPr>
            <m:t>,</m:t>
          </m:r>
          <m:r>
            <m:t> </m:t>
          </m:r>
          <m:r>
            <m:t>c</m:t>
          </m:r>
          <m:r>
            <m:t>o</m:t>
          </m:r>
          <m:sSup>
            <m:e>
              <m:r>
                <m:t>v</m:t>
              </m:r>
            </m:e>
            <m:sup>
              <m:r>
                <m:t>c</m:t>
              </m:r>
              <m:r>
                <m:t>t</m:t>
              </m:r>
            </m:sup>
          </m:sSup>
          <m:r>
            <m:rPr>
              <m:sty m:val="p"/>
            </m:rPr>
            <m:t>=</m:t>
          </m:r>
          <m:f>
            <m:fPr>
              <m:type m:val="bar"/>
            </m:fPr>
            <m:num>
              <m:nary>
                <m:naryPr>
                  <m:chr m:val="∑"/>
                  <m:limLoc m:val="undOvr"/>
                  <m:subHide m:val="off"/>
                  <m:supHide m:val="on"/>
                </m:naryPr>
                <m:sub>
                  <m:r>
                    <m:t>e</m:t>
                  </m:r>
                </m:sub>
                <m:sup>
                  <m:r>
                    <m:t>​</m:t>
                  </m:r>
                </m:sup>
                <m:e>
                  <m:r>
                    <m:t>C</m:t>
                  </m:r>
                </m:e>
              </m:nary>
              <m:r>
                <m:t>O</m:t>
              </m:r>
              <m:sSubSup>
                <m:e>
                  <m:r>
                    <m:t>2</m:t>
                  </m:r>
                </m:e>
                <m:sub>
                  <m:r>
                    <m:t>e</m:t>
                  </m:r>
                </m:sub>
                <m:sup>
                  <m:r>
                    <m:t>c</m:t>
                  </m:r>
                  <m:r>
                    <m:t>o</m:t>
                  </m:r>
                  <m:r>
                    <m:t>v</m:t>
                  </m:r>
                </m:sup>
              </m:sSubSup>
            </m:num>
            <m:den>
              <m:r>
                <m:t>C</m:t>
              </m:r>
              <m:r>
                <m:t>O</m:t>
              </m:r>
              <m:r>
                <m:t>2</m:t>
              </m:r>
            </m:den>
          </m:f>
          <m:r>
            <m:rPr>
              <m:sty m:val="p"/>
            </m:rPr>
            <m:t>,</m:t>
          </m:r>
          <m:r>
            <m:t> </m:t>
          </m:r>
          <m:r>
            <m:t>c</m:t>
          </m:r>
          <m:r>
            <m:t>o</m:t>
          </m:r>
          <m:sSup>
            <m:e>
              <m:r>
                <m:t>v</m:t>
              </m:r>
            </m:e>
            <m:sup>
              <m:r>
                <m:t>e</m:t>
              </m:r>
              <m:r>
                <m:t>t</m:t>
              </m:r>
              <m:r>
                <m:t>s</m:t>
              </m:r>
            </m:sup>
          </m:sSup>
          <m:r>
            <m:rPr>
              <m:sty m:val="p"/>
            </m:rPr>
            <m:t>=</m:t>
          </m:r>
          <m:f>
            <m:fPr>
              <m:type m:val="bar"/>
            </m:fPr>
            <m:num>
              <m:nary>
                <m:naryPr>
                  <m:chr m:val="∑"/>
                  <m:limLoc m:val="undOvr"/>
                  <m:subHide m:val="off"/>
                  <m:supHide m:val="on"/>
                </m:naryPr>
                <m:sub>
                  <m:r>
                    <m:t>e</m:t>
                  </m:r>
                </m:sub>
                <m:sup>
                  <m:r>
                    <m:t>​</m:t>
                  </m:r>
                </m:sup>
                <m:e>
                  <m:r>
                    <m:t>C</m:t>
                  </m:r>
                </m:e>
              </m:nary>
              <m:r>
                <m:t>O</m:t>
              </m:r>
              <m:sSub>
                <m:e>
                  <m:r>
                    <m:t>2</m:t>
                  </m:r>
                </m:e>
                <m:sub>
                  <m:r>
                    <m:t>e</m:t>
                  </m:r>
                </m:sub>
              </m:sSub>
              <m:r>
                <m:t> </m:t>
              </m:r>
              <m:r>
                <m:t>e</m:t>
              </m:r>
              <m:r>
                <m:t>t</m:t>
              </m:r>
              <m:r>
                <m:t>s</m:t>
              </m:r>
              <m:sSub>
                <m:e>
                  <m:r>
                    <m:t>c</m:t>
                  </m:r>
                </m:e>
                <m:sub>
                  <m:r>
                    <m:t>e</m:t>
                  </m:r>
                </m:sub>
              </m:sSub>
            </m:num>
            <m:den>
              <m:r>
                <m:t>C</m:t>
              </m:r>
              <m:r>
                <m:t>O</m:t>
              </m:r>
              <m:r>
                <m:t>2</m:t>
              </m:r>
            </m:den>
          </m:f>
          <m:r>
            <m:rPr>
              <m:sty m:val="p"/>
            </m:rPr>
            <m:t>,</m:t>
          </m:r>
          <m:r>
            <m:t> </m:t>
          </m:r>
          <m:sSup>
            <m:e>
              <m:r>
                <m:t>p</m:t>
              </m:r>
            </m:e>
            <m:sup>
              <m:r>
                <m:t>e</m:t>
              </m:r>
              <m:r>
                <m:t>f</m:t>
              </m:r>
              <m:r>
                <m:t>f</m:t>
              </m:r>
            </m:sup>
          </m:sSup>
          <m:r>
            <m:rPr>
              <m:sty m:val="p"/>
            </m:rPr>
            <m:t>=</m:t>
          </m:r>
          <m:r>
            <m:t>c</m:t>
          </m:r>
          <m:r>
            <m:t>t</m:t>
          </m:r>
          <m:r>
            <m:t> </m:t>
          </m:r>
          <m:r>
            <m:t>c</m:t>
          </m:r>
          <m:r>
            <m:t>o</m:t>
          </m:r>
          <m:sSup>
            <m:e>
              <m:r>
                <m:t>v</m:t>
              </m:r>
            </m:e>
            <m:sup>
              <m:r>
                <m:t>c</m:t>
              </m:r>
              <m:r>
                <m:t>t</m:t>
              </m:r>
            </m:sup>
          </m:sSup>
          <m:r>
            <m:rPr>
              <m:sty m:val="p"/>
            </m:rPr>
            <m:t>,</m:t>
          </m:r>
          <m:r>
            <m:t> </m:t>
          </m:r>
          <m:r>
            <m:t>e</m:t>
          </m:r>
          <m:r>
            <m:t>c</m:t>
          </m:r>
          <m:r>
            <m:t>r</m:t>
          </m:r>
          <m:r>
            <m:rPr>
              <m:sty m:val="p"/>
            </m:rPr>
            <m:t>=</m:t>
          </m:r>
          <m:f>
            <m:fPr>
              <m:type m:val="bar"/>
            </m:fPr>
            <m:num>
              <m:sSup>
                <m:e>
                  <m:r>
                    <m:t>R</m:t>
                  </m:r>
                </m:e>
                <m:sup>
                  <m:r>
                    <m:t>n</m:t>
                  </m:r>
                  <m:r>
                    <m:t>e</m:t>
                  </m:r>
                  <m:r>
                    <m:t>t</m:t>
                  </m:r>
                </m:sup>
              </m:sSup>
              <m:r>
                <m:rPr>
                  <m:sty m:val="p"/>
                </m:rPr>
                <m:t>+</m:t>
              </m:r>
              <m:sSup>
                <m:e>
                  <m:r>
                    <m:t>R</m:t>
                  </m:r>
                </m:e>
                <m:sup>
                  <m:r>
                    <m:t>n</m:t>
                  </m:r>
                  <m:r>
                    <m:t>e</m:t>
                  </m:r>
                  <m:r>
                    <m:t>w</m:t>
                  </m:r>
                </m:sup>
              </m:sSup>
              <m:r>
                <m:rPr>
                  <m:sty m:val="p"/>
                </m:rPr>
                <m:t>+</m:t>
              </m:r>
              <m:sSup>
                <m:e>
                  <m:r>
                    <m:t>R</m:t>
                  </m:r>
                </m:e>
                <m:sup>
                  <m:r>
                    <m:t>s</m:t>
                  </m:r>
                  <m:r>
                    <m:t>r</m:t>
                  </m:r>
                </m:sup>
              </m:sSup>
            </m:num>
            <m:den>
              <m:r>
                <m:t>C</m:t>
              </m:r>
              <m:r>
                <m:t>O</m:t>
              </m:r>
              <m:r>
                <m:t>2</m:t>
              </m:r>
            </m:den>
          </m:f>
        </m:oMath>
      </m:oMathPara>
    </w:p>
    <w:p>
      <w:pPr>
        <w:pStyle w:val="FirstParagraph"/>
      </w:pPr>
      <w:r>
        <w:t xml:space="preserve">Over fuels</w:t>
      </w:r>
      <w:r>
        <w:t xml:space="preserve"> </w:t>
      </w:r>
      <m:oMath>
        <m:r>
          <m:t>f</m:t>
        </m:r>
      </m:oMath>
      <w:r>
        <w:t xml:space="preserve">, sector groups</w:t>
      </w:r>
      <w:r>
        <w:t xml:space="preserve"> </w:t>
      </w:r>
      <m:oMath>
        <m:r>
          <m:t>S</m:t>
        </m:r>
      </m:oMath>
      <w:r>
        <w:t xml:space="preserve">, years</w:t>
      </w:r>
      <w:r>
        <w:t xml:space="preserve"> </w:t>
      </w:r>
      <m:oMath>
        <m:r>
          <m:t>t</m:t>
        </m:r>
      </m:oMath>
      <w:r>
        <w:t xml:space="preserve">. Excel-AI notation (Mitigation section 17). Revenue by fuel includes the power fuel rows (coal, gas, oil); covered CO2 (covct, A6.2) and ETS-covered CO2 as shares of energy CO2. Source: Excel-AI: Mitigation section 17.</w:t>
      </w:r>
    </w:p>
    <w:p>
      <w:pPr>
        <w:pStyle w:val="BodyText"/>
      </w:pPr>
      <w:r>
        <w:rPr>
          <w:bCs/>
          <w:b/>
        </w:rPr>
        <w:t xml:space="preserve">A7.6 Local air pollutants</w:t>
      </w:r>
      <w:r>
        <w:t xml:space="preserve"> </w:t>
      </w:r>
      <w:r>
        <w:rPr>
          <w:iCs/>
          <w:i/>
        </w:rPr>
        <w:t xml:space="preserve">(adjustment)</w:t>
      </w:r>
    </w:p>
    <w:p>
      <w:pPr>
        <w:pStyle w:val="BodyText"/>
      </w:pPr>
      <m:oMathPara>
        <m:oMathParaPr>
          <m:jc m:val="center"/>
        </m:oMathParaPr>
        <m:oMath>
          <m:r>
            <m:t>A</m:t>
          </m:r>
          <m:sSub>
            <m:e>
              <m:r>
                <m:t>P</m:t>
              </m:r>
            </m:e>
            <m:sub>
              <m:r>
                <m:t>p</m:t>
              </m:r>
              <m:r>
                <m:rPr>
                  <m:sty m:val="p"/>
                </m:rPr>
                <m:t>,</m:t>
              </m:r>
              <m:r>
                <m:t>s</m:t>
              </m:r>
            </m:sub>
          </m:sSub>
          <m:r>
            <m:rPr>
              <m:sty m:val="p"/>
            </m:rPr>
            <m:t>=</m:t>
          </m:r>
          <m:nary>
            <m:naryPr>
              <m:chr m:val="∑"/>
              <m:limLoc m:val="undOvr"/>
              <m:subHide m:val="off"/>
              <m:supHide m:val="on"/>
            </m:naryPr>
            <m:sub>
              <m:r>
                <m:t>f</m:t>
              </m:r>
            </m:sub>
            <m:sup>
              <m:r>
                <m:t>​</m:t>
              </m:r>
            </m:sup>
            <m:e>
              <m:sSub>
                <m:e>
                  <m:r>
                    <m:t>F</m:t>
                  </m:r>
                </m:e>
                <m:sub>
                  <m:r>
                    <m:t>s</m:t>
                  </m:r>
                  <m:r>
                    <m:rPr>
                      <m:sty m:val="p"/>
                    </m:rPr>
                    <m:t>,</m:t>
                  </m:r>
                  <m:r>
                    <m:t>f</m:t>
                  </m:r>
                </m:sub>
              </m:sSub>
            </m:e>
          </m:nary>
          <m:r>
            <m:t> </m:t>
          </m:r>
          <m:f>
            <m:fPr>
              <m:type m:val="bar"/>
            </m:fPr>
            <m:num>
              <m:sSubSup>
                <m:e>
                  <m:r>
                    <m:t>e</m:t>
                  </m:r>
                </m:e>
                <m:sub>
                  <m:r>
                    <m:t>p</m:t>
                  </m:r>
                  <m:r>
                    <m:rPr>
                      <m:sty m:val="p"/>
                    </m:rPr>
                    <m:t>,</m:t>
                  </m:r>
                  <m:r>
                    <m:t>s</m:t>
                  </m:r>
                  <m:r>
                    <m:rPr>
                      <m:sty m:val="p"/>
                    </m:rPr>
                    <m:t>,</m:t>
                  </m:r>
                  <m:r>
                    <m:t>f</m:t>
                  </m:r>
                </m:sub>
                <m:sup>
                  <m:r>
                    <m:t>0</m:t>
                  </m:r>
                </m:sup>
              </m:sSubSup>
              <m:d>
                <m:dPr>
                  <m:begChr m:val="("/>
                  <m:endChr m:val=")"/>
                  <m:sepChr m:val=""/>
                  <m:grow/>
                </m:dPr>
                <m:e>
                  <m:r>
                    <m:t>1</m:t>
                  </m:r>
                  <m:r>
                    <m:rPr>
                      <m:sty m:val="p"/>
                    </m:rPr>
                    <m:t>−</m:t>
                  </m:r>
                  <m:sSub>
                    <m:e>
                      <m:r>
                        <m:t>w</m:t>
                      </m:r>
                    </m:e>
                    <m:sub>
                      <m:r>
                        <m:t>t</m:t>
                      </m:r>
                    </m:sub>
                  </m:sSub>
                </m:e>
              </m:d>
              <m:r>
                <m:rPr>
                  <m:sty m:val="p"/>
                </m:rPr>
                <m:t>+</m:t>
              </m:r>
              <m:sSub>
                <m:e>
                  <m:r>
                    <m:t>w</m:t>
                  </m:r>
                </m:e>
                <m:sub>
                  <m:r>
                    <m:t>t</m:t>
                  </m:r>
                </m:sub>
              </m:sSub>
              <m:r>
                <m:t> </m:t>
              </m:r>
              <m:sSubSup>
                <m:e>
                  <m:r>
                    <m:t>e</m:t>
                  </m:r>
                </m:e>
                <m:sub>
                  <m:r>
                    <m:t>p</m:t>
                  </m:r>
                  <m:r>
                    <m:rPr>
                      <m:sty m:val="p"/>
                    </m:rPr>
                    <m:t>,</m:t>
                  </m:r>
                  <m:r>
                    <m:t>s</m:t>
                  </m:r>
                  <m:r>
                    <m:rPr>
                      <m:sty m:val="p"/>
                    </m:rPr>
                    <m:t>,</m:t>
                  </m:r>
                  <m:r>
                    <m:t>f</m:t>
                  </m:r>
                </m:sub>
                <m:sup>
                  <m:r>
                    <m:t>1</m:t>
                  </m:r>
                </m:sup>
              </m:sSubSup>
            </m:num>
            <m:den>
              <m:r>
                <m:t>1000</m:t>
              </m:r>
            </m:den>
          </m:f>
          <m:r>
            <m:rPr>
              <m:sty m:val="p"/>
            </m:rPr>
            <m:t>,</m:t>
          </m:r>
          <m:r>
            <m:t> </m:t>
          </m:r>
          <m:sSub>
            <m:e>
              <m:r>
                <m:t>w</m:t>
              </m:r>
            </m:e>
            <m:sub>
              <m:r>
                <m:t>t</m:t>
              </m:r>
            </m:sub>
          </m:sSub>
          <m:r>
            <m:rPr>
              <m:sty m:val="p"/>
            </m:rPr>
            <m:t>=</m:t>
          </m:r>
          <m:r>
            <m:t>ω</m:t>
          </m:r>
          <m:r>
            <m:t> </m:t>
          </m:r>
          <m:f>
            <m:fPr>
              <m:type m:val="bar"/>
            </m:fPr>
            <m:num>
              <m:r>
                <m:t>t</m:t>
              </m:r>
              <m:r>
                <m:rPr>
                  <m:sty m:val="p"/>
                </m:rPr>
                <m:t>−</m:t>
              </m:r>
              <m:sSub>
                <m:e>
                  <m:r>
                    <m:t>t</m:t>
                  </m:r>
                </m:e>
                <m:sub>
                  <m:r>
                    <m:t>0</m:t>
                  </m:r>
                </m:sub>
              </m:sSub>
            </m:num>
            <m:den>
              <m:sSup>
                <m:e>
                  <m:r>
                    <m:t>t</m:t>
                  </m:r>
                </m:e>
                <m:sup>
                  <m:r>
                    <m:t>E</m:t>
                  </m:r>
                  <m:r>
                    <m:t>F</m:t>
                  </m:r>
                </m:sup>
              </m:sSup>
              <m:r>
                <m:rPr>
                  <m:sty m:val="p"/>
                </m:rPr>
                <m:t>−</m:t>
              </m:r>
              <m:sSub>
                <m:e>
                  <m:r>
                    <m:t>t</m:t>
                  </m:r>
                </m:e>
                <m:sub>
                  <m:r>
                    <m:t>0</m:t>
                  </m:r>
                </m:sub>
              </m:sSub>
            </m:den>
          </m:f>
          <m:r>
            <m:rPr>
              <m:sty m:val="p"/>
            </m:rPr>
            <m:t>,</m:t>
          </m:r>
          <m:r>
            <m:t> </m:t>
          </m:r>
          <m:r>
            <m:t>A</m:t>
          </m:r>
          <m:sSup>
            <m:e>
              <m:r>
                <m:t>P</m:t>
              </m:r>
            </m:e>
            <m:sup>
              <m:r>
                <m:t>C</m:t>
              </m:r>
              <m:sSub>
                <m:e>
                  <m:r>
                    <m:t>O</m:t>
                  </m:r>
                </m:e>
                <m:sub>
                  <m:r>
                    <m:t>2</m:t>
                  </m:r>
                </m:sub>
              </m:sSub>
              <m:r>
                <m:t>e</m:t>
              </m:r>
            </m:sup>
          </m:sSup>
          <m:r>
            <m:rPr>
              <m:sty m:val="p"/>
            </m:rPr>
            <m:t>=</m:t>
          </m:r>
          <m:nary>
            <m:naryPr>
              <m:chr m:val="∑"/>
              <m:limLoc m:val="undOvr"/>
              <m:subHide m:val="off"/>
              <m:supHide m:val="on"/>
            </m:naryPr>
            <m:sub>
              <m:r>
                <m:t>p</m:t>
              </m:r>
            </m:sub>
            <m:sup>
              <m:r>
                <m:t>​</m:t>
              </m:r>
            </m:sup>
            <m:e>
              <m:r>
                <m:t>A</m:t>
              </m:r>
            </m:e>
          </m:nary>
          <m:sSub>
            <m:e>
              <m:r>
                <m:t>P</m:t>
              </m:r>
            </m:e>
            <m:sub>
              <m:r>
                <m:t>p</m:t>
              </m:r>
            </m:sub>
          </m:sSub>
          <m:r>
            <m:t> </m:t>
          </m:r>
          <m:r>
            <m:t>G</m:t>
          </m:r>
          <m:r>
            <m:t>W</m:t>
          </m:r>
          <m:r>
            <m:t>P</m:t>
          </m:r>
          <m:sSub>
            <m:e>
              <m:r>
                <m:t>100</m:t>
              </m:r>
            </m:e>
            <m:sub>
              <m:r>
                <m:t>p</m:t>
              </m:r>
              <m:r>
                <m:rPr>
                  <m:sty m:val="p"/>
                </m:rPr>
                <m:t>,</m:t>
              </m:r>
              <m:r>
                <m:t>r</m:t>
              </m:r>
            </m:sub>
          </m:sSub>
        </m:oMath>
      </m:oMathPara>
    </w:p>
    <w:p>
      <w:pPr>
        <w:pStyle w:val="FirstParagraph"/>
      </w:pPr>
      <w:r>
        <w:t xml:space="preserve">Over pollutants</w:t>
      </w:r>
      <w:r>
        <w:t xml:space="preserve"> </w:t>
      </w:r>
      <m:oMath>
        <m:r>
          <m:t>p</m:t>
        </m:r>
      </m:oMath>
      <w:r>
        <w:t xml:space="preserve"> </w:t>
      </w:r>
      <w:r>
        <w:t xml:space="preserve">(PM2.5, NOx, SO2, VOC, BC, OC, CO), subsectors</w:t>
      </w:r>
      <w:r>
        <w:t xml:space="preserve"> </w:t>
      </w:r>
      <m:oMath>
        <m:r>
          <m:t>s</m:t>
        </m:r>
      </m:oMath>
      <w:r>
        <w:t xml:space="preserve"> </w:t>
      </w:r>
      <w:r>
        <w:t xml:space="preserve">and power, sources (coal and gas plants, other power, road, ground level, other, food and agriculture). Excel-AI notation (Mitigation section 15, read by the air pollution module). Combustion factors of the base year and the final year (A7.1), weighted by</w:t>
      </w:r>
      <w:r>
        <w:t xml:space="preserve"> </w:t>
      </w:r>
      <m:oMath>
        <m:sSub>
          <m:e>
            <m:r>
              <m:t>w</m:t>
            </m:r>
          </m:e>
          <m:sub>
            <m:r>
              <m:t>t</m:t>
            </m:r>
          </m:sub>
        </m:sSub>
      </m:oMath>
      <w:r>
        <w:t xml:space="preserve"> </w:t>
      </w:r>
      <w:r>
        <w:t xml:space="preserve">(EFSel share</w:t>
      </w:r>
      <w:r>
        <w:t xml:space="preserve"> </w:t>
      </w:r>
      <m:oMath>
        <m:r>
          <m:t>ω</m:t>
        </m:r>
      </m:oMath>
      <w:r>
        <w:t xml:space="preserve">, final year EFEndYear); power by generation type. Food processing uses the food share of the energy balance; agriculture is the rest of food and forestry. By source, POM = 1.3 OC and other PM = PM2.5 - BC - POM (at least 0); methane by source from the CH4 rows. GWP100 of the GAINS region of the country. Source: Excel-AI: Mitigation section 15.</w:t>
      </w:r>
    </w:p>
    <w:bookmarkEnd w:id="38"/>
    <w:bookmarkStart w:id="39" w:name="a8-gdp-and-results"/>
    <w:p>
      <w:pPr>
        <w:pStyle w:val="Heading2"/>
      </w:pPr>
      <w:r>
        <w:t xml:space="preserve">A8 GDP and results</w:t>
      </w:r>
    </w:p>
    <w:p>
      <w:pPr>
        <w:pStyle w:val="FirstParagraph"/>
      </w:pPr>
      <w:r>
        <w:t xml:space="preserve">GDP multipliers, external balance, the inputs of the modules (section 17b), welfare, subsidies and efficient prices (section 18).</w:t>
      </w:r>
    </w:p>
    <w:p>
      <w:pPr>
        <w:pStyle w:val="BodyText"/>
      </w:pPr>
      <w:r>
        <w:rPr>
          <w:bCs/>
          <w:b/>
        </w:rPr>
        <w:t xml:space="preserve">A8.1 Fiscal multipliers by lag</w:t>
      </w:r>
      <w:r>
        <w:t xml:space="preserve"> </w:t>
      </w:r>
      <w:r>
        <w:rPr>
          <w:iCs/>
          <w:i/>
        </w:rPr>
        <w:t xml:space="preserve">(adjustment)</w:t>
      </w:r>
    </w:p>
    <w:p>
      <w:pPr>
        <w:pStyle w:val="BodyText"/>
      </w:pPr>
      <m:oMathPara>
        <m:oMathParaPr>
          <m:jc m:val="center"/>
        </m:oMathParaPr>
        <m:oMath>
          <m:sSub>
            <m:e>
              <m:r>
                <m:t>m</m:t>
              </m:r>
            </m:e>
            <m:sub>
              <m:r>
                <m:t>i</m:t>
              </m:r>
            </m:sub>
          </m:sSub>
          <m:d>
            <m:dPr>
              <m:begChr m:val="("/>
              <m:endChr m:val=")"/>
              <m:sepChr m:val=""/>
              <m:grow/>
            </m:dPr>
            <m:e>
              <m:r>
                <m:t>k</m:t>
              </m:r>
            </m:e>
          </m:d>
          <m:r>
            <m:rPr>
              <m:sty m:val="p"/>
            </m:rPr>
            <m:t>=</m:t>
          </m:r>
          <m:sSub>
            <m:e>
              <m:acc>
                <m:accPr>
                  <m:chr m:val="‾"/>
                </m:accPr>
                <m:e>
                  <m:r>
                    <m:t>m</m:t>
                  </m:r>
                </m:e>
              </m:acc>
            </m:e>
            <m:sub>
              <m:r>
                <m:t>g</m:t>
              </m:r>
              <m:r>
                <m:rPr>
                  <m:sty m:val="p"/>
                </m:rPr>
                <m:t>,</m:t>
              </m:r>
              <m:r>
                <m:t>i</m:t>
              </m:r>
            </m:sub>
          </m:sSub>
          <m:d>
            <m:dPr>
              <m:begChr m:val="("/>
              <m:endChr m:val=")"/>
              <m:sepChr m:val=""/>
              <m:grow/>
            </m:dPr>
            <m:e>
              <m:r>
                <m:rPr>
                  <m:sty m:val="p"/>
                </m:rPr>
                <m:t>min</m:t>
              </m:r>
              <m:d>
                <m:dPr>
                  <m:begChr m:val="("/>
                  <m:endChr m:val=")"/>
                  <m:sepChr m:val=""/>
                  <m:grow/>
                </m:dPr>
                <m:e>
                  <m:r>
                    <m:t>k</m:t>
                  </m:r>
                  <m:r>
                    <m:rPr>
                      <m:sty m:val="p"/>
                    </m:rPr>
                    <m:t>,</m:t>
                  </m:r>
                  <m:sSup>
                    <m:e>
                      <m:r>
                        <m:t>k</m:t>
                      </m:r>
                    </m:e>
                    <m:sup>
                      <m:r>
                        <m:t>l</m:t>
                      </m:r>
                      <m:r>
                        <m:t>a</m:t>
                      </m:r>
                      <m:r>
                        <m:t>s</m:t>
                      </m:r>
                      <m:r>
                        <m:t>t</m:t>
                      </m:r>
                    </m:sup>
                  </m:sSup>
                </m:e>
              </m:d>
            </m:e>
          </m:d>
          <m:r>
            <m:rPr>
              <m:sty m:val="p"/>
            </m:rPr>
            <m:t>+</m:t>
          </m:r>
          <m:r>
            <m:t>s</m:t>
          </m:r>
          <m:r>
            <m:t> </m:t>
          </m:r>
          <m:sSub>
            <m:e>
              <m:r>
                <m:t>σ</m:t>
              </m:r>
            </m:e>
            <m:sub>
              <m:r>
                <m:t>g</m:t>
              </m:r>
              <m:r>
                <m:rPr>
                  <m:sty m:val="p"/>
                </m:rPr>
                <m:t>,</m:t>
              </m:r>
              <m:r>
                <m:t>i</m:t>
              </m:r>
            </m:sub>
          </m:sSub>
          <m:d>
            <m:dPr>
              <m:begChr m:val="("/>
              <m:endChr m:val=")"/>
              <m:sepChr m:val=""/>
              <m:grow/>
            </m:dPr>
            <m:e>
              <m:r>
                <m:rPr>
                  <m:sty m:val="p"/>
                </m:rPr>
                <m:t>min</m:t>
              </m:r>
              <m:d>
                <m:dPr>
                  <m:begChr m:val="("/>
                  <m:endChr m:val=")"/>
                  <m:sepChr m:val=""/>
                  <m:grow/>
                </m:dPr>
                <m:e>
                  <m:r>
                    <m:t>k</m:t>
                  </m:r>
                  <m:r>
                    <m:rPr>
                      <m:sty m:val="p"/>
                    </m:rPr>
                    <m:t>,</m:t>
                  </m:r>
                  <m:sSup>
                    <m:e>
                      <m:r>
                        <m:t>k</m:t>
                      </m:r>
                    </m:e>
                    <m:sup>
                      <m:r>
                        <m:t>l</m:t>
                      </m:r>
                      <m:r>
                        <m:t>a</m:t>
                      </m:r>
                      <m:r>
                        <m:t>s</m:t>
                      </m:r>
                      <m:r>
                        <m:t>t</m:t>
                      </m:r>
                    </m:sup>
                  </m:sSup>
                </m:e>
              </m:d>
            </m:e>
          </m:d>
          <m:r>
            <m:rPr>
              <m:sty m:val="p"/>
            </m:rPr>
            <m:t>,</m:t>
          </m:r>
          <m:r>
            <m:t> </m:t>
          </m:r>
          <m:r>
            <m:t>k</m:t>
          </m:r>
          <m:r>
            <m:rPr>
              <m:sty m:val="p"/>
            </m:rPr>
            <m:t>=</m:t>
          </m:r>
          <m:r>
            <m:t>0</m:t>
          </m:r>
          <m:r>
            <m:rPr>
              <m:sty m:val="p"/>
            </m:rPr>
            <m:t>,</m:t>
          </m:r>
          <m:r>
            <m:rPr>
              <m:sty m:val="p"/>
            </m:rPr>
            <m:t>…</m:t>
          </m:r>
          <m:r>
            <m:rPr>
              <m:sty m:val="p"/>
            </m:rPr>
            <m:t>,</m:t>
          </m:r>
          <m:r>
            <m:t>19</m:t>
          </m:r>
        </m:oMath>
      </m:oMathPara>
    </w:p>
    <w:p>
      <w:pPr>
        <w:pStyle w:val="FirstParagraph"/>
      </w:pPr>
      <w:r>
        <w:t xml:space="preserve">Over instruments</w:t>
      </w:r>
      <w:r>
        <w:t xml:space="preserve"> </w:t>
      </w:r>
      <m:oMath>
        <m:r>
          <m:t>i</m:t>
        </m:r>
      </m:oMath>
      <w:r>
        <w:t xml:space="preserve"> </w:t>
      </w:r>
      <w:r>
        <w:t xml:space="preserve">(exc, pit, cit, vat, capt, gnfs, trns, wage), lags</w:t>
      </w:r>
      <w:r>
        <w:t xml:space="preserve"> </w:t>
      </w:r>
      <m:oMath>
        <m:r>
          <m:t>k</m:t>
        </m:r>
      </m:oMath>
      <w:r>
        <w:t xml:space="preserve">. Excel-AI notation (Inputs rows 456-486): MFMOD median and standard deviation by income group (or global); lags past the last data lag (11) hold its value. Country-estimated and manual multipliers (Est</w:t>
      </w:r>
      <w:r>
        <w:rPr>
          <w:iCs/>
          <w:i/>
        </w:rPr>
        <w:t xml:space="preserve">, Man</w:t>
      </w:r>
      <w:r>
        <w:t xml:space="preserve">) are not in Coded CPAT yet. Source: Excel-AI: Inputs rows 454-486.</w:t>
      </w:r>
    </w:p>
    <w:p>
      <w:pPr>
        <w:pStyle w:val="BodyText"/>
      </w:pPr>
      <w:r>
        <w:rPr>
          <w:bCs/>
          <w:b/>
        </w:rPr>
        <w:t xml:space="preserve">A8.2 External balance</w:t>
      </w:r>
      <w:r>
        <w:t xml:space="preserve"> </w:t>
      </w:r>
      <w:r>
        <w:rPr>
          <w:iCs/>
          <w:i/>
        </w:rPr>
        <w:t xml:space="preserve">(adjustment)</w:t>
      </w:r>
    </w:p>
    <w:p>
      <w:pPr>
        <w:pStyle w:val="BodyText"/>
      </w:pPr>
      <m:oMathPara>
        <m:oMathParaPr>
          <m:jc m:val="center"/>
        </m:oMathParaPr>
        <m:oMath>
          <m:r>
            <m:t>Δ</m:t>
          </m:r>
          <m:r>
            <m:t>N</m:t>
          </m:r>
          <m:r>
            <m:t>I</m:t>
          </m:r>
          <m:sSub>
            <m:e>
              <m:r>
                <m:t>M</m:t>
              </m:r>
            </m:e>
            <m:sub>
              <m:r>
                <m:t>f</m:t>
              </m:r>
            </m:sub>
          </m:sSub>
          <m:r>
            <m:rPr>
              <m:sty m:val="p"/>
            </m:rPr>
            <m:t>=</m:t>
          </m:r>
          <m:r>
            <m:t>Δ</m:t>
          </m:r>
          <m:sSub>
            <m:e>
              <m:r>
                <m:t>F</m:t>
              </m:r>
            </m:e>
            <m:sub>
              <m:r>
                <m:t>f</m:t>
              </m:r>
            </m:sub>
          </m:sSub>
          <m:r>
            <m:t> </m:t>
          </m:r>
          <m:r>
            <m:t>θ</m:t>
          </m:r>
          <m:r>
            <m:t> </m:t>
          </m:r>
          <m:r>
            <m:t>s</m:t>
          </m:r>
          <m:sSub>
            <m:e>
              <m:r>
                <m:t>p</m:t>
              </m:r>
            </m:e>
            <m:sub>
              <m:r>
                <m:t>f</m:t>
              </m:r>
            </m:sub>
          </m:sSub>
          <m:r>
            <m:t> </m:t>
          </m:r>
          <m:r>
            <m:t>t</m:t>
          </m:r>
          <m:sSub>
            <m:e>
              <m:r>
                <m:t>s</m:t>
              </m:r>
            </m:e>
            <m:sub>
              <m:r>
                <m:t>g</m:t>
              </m:r>
              <m:d>
                <m:dPr>
                  <m:begChr m:val="("/>
                  <m:endChr m:val=")"/>
                  <m:sepChr m:val=""/>
                  <m:grow/>
                </m:dPr>
                <m:e>
                  <m:r>
                    <m:t>f</m:t>
                  </m:r>
                </m:e>
              </m:d>
            </m:sub>
          </m:sSub>
          <m:r>
            <m:rPr>
              <m:sty m:val="p"/>
            </m:rPr>
            <m:t>,</m:t>
          </m:r>
          <m:r>
            <m:t> </m:t>
          </m:r>
          <m:r>
            <m:t>t</m:t>
          </m:r>
          <m:sSub>
            <m:e>
              <m:r>
                <m:t>s</m:t>
              </m:r>
            </m:e>
            <m:sub>
              <m:r>
                <m:t>g</m:t>
              </m:r>
            </m:sub>
          </m:sSub>
          <m:r>
            <m:rPr>
              <m:sty m:val="p"/>
            </m:rPr>
            <m:t>=</m:t>
          </m:r>
          <m:f>
            <m:fPr>
              <m:type m:val="bar"/>
            </m:fPr>
            <m:num>
              <m:sSub>
                <m:e>
                  <m:r>
                    <m:t>M</m:t>
                  </m:r>
                </m:e>
                <m:sub>
                  <m:r>
                    <m:t>g</m:t>
                  </m:r>
                </m:sub>
              </m:sSub>
              <m:r>
                <m:rPr>
                  <m:sty m:val="p"/>
                </m:rPr>
                <m:t>−</m:t>
              </m:r>
              <m:sSub>
                <m:e>
                  <m:r>
                    <m:t>X</m:t>
                  </m:r>
                </m:e>
                <m:sub>
                  <m:r>
                    <m:t>g</m:t>
                  </m:r>
                </m:sub>
              </m:sSub>
            </m:num>
            <m:den>
              <m:sSub>
                <m:e>
                  <m:r>
                    <m:t>M</m:t>
                  </m:r>
                </m:e>
                <m:sub>
                  <m:r>
                    <m:t>g</m:t>
                  </m:r>
                </m:sub>
              </m:sSub>
              <m:r>
                <m:rPr>
                  <m:sty m:val="p"/>
                </m:rPr>
                <m:t>+</m:t>
              </m:r>
              <m:sSub>
                <m:e>
                  <m:r>
                    <m:t>P</m:t>
                  </m:r>
                </m:e>
                <m:sub>
                  <m:r>
                    <m:t>g</m:t>
                  </m:r>
                </m:sub>
              </m:sSub>
              <m:r>
                <m:rPr>
                  <m:sty m:val="p"/>
                </m:rPr>
                <m:t>−</m:t>
              </m:r>
              <m:sSub>
                <m:e>
                  <m:r>
                    <m:t>X</m:t>
                  </m:r>
                </m:e>
                <m:sub>
                  <m:r>
                    <m:t>g</m:t>
                  </m:r>
                </m:sub>
              </m:sSub>
            </m:den>
          </m:f>
          <m:r>
            <m:rPr>
              <m:sty m:val="p"/>
            </m:rPr>
            <m:t>,</m:t>
          </m:r>
          <m:r>
            <m:t> </m:t>
          </m:r>
          <m:r>
            <m:t>T</m:t>
          </m:r>
          <m:sSub>
            <m:e>
              <m:r>
                <m:t>B</m:t>
              </m:r>
            </m:e>
            <m:sub>
              <m:r>
                <m:t>g</m:t>
              </m:r>
            </m:sub>
          </m:sSub>
          <m:r>
            <m:rPr>
              <m:sty m:val="p"/>
            </m:rPr>
            <m:t>=</m:t>
          </m:r>
          <m:r>
            <m:rPr>
              <m:sty m:val="p"/>
            </m:rPr>
            <m:t>−</m:t>
          </m:r>
          <m:d>
            <m:dPr>
              <m:begChr m:val="("/>
              <m:endChr m:val=")"/>
              <m:sepChr m:val=""/>
              <m:grow/>
            </m:dPr>
            <m:e>
              <m:sSub>
                <m:e>
                  <m:r>
                    <m:t>M</m:t>
                  </m:r>
                </m:e>
                <m:sub>
                  <m:r>
                    <m:t>g</m:t>
                  </m:r>
                </m:sub>
              </m:sSub>
              <m:r>
                <m:rPr>
                  <m:sty m:val="p"/>
                </m:rPr>
                <m:t>+</m:t>
              </m:r>
              <m:sSub>
                <m:e>
                  <m:r>
                    <m:t>X</m:t>
                  </m:r>
                </m:e>
                <m:sub>
                  <m:r>
                    <m:t>g</m:t>
                  </m:r>
                </m:sub>
              </m:sSub>
            </m:e>
          </m:d>
          <m:r>
            <m:t> </m:t>
          </m:r>
          <m:r>
            <m:t>θ</m:t>
          </m:r>
          <m:r>
            <m:t> </m:t>
          </m:r>
          <m:sSubSup>
            <m:e>
              <m:r>
                <m:t>p</m:t>
              </m:r>
            </m:e>
            <m:sub>
              <m:r>
                <m:t>g</m:t>
              </m:r>
            </m:sub>
            <m:sup>
              <m:r>
                <m:t>i</m:t>
              </m:r>
              <m:r>
                <m:t>n</m:t>
              </m:r>
              <m:r>
                <m:t>t</m:t>
              </m:r>
            </m:sup>
          </m:sSubSup>
          <m:r>
            <m:rPr>
              <m:sty m:val="p"/>
            </m:rPr>
            <m:t>,</m:t>
          </m:r>
          <m:r>
            <m:t> </m:t>
          </m:r>
          <m:r>
            <m:t>C</m:t>
          </m:r>
          <m:sSup>
            <m:e>
              <m:r>
                <m:t>A</m:t>
              </m:r>
            </m:e>
            <m:sup>
              <m:r>
                <m:t>p</m:t>
              </m:r>
            </m:sup>
          </m:sSup>
          <m:r>
            <m:rPr>
              <m:sty m:val="p"/>
            </m:rPr>
            <m:t>=</m:t>
          </m:r>
          <m:r>
            <m:t>C</m:t>
          </m:r>
          <m:r>
            <m:t>A</m:t>
          </m:r>
          <m:r>
            <m:t> </m:t>
          </m:r>
          <m:r>
            <m:t>π</m:t>
          </m:r>
          <m:r>
            <m:rPr>
              <m:sty m:val="p"/>
            </m:rPr>
            <m:t>−</m:t>
          </m:r>
          <m:nary>
            <m:naryPr>
              <m:chr m:val="∑"/>
              <m:limLoc m:val="undOvr"/>
              <m:subHide m:val="off"/>
              <m:supHide m:val="on"/>
            </m:naryPr>
            <m:sub>
              <m:r>
                <m:t>g</m:t>
              </m:r>
            </m:sub>
            <m:sup>
              <m:r>
                <m:t>​</m:t>
              </m:r>
            </m:sup>
            <m:e>
              <m:r>
                <m:t>Δ</m:t>
              </m:r>
            </m:e>
          </m:nary>
          <m:r>
            <m:t>N</m:t>
          </m:r>
          <m:r>
            <m:t>I</m:t>
          </m:r>
          <m:sSub>
            <m:e>
              <m:r>
                <m:t>M</m:t>
              </m:r>
            </m:e>
            <m:sub>
              <m:r>
                <m:t>g</m:t>
              </m:r>
            </m:sub>
          </m:sSub>
        </m:oMath>
      </m:oMathPara>
    </w:p>
    <w:p>
      <w:pPr>
        <w:pStyle w:val="FirstParagraph"/>
      </w:pPr>
      <w:r>
        <w:t xml:space="preserve">Over fuels</w:t>
      </w:r>
      <w:r>
        <w:t xml:space="preserve"> </w:t>
      </w:r>
      <m:oMath>
        <m:r>
          <m:t>f</m:t>
        </m:r>
      </m:oMath>
      <w:r>
        <w:t xml:space="preserve">, trade groups</w:t>
      </w:r>
      <w:r>
        <w:t xml:space="preserve"> </w:t>
      </w:r>
      <m:oMath>
        <m:r>
          <m:t>g</m:t>
        </m:r>
      </m:oMath>
      <w:r>
        <w:t xml:space="preserve"> </w:t>
      </w:r>
      <w:r>
        <w:t xml:space="preserve">(oil products, gas, coal), years</w:t>
      </w:r>
      <w:r>
        <w:t xml:space="preserve"> </w:t>
      </w:r>
      <m:oMath>
        <m:r>
          <m:t>t</m:t>
        </m:r>
      </m:oMath>
      <w:r>
        <w:t xml:space="preserve">. Excel-AI notation (Mitigation section 16b; Inputs_macro trade rows, legacy rows 741-743). Base-year imports</w:t>
      </w:r>
      <w:r>
        <w:t xml:space="preserve"> </w:t>
      </w:r>
      <m:oMath>
        <m:r>
          <m:t>M</m:t>
        </m:r>
      </m:oMath>
      <w:r>
        <w:t xml:space="preserve">, production</w:t>
      </w:r>
      <w:r>
        <w:t xml:space="preserve"> </w:t>
      </w:r>
      <m:oMath>
        <m:r>
          <m:t>P</m:t>
        </m:r>
      </m:oMath>
      <w:r>
        <w:t xml:space="preserve">, exports</w:t>
      </w:r>
      <w:r>
        <w:t xml:space="preserve"> </w:t>
      </w:r>
      <m:oMath>
        <m:r>
          <m:t>X</m:t>
        </m:r>
      </m:oMath>
      <w:r>
        <w:t xml:space="preserve"> </w:t>
      </w:r>
      <w:r>
        <w:t xml:space="preserve">(negative) from the energy balance; the change in use against the baseline (echg) at the supply price; the trade balance at the real international price of scenario 1’s source (GJ per barrel, MMBtu, tonne). The current account is WEO’s (USD bn and % of GDP), held after the last data year; bca.n (current prices) is 0 after it (issue I130). Excel-AI types Egypt’s WEO values; Coded CPAT reads WEO for any country. Source: Excel-AI: Mitigation section 16b; Inputs_macro.</w:t>
      </w:r>
    </w:p>
    <w:p>
      <w:pPr>
        <w:pStyle w:val="BodyText"/>
      </w:pPr>
      <w:r>
        <w:rPr>
          <w:bCs/>
          <w:b/>
        </w:rPr>
        <w:t xml:space="preserve">A8.3 Air pollution costs and PM2.5 concentration from the module</w:t>
      </w:r>
      <w:r>
        <w:t xml:space="preserve"> </w:t>
      </w:r>
      <w:r>
        <w:rPr>
          <w:iCs/>
          <w:i/>
        </w:rPr>
        <w:t xml:space="preserve">(adjustment)</w:t>
      </w:r>
    </w:p>
    <w:p>
      <w:pPr>
        <w:pStyle w:val="BodyText"/>
      </w:pPr>
      <m:oMathPara>
        <m:oMathParaPr>
          <m:jc m:val="center"/>
        </m:oMathParaPr>
        <m:oMath>
          <m:sSubSup>
            <m:e>
              <m:r>
                <m:t>c</m:t>
              </m:r>
            </m:e>
            <m:sub>
              <m:r>
                <m:t>c</m:t>
              </m:r>
              <m:r>
                <m:rPr>
                  <m:sty m:val="p"/>
                </m:rPr>
                <m:t>,</m:t>
              </m:r>
              <m:r>
                <m:t>t</m:t>
              </m:r>
            </m:sub>
            <m:sup>
              <m:r>
                <m:t>a</m:t>
              </m:r>
              <m:r>
                <m:t>p</m:t>
              </m:r>
            </m:sup>
          </m:sSubSup>
          <m:r>
            <m:rPr>
              <m:sty m:val="p"/>
            </m:rPr>
            <m:t>=</m:t>
          </m:r>
          <m:f>
            <m:fPr>
              <m:type m:val="bar"/>
            </m:fPr>
            <m:num>
              <m:nary>
                <m:naryPr>
                  <m:chr m:val="∑"/>
                  <m:limLoc m:val="undOvr"/>
                  <m:subHide m:val="off"/>
                  <m:supHide m:val="on"/>
                </m:naryPr>
                <m:sub>
                  <m:r>
                    <m:t>s</m:t>
                  </m:r>
                  <m:r>
                    <m:rPr>
                      <m:sty m:val="p"/>
                    </m:rPr>
                    <m:t>∈</m:t>
                  </m:r>
                  <m:r>
                    <m:t>c</m:t>
                  </m:r>
                </m:sub>
                <m:sup>
                  <m:r>
                    <m:t>​</m:t>
                  </m:r>
                </m:sup>
                <m:e>
                  <m:r>
                    <m:t>m</m:t>
                  </m:r>
                </m:e>
              </m:nary>
              <m:sSubSup>
                <m:e>
                  <m:r>
                    <m:t>c</m:t>
                  </m:r>
                </m:e>
                <m:sub>
                  <m:r>
                    <m:t>s</m:t>
                  </m:r>
                  <m:r>
                    <m:rPr>
                      <m:sty m:val="p"/>
                    </m:rPr>
                    <m:t>,</m:t>
                  </m:r>
                  <m:r>
                    <m:t>f</m:t>
                  </m:r>
                  <m:r>
                    <m:rPr>
                      <m:sty m:val="p"/>
                    </m:rPr>
                    <m:t>,</m:t>
                  </m:r>
                  <m:r>
                    <m:t>t</m:t>
                  </m:r>
                </m:sub>
                <m:sup>
                  <m:r>
                    <m:t>a</m:t>
                  </m:r>
                  <m:r>
                    <m:t>p</m:t>
                  </m:r>
                </m:sup>
              </m:sSubSup>
              <m:r>
                <m:t> </m:t>
              </m:r>
              <m:sSub>
                <m:e>
                  <m:r>
                    <m:t>F</m:t>
                  </m:r>
                </m:e>
                <m:sub>
                  <m:r>
                    <m:t>s</m:t>
                  </m:r>
                  <m:r>
                    <m:rPr>
                      <m:sty m:val="p"/>
                    </m:rPr>
                    <m:t>,</m:t>
                  </m:r>
                  <m:r>
                    <m:t>f</m:t>
                  </m:r>
                  <m:r>
                    <m:rPr>
                      <m:sty m:val="p"/>
                    </m:rPr>
                    <m:t>,</m:t>
                  </m:r>
                  <m:r>
                    <m:t>t</m:t>
                  </m:r>
                </m:sub>
              </m:sSub>
            </m:num>
            <m:den>
              <m:nary>
                <m:naryPr>
                  <m:chr m:val="∑"/>
                  <m:limLoc m:val="undOvr"/>
                  <m:subHide m:val="off"/>
                  <m:supHide m:val="on"/>
                </m:naryPr>
                <m:sub>
                  <m:r>
                    <m:t>s</m:t>
                  </m:r>
                  <m:r>
                    <m:rPr>
                      <m:sty m:val="p"/>
                    </m:rPr>
                    <m:t>∈</m:t>
                  </m:r>
                  <m:r>
                    <m:t>c</m:t>
                  </m:r>
                </m:sub>
                <m:sup>
                  <m:r>
                    <m:t>​</m:t>
                  </m:r>
                </m:sup>
                <m:e>
                  <m:sSub>
                    <m:e>
                      <m:r>
                        <m:t>F</m:t>
                      </m:r>
                    </m:e>
                    <m:sub>
                      <m:r>
                        <m:t>s</m:t>
                      </m:r>
                      <m:r>
                        <m:rPr>
                          <m:sty m:val="p"/>
                        </m:rPr>
                        <m:t>,</m:t>
                      </m:r>
                      <m:r>
                        <m:t>f</m:t>
                      </m:r>
                      <m:r>
                        <m:rPr>
                          <m:sty m:val="p"/>
                        </m:rPr>
                        <m:t>,</m:t>
                      </m:r>
                      <m:r>
                        <m:t>t</m:t>
                      </m:r>
                    </m:sub>
                  </m:sSub>
                </m:e>
              </m:nary>
            </m:den>
          </m:f>
          <m:r>
            <m:rPr>
              <m:sty m:val="p"/>
            </m:rPr>
            <m:t>,</m:t>
          </m:r>
          <m:r>
            <m:t> </m:t>
          </m:r>
          <m:r>
            <m:t>P</m:t>
          </m:r>
          <m:sSub>
            <m:e>
              <m:r>
                <m:t>M</m:t>
              </m:r>
            </m:e>
            <m:sub>
              <m:r>
                <m:t>s</m:t>
              </m:r>
              <m:r>
                <m:t>r</m:t>
              </m:r>
              <m:r>
                <m:t>c</m:t>
              </m:r>
              <m:r>
                <m:rPr>
                  <m:sty m:val="p"/>
                </m:rPr>
                <m:t>,</m:t>
              </m:r>
              <m:r>
                <m:t>t</m:t>
              </m:r>
            </m:sub>
          </m:sSub>
          <m:r>
            <m:rPr>
              <m:sty m:val="p"/>
            </m:rPr>
            <m:t>=</m:t>
          </m:r>
          <m:r>
            <m:t>1000</m:t>
          </m:r>
          <m:nary>
            <m:naryPr>
              <m:chr m:val="∑"/>
              <m:limLoc m:val="undOvr"/>
              <m:subHide m:val="off"/>
              <m:supHide m:val="on"/>
            </m:naryPr>
            <m:sub>
              <m:r>
                <m:t>p</m:t>
              </m:r>
            </m:sub>
            <m:sup>
              <m:r>
                <m:t>​</m:t>
              </m:r>
            </m:sup>
            <m:e>
              <m:r>
                <m:t>A</m:t>
              </m:r>
            </m:e>
          </m:nary>
          <m:sSub>
            <m:e>
              <m:r>
                <m:t>P</m:t>
              </m:r>
            </m:e>
            <m:sub>
              <m:r>
                <m:t>s</m:t>
              </m:r>
              <m:r>
                <m:t>r</m:t>
              </m:r>
              <m:r>
                <m:t>c</m:t>
              </m:r>
              <m:r>
                <m:rPr>
                  <m:sty m:val="p"/>
                </m:rPr>
                <m:t>,</m:t>
              </m:r>
              <m:r>
                <m:t>p</m:t>
              </m:r>
              <m:r>
                <m:rPr>
                  <m:sty m:val="p"/>
                </m:rPr>
                <m:t>,</m:t>
              </m:r>
              <m:r>
                <m:t>t</m:t>
              </m:r>
            </m:sub>
          </m:sSub>
          <m:r>
            <m:t> </m:t>
          </m:r>
          <m:sSub>
            <m:e>
              <m:r>
                <m:t>κ</m:t>
              </m:r>
            </m:e>
            <m:sub>
              <m:r>
                <m:t>p</m:t>
              </m:r>
              <m:r>
                <m:rPr>
                  <m:sty m:val="p"/>
                </m:rPr>
                <m:t>,</m:t>
              </m:r>
              <m:r>
                <m:t>s</m:t>
              </m:r>
              <m:r>
                <m:t>r</m:t>
              </m:r>
              <m:r>
                <m:t>c</m:t>
              </m:r>
            </m:sub>
          </m:sSub>
        </m:oMath>
      </m:oMathPara>
    </w:p>
    <w:p>
      <w:pPr>
        <w:pStyle w:val="FirstParagraph"/>
      </w:pPr>
      <w:r>
        <w:t xml:space="preserve">Over price codes</w:t>
      </w:r>
      <w:r>
        <w:t xml:space="preserve"> </w:t>
      </w:r>
      <m:oMath>
        <m:r>
          <m:t>c</m:t>
        </m:r>
      </m:oMath>
      <w:r>
        <w:t xml:space="preserve">, sector groups</w:t>
      </w:r>
      <w:r>
        <w:t xml:space="preserve"> </w:t>
      </w:r>
      <m:oMath>
        <m:r>
          <m:t>S</m:t>
        </m:r>
      </m:oMath>
      <w:r>
        <w:t xml:space="preserve">, sources (coal, gas and other power plants, road, ground level, other, food), years</w:t>
      </w:r>
      <w:r>
        <w:t xml:space="preserve"> </w:t>
      </w:r>
      <m:oMath>
        <m:r>
          <m:t>t</m:t>
        </m:r>
      </m:oMath>
      <w:r>
        <w:t xml:space="preserve">. Excel-AI notation (Mitigation section 17b). As A1.2 but weighted by the current year’s fuel use (the plain average where it is 0); per unit for oil products, per GJ in airpol.cost.gj; residential coal only above ApCoalResMin of buildings use. The concentration coefficients</w:t>
      </w:r>
      <w:r>
        <w:t xml:space="preserve"> </w:t>
      </w:r>
      <m:oMath>
        <m:r>
          <m:t>κ</m:t>
        </m:r>
      </m:oMath>
      <w:r>
        <w:t xml:space="preserve"> </w:t>
      </w:r>
      <w:r>
        <w:t xml:space="preserve">are the module’s (typed FromAirPollution). Source: Excel-AI: Mitigation section 17b.</w:t>
      </w:r>
    </w:p>
    <w:p>
      <w:pPr>
        <w:pStyle w:val="BodyText"/>
      </w:pPr>
      <w:r>
        <w:rPr>
          <w:bCs/>
          <w:b/>
        </w:rPr>
        <w:t xml:space="preserve">A8.4 Transport externalities per unit of road fuel</w:t>
      </w:r>
      <w:r>
        <w:t xml:space="preserve"> </w:t>
      </w:r>
      <w:r>
        <w:rPr>
          <w:iCs/>
          <w:i/>
        </w:rPr>
        <w:t xml:space="preserve">(adjustment)</w:t>
      </w:r>
    </w:p>
    <w:p>
      <w:pPr>
        <w:pStyle w:val="BodyText"/>
      </w:pPr>
      <m:oMathPara>
        <m:oMathParaPr>
          <m:jc m:val="center"/>
        </m:oMathParaPr>
        <m:oMath>
          <m:sSubSup>
            <m:e>
              <m:r>
                <m:t>c</m:t>
              </m:r>
            </m:e>
            <m:sub>
              <m:r>
                <m:t>f</m:t>
              </m:r>
              <m:r>
                <m:rPr>
                  <m:sty m:val="p"/>
                </m:rPr>
                <m:t>,</m:t>
              </m:r>
              <m:r>
                <m:t>t</m:t>
              </m:r>
            </m:sub>
            <m:sup>
              <m:r>
                <m:t>k</m:t>
              </m:r>
            </m:sup>
          </m:sSubSup>
          <m:r>
            <m:rPr>
              <m:sty m:val="p"/>
            </m:rPr>
            <m:t>=</m:t>
          </m:r>
          <m:sSubSup>
            <m:e>
              <m:r>
                <m:t>c</m:t>
              </m:r>
            </m:e>
            <m:sub>
              <m:r>
                <m:t>k</m:t>
              </m:r>
              <m:r>
                <m:t>m</m:t>
              </m:r>
              <m:r>
                <m:rPr>
                  <m:sty m:val="p"/>
                </m:rPr>
                <m:t>,</m:t>
              </m:r>
              <m:r>
                <m:t>t</m:t>
              </m:r>
            </m:sub>
            <m:sup>
              <m:r>
                <m:t>k</m:t>
              </m:r>
            </m:sup>
          </m:sSubSup>
          <m:r>
            <m:t> </m:t>
          </m:r>
          <m:sSub>
            <m:e>
              <m:bar>
                <m:barPr>
                  <m:pos m:val="top"/>
                </m:barPr>
                <m:e>
                  <m:r>
                    <m:t>f</m:t>
                  </m:r>
                  <m:r>
                    <m:t>e</m:t>
                  </m:r>
                </m:e>
              </m:bar>
            </m:e>
            <m:sub>
              <m:r>
                <m:t>f</m:t>
              </m:r>
              <m:r>
                <m:rPr>
                  <m:sty m:val="p"/>
                </m:rPr>
                <m:t>,</m:t>
              </m:r>
              <m:r>
                <m:t>t</m:t>
              </m:r>
            </m:sub>
          </m:sSub>
          <m:r>
            <m:t> </m:t>
          </m:r>
          <m:sSub>
            <m:e>
              <m:r>
                <m:t>μ</m:t>
              </m:r>
            </m:e>
            <m:sub>
              <m:r>
                <m:t>f</m:t>
              </m:r>
              <m:r>
                <m:rPr>
                  <m:sty m:val="p"/>
                </m:rPr>
                <m:t>,</m:t>
              </m:r>
              <m:r>
                <m:t>t</m:t>
              </m:r>
            </m:sub>
          </m:sSub>
          <m:r>
            <m:t> </m:t>
          </m:r>
          <m:sSub>
            <m:e>
              <m:r>
                <m:t>ρ</m:t>
              </m:r>
            </m:e>
            <m:sub>
              <m:r>
                <m:t>f</m:t>
              </m:r>
              <m:r>
                <m:rPr>
                  <m:sty m:val="p"/>
                </m:rPr>
                <m:t>,</m:t>
              </m:r>
              <m:r>
                <m:t>t</m:t>
              </m:r>
            </m:sub>
          </m:sSub>
          <m:r>
            <m:t> </m:t>
          </m:r>
          <m:sSup>
            <m:e>
              <m:d>
                <m:dPr>
                  <m:begChr m:val="("/>
                  <m:endChr m:val=")"/>
                  <m:sepChr m:val=""/>
                  <m:grow/>
                </m:dPr>
                <m:e>
                  <m:sSub>
                    <m:e>
                      <m:r>
                        <m:t>ϕ</m:t>
                      </m:r>
                    </m:e>
                    <m:sub>
                      <m:r>
                        <m:t>f</m:t>
                      </m:r>
                      <m:r>
                        <m:rPr>
                          <m:sty m:val="p"/>
                        </m:rPr>
                        <m:t>,</m:t>
                      </m:r>
                      <m:r>
                        <m:t>t</m:t>
                      </m:r>
                    </m:sub>
                  </m:sSub>
                </m:e>
              </m:d>
            </m:e>
            <m:sup>
              <m:d>
                <m:dPr>
                  <m:begChr m:val="["/>
                  <m:endChr m:val="]"/>
                  <m:sepChr m:val=""/>
                  <m:grow/>
                </m:dPr>
                <m:e>
                  <m:r>
                    <m:t>k</m:t>
                  </m:r>
                  <m:r>
                    <m:rPr>
                      <m:sty m:val="p"/>
                    </m:rPr>
                    <m:t>=</m:t>
                  </m:r>
                  <m:r>
                    <m:t>r</m:t>
                  </m:r>
                  <m:r>
                    <m:t>d</m:t>
                  </m:r>
                  <m:r>
                    <m:t>m</m:t>
                  </m:r>
                </m:e>
              </m:d>
            </m:sup>
          </m:sSup>
          <m:r>
            <m:rPr>
              <m:sty m:val="p"/>
            </m:rPr>
            <m:t>,</m:t>
          </m:r>
          <m:r>
            <m:t>  </m:t>
          </m:r>
          <m:sSub>
            <m:e>
              <m:r>
                <m:t>μ</m:t>
              </m:r>
            </m:e>
            <m:sub>
              <m:r>
                <m:t>f</m:t>
              </m:r>
            </m:sub>
          </m:sSub>
          <m:r>
            <m:rPr>
              <m:sty m:val="p"/>
            </m:rPr>
            <m:t>=</m:t>
          </m:r>
          <m:f>
            <m:fPr>
              <m:type m:val="bar"/>
            </m:fPr>
            <m:num>
              <m:sSubSup>
                <m:e>
                  <m:r>
                    <m:t>ϵ</m:t>
                  </m:r>
                </m:e>
                <m:sub>
                  <m:r>
                    <m:t>d</m:t>
                  </m:r>
                  <m:r>
                    <m:t>i</m:t>
                  </m:r>
                  <m:r>
                    <m:t>e</m:t>
                  </m:r>
                </m:sub>
                <m:sup>
                  <m:r>
                    <m:t>U</m:t>
                  </m:r>
                </m:sup>
              </m:sSubSup>
              <m:r>
                <m:rPr>
                  <m:sty m:val="p"/>
                </m:rPr>
                <m:t>+</m:t>
              </m:r>
              <m:sSub>
                <m:e>
                  <m:r>
                    <m:t>w</m:t>
                  </m:r>
                </m:e>
                <m:sub>
                  <m:r>
                    <m:t>f</m:t>
                  </m:r>
                </m:sub>
              </m:sSub>
              <m:d>
                <m:dPr>
                  <m:begChr m:val="("/>
                  <m:endChr m:val=")"/>
                  <m:sepChr m:val=""/>
                  <m:grow/>
                </m:dPr>
                <m:e>
                  <m:sSubSup>
                    <m:e>
                      <m:r>
                        <m:t>ϵ</m:t>
                      </m:r>
                    </m:e>
                    <m:sub>
                      <m:r>
                        <m:t>g</m:t>
                      </m:r>
                      <m:r>
                        <m:t>s</m:t>
                      </m:r>
                      <m:r>
                        <m:t>o</m:t>
                      </m:r>
                    </m:sub>
                    <m:sup>
                      <m:r>
                        <m:t>U</m:t>
                      </m:r>
                    </m:sup>
                  </m:sSubSup>
                  <m:r>
                    <m:rPr>
                      <m:sty m:val="p"/>
                    </m:rPr>
                    <m:t>−</m:t>
                  </m:r>
                  <m:sSubSup>
                    <m:e>
                      <m:r>
                        <m:t>ϵ</m:t>
                      </m:r>
                    </m:e>
                    <m:sub>
                      <m:r>
                        <m:t>d</m:t>
                      </m:r>
                      <m:r>
                        <m:t>i</m:t>
                      </m:r>
                      <m:r>
                        <m:t>e</m:t>
                      </m:r>
                    </m:sub>
                    <m:sup>
                      <m:r>
                        <m:t>U</m:t>
                      </m:r>
                    </m:sup>
                  </m:sSubSup>
                </m:e>
              </m:d>
            </m:num>
            <m:den>
              <m:sSubSup>
                <m:e>
                  <m:r>
                    <m:t>ϵ</m:t>
                  </m:r>
                </m:e>
                <m:sub>
                  <m:r>
                    <m:t>d</m:t>
                  </m:r>
                  <m:r>
                    <m:t>i</m:t>
                  </m:r>
                  <m:r>
                    <m:t>e</m:t>
                  </m:r>
                </m:sub>
                <m:sup>
                  <m:r>
                    <m:t>U</m:t>
                  </m:r>
                </m:sup>
              </m:sSubSup>
              <m:r>
                <m:rPr>
                  <m:sty m:val="p"/>
                </m:rPr>
                <m:t>+</m:t>
              </m:r>
              <m:sSubSup>
                <m:e>
                  <m:r>
                    <m:t>ϵ</m:t>
                  </m:r>
                </m:e>
                <m:sub>
                  <m:r>
                    <m:t>d</m:t>
                  </m:r>
                  <m:r>
                    <m:t>i</m:t>
                  </m:r>
                  <m:r>
                    <m:t>e</m:t>
                  </m:r>
                </m:sub>
                <m:sup>
                  <m:r>
                    <m:t>F</m:t>
                  </m:r>
                </m:sup>
              </m:sSubSup>
              <m:r>
                <m:rPr>
                  <m:sty m:val="p"/>
                </m:rPr>
                <m:t>+</m:t>
              </m:r>
              <m:sSub>
                <m:e>
                  <m:r>
                    <m:t>w</m:t>
                  </m:r>
                </m:e>
                <m:sub>
                  <m:r>
                    <m:t>f</m:t>
                  </m:r>
                </m:sub>
              </m:sSub>
              <m:d>
                <m:dPr>
                  <m:begChr m:val="("/>
                  <m:endChr m:val=")"/>
                  <m:sepChr m:val=""/>
                  <m:grow/>
                </m:dPr>
                <m:e>
                  <m:sSubSup>
                    <m:e>
                      <m:r>
                        <m:t>ϵ</m:t>
                      </m:r>
                    </m:e>
                    <m:sub>
                      <m:r>
                        <m:t>g</m:t>
                      </m:r>
                      <m:r>
                        <m:t>s</m:t>
                      </m:r>
                      <m:r>
                        <m:t>o</m:t>
                      </m:r>
                    </m:sub>
                    <m:sup>
                      <m:r>
                        <m:t>U</m:t>
                      </m:r>
                    </m:sup>
                  </m:sSubSup>
                  <m:r>
                    <m:rPr>
                      <m:sty m:val="p"/>
                    </m:rPr>
                    <m:t>+</m:t>
                  </m:r>
                  <m:sSubSup>
                    <m:e>
                      <m:r>
                        <m:t>ϵ</m:t>
                      </m:r>
                    </m:e>
                    <m:sub>
                      <m:r>
                        <m:t>g</m:t>
                      </m:r>
                      <m:r>
                        <m:t>s</m:t>
                      </m:r>
                      <m:r>
                        <m:t>o</m:t>
                      </m:r>
                    </m:sub>
                    <m:sup>
                      <m:r>
                        <m:t>F</m:t>
                      </m:r>
                    </m:sup>
                  </m:sSubSup>
                  <m:r>
                    <m:rPr>
                      <m:sty m:val="p"/>
                    </m:rPr>
                    <m:t>−</m:t>
                  </m:r>
                  <m:sSubSup>
                    <m:e>
                      <m:r>
                        <m:t>ϵ</m:t>
                      </m:r>
                    </m:e>
                    <m:sub>
                      <m:r>
                        <m:t>d</m:t>
                      </m:r>
                      <m:r>
                        <m:t>i</m:t>
                      </m:r>
                      <m:r>
                        <m:t>e</m:t>
                      </m:r>
                    </m:sub>
                    <m:sup>
                      <m:r>
                        <m:t>U</m:t>
                      </m:r>
                    </m:sup>
                  </m:sSubSup>
                  <m:r>
                    <m:rPr>
                      <m:sty m:val="p"/>
                    </m:rPr>
                    <m:t>−</m:t>
                  </m:r>
                  <m:sSubSup>
                    <m:e>
                      <m:r>
                        <m:t>ϵ</m:t>
                      </m:r>
                    </m:e>
                    <m:sub>
                      <m:r>
                        <m:t>d</m:t>
                      </m:r>
                      <m:r>
                        <m:t>i</m:t>
                      </m:r>
                      <m:r>
                        <m:t>e</m:t>
                      </m:r>
                    </m:sub>
                    <m:sup>
                      <m:r>
                        <m:t>F</m:t>
                      </m:r>
                    </m:sup>
                  </m:sSubSup>
                </m:e>
              </m:d>
            </m:den>
          </m:f>
        </m:oMath>
      </m:oMathPara>
    </w:p>
    <w:p>
      <w:pPr>
        <w:pStyle w:val="FirstParagraph"/>
      </w:pPr>
      <w:r>
        <w:t xml:space="preserve">Over kinds</w:t>
      </w:r>
      <w:r>
        <w:t xml:space="preserve"> </w:t>
      </w:r>
      <m:oMath>
        <m:r>
          <m:t>k</m:t>
        </m:r>
      </m:oMath>
      <w:r>
        <w:t xml:space="preserve"> </w:t>
      </w:r>
      <w:r>
        <w:t xml:space="preserve">(accidents, congestion, road damage), road fuels</w:t>
      </w:r>
      <w:r>
        <w:t xml:space="preserve"> </w:t>
      </w:r>
      <m:oMath>
        <m:r>
          <m:t>f</m:t>
        </m:r>
      </m:oMath>
      <w:r>
        <w:t xml:space="preserve"> </w:t>
      </w:r>
      <w:r>
        <w:t xml:space="preserve">(gasoline, diesel, LPG, gas, electricity), years</w:t>
      </w:r>
      <w:r>
        <w:t xml:space="preserve"> </w:t>
      </w:r>
      <m:oMath>
        <m:r>
          <m:t>t</m:t>
        </m:r>
      </m:oMath>
      <w:r>
        <w:t xml:space="preserve">. Excel-AI notation (Mitigation section 17b, rows 8510-8556). The cost per vehicle-km of the transport co-benefits module times the average fuel economy of the road engineer model (km per liter or kWh), the marginal share of distance in a change of fuel use (</w:t>
      </w:r>
      <m:oMath>
        <m:sSub>
          <m:e>
            <m:r>
              <m:t>w</m:t>
            </m:r>
          </m:e>
          <m:sub>
            <m:r>
              <m:t>f</m:t>
            </m:r>
          </m:sub>
        </m:sSub>
      </m:oMath>
      <w:r>
        <w:t xml:space="preserve">: the passenger share of the fuel’s use in the baseline; gasoline 1), the road share of the fuel; road damage only for the freight share</w:t>
      </w:r>
      <w:r>
        <w:t xml:space="preserve"> </w:t>
      </w:r>
      <m:oMath>
        <m:sSub>
          <m:e>
            <m:r>
              <m:t>ϕ</m:t>
            </m:r>
          </m:e>
          <m:sub>
            <m:r>
              <m:t>f</m:t>
            </m:r>
          </m:sub>
        </m:sSub>
      </m:oMath>
      <w:r>
        <w:t xml:space="preserve">. Per GJ for gasoline, diesel and LPG (A8.5). Source: Excel-AI: Mitigation section 17b.</w:t>
      </w:r>
    </w:p>
    <w:p>
      <w:pPr>
        <w:pStyle w:val="BodyText"/>
      </w:pPr>
      <w:r>
        <w:rPr>
          <w:bCs/>
          <w:b/>
        </w:rPr>
        <w:t xml:space="preserve">A8.5 Welfare gains</w:t>
      </w:r>
      <w:r>
        <w:t xml:space="preserve"> </w:t>
      </w:r>
      <w:r>
        <w:rPr>
          <w:iCs/>
          <w:i/>
        </w:rPr>
        <w:t xml:space="preserve">(adjustment)</w:t>
      </w:r>
    </w:p>
    <w:p>
      <w:pPr>
        <w:pStyle w:val="BodyText"/>
      </w:pPr>
      <m:oMathPara>
        <m:oMathParaPr>
          <m:jc m:val="center"/>
        </m:oMathParaPr>
        <m:oMath>
          <m:r>
            <m:t>W</m:t>
          </m:r>
          <m:r>
            <m:rPr>
              <m:sty m:val="p"/>
            </m:rPr>
            <m:t>=</m:t>
          </m:r>
          <m:d>
            <m:dPr>
              <m:begChr m:val="("/>
              <m:endChr m:val=")"/>
              <m:sepChr m:val=""/>
              <m:grow/>
            </m:dPr>
            <m:e>
              <m:sSup>
                <m:e>
                  <m:r>
                    <m:t>D</m:t>
                  </m:r>
                </m:e>
                <m:sup>
                  <m:r>
                    <m:t>B</m:t>
                  </m:r>
                </m:sup>
              </m:sSup>
              <m:r>
                <m:rPr>
                  <m:sty m:val="p"/>
                </m:rPr>
                <m:t>−</m:t>
              </m:r>
              <m:r>
                <m:t>D</m:t>
              </m:r>
            </m:e>
          </m:d>
          <m:r>
            <m:rPr>
              <m:sty m:val="p"/>
            </m:rPr>
            <m:t>+</m:t>
          </m:r>
          <m:sSup>
            <m:e>
              <m:r>
                <m:t>v</m:t>
              </m:r>
            </m:e>
            <m:sup>
              <m:r>
                <m:t>P</m:t>
              </m:r>
              <m:r>
                <m:t>M</m:t>
              </m:r>
            </m:sup>
          </m:sSup>
          <m:d>
            <m:dPr>
              <m:begChr m:val="("/>
              <m:endChr m:val=")"/>
              <m:sepChr m:val=""/>
              <m:grow/>
            </m:dPr>
            <m:e>
              <m:r>
                <m:t>P</m:t>
              </m:r>
              <m:sSup>
                <m:e>
                  <m:r>
                    <m:t>M</m:t>
                  </m:r>
                </m:e>
                <m:sup>
                  <m:r>
                    <m:t>B</m:t>
                  </m:r>
                </m:sup>
              </m:sSup>
              <m:r>
                <m:rPr>
                  <m:sty m:val="p"/>
                </m:rPr>
                <m:t>−</m:t>
              </m:r>
              <m:r>
                <m:t>P</m:t>
              </m:r>
              <m:r>
                <m:t>M</m:t>
              </m:r>
            </m:e>
          </m:d>
          <m:r>
            <m:rPr>
              <m:sty m:val="p"/>
            </m:rPr>
            <m:t>+</m:t>
          </m:r>
          <m:nary>
            <m:naryPr>
              <m:chr m:val="∑"/>
              <m:limLoc m:val="undOvr"/>
              <m:subHide m:val="off"/>
              <m:supHide m:val="on"/>
            </m:naryPr>
            <m:sub>
              <m:r>
                <m:t>k</m:t>
              </m:r>
            </m:sub>
            <m:sup>
              <m:r>
                <m:t>​</m:t>
              </m:r>
            </m:sup>
            <m:e>
              <m:sSubSup>
                <m:e>
                  <m:r>
                    <m:t>c</m:t>
                  </m:r>
                </m:e>
                <m:sub>
                  <m:r>
                    <m:t>k</m:t>
                  </m:r>
                  <m:r>
                    <m:t>m</m:t>
                  </m:r>
                </m:sub>
                <m:sup>
                  <m:r>
                    <m:t>k</m:t>
                  </m:r>
                </m:sup>
              </m:sSubSup>
            </m:e>
          </m:nary>
          <m:d>
            <m:dPr>
              <m:begChr m:val="("/>
              <m:endChr m:val=")"/>
              <m:sepChr m:val=""/>
              <m:grow/>
            </m:dPr>
            <m:e>
              <m:r>
                <m:t>k</m:t>
              </m:r>
              <m:sSup>
                <m:e>
                  <m:r>
                    <m:t>m</m:t>
                  </m:r>
                </m:e>
                <m:sup>
                  <m:r>
                    <m:t>B</m:t>
                  </m:r>
                </m:sup>
              </m:sSup>
              <m:r>
                <m:rPr>
                  <m:sty m:val="p"/>
                </m:rPr>
                <m:t>−</m:t>
              </m:r>
              <m:r>
                <m:t>k</m:t>
              </m:r>
              <m:r>
                <m:t>m</m:t>
              </m:r>
            </m:e>
          </m:d>
          <m:r>
            <m:rPr>
              <m:sty m:val="p"/>
            </m:rPr>
            <m:t>−</m:t>
          </m:r>
          <m:nary>
            <m:naryPr>
              <m:chr m:val="∑"/>
              <m:limLoc m:val="undOvr"/>
              <m:subHide m:val="off"/>
              <m:supHide m:val="on"/>
            </m:naryPr>
            <m:sub>
              <m:r>
                <m:t>f</m:t>
              </m:r>
            </m:sub>
            <m:sup>
              <m:r>
                <m:t>​</m:t>
              </m:r>
            </m:sup>
            <m:e>
              <m:f>
                <m:fPr>
                  <m:type m:val="lin"/>
                </m:fPr>
                <m:num>
                  <m:r>
                    <m:t>1</m:t>
                  </m:r>
                </m:num>
                <m:den>
                  <m:r>
                    <m:t>2</m:t>
                  </m:r>
                </m:den>
              </m:f>
            </m:e>
          </m:nary>
          <m:d>
            <m:dPr>
              <m:begChr m:val="("/>
              <m:endChr m:val=")"/>
              <m:sepChr m:val=""/>
              <m:grow/>
            </m:dPr>
            <m:e>
              <m:sSub>
                <m:e>
                  <m:r>
                    <m:t>w</m:t>
                  </m:r>
                </m:e>
                <m:sub>
                  <m:r>
                    <m:t>f</m:t>
                  </m:r>
                </m:sub>
              </m:sSub>
              <m:r>
                <m:rPr>
                  <m:sty m:val="p"/>
                </m:rPr>
                <m:t>+</m:t>
              </m:r>
              <m:sSubSup>
                <m:e>
                  <m:r>
                    <m:t>w</m:t>
                  </m:r>
                </m:e>
                <m:sub>
                  <m:r>
                    <m:t>f</m:t>
                  </m:r>
                </m:sub>
                <m:sup>
                  <m:r>
                    <m:t>B</m:t>
                  </m:r>
                </m:sup>
              </m:sSubSup>
            </m:e>
          </m:d>
          <m:d>
            <m:dPr>
              <m:begChr m:val="("/>
              <m:endChr m:val=")"/>
              <m:sepChr m:val=""/>
              <m:grow/>
            </m:dPr>
            <m:e>
              <m:sSub>
                <m:e>
                  <m:r>
                    <m:t>F</m:t>
                  </m:r>
                </m:e>
                <m:sub>
                  <m:r>
                    <m:t>f</m:t>
                  </m:r>
                </m:sub>
              </m:sSub>
              <m:r>
                <m:rPr>
                  <m:sty m:val="p"/>
                </m:rPr>
                <m:t>−</m:t>
              </m:r>
              <m:sSubSup>
                <m:e>
                  <m:r>
                    <m:t>F</m:t>
                  </m:r>
                </m:e>
                <m:sub>
                  <m:r>
                    <m:t>f</m:t>
                  </m:r>
                </m:sub>
                <m:sup>
                  <m:r>
                    <m:t>B</m:t>
                  </m:r>
                </m:sup>
              </m:sSubSup>
            </m:e>
          </m:d>
          <m:r>
            <m:rPr>
              <m:sty m:val="p"/>
            </m:rPr>
            <m:t>−</m:t>
          </m:r>
          <m:r>
            <m:t>M</m:t>
          </m:r>
          <m:r>
            <m:t>C</m:t>
          </m:r>
          <m:r>
            <m:rPr>
              <m:sty m:val="p"/>
            </m:rPr>
            <m:t>,</m:t>
          </m:r>
          <m:r>
            <m:t>  </m:t>
          </m:r>
          <m:r>
            <m:t>D</m:t>
          </m:r>
          <m:r>
            <m:rPr>
              <m:sty m:val="p"/>
            </m:rPr>
            <m:t>=</m:t>
          </m:r>
          <m:r>
            <m:t>S</m:t>
          </m:r>
          <m:r>
            <m:t>C</m:t>
          </m:r>
          <m:r>
            <m:t>C</m:t>
          </m:r>
          <m:r>
            <m:rPr>
              <m:sty m:val="p"/>
            </m:rPr>
            <m:t>⋅</m:t>
          </m:r>
          <m:r>
            <m:t>G</m:t>
          </m:r>
          <m:r>
            <m:t>H</m:t>
          </m:r>
          <m:r>
            <m:t>G</m:t>
          </m:r>
        </m:oMath>
      </m:oMathPara>
    </w:p>
    <w:p>
      <w:pPr>
        <w:pStyle w:val="FirstParagraph"/>
      </w:pPr>
      <w:r>
        <w:t xml:space="preserve">Over fuels</w:t>
      </w:r>
      <w:r>
        <w:t xml:space="preserve"> </w:t>
      </w:r>
      <m:oMath>
        <m:r>
          <m:t>f</m:t>
        </m:r>
      </m:oMath>
      <w:r>
        <w:t xml:space="preserve">, methane sources, years</w:t>
      </w:r>
      <w:r>
        <w:t xml:space="preserve"> </w:t>
      </w:r>
      <m:oMath>
        <m:r>
          <m:t>t</m:t>
        </m:r>
      </m:oMath>
      <w:r>
        <w:t xml:space="preserve">; in USD bn and in % of GDP (wel.*.pct). Excel-AI notation (Mitigation section 18, rows 8566-8671, 9063). Climate at the national social cost of carbon; air pollution at the value of PM2.5 concentration (module); road transport at the module’s cost per km of the change in distance (road engineer model); the efficiency cost at the average fuel tax per ktoe of the scenario and the baseline (methodology:</w:t>
      </w:r>
      <w:r>
        <w:t xml:space="preserve"> </w:t>
      </w:r>
      <m:oMath>
        <m:r>
          <m:t>d</m:t>
        </m:r>
        <m:r>
          <m:t>d</m:t>
        </m:r>
        <m:r>
          <m:t>w</m:t>
        </m:r>
        <m:r>
          <m:rPr>
            <m:sty m:val="p"/>
          </m:rPr>
          <m:t>=</m:t>
        </m:r>
        <m:f>
          <m:fPr>
            <m:type m:val="lin"/>
          </m:fPr>
          <m:num>
            <m:r>
              <m:t>1</m:t>
            </m:r>
          </m:num>
          <m:den>
            <m:r>
              <m:t>2</m:t>
            </m:r>
          </m:den>
        </m:f>
        <m:d>
          <m:dPr>
            <m:begChr m:val="("/>
            <m:endChr m:val=")"/>
            <m:sepChr m:val=""/>
            <m:grow/>
          </m:dPr>
          <m:e>
            <m:r>
              <m:t>n</m:t>
            </m:r>
            <m:r>
              <m:t>c</m:t>
            </m:r>
            <m:r>
              <m:rPr>
                <m:sty m:val="p"/>
              </m:rPr>
              <m:t>−</m:t>
            </m:r>
            <m:r>
              <m:t>x</m:t>
            </m:r>
            <m:r>
              <m:t>c</m:t>
            </m:r>
            <m:r>
              <m:t>p</m:t>
            </m:r>
          </m:e>
        </m:d>
        <m:d>
          <m:dPr>
            <m:begChr m:val="("/>
            <m:endChr m:val=")"/>
            <m:sepChr m:val=""/>
            <m:grow/>
          </m:dPr>
          <m:e>
            <m:sSub>
              <m:e>
                <m:r>
                  <m:t>F</m:t>
                </m:r>
              </m:e>
              <m:sub>
                <m:r>
                  <m:t>P</m:t>
                </m:r>
              </m:sub>
            </m:sSub>
            <m:r>
              <m:rPr>
                <m:sty m:val="p"/>
              </m:rPr>
              <m:t>−</m:t>
            </m:r>
            <m:sSub>
              <m:e>
                <m:r>
                  <m:t>F</m:t>
                </m:r>
              </m:e>
              <m:sub>
                <m:r>
                  <m:t>B</m:t>
                </m:r>
              </m:sub>
            </m:sSub>
          </m:e>
        </m:d>
      </m:oMath>
      <w:r>
        <w:t xml:space="preserve">); the abatement cost of the methane fee (marginal price capped at the source’s full abatement, times</w:t>
      </w:r>
      <w:r>
        <w:t xml:space="preserve"> </w:t>
      </w:r>
      <m:oMath>
        <m:r>
          <m:t>b</m:t>
        </m:r>
        <m:r>
          <m:rPr>
            <m:sty m:val="p"/>
          </m:rPr>
          <m:t>/</m:t>
        </m:r>
        <m:d>
          <m:dPr>
            <m:begChr m:val="("/>
            <m:endChr m:val=")"/>
            <m:sepChr m:val=""/>
            <m:grow/>
          </m:dPr>
          <m:e>
            <m:r>
              <m:t>1</m:t>
            </m:r>
            <m:r>
              <m:rPr>
                <m:sty m:val="p"/>
              </m:rPr>
              <m:t>+</m:t>
            </m:r>
            <m:r>
              <m:t>b</m:t>
            </m:r>
          </m:e>
        </m:d>
      </m:oMath>
      <w:r>
        <w:t xml:space="preserve"> </w:t>
      </w:r>
      <w:r>
        <w:t xml:space="preserve">of the abatement). Also the environmental gain of the change in fossil fuel use at the global climate cost plus the air pollution and transport costs per GJ (env.ffs.cost, wel.ffs). Source: Excel-AI: Mitigation section 18.</w:t>
      </w:r>
    </w:p>
    <w:p>
      <w:pPr>
        <w:pStyle w:val="BodyText"/>
      </w:pPr>
      <w:r>
        <w:rPr>
          <w:bCs/>
          <w:b/>
        </w:rPr>
        <w:t xml:space="preserve">A8.6 Fossil fuel subsidies and efficient prices</w:t>
      </w:r>
      <w:r>
        <w:t xml:space="preserve"> </w:t>
      </w:r>
      <w:r>
        <w:rPr>
          <w:iCs/>
          <w:i/>
        </w:rPr>
        <w:t xml:space="preserve">(adjustment)</w:t>
      </w:r>
    </w:p>
    <w:p>
      <w:pPr>
        <w:pStyle w:val="BodyText"/>
      </w:pPr>
      <m:oMathPara>
        <m:oMathParaPr>
          <m:jc m:val="center"/>
        </m:oMathParaPr>
        <m:oMath>
          <m:sSubSup>
            <m:e>
              <m:r>
                <m:t>S</m:t>
              </m:r>
            </m:e>
            <m:sub>
              <m:r>
                <m:t>i</m:t>
              </m:r>
            </m:sub>
            <m:sup>
              <m:r>
                <m:t>e</m:t>
              </m:r>
              <m:r>
                <m:t>x</m:t>
              </m:r>
              <m:r>
                <m:t>p</m:t>
              </m:r>
            </m:sup>
          </m:sSubSup>
          <m:r>
            <m:rPr>
              <m:sty m:val="p"/>
            </m:rPr>
            <m:t>=</m:t>
          </m:r>
          <m:r>
            <m:rPr>
              <m:sty m:val="p"/>
            </m:rPr>
            <m:t>max</m:t>
          </m:r>
          <m:d>
            <m:dPr>
              <m:begChr m:val="("/>
              <m:endChr m:val=")"/>
              <m:sepChr m:val=""/>
              <m:grow/>
            </m:dPr>
            <m:e>
              <m:r>
                <m:t>0</m:t>
              </m:r>
              <m:r>
                <m:rPr>
                  <m:sty m:val="p"/>
                </m:rPr>
                <m:t>,</m:t>
              </m:r>
              <m:r>
                <m:t>s</m:t>
              </m:r>
              <m:sSub>
                <m:e>
                  <m:r>
                    <m:t>p</m:t>
                  </m:r>
                </m:e>
                <m:sub>
                  <m:r>
                    <m:t>i</m:t>
                  </m:r>
                </m:sub>
              </m:sSub>
              <m:r>
                <m:rPr>
                  <m:sty m:val="p"/>
                </m:rPr>
                <m:t>−</m:t>
              </m:r>
              <m:sSub>
                <m:e>
                  <m:r>
                    <m:t>p</m:t>
                  </m:r>
                </m:e>
                <m:sub>
                  <m:r>
                    <m:t>i</m:t>
                  </m:r>
                </m:sub>
              </m:sSub>
            </m:e>
          </m:d>
          <m:r>
            <m:t> </m:t>
          </m:r>
          <m:sSub>
            <m:e>
              <m:r>
                <m:t>Q</m:t>
              </m:r>
            </m:e>
            <m:sub>
              <m:r>
                <m:t>i</m:t>
              </m:r>
            </m:sub>
          </m:sSub>
          <m:r>
            <m:rPr>
              <m:sty m:val="p"/>
            </m:rPr>
            <m:t>,</m:t>
          </m:r>
          <m:r>
            <m:t>  </m:t>
          </m:r>
          <m:sSubSup>
            <m:e>
              <m:r>
                <m:t>S</m:t>
              </m:r>
            </m:e>
            <m:sub>
              <m:r>
                <m:t>i</m:t>
              </m:r>
            </m:sub>
            <m:sup>
              <m:r>
                <m:t>i</m:t>
              </m:r>
              <m:r>
                <m:t>m</m:t>
              </m:r>
              <m:r>
                <m:t>p</m:t>
              </m:r>
            </m:sup>
          </m:sSubSup>
          <m:r>
            <m:rPr>
              <m:sty m:val="p"/>
            </m:rPr>
            <m:t>=</m:t>
          </m:r>
          <m:d>
            <m:dPr>
              <m:begChr m:val="["/>
              <m:endChr m:val="]"/>
              <m:sepChr m:val=""/>
              <m:grow/>
            </m:dPr>
            <m:e>
              <m:sSub>
                <m:e>
                  <m:r>
                    <m:t>p</m:t>
                  </m:r>
                </m:e>
                <m:sub>
                  <m:r>
                    <m:t>i</m:t>
                  </m:r>
                </m:sub>
              </m:sSub>
              <m:r>
                <m:rPr>
                  <m:sty m:val="p"/>
                </m:rPr>
                <m:t>≤</m:t>
              </m:r>
              <m:sSubSup>
                <m:e>
                  <m:r>
                    <m:t>p</m:t>
                  </m:r>
                </m:e>
                <m:sub>
                  <m:r>
                    <m:t>i</m:t>
                  </m:r>
                </m:sub>
                <m:sup>
                  <m:r>
                    <m:rPr>
                      <m:sty m:val="p"/>
                    </m:rPr>
                    <m:t>*</m:t>
                  </m:r>
                </m:sup>
              </m:sSubSup>
            </m:e>
          </m:d>
          <m:r>
            <m:t> </m:t>
          </m:r>
          <m:d>
            <m:dPr>
              <m:begChr m:val="("/>
              <m:endChr m:val=")"/>
              <m:sepChr m:val=""/>
              <m:grow/>
            </m:dPr>
            <m:e>
              <m:sSubSup>
                <m:e>
                  <m:r>
                    <m:t>p</m:t>
                  </m:r>
                </m:e>
                <m:sub>
                  <m:r>
                    <m:t>i</m:t>
                  </m:r>
                </m:sub>
                <m:sup>
                  <m:r>
                    <m:rPr>
                      <m:sty m:val="p"/>
                    </m:rPr>
                    <m:t>*</m:t>
                  </m:r>
                </m:sup>
              </m:sSubSup>
              <m:r>
                <m:rPr>
                  <m:sty m:val="p"/>
                </m:rPr>
                <m:t>−</m:t>
              </m:r>
              <m:r>
                <m:rPr>
                  <m:sty m:val="p"/>
                </m:rPr>
                <m:t>max</m:t>
              </m:r>
              <m:d>
                <m:dPr>
                  <m:begChr m:val="("/>
                  <m:endChr m:val=")"/>
                  <m:sepChr m:val=""/>
                  <m:grow/>
                </m:dPr>
                <m:e>
                  <m:sSub>
                    <m:e>
                      <m:r>
                        <m:t>p</m:t>
                      </m:r>
                    </m:e>
                    <m:sub>
                      <m:r>
                        <m:t>i</m:t>
                      </m:r>
                    </m:sub>
                  </m:sSub>
                  <m:r>
                    <m:rPr>
                      <m:sty m:val="p"/>
                    </m:rPr>
                    <m:t>,</m:t>
                  </m:r>
                  <m:r>
                    <m:t>s</m:t>
                  </m:r>
                  <m:sSub>
                    <m:e>
                      <m:r>
                        <m:t>p</m:t>
                      </m:r>
                    </m:e>
                    <m:sub>
                      <m:r>
                        <m:t>i</m:t>
                      </m:r>
                    </m:sub>
                  </m:sSub>
                </m:e>
              </m:d>
            </m:e>
          </m:d>
          <m:r>
            <m:t> </m:t>
          </m:r>
          <m:sSub>
            <m:e>
              <m:r>
                <m:t>Q</m:t>
              </m:r>
            </m:e>
            <m:sub>
              <m:r>
                <m:t>i</m:t>
              </m:r>
            </m:sub>
          </m:sSub>
          <m:r>
            <m:rPr>
              <m:sty m:val="p"/>
            </m:rPr>
            <m:t>,</m:t>
          </m:r>
          <m:r>
            <m:t>  </m:t>
          </m:r>
          <m:sSubSup>
            <m:e>
              <m:r>
                <m:t>p</m:t>
              </m:r>
            </m:e>
            <m:sub>
              <m:r>
                <m:t>i</m:t>
              </m:r>
            </m:sub>
            <m:sup>
              <m:r>
                <m:rPr>
                  <m:sty m:val="p"/>
                </m:rPr>
                <m:t>*</m:t>
              </m:r>
            </m:sup>
          </m:sSubSup>
          <m:r>
            <m:rPr>
              <m:sty m:val="p"/>
            </m:rPr>
            <m:t>=</m:t>
          </m:r>
          <m:d>
            <m:dPr>
              <m:begChr m:val="("/>
              <m:endChr m:val=")"/>
              <m:sepChr m:val=""/>
              <m:grow/>
            </m:dPr>
            <m:e>
              <m:r>
                <m:t>s</m:t>
              </m:r>
              <m:sSub>
                <m:e>
                  <m:r>
                    <m:t>p</m:t>
                  </m:r>
                </m:e>
                <m:sub>
                  <m:r>
                    <m:t>i</m:t>
                  </m:r>
                </m:sub>
              </m:sSub>
              <m:r>
                <m:rPr>
                  <m:sty m:val="p"/>
                </m:rPr>
                <m:t>+</m:t>
              </m:r>
              <m:r>
                <m:t>e</m:t>
              </m:r>
              <m:r>
                <m:t>x</m:t>
              </m:r>
              <m:sSub>
                <m:e>
                  <m:r>
                    <m:t>t</m:t>
                  </m:r>
                </m:e>
                <m:sub>
                  <m:r>
                    <m:t>i</m:t>
                  </m:r>
                </m:sub>
              </m:sSub>
            </m:e>
          </m:d>
          <m:d>
            <m:dPr>
              <m:begChr m:val="("/>
              <m:endChr m:val=")"/>
              <m:sepChr m:val=""/>
              <m:grow/>
            </m:dPr>
            <m:e>
              <m:r>
                <m:t>1</m:t>
              </m:r>
              <m:r>
                <m:rPr>
                  <m:sty m:val="p"/>
                </m:rPr>
                <m:t>+</m:t>
              </m:r>
              <m:r>
                <m:t>v</m:t>
              </m:r>
              <m:r>
                <m:t>a</m:t>
              </m:r>
              <m:sSub>
                <m:e>
                  <m:r>
                    <m:t>t</m:t>
                  </m:r>
                </m:e>
                <m:sub>
                  <m:r>
                    <m:t>i</m:t>
                  </m:r>
                </m:sub>
              </m:sSub>
            </m:e>
          </m:d>
        </m:oMath>
      </m:oMathPara>
    </w:p>
    <w:p>
      <w:pPr>
        <w:pStyle w:val="FirstParagraph"/>
      </w:pPr>
      <w:r>
        <w:t xml:space="preserve">Over price rows</w:t>
      </w:r>
      <w:r>
        <w:t xml:space="preserve"> </w:t>
      </w:r>
      <m:oMath>
        <m:r>
          <m:t>i</m:t>
        </m:r>
      </m:oMath>
      <w:r>
        <w:t xml:space="preserve"> </w:t>
      </w:r>
      <w:r>
        <w:t xml:space="preserve">(oil products; gas, coal and electricity by industry, residential, power and other: the use-weighted average), price codes</w:t>
      </w:r>
      <w:r>
        <w:t xml:space="preserve"> </w:t>
      </w:r>
      <m:oMath>
        <m:r>
          <m:t>c</m:t>
        </m:r>
      </m:oMath>
      <w:r>
        <w:t xml:space="preserve">, years</w:t>
      </w:r>
      <w:r>
        <w:t xml:space="preserve"> </w:t>
      </w:r>
      <m:oMath>
        <m:r>
          <m:t>t</m:t>
        </m:r>
      </m:oMath>
      <w:r>
        <w:t xml:space="preserve">. Excel-AI notation (Mitigation section 18, rows 8675-9059). Subsidies: supply cost of the year, external cost (global climate, air pollution, road transport per GJ), VAT at the general rate (VAT_WEO of 2022, Excel-AI VatGen) on both where consumers pay VAT (oil products times the household share); use in PJ (GWh). Efficient prices per price unit: the baseline supply cost, the Pigouvian taxes (air pollution, climate cost of the price code, road transport), VAT on the supply cost and, where ExternalityAddVAT, on the Pigouvian taxes; the averages weighted by use. Source: Excel-AI: Mitigation section 18.</w:t>
      </w:r>
    </w:p>
    <w:bookmarkEnd w:id="39"/>
    <w:bookmarkEnd w:id="40"/>
    <w:bookmarkStart w:id="42" w:name="appendix-b-distribution-adjustments"/>
    <w:p>
      <w:pPr>
        <w:pStyle w:val="Heading1"/>
      </w:pPr>
      <w:r>
        <w:t xml:space="preserve">Appendix B: distribution adjustments</w:t>
      </w:r>
    </w:p>
    <w:p>
      <w:pPr>
        <w:pStyle w:val="FirstParagraph"/>
      </w:pPr>
      <w:r>
        <w:t xml:space="preserve">Excel-AI Distribution 0.1.3 (methodology chapter 5).</w:t>
      </w:r>
    </w:p>
    <w:bookmarkStart w:id="41" w:name="b1-distribution"/>
    <w:p>
      <w:pPr>
        <w:pStyle w:val="Heading2"/>
      </w:pPr>
      <w:r>
        <w:t xml:space="preserve">B1 Distribution</w:t>
      </w:r>
    </w:p>
    <w:p>
      <w:pPr>
        <w:pStyle w:val="FirstParagraph"/>
      </w:pPr>
      <w:r>
        <w:rPr>
          <w:bCs/>
          <w:b/>
        </w:rPr>
        <w:t xml:space="preserve">B1.1 Input-output data of the country</w:t>
      </w:r>
      <w:r>
        <w:t xml:space="preserve"> </w:t>
      </w:r>
      <w:r>
        <w:rPr>
          <w:iCs/>
          <w:i/>
        </w:rPr>
        <w:t xml:space="preserve">(adjustment)</w:t>
      </w:r>
    </w:p>
    <w:p>
      <w:pPr>
        <w:pStyle w:val="BodyText"/>
      </w:pPr>
      <m:oMathPara>
        <m:oMathParaPr>
          <m:jc m:val="center"/>
        </m:oMathParaPr>
        <m:oMath>
          <m:sSub>
            <m:e>
              <m:r>
                <m:t>U</m:t>
              </m:r>
            </m:e>
            <m:sub>
              <m:r>
                <m:t>k</m:t>
              </m:r>
            </m:sub>
          </m:sSub>
          <m:r>
            <m:rPr>
              <m:sty m:val="p"/>
            </m:rPr>
            <m:t>=</m:t>
          </m:r>
          <m:f>
            <m:fPr>
              <m:type m:val="bar"/>
            </m:fPr>
            <m:num>
              <m:sSub>
                <m:e>
                  <m:r>
                    <m:t>D</m:t>
                  </m:r>
                </m:e>
                <m:sub>
                  <m:r>
                    <m:t>y</m:t>
                  </m:r>
                </m:sub>
              </m:sSub>
            </m:num>
            <m:den>
              <m:sSub>
                <m:e>
                  <m:r>
                    <m:t>D</m:t>
                  </m:r>
                </m:e>
                <m:sub>
                  <m:r>
                    <m:t>G</m:t>
                  </m:r>
                  <m:r>
                    <m:t>T</m:t>
                  </m:r>
                  <m:r>
                    <m:t>A</m:t>
                  </m:r>
                  <m:r>
                    <m:t>P</m:t>
                  </m:r>
                </m:sub>
              </m:sSub>
            </m:den>
          </m:f>
          <m:d>
            <m:dPr>
              <m:begChr m:val="("/>
              <m:endChr m:val=")"/>
              <m:sepChr m:val=""/>
              <m:grow/>
            </m:dPr>
            <m:e>
              <m:nary>
                <m:naryPr>
                  <m:chr m:val="∑"/>
                  <m:limLoc m:val="undOvr"/>
                  <m:subHide m:val="off"/>
                  <m:supHide m:val="on"/>
                </m:naryPr>
                <m:sub>
                  <m:r>
                    <m:t>i</m:t>
                  </m:r>
                  <m:r>
                    <m:rPr>
                      <m:sty m:val="p"/>
                    </m:rPr>
                    <m:t>∉</m:t>
                  </m:r>
                  <m:r>
                    <m:t>f</m:t>
                  </m:r>
                  <m:r>
                    <m:t>u</m:t>
                  </m:r>
                  <m:r>
                    <m:t>e</m:t>
                  </m:r>
                  <m:r>
                    <m:t>l</m:t>
                  </m:r>
                  <m:r>
                    <m:t>s</m:t>
                  </m:r>
                </m:sub>
                <m:sup>
                  <m:r>
                    <m:t>​</m:t>
                  </m:r>
                </m:sup>
                <m:e>
                  <m:d>
                    <m:dPr>
                      <m:begChr m:val="("/>
                      <m:endChr m:val=")"/>
                      <m:sepChr m:val=""/>
                      <m:grow/>
                    </m:dPr>
                    <m:e>
                      <m:r>
                        <m:t>T</m:t>
                      </m:r>
                      <m:sSub>
                        <m:e>
                          <m:r>
                            <m:t>D</m:t>
                          </m:r>
                        </m:e>
                        <m:sub>
                          <m:r>
                            <m:t>i</m:t>
                          </m:r>
                        </m:sub>
                      </m:sSub>
                      <m:r>
                        <m:rPr>
                          <m:sty m:val="p"/>
                        </m:rPr>
                        <m:t>+</m:t>
                      </m:r>
                      <m:sSub>
                        <m:e>
                          <m:r>
                            <m:t>X</m:t>
                          </m:r>
                        </m:e>
                        <m:sub>
                          <m:r>
                            <m:t>i</m:t>
                          </m:r>
                        </m:sub>
                      </m:sSub>
                    </m:e>
                  </m:d>
                </m:e>
              </m:nary>
              <m:r>
                <m:t> </m:t>
              </m:r>
              <m:sSub>
                <m:e>
                  <m:r>
                    <m:t>L</m:t>
                  </m:r>
                </m:e>
                <m:sub>
                  <m:r>
                    <m:t>i</m:t>
                  </m:r>
                  <m:r>
                    <m:rPr>
                      <m:sty m:val="p"/>
                    </m:rPr>
                    <m:t>,</m:t>
                  </m:r>
                  <m:r>
                    <m:t>k</m:t>
                  </m:r>
                </m:sub>
              </m:sSub>
              <m:r>
                <m:rPr>
                  <m:sty m:val="p"/>
                </m:rPr>
                <m:t>+</m:t>
              </m:r>
              <m:r>
                <m:t>T</m:t>
              </m:r>
              <m:sSub>
                <m:e>
                  <m:r>
                    <m:t>D</m:t>
                  </m:r>
                </m:e>
                <m:sub>
                  <m:r>
                    <m:t>k</m:t>
                  </m:r>
                </m:sub>
              </m:sSub>
            </m:e>
          </m:d>
        </m:oMath>
      </m:oMathPara>
    </w:p>
    <w:p>
      <w:pPr>
        <w:pStyle w:val="FirstParagraph"/>
      </w:pPr>
      <w:r>
        <w:t xml:space="preserve">Over fuel groups</w:t>
      </w:r>
      <w:r>
        <w:t xml:space="preserve"> </w:t>
      </w:r>
      <m:oMath>
        <m:r>
          <m:t>k</m:t>
        </m:r>
      </m:oMath>
      <w:r>
        <w:t xml:space="preserve">, GTAP sectors</w:t>
      </w:r>
      <w:r>
        <w:t xml:space="preserve"> </w:t>
      </w:r>
      <m:oMath>
        <m:r>
          <m:t>i</m:t>
        </m:r>
      </m:oMath>
      <w:r>
        <w:t xml:space="preserve">, categories</w:t>
      </w:r>
      <w:r>
        <w:t xml:space="preserve"> </w:t>
      </w:r>
      <m:oMath>
        <m:r>
          <m:t>g</m:t>
        </m:r>
      </m:oMath>
      <w:r>
        <w:t xml:space="preserve">. Total use of fuel group</w:t>
      </w:r>
      <w:r>
        <w:t xml:space="preserve"> </w:t>
      </w:r>
      <m:oMath>
        <m:r>
          <m:t>k</m:t>
        </m:r>
      </m:oMath>
      <w:r>
        <w:t xml:space="preserve">: embedded in the total demand</w:t>
      </w:r>
      <w:r>
        <w:t xml:space="preserve"> </w:t>
      </w:r>
      <m:oMath>
        <m:r>
          <m:t>T</m:t>
        </m:r>
        <m:r>
          <m:t>D</m:t>
        </m:r>
      </m:oMath>
      <w:r>
        <w:t xml:space="preserve"> </w:t>
      </w:r>
      <w:r>
        <w:t xml:space="preserve">and exports</w:t>
      </w:r>
      <w:r>
        <w:t xml:space="preserve"> </w:t>
      </w:r>
      <m:oMath>
        <m:r>
          <m:t>X</m:t>
        </m:r>
      </m:oMath>
      <w:r>
        <w:t xml:space="preserve"> </w:t>
      </w:r>
      <w:r>
        <w:t xml:space="preserve">of non-fuel sectors plus its own demand, at ResultsYear prices (WEO GDP deflator</w:t>
      </w:r>
      <w:r>
        <w:t xml:space="preserve"> </w:t>
      </w:r>
      <m:oMath>
        <m:r>
          <m:t>D</m:t>
        </m:r>
      </m:oMath>
      <w:r>
        <w:t xml:space="preserve"> </w:t>
      </w:r>
      <w:r>
        <w:t xml:space="preserve">over the GTAP year). Source: Excel-AI: DistMapping.</w:t>
      </w:r>
    </w:p>
    <w:p>
      <w:pPr>
        <w:pStyle w:val="BodyText"/>
      </w:pPr>
      <w:r>
        <w:rPr>
          <w:bCs/>
          <w:b/>
        </w:rPr>
        <w:t xml:space="preserve">B1.2 Survey to national accounts</w:t>
      </w:r>
      <w:r>
        <w:t xml:space="preserve"> </w:t>
      </w:r>
      <w:r>
        <w:rPr>
          <w:iCs/>
          <w:i/>
        </w:rPr>
        <w:t xml:space="preserve">(adjustment)</w:t>
      </w:r>
    </w:p>
    <w:p>
      <w:pPr>
        <w:pStyle w:val="BodyText"/>
      </w:pPr>
      <m:oMathPara>
        <m:oMathParaPr>
          <m:jc m:val="center"/>
        </m:oMathParaPr>
        <m:oMath>
          <m:sSub>
            <m:e>
              <m:r>
                <m:t>N</m:t>
              </m:r>
            </m:e>
            <m:sub>
              <m:r>
                <m:t>d</m:t>
              </m:r>
            </m:sub>
          </m:sSub>
          <m:r>
            <m:rPr>
              <m:sty m:val="p"/>
            </m:rPr>
            <m:t>=</m:t>
          </m:r>
          <m:sSub>
            <m:e>
              <m:r>
                <m:t>n</m:t>
              </m:r>
            </m:e>
            <m:sub>
              <m:r>
                <m:t>d</m:t>
              </m:r>
            </m:sub>
          </m:sSub>
          <m:r>
            <m:t> </m:t>
          </m:r>
          <m:f>
            <m:fPr>
              <m:type m:val="bar"/>
            </m:fPr>
            <m:num>
              <m:r>
                <m:t>P</m:t>
              </m:r>
              <m:r>
                <m:t>O</m:t>
              </m:r>
              <m:sSub>
                <m:e>
                  <m:r>
                    <m:t>P</m:t>
                  </m:r>
                </m:e>
                <m:sub>
                  <m:r>
                    <m:t>y</m:t>
                  </m:r>
                </m:sub>
              </m:sSub>
            </m:num>
            <m:den>
              <m:r>
                <m:rPr>
                  <m:sty m:val="p"/>
                </m:rPr>
                <m:t>∑</m:t>
              </m:r>
              <m:r>
                <m:t>n</m:t>
              </m:r>
            </m:den>
          </m:f>
          <m:r>
            <m:rPr>
              <m:sty m:val="p"/>
            </m:rPr>
            <m:t>,</m:t>
          </m:r>
          <m:r>
            <m:t>  </m:t>
          </m:r>
          <m:sSub>
            <m:e>
              <m:r>
                <m:t>c</m:t>
              </m:r>
            </m:e>
            <m:sub>
              <m:r>
                <m:t>d</m:t>
              </m:r>
            </m:sub>
          </m:sSub>
          <m:r>
            <m:rPr>
              <m:sty m:val="p"/>
            </m:rPr>
            <m:t>=</m:t>
          </m:r>
          <m:sSubSup>
            <m:e>
              <m:r>
                <m:t>c</m:t>
              </m:r>
            </m:e>
            <m:sub>
              <m:r>
                <m:t>d</m:t>
              </m:r>
            </m:sub>
            <m:sup>
              <m:r>
                <m:t>s</m:t>
              </m:r>
              <m:r>
                <m:t>v</m:t>
              </m:r>
              <m:r>
                <m:t>y</m:t>
              </m:r>
            </m:sup>
          </m:sSubSup>
          <m:r>
            <m:t> </m:t>
          </m:r>
          <m:f>
            <m:fPr>
              <m:type m:val="bar"/>
            </m:fPr>
            <m:num>
              <m:sSubSup>
                <m:e>
                  <m:r>
                    <m:t>C</m:t>
                  </m:r>
                </m:e>
                <m:sub>
                  <m:r>
                    <m:t>y</m:t>
                  </m:r>
                </m:sub>
                <m:sup>
                  <m:r>
                    <m:t>N</m:t>
                  </m:r>
                  <m:r>
                    <m:t>A</m:t>
                  </m:r>
                </m:sup>
              </m:sSubSup>
            </m:num>
            <m:den>
              <m:sSup>
                <m:e>
                  <m:r>
                    <m:t>c</m:t>
                  </m:r>
                </m:e>
                <m:sup>
                  <m:r>
                    <m:t>s</m:t>
                  </m:r>
                  <m:r>
                    <m:t>v</m:t>
                  </m:r>
                  <m:r>
                    <m:t>y</m:t>
                  </m:r>
                </m:sup>
              </m:sSup>
              <m:r>
                <m:t> </m:t>
              </m:r>
              <m:r>
                <m:t>P</m:t>
              </m:r>
              <m:r>
                <m:t>O</m:t>
              </m:r>
              <m:sSub>
                <m:e>
                  <m:r>
                    <m:t>P</m:t>
                  </m:r>
                </m:e>
                <m:sub>
                  <m:r>
                    <m:t>y</m:t>
                  </m:r>
                </m:sub>
              </m:sSub>
            </m:den>
          </m:f>
          <m:r>
            <m:rPr>
              <m:sty m:val="p"/>
            </m:rPr>
            <m:t>,</m:t>
          </m:r>
          <m:r>
            <m:t>  </m:t>
          </m:r>
          <m:sSubSup>
            <m:e>
              <m:r>
                <m:t>C</m:t>
              </m:r>
            </m:e>
            <m:sub>
              <m:r>
                <m:t>y</m:t>
              </m:r>
            </m:sub>
            <m:sup>
              <m:r>
                <m:t>N</m:t>
              </m:r>
              <m:r>
                <m:t>A</m:t>
              </m:r>
            </m:sup>
          </m:sSubSup>
          <m:r>
            <m:rPr>
              <m:sty m:val="p"/>
            </m:rPr>
            <m:t>=</m:t>
          </m:r>
          <m:r>
            <m:t>G</m:t>
          </m:r>
          <m:r>
            <m:t>D</m:t>
          </m:r>
          <m:sSub>
            <m:e>
              <m:r>
                <m:t>P</m:t>
              </m:r>
            </m:e>
            <m:sub>
              <m:r>
                <m:t>y</m:t>
              </m:r>
            </m:sub>
          </m:sSub>
          <m:r>
            <m:t> </m:t>
          </m:r>
          <m:f>
            <m:fPr>
              <m:type m:val="bar"/>
            </m:fPr>
            <m:num>
              <m:r>
                <m:t>C</m:t>
              </m:r>
            </m:num>
            <m:den>
              <m:r>
                <m:t>G</m:t>
              </m:r>
              <m:r>
                <m:t>D</m:t>
              </m:r>
              <m:r>
                <m:t>P</m:t>
              </m:r>
            </m:den>
          </m:f>
        </m:oMath>
      </m:oMathPara>
    </w:p>
    <w:p>
      <w:pPr>
        <w:pStyle w:val="FirstParagraph"/>
      </w:pPr>
      <w:r>
        <w:t xml:space="preserve">Over deciles, samples. Population and GDP (local currency) of the scenario in YearDistn; private consumption in % of GDP from WDI (NE.CON.PRVT.ZS) in its latest year. Source: methodology: 05_Distribution, eq-5_4, eq-5_5; Excel-AI: Distribution section 7.</w:t>
      </w:r>
    </w:p>
    <w:p>
      <w:pPr>
        <w:pStyle w:val="BodyText"/>
      </w:pPr>
      <w:r>
        <w:rPr>
          <w:bCs/>
          <w:b/>
        </w:rPr>
        <w:t xml:space="preserve">B1.3 Mitigation-adjusted incidence and deadweight loss</w:t>
      </w:r>
      <w:r>
        <w:t xml:space="preserve"> </w:t>
      </w:r>
      <w:r>
        <w:rPr>
          <w:iCs/>
          <w:i/>
        </w:rPr>
        <w:t xml:space="preserve">(adjustment)</w:t>
      </w:r>
    </w:p>
    <w:p>
      <w:pPr>
        <w:pStyle w:val="BodyText"/>
      </w:pPr>
      <m:oMathPara>
        <m:oMathParaPr>
          <m:jc m:val="center"/>
        </m:oMathParaPr>
        <m:oMath>
          <m:r>
            <m:t>β</m:t>
          </m:r>
          <m:r>
            <m:rPr>
              <m:sty m:val="p"/>
            </m:rPr>
            <m:t>=</m:t>
          </m:r>
          <m:r>
            <m:rPr>
              <m:sty m:val="p"/>
            </m:rPr>
            <m:t>min</m:t>
          </m:r>
          <m:d>
            <m:dPr>
              <m:begChr m:val="("/>
              <m:endChr m:val=")"/>
              <m:sepChr m:val=""/>
              <m:grow/>
            </m:dPr>
            <m:e>
              <m:r>
                <m:t>1</m:t>
              </m:r>
              <m:r>
                <m:rPr>
                  <m:sty m:val="p"/>
                </m:rPr>
                <m:t>,</m:t>
              </m:r>
              <m:r>
                <m:rPr>
                  <m:sty m:val="p"/>
                </m:rPr>
                <m:t>max</m:t>
              </m:r>
              <m:d>
                <m:dPr>
                  <m:begChr m:val="("/>
                  <m:endChr m:val=")"/>
                  <m:sepChr m:val=""/>
                  <m:grow/>
                </m:dPr>
                <m:e>
                  <m:r>
                    <m:t>0</m:t>
                  </m:r>
                  <m:r>
                    <m:rPr>
                      <m:sty m:val="p"/>
                    </m:rPr>
                    <m:t>,</m:t>
                  </m:r>
                  <m:f>
                    <m:fPr>
                      <m:type m:val="bar"/>
                    </m:fPr>
                    <m:num>
                      <m:r>
                        <m:t>R</m:t>
                      </m:r>
                    </m:num>
                    <m:den>
                      <m:nary>
                        <m:naryPr>
                          <m:chr m:val="∑"/>
                          <m:limLoc m:val="undOvr"/>
                          <m:subHide m:val="off"/>
                          <m:supHide m:val="on"/>
                        </m:naryPr>
                        <m:sub>
                          <m:r>
                            <m:t>d</m:t>
                          </m:r>
                        </m:sub>
                        <m:sup>
                          <m:r>
                            <m:t>​</m:t>
                          </m:r>
                        </m:sup>
                        <m:e>
                          <m:sSub>
                            <m:e>
                              <m:r>
                                <m:t>u</m:t>
                              </m:r>
                            </m:e>
                            <m:sub>
                              <m:r>
                                <m:t>d</m:t>
                              </m:r>
                            </m:sub>
                          </m:sSub>
                        </m:e>
                      </m:nary>
                      <m:sSub>
                        <m:e>
                          <m:r>
                            <m:t>C</m:t>
                          </m:r>
                        </m:e>
                        <m:sub>
                          <m:r>
                            <m:t>d</m:t>
                          </m:r>
                        </m:sub>
                      </m:sSub>
                    </m:den>
                  </m:f>
                </m:e>
              </m:d>
            </m:e>
          </m:d>
          <m:r>
            <m:rPr>
              <m:sty m:val="p"/>
            </m:rPr>
            <m:t>,</m:t>
          </m:r>
          <m:r>
            <m:t>  </m:t>
          </m:r>
          <m:r>
            <m:t>λ</m:t>
          </m:r>
          <m:r>
            <m:rPr>
              <m:sty m:val="p"/>
            </m:rPr>
            <m:t>=</m:t>
          </m:r>
          <m:r>
            <m:t>β</m:t>
          </m:r>
          <m:r>
            <m:rPr>
              <m:sty m:val="p"/>
            </m:rPr>
            <m:t>+</m:t>
          </m:r>
          <m:f>
            <m:fPr>
              <m:type m:val="lin"/>
            </m:fPr>
            <m:num>
              <m:r>
                <m:t>1</m:t>
              </m:r>
            </m:num>
            <m:den>
              <m:r>
                <m:t>2</m:t>
              </m:r>
            </m:den>
          </m:f>
          <m:d>
            <m:dPr>
              <m:begChr m:val="("/>
              <m:endChr m:val=")"/>
              <m:sepChr m:val=""/>
              <m:grow/>
            </m:dPr>
            <m:e>
              <m:r>
                <m:t>1</m:t>
              </m:r>
              <m:r>
                <m:rPr>
                  <m:sty m:val="p"/>
                </m:rPr>
                <m:t>−</m:t>
              </m:r>
              <m:r>
                <m:t>β</m:t>
              </m:r>
            </m:e>
          </m:d>
          <m:r>
            <m:t> </m:t>
          </m:r>
          <m:r>
            <m:rPr>
              <m:nor/>
              <m:sty m:val="p"/>
            </m:rPr>
            <m:t>(DWLs)</m:t>
          </m:r>
        </m:oMath>
      </m:oMathPara>
    </w:p>
    <w:p>
      <w:pPr>
        <w:pStyle w:val="FirstParagraph"/>
      </w:pPr>
      <w:r>
        <w:t xml:space="preserve">With InferredDist = Yes the burden is scaled to the revenue mitigation actually raises (</w:t>
      </w:r>
      <m:oMath>
        <m:r>
          <m:t>β</m:t>
        </m:r>
      </m:oMath>
      <w:r>
        <w:t xml:space="preserve"> </w:t>
      </w:r>
      <w:r>
        <w:t xml:space="preserve">= 1 otherwise); with DWLs = Yes the deadweight triangle is added. Source: methodology: 05_Distribution, eq-5_6; Excel-AI: Distribution section 6.</w:t>
      </w:r>
    </w:p>
    <w:p>
      <w:pPr>
        <w:pStyle w:val="BodyText"/>
      </w:pPr>
      <w:r>
        <w:rPr>
          <w:bCs/>
          <w:b/>
        </w:rPr>
        <w:t xml:space="preserve">B1.4 Cooking-fuel exemption</w:t>
      </w:r>
      <w:r>
        <w:t xml:space="preserve"> </w:t>
      </w:r>
      <w:r>
        <w:rPr>
          <w:iCs/>
          <w:i/>
        </w:rPr>
        <w:t xml:space="preserve">(adjustment)</w:t>
      </w:r>
    </w:p>
    <w:p>
      <w:pPr>
        <w:pStyle w:val="BodyText"/>
      </w:pPr>
      <m:oMathPara>
        <m:oMathParaPr>
          <m:jc m:val="center"/>
        </m:oMathParaPr>
        <m:oMath>
          <m:sSub>
            <m:e>
              <m:r>
                <m:t>t</m:t>
              </m:r>
            </m:e>
            <m:sub>
              <m:sSup>
                <m:e>
                  <m:r>
                    <m:t>f</m:t>
                  </m:r>
                </m:e>
                <m:sup>
                  <m:r>
                    <m:t>c</m:t>
                  </m:r>
                </m:sup>
              </m:sSup>
              <m:r>
                <m:rPr>
                  <m:sty m:val="p"/>
                </m:rPr>
                <m:t>,</m:t>
              </m:r>
              <m:r>
                <m:t>d</m:t>
              </m:r>
            </m:sub>
          </m:sSub>
          <m:r>
            <m:rPr>
              <m:sty m:val="p"/>
            </m:rPr>
            <m:t>=</m:t>
          </m:r>
          <m:r>
            <m:t>0</m:t>
          </m:r>
          <m:r>
            <m:t> </m:t>
          </m:r>
          <m:r>
            <m:rPr>
              <m:nor/>
              <m:sty m:val="p"/>
            </m:rPr>
            <m:t>for </m:t>
          </m:r>
          <m:r>
            <m:t>d</m:t>
          </m:r>
          <m:r>
            <m:rPr>
              <m:sty m:val="p"/>
            </m:rPr>
            <m:t>≤</m:t>
          </m:r>
          <m:acc>
            <m:accPr>
              <m:chr m:val="‾"/>
            </m:accPr>
            <m:e>
              <m:r>
                <m:t>d</m:t>
              </m:r>
            </m:e>
          </m:acc>
        </m:oMath>
      </m:oMathPara>
    </w:p>
    <w:p>
      <w:pPr>
        <w:pStyle w:val="FirstParagraph"/>
      </w:pPr>
      <w:r>
        <w:t xml:space="preserve">Over deciles</w:t>
      </w:r>
      <w:r>
        <w:t xml:space="preserve"> </w:t>
      </w:r>
      <m:oMath>
        <m:r>
          <m:t>d</m:t>
        </m:r>
        <m:r>
          <m:rPr>
            <m:sty m:val="p"/>
          </m:rPr>
          <m:t>≤</m:t>
        </m:r>
      </m:oMath>
      <w:r>
        <w:t xml:space="preserve"> </w:t>
      </w:r>
      <w:r>
        <w:t xml:space="preserve">ExemptCookDeciles. The main cooking fuel of the country (WHO) when ExemptMostCook = Yes. Source: Excel-AI: Distribution sections 1 and 4.</w:t>
      </w:r>
    </w:p>
    <w:p>
      <w:pPr>
        <w:pStyle w:val="BodyText"/>
      </w:pPr>
      <w:r>
        <w:rPr>
          <w:bCs/>
          <w:b/>
        </w:rPr>
        <w:t xml:space="preserve">B1.5 Personal income tax cut</w:t>
      </w:r>
      <w:r>
        <w:t xml:space="preserve"> </w:t>
      </w:r>
      <w:r>
        <w:rPr>
          <w:iCs/>
          <w:i/>
        </w:rPr>
        <w:t xml:space="preserve">(adjustment)</w:t>
      </w:r>
    </w:p>
    <w:p>
      <w:pPr>
        <w:pStyle w:val="BodyText"/>
      </w:pPr>
      <m:oMathPara>
        <m:oMathParaPr>
          <m:jc m:val="center"/>
        </m:oMathParaPr>
        <m:oMath>
          <m:r>
            <m:t>P</m:t>
          </m:r>
          <m:r>
            <m:t>I</m:t>
          </m:r>
          <m:sSub>
            <m:e>
              <m:r>
                <m:t>T</m:t>
              </m:r>
            </m:e>
            <m:sub>
              <m:r>
                <m:t>d</m:t>
              </m:r>
            </m:sub>
          </m:sSub>
          <m:r>
            <m:rPr>
              <m:sty m:val="p"/>
            </m:rPr>
            <m:t>∈</m:t>
          </m:r>
          <m:d>
            <m:dPr>
              <m:begChr m:val="{"/>
              <m:endChr m:val="}"/>
              <m:sepChr m:val=""/>
              <m:grow/>
            </m:dPr>
            <m:e>
              <m:r>
                <m:rPr>
                  <m:sty m:val="p"/>
                </m:rPr>
                <m:t>min</m:t>
              </m:r>
              <m:d>
                <m:dPr>
                  <m:begChr m:val="("/>
                  <m:endChr m:val=")"/>
                  <m:sepChr m:val=""/>
                  <m:grow/>
                </m:dPr>
                <m:e>
                  <m:acc>
                    <m:accPr>
                      <m:chr m:val="‾"/>
                    </m:accPr>
                    <m:e>
                      <m:r>
                        <m:t>p</m:t>
                      </m:r>
                    </m:e>
                  </m:acc>
                  <m:r>
                    <m:rPr>
                      <m:sty m:val="p"/>
                    </m:rPr>
                    <m:t>,</m:t>
                  </m:r>
                  <m:sSub>
                    <m:e>
                      <m:r>
                        <m:t>p</m:t>
                      </m:r>
                    </m:e>
                    <m:sub>
                      <m:r>
                        <m:t>d</m:t>
                      </m:r>
                    </m:sub>
                  </m:sSub>
                </m:e>
              </m:d>
              <m:r>
                <m:rPr>
                  <m:sty m:val="p"/>
                </m:rPr>
                <m:t>+</m:t>
              </m:r>
              <m:f>
                <m:fPr>
                  <m:type m:val="lin"/>
                </m:fPr>
                <m:num>
                  <m:nary>
                    <m:naryPr>
                      <m:chr m:val="∑"/>
                      <m:limLoc m:val="undOvr"/>
                      <m:subHide m:val="off"/>
                      <m:supHide m:val="on"/>
                    </m:naryPr>
                    <m:sub>
                      <m:r>
                        <m:t>d</m:t>
                      </m:r>
                    </m:sub>
                    <m:sup>
                      <m:r>
                        <m:t>​</m:t>
                      </m:r>
                    </m:sup>
                    <m:e>
                      <m:sSup>
                        <m:e>
                          <m:d>
                            <m:dPr>
                              <m:begChr m:val="("/>
                              <m:endChr m:val=")"/>
                              <m:sepChr m:val=""/>
                              <m:grow/>
                            </m:dPr>
                            <m:e>
                              <m:acc>
                                <m:accPr>
                                  <m:chr m:val="‾"/>
                                </m:accPr>
                                <m:e>
                                  <m:r>
                                    <m:t>p</m:t>
                                  </m:r>
                                </m:e>
                              </m:acc>
                              <m:r>
                                <m:rPr>
                                  <m:sty m:val="p"/>
                                </m:rPr>
                                <m:t>−</m:t>
                              </m:r>
                              <m:sSub>
                                <m:e>
                                  <m:r>
                                    <m:t>p</m:t>
                                  </m:r>
                                </m:e>
                                <m:sub>
                                  <m:r>
                                    <m:t>d</m:t>
                                  </m:r>
                                </m:sub>
                              </m:sSub>
                            </m:e>
                          </m:d>
                        </m:e>
                        <m:sup>
                          <m:r>
                            <m:rPr>
                              <m:sty m:val="p"/>
                            </m:rPr>
                            <m:t>+</m:t>
                          </m:r>
                        </m:sup>
                      </m:sSup>
                    </m:e>
                  </m:nary>
                  <m:sSub>
                    <m:e>
                      <m:r>
                        <m:t>N</m:t>
                      </m:r>
                    </m:e>
                    <m:sub>
                      <m:r>
                        <m:t>d</m:t>
                      </m:r>
                    </m:sub>
                  </m:sSub>
                </m:num>
                <m:den>
                  <m:r>
                    <m:t>N</m:t>
                  </m:r>
                </m:den>
              </m:f>
              <m:r>
                <m:rPr>
                  <m:sty m:val="p"/>
                </m:rPr>
                <m:t>,</m:t>
              </m:r>
              <m:r>
                <m:t> </m:t>
              </m:r>
              <m:r>
                <m:t> </m:t>
              </m:r>
              <m:sSub>
                <m:e>
                  <m:r>
                    <m:t>p</m:t>
                  </m:r>
                </m:e>
                <m:sub>
                  <m:r>
                    <m:t>d</m:t>
                  </m:r>
                </m:sub>
              </m:sSub>
              <m:r>
                <m:t> </m:t>
              </m:r>
              <m:f>
                <m:fPr>
                  <m:type m:val="lin"/>
                </m:fPr>
                <m:num>
                  <m:sSub>
                    <m:e>
                      <m:r>
                        <m:t>R</m:t>
                      </m:r>
                    </m:e>
                    <m:sub>
                      <m:r>
                        <m:t>P</m:t>
                      </m:r>
                      <m:r>
                        <m:t>I</m:t>
                      </m:r>
                      <m:r>
                        <m:t>T</m:t>
                      </m:r>
                    </m:sub>
                  </m:sSub>
                </m:num>
                <m:den>
                  <m:r>
                    <m:t>B</m:t>
                  </m:r>
                </m:den>
              </m:f>
              <m:r>
                <m:rPr>
                  <m:sty m:val="p"/>
                </m:rPr>
                <m:t>,</m:t>
              </m:r>
              <m:r>
                <m:t> </m:t>
              </m:r>
              <m:r>
                <m:t> </m:t>
              </m:r>
              <m:r>
                <m:rPr>
                  <m:sty m:val="p"/>
                </m:rPr>
                <m:t>min</m:t>
              </m:r>
              <m:d>
                <m:dPr>
                  <m:begChr m:val="("/>
                  <m:endChr m:val=")"/>
                  <m:sepChr m:val=""/>
                  <m:grow/>
                </m:dPr>
                <m:e>
                  <m:sSub>
                    <m:e>
                      <m:r>
                        <m:t>p</m:t>
                      </m:r>
                    </m:e>
                    <m:sub>
                      <m:r>
                        <m:t>d</m:t>
                      </m:r>
                    </m:sub>
                  </m:sSub>
                  <m:r>
                    <m:rPr>
                      <m:sty m:val="p"/>
                    </m:rPr>
                    <m:t>,</m:t>
                  </m:r>
                  <m:f>
                    <m:fPr>
                      <m:type m:val="lin"/>
                    </m:fPr>
                    <m:num>
                      <m:sSup>
                        <m:e>
                          <m:d>
                            <m:dPr>
                              <m:begChr m:val="("/>
                              <m:endChr m:val=")"/>
                              <m:sepChr m:val=""/>
                              <m:grow/>
                            </m:dPr>
                            <m:e>
                              <m:sSub>
                                <m:e>
                                  <m:r>
                                    <m:t>R</m:t>
                                  </m:r>
                                </m:e>
                                <m:sub>
                                  <m:r>
                                    <m:t>P</m:t>
                                  </m:r>
                                  <m:r>
                                    <m:t>I</m:t>
                                  </m:r>
                                  <m:r>
                                    <m:t>T</m:t>
                                  </m:r>
                                </m:sub>
                              </m:sSub>
                              <m:r>
                                <m:rPr>
                                  <m:sty m:val="p"/>
                                </m:rPr>
                                <m:t>−</m:t>
                              </m:r>
                              <m:sSub>
                                <m:e>
                                  <m:r>
                                    <m:t>P</m:t>
                                  </m:r>
                                </m:e>
                                <m:sub>
                                  <m:r>
                                    <m:t>d</m:t>
                                  </m:r>
                                  <m:r>
                                    <m:rPr>
                                      <m:sty m:val="p"/>
                                    </m:rPr>
                                    <m:t>−</m:t>
                                  </m:r>
                                  <m:r>
                                    <m:t>1</m:t>
                                  </m:r>
                                </m:sub>
                              </m:sSub>
                            </m:e>
                          </m:d>
                        </m:e>
                        <m:sup>
                          <m:r>
                            <m:rPr>
                              <m:sty m:val="p"/>
                            </m:rPr>
                            <m:t>+</m:t>
                          </m:r>
                        </m:sup>
                      </m:sSup>
                    </m:num>
                    <m:den>
                      <m:sSub>
                        <m:e>
                          <m:r>
                            <m:t>N</m:t>
                          </m:r>
                        </m:e>
                        <m:sub>
                          <m:r>
                            <m:t>d</m:t>
                          </m:r>
                        </m:sub>
                      </m:sSub>
                    </m:den>
                  </m:f>
                </m:e>
              </m:d>
            </m:e>
          </m:d>
          <m:r>
            <m:rPr>
              <m:sty m:val="p"/>
            </m:rPr>
            <m:t>,</m:t>
          </m:r>
          <m:r>
            <m:t> </m:t>
          </m:r>
          <m:sSub>
            <m:e>
              <m:r>
                <m:t>p</m:t>
              </m:r>
            </m:e>
            <m:sub>
              <m:r>
                <m:t>d</m:t>
              </m:r>
            </m:sub>
          </m:sSub>
          <m:r>
            <m:rPr>
              <m:sty m:val="p"/>
            </m:rPr>
            <m:t>=</m:t>
          </m:r>
          <m:f>
            <m:fPr>
              <m:type m:val="bar"/>
            </m:fPr>
            <m:num>
              <m:r>
                <m:t>B</m:t>
              </m:r>
              <m:r>
                <m:t> </m:t>
              </m:r>
              <m:sSub>
                <m:e>
                  <m:r>
                    <m:t>s</m:t>
                  </m:r>
                </m:e>
                <m:sub>
                  <m:r>
                    <m:t>d</m:t>
                  </m:r>
                </m:sub>
              </m:sSub>
            </m:num>
            <m:den>
              <m:r>
                <m:rPr>
                  <m:sty m:val="p"/>
                </m:rPr>
                <m:t>∑</m:t>
              </m:r>
              <m:r>
                <m:t>s</m:t>
              </m:r>
              <m:r>
                <m:t> </m:t>
              </m:r>
              <m:sSub>
                <m:e>
                  <m:r>
                    <m:t>N</m:t>
                  </m:r>
                </m:e>
                <m:sub>
                  <m:r>
                    <m:t>d</m:t>
                  </m:r>
                </m:sub>
              </m:sSub>
            </m:den>
          </m:f>
          <m:r>
            <m:rPr>
              <m:sty m:val="p"/>
            </m:rPr>
            <m:t>,</m:t>
          </m:r>
          <m:r>
            <m:t> </m:t>
          </m:r>
          <m:acc>
            <m:accPr>
              <m:chr m:val="‾"/>
            </m:accPr>
            <m:e>
              <m:r>
                <m:t>p</m:t>
              </m:r>
            </m:e>
          </m:acc>
          <m:r>
            <m:rPr>
              <m:sty m:val="p"/>
            </m:rPr>
            <m:t>=</m:t>
          </m:r>
          <m:f>
            <m:fPr>
              <m:type m:val="bar"/>
            </m:fPr>
            <m:num>
              <m:sSub>
                <m:e>
                  <m:r>
                    <m:t>R</m:t>
                  </m:r>
                </m:e>
                <m:sub>
                  <m:r>
                    <m:t>P</m:t>
                  </m:r>
                  <m:r>
                    <m:t>I</m:t>
                  </m:r>
                  <m:r>
                    <m:t>T</m:t>
                  </m:r>
                </m:sub>
              </m:sSub>
            </m:num>
            <m:den>
              <m:r>
                <m:t>N</m:t>
              </m:r>
            </m:den>
          </m:f>
        </m:oMath>
      </m:oMathPara>
    </w:p>
    <w:p>
      <w:pPr>
        <w:pStyle w:val="FirstParagraph"/>
      </w:pPr>
      <w:r>
        <w:t xml:space="preserve">Over deciles</w:t>
      </w:r>
      <w:r>
        <w:t xml:space="preserve"> </w:t>
      </w:r>
      <m:oMath>
        <m:r>
          <m:t>d</m:t>
        </m:r>
      </m:oMath>
      <w:r>
        <w:t xml:space="preserve">. Personal allowance, proportional compensation or targeted exemption from the bottom up to decile DistExcCfDec (</w:t>
      </w:r>
      <m:oMath>
        <m:sSub>
          <m:e>
            <m:r>
              <m:t>P</m:t>
            </m:r>
          </m:e>
          <m:sub>
            <m:r>
              <m:t>d</m:t>
            </m:r>
            <m:r>
              <m:rPr>
                <m:sty m:val="p"/>
              </m:rPr>
              <m:t>−</m:t>
            </m:r>
            <m:r>
              <m:t>1</m:t>
            </m:r>
          </m:sub>
        </m:sSub>
      </m:oMath>
      <w:r>
        <w:t xml:space="preserve"> </w:t>
      </w:r>
      <w:r>
        <w:t xml:space="preserve">the PIT paid by the deciles below). PIT shares</w:t>
      </w:r>
      <w:r>
        <w:t xml:space="preserve"> </w:t>
      </w:r>
      <m:oMath>
        <m:sSub>
          <m:e>
            <m:r>
              <m:t>s</m:t>
            </m:r>
          </m:e>
          <m:sub>
            <m:r>
              <m:t>d</m:t>
            </m:r>
          </m:sub>
        </m:sSub>
      </m:oMath>
      <w:r>
        <w:t xml:space="preserve"> </w:t>
      </w:r>
      <w:r>
        <w:t xml:space="preserve">by MissingDataReplacement. Source: Excel-AI: Distribution section 8.</w:t>
      </w:r>
    </w:p>
    <w:p>
      <w:pPr>
        <w:pStyle w:val="BodyText"/>
      </w:pPr>
      <w:r>
        <w:rPr>
          <w:bCs/>
          <w:b/>
        </w:rPr>
        <w:t xml:space="preserve">B1.6 Public investment and current spending</w:t>
      </w:r>
      <w:r>
        <w:t xml:space="preserve"> </w:t>
      </w:r>
      <w:r>
        <w:rPr>
          <w:iCs/>
          <w:i/>
        </w:rPr>
        <w:t xml:space="preserve">(adjustment)</w:t>
      </w:r>
    </w:p>
    <w:p>
      <w:pPr>
        <w:pStyle w:val="BodyText"/>
      </w:pPr>
      <m:oMathPara>
        <m:oMathParaPr>
          <m:jc m:val="center"/>
        </m:oMathParaPr>
        <m:oMath>
          <m:r>
            <m:t>P</m:t>
          </m:r>
          <m:r>
            <m:t>U</m:t>
          </m:r>
          <m:sSub>
            <m:e>
              <m:r>
                <m:t>I</m:t>
              </m:r>
            </m:e>
            <m:sub>
              <m:r>
                <m:t>d</m:t>
              </m:r>
            </m:sub>
          </m:sSub>
          <m:r>
            <m:rPr>
              <m:sty m:val="p"/>
            </m:rPr>
            <m:t>=</m:t>
          </m:r>
          <m:f>
            <m:fPr>
              <m:type m:val="bar"/>
            </m:fPr>
            <m:num>
              <m:sSub>
                <m:e>
                  <m:r>
                    <m:t>R</m:t>
                  </m:r>
                </m:e>
                <m:sub>
                  <m:r>
                    <m:t>P</m:t>
                  </m:r>
                  <m:r>
                    <m:t>U</m:t>
                  </m:r>
                  <m:r>
                    <m:t>I</m:t>
                  </m:r>
                </m:sub>
              </m:sSub>
              <m:r>
                <m:t> </m:t>
              </m:r>
              <m:d>
                <m:dPr>
                  <m:begChr m:val="("/>
                  <m:endChr m:val=")"/>
                  <m:sepChr m:val=""/>
                  <m:grow/>
                </m:dPr>
                <m:e>
                  <m:r>
                    <m:t>1</m:t>
                  </m:r>
                  <m:r>
                    <m:rPr>
                      <m:sty m:val="p"/>
                    </m:rPr>
                    <m:t>−</m:t>
                  </m:r>
                  <m:sSub>
                    <m:e>
                      <m:r>
                        <m:t>a</m:t>
                      </m:r>
                    </m:e>
                    <m:sub>
                      <m:r>
                        <m:t>d</m:t>
                      </m:r>
                    </m:sub>
                  </m:sSub>
                </m:e>
              </m:d>
            </m:num>
            <m:den>
              <m:nary>
                <m:naryPr>
                  <m:chr m:val="∑"/>
                  <m:limLoc m:val="undOvr"/>
                  <m:subHide m:val="off"/>
                  <m:supHide m:val="on"/>
                </m:naryPr>
                <m:sub>
                  <m:r>
                    <m:t>d</m:t>
                  </m:r>
                </m:sub>
                <m:sup>
                  <m:r>
                    <m:t>​</m:t>
                  </m:r>
                </m:sup>
                <m:e>
                  <m:d>
                    <m:dPr>
                      <m:begChr m:val="("/>
                      <m:endChr m:val=")"/>
                      <m:sepChr m:val=""/>
                      <m:grow/>
                    </m:dPr>
                    <m:e>
                      <m:r>
                        <m:t>1</m:t>
                      </m:r>
                      <m:r>
                        <m:rPr>
                          <m:sty m:val="p"/>
                        </m:rPr>
                        <m:t>−</m:t>
                      </m:r>
                      <m:sSub>
                        <m:e>
                          <m:r>
                            <m:t>a</m:t>
                          </m:r>
                        </m:e>
                        <m:sub>
                          <m:r>
                            <m:t>d</m:t>
                          </m:r>
                        </m:sub>
                      </m:sSub>
                    </m:e>
                  </m:d>
                </m:e>
              </m:nary>
              <m:sSub>
                <m:e>
                  <m:r>
                    <m:t>N</m:t>
                  </m:r>
                </m:e>
                <m:sub>
                  <m:r>
                    <m:t>d</m:t>
                  </m:r>
                </m:sub>
              </m:sSub>
            </m:den>
          </m:f>
          <m:r>
            <m:rPr>
              <m:sty m:val="p"/>
            </m:rPr>
            <m:t>,</m:t>
          </m:r>
          <m:r>
            <m:t>  </m:t>
          </m:r>
          <m:r>
            <m:t>C</m:t>
          </m:r>
          <m:r>
            <m:t>T</m:t>
          </m:r>
          <m:sSub>
            <m:e>
              <m:r>
                <m:t>S</m:t>
              </m:r>
            </m:e>
            <m:sub>
              <m:r>
                <m:t>d</m:t>
              </m:r>
            </m:sub>
          </m:sSub>
          <m:r>
            <m:rPr>
              <m:sty m:val="p"/>
            </m:rPr>
            <m:t>=</m:t>
          </m:r>
          <m:f>
            <m:fPr>
              <m:type m:val="bar"/>
            </m:fPr>
            <m:num>
              <m:sSub>
                <m:e>
                  <m:r>
                    <m:t>R</m:t>
                  </m:r>
                </m:e>
                <m:sub>
                  <m:r>
                    <m:t>C</m:t>
                  </m:r>
                  <m:r>
                    <m:t>T</m:t>
                  </m:r>
                  <m:r>
                    <m:t>S</m:t>
                  </m:r>
                </m:sub>
              </m:sSub>
              <m:r>
                <m:t> </m:t>
              </m:r>
              <m:sSub>
                <m:e>
                  <m:r>
                    <m:t>b</m:t>
                  </m:r>
                </m:e>
                <m:sub>
                  <m:r>
                    <m:t>d</m:t>
                  </m:r>
                </m:sub>
              </m:sSub>
            </m:num>
            <m:den>
              <m:nary>
                <m:naryPr>
                  <m:chr m:val="∑"/>
                  <m:limLoc m:val="undOvr"/>
                  <m:subHide m:val="off"/>
                  <m:supHide m:val="on"/>
                </m:naryPr>
                <m:sub>
                  <m:r>
                    <m:t>d</m:t>
                  </m:r>
                </m:sub>
                <m:sup>
                  <m:r>
                    <m:t>​</m:t>
                  </m:r>
                </m:sup>
                <m:e>
                  <m:sSub>
                    <m:e>
                      <m:r>
                        <m:t>b</m:t>
                      </m:r>
                    </m:e>
                    <m:sub>
                      <m:r>
                        <m:t>d</m:t>
                      </m:r>
                    </m:sub>
                  </m:sSub>
                </m:e>
              </m:nary>
              <m:sSub>
                <m:e>
                  <m:r>
                    <m:t>N</m:t>
                  </m:r>
                </m:e>
                <m:sub>
                  <m:r>
                    <m:t>d</m:t>
                  </m:r>
                </m:sub>
              </m:sSub>
            </m:den>
          </m:f>
        </m:oMath>
      </m:oMathPara>
    </w:p>
    <w:p>
      <w:pPr>
        <w:pStyle w:val="FirstParagraph"/>
      </w:pPr>
      <w:r>
        <w:t xml:space="preserve">Over deciles</w:t>
      </w:r>
      <w:r>
        <w:t xml:space="preserve"> </w:t>
      </w:r>
      <m:oMath>
        <m:r>
          <m:t>d</m:t>
        </m:r>
      </m:oMath>
      <w:r>
        <w:t xml:space="preserve">, samples (public investment).</w:t>
      </w:r>
      <w:r>
        <w:t xml:space="preserve"> </w:t>
      </w:r>
      <m:oMath>
        <m:sSub>
          <m:e>
            <m:r>
              <m:t>a</m:t>
            </m:r>
          </m:e>
          <m:sub>
            <m:r>
              <m:t>d</m:t>
            </m:r>
          </m:sub>
        </m:sSub>
      </m:oMath>
      <w:r>
        <w:t xml:space="preserve"> </w:t>
      </w:r>
      <w:r>
        <w:t xml:space="preserve">access to the infrastructure chosen (PublicInfrastructureInvType);</w:t>
      </w:r>
      <w:r>
        <w:t xml:space="preserve"> </w:t>
      </w:r>
      <m:oMath>
        <m:sSub>
          <m:e>
            <m:r>
              <m:t>b</m:t>
            </m:r>
          </m:e>
          <m:sub>
            <m:r>
              <m:t>d</m:t>
            </m:r>
          </m:sub>
        </m:sSub>
      </m:oMath>
      <w:r>
        <w:t xml:space="preserve"> </w:t>
      </w:r>
      <w:r>
        <w:t xml:space="preserve">the ASPIRE benefit of the programme chosen (CurrentSpendingType) by quintile. Source: methodology: 05_Distribution, eq-5_13, eq-5_14; Excel-AI: Distribution section 8.</w:t>
      </w:r>
    </w:p>
    <w:p>
      <w:pPr>
        <w:pStyle w:val="BodyText"/>
      </w:pPr>
      <w:r>
        <w:rPr>
          <w:bCs/>
          <w:b/>
        </w:rPr>
        <w:t xml:space="preserve">B1.7 Gini coefficient</w:t>
      </w:r>
      <w:r>
        <w:t xml:space="preserve"> </w:t>
      </w:r>
      <w:r>
        <w:rPr>
          <w:iCs/>
          <w:i/>
        </w:rPr>
        <w:t xml:space="preserve">(adjustment)</w:t>
      </w:r>
    </w:p>
    <w:p>
      <w:pPr>
        <w:pStyle w:val="BodyText"/>
      </w:pPr>
      <m:oMathPara>
        <m:oMathParaPr>
          <m:jc m:val="center"/>
        </m:oMathParaPr>
        <m:oMath>
          <m:r>
            <m:t>G</m:t>
          </m:r>
          <m:r>
            <m:rPr>
              <m:sty m:val="p"/>
            </m:rPr>
            <m:t>=</m:t>
          </m:r>
          <m:r>
            <m:t>1</m:t>
          </m:r>
          <m:r>
            <m:rPr>
              <m:sty m:val="p"/>
            </m:rPr>
            <m:t>−</m:t>
          </m:r>
          <m:f>
            <m:fPr>
              <m:type m:val="bar"/>
            </m:fPr>
            <m:num>
              <m:nary>
                <m:naryPr>
                  <m:chr m:val="∑"/>
                  <m:limLoc m:val="undOvr"/>
                  <m:subHide m:val="off"/>
                  <m:supHide m:val="on"/>
                </m:naryPr>
                <m:sub>
                  <m:r>
                    <m:t>d</m:t>
                  </m:r>
                </m:sub>
                <m:sup>
                  <m:r>
                    <m:t>​</m:t>
                  </m:r>
                </m:sup>
                <m:e>
                  <m:sSub>
                    <m:e>
                      <m:r>
                        <m:t>x</m:t>
                      </m:r>
                    </m:e>
                    <m:sub>
                      <m:r>
                        <m:t>d</m:t>
                      </m:r>
                    </m:sub>
                  </m:sSub>
                </m:e>
              </m:nary>
              <m:sSub>
                <m:e>
                  <m:r>
                    <m:t>W</m:t>
                  </m:r>
                </m:e>
                <m:sub>
                  <m:r>
                    <m:t>d</m:t>
                  </m:r>
                </m:sub>
              </m:sSub>
            </m:num>
            <m:den>
              <m:nary>
                <m:naryPr>
                  <m:chr m:val="∑"/>
                  <m:limLoc m:val="undOvr"/>
                  <m:subHide m:val="off"/>
                  <m:supHide m:val="on"/>
                </m:naryPr>
                <m:sub>
                  <m:r>
                    <m:t>d</m:t>
                  </m:r>
                </m:sub>
                <m:sup>
                  <m:r>
                    <m:t>​</m:t>
                  </m:r>
                </m:sup>
                <m:e>
                  <m:sSub>
                    <m:e>
                      <m:r>
                        <m:t>x</m:t>
                      </m:r>
                    </m:e>
                    <m:sub>
                      <m:r>
                        <m:t>d</m:t>
                      </m:r>
                    </m:sub>
                  </m:sSub>
                </m:e>
              </m:nary>
            </m:den>
          </m:f>
          <m:r>
            <m:rPr>
              <m:sty m:val="p"/>
            </m:rPr>
            <m:t>,</m:t>
          </m:r>
          <m:r>
            <m:t>  </m:t>
          </m:r>
          <m:r>
            <m:t>L</m:t>
          </m:r>
          <m:d>
            <m:dPr>
              <m:begChr m:val="("/>
              <m:endChr m:val=")"/>
              <m:sepChr m:val=""/>
              <m:grow/>
            </m:dPr>
            <m:e>
              <m:r>
                <m:t>q</m:t>
              </m:r>
            </m:e>
          </m:d>
          <m:r>
            <m:rPr>
              <m:sty m:val="p"/>
            </m:rPr>
            <m:t>=</m:t>
          </m:r>
          <m:r>
            <m:t>a</m:t>
          </m:r>
          <m:sSup>
            <m:e>
              <m:r>
                <m:t>q</m:t>
              </m:r>
            </m:e>
            <m:sup>
              <m:r>
                <m:t>2</m:t>
              </m:r>
            </m:sup>
          </m:sSup>
          <m:r>
            <m:rPr>
              <m:sty m:val="p"/>
            </m:rPr>
            <m:t>+</m:t>
          </m:r>
          <m:r>
            <m:t>b</m:t>
          </m:r>
          <m:r>
            <m:t>q</m:t>
          </m:r>
          <m:r>
            <m:rPr>
              <m:nor/>
              <m:sty m:val="p"/>
            </m:rPr>
            <m:t> fitted to the cumulative shares</m:t>
          </m:r>
        </m:oMath>
      </m:oMathPara>
    </w:p>
    <w:p>
      <w:pPr>
        <w:pStyle w:val="FirstParagraph"/>
      </w:pPr>
      <w:r>
        <w:t xml:space="preserve">Over samples. The legacy Gini: a quadratic Lorenz curve through the origin fitted to the ten decile points (least squares), linear in the decile totals</w:t>
      </w:r>
      <w:r>
        <w:t xml:space="preserve"> </w:t>
      </w:r>
      <m:oMath>
        <m:sSub>
          <m:e>
            <m:r>
              <m:t>x</m:t>
            </m:r>
          </m:e>
          <m:sub>
            <m:r>
              <m:t>d</m:t>
            </m:r>
          </m:sub>
        </m:sSub>
      </m:oMath>
      <w:r>
        <w:t xml:space="preserve"> </w:t>
      </w:r>
      <w:r>
        <w:t xml:space="preserve">(weights</w:t>
      </w:r>
      <w:r>
        <w:t xml:space="preserve"> </w:t>
      </w:r>
      <m:oMath>
        <m:sSub>
          <m:e>
            <m:r>
              <m:t>W</m:t>
            </m:r>
          </m:e>
          <m:sub>
            <m:r>
              <m:t>d</m:t>
            </m:r>
          </m:sub>
        </m:sSub>
      </m:oMath>
      <w:r>
        <w:t xml:space="preserve">, DistMapping DGiniW). Before (postx) and after (posti) recycling. Source: Excel-AI: Distribution section 9; DistMapping DGiniW.</w:t>
      </w:r>
    </w:p>
    <w:p>
      <w:pPr>
        <w:pStyle w:val="BodyText"/>
      </w:pPr>
      <w:r>
        <w:rPr>
          <w:bCs/>
          <w:b/>
        </w:rPr>
        <w:t xml:space="preserve">B1.8 Price change by production sector</w:t>
      </w:r>
      <w:r>
        <w:t xml:space="preserve"> </w:t>
      </w:r>
      <w:r>
        <w:rPr>
          <w:iCs/>
          <w:i/>
        </w:rPr>
        <w:t xml:space="preserve">(adjustment)</w:t>
      </w:r>
    </w:p>
    <w:p>
      <w:pPr>
        <w:pStyle w:val="BodyText"/>
      </w:pPr>
      <m:oMathPara>
        <m:oMathParaPr>
          <m:jc m:val="center"/>
        </m:oMathParaPr>
        <m:oMath>
          <m:sSub>
            <m:e>
              <m:r>
                <m:t>t</m:t>
              </m:r>
            </m:e>
            <m:sub>
              <m:r>
                <m:t>i</m:t>
              </m:r>
            </m:sub>
          </m:sSub>
          <m:r>
            <m:rPr>
              <m:sty m:val="p"/>
            </m:rPr>
            <m:t>=</m:t>
          </m:r>
          <m:nary>
            <m:naryPr>
              <m:chr m:val="∑"/>
              <m:limLoc m:val="undOvr"/>
              <m:subHide m:val="off"/>
              <m:supHide m:val="on"/>
            </m:naryPr>
            <m:sub>
              <m:r>
                <m:t>k</m:t>
              </m:r>
            </m:sub>
            <m:sup>
              <m:r>
                <m:t>​</m:t>
              </m:r>
            </m:sup>
            <m:e>
              <m:sSub>
                <m:e>
                  <m:r>
                    <m:t>L</m:t>
                  </m:r>
                </m:e>
                <m:sub>
                  <m:r>
                    <m:t>i</m:t>
                  </m:r>
                  <m:r>
                    <m:rPr>
                      <m:sty m:val="p"/>
                    </m:rPr>
                    <m:t>,</m:t>
                  </m:r>
                  <m:r>
                    <m:t>k</m:t>
                  </m:r>
                </m:sub>
              </m:sSub>
            </m:e>
          </m:nary>
          <m:r>
            <m:t> </m:t>
          </m:r>
          <m:sSub>
            <m:e>
              <m:r>
                <m:t>ϕ</m:t>
              </m:r>
            </m:e>
            <m:sub>
              <m:r>
                <m:t>k</m:t>
              </m:r>
            </m:sub>
          </m:sSub>
          <m:r>
            <m:t> </m:t>
          </m:r>
          <m:d>
            <m:dPr>
              <m:begChr m:val="("/>
              <m:endChr m:val=")"/>
              <m:sepChr m:val=""/>
              <m:grow/>
            </m:dPr>
            <m:e>
              <m:r>
                <m:t>i</m:t>
              </m:r>
              <m:r>
                <m:rPr>
                  <m:sty m:val="p"/>
                </m:rPr>
                <m:t>∉</m:t>
              </m:r>
              <m:r>
                <m:t>f</m:t>
              </m:r>
              <m:r>
                <m:t>u</m:t>
              </m:r>
              <m:r>
                <m:t>e</m:t>
              </m:r>
              <m:r>
                <m:t>l</m:t>
              </m:r>
              <m:r>
                <m:t>s</m:t>
              </m:r>
            </m:e>
          </m:d>
          <m:r>
            <m:rPr>
              <m:sty m:val="p"/>
            </m:rPr>
            <m:t>,</m:t>
          </m:r>
          <m:r>
            <m:t>  </m:t>
          </m:r>
          <m:sSubSup>
            <m:e>
              <m:r>
                <m:t>t</m:t>
              </m:r>
            </m:e>
            <m:sub>
              <m:r>
                <m:t>i</m:t>
              </m:r>
            </m:sub>
            <m:sup>
              <m:r>
                <m:rPr>
                  <m:sty m:val="p"/>
                </m:rPr>
                <m:t>*</m:t>
              </m:r>
            </m:sup>
          </m:sSubSup>
          <m:r>
            <m:rPr>
              <m:sty m:val="p"/>
            </m:rPr>
            <m:t>=</m:t>
          </m:r>
          <m:sSub>
            <m:e>
              <m:r>
                <m:t>t</m:t>
              </m:r>
            </m:e>
            <m:sub>
              <m:r>
                <m:t>i</m:t>
              </m:r>
            </m:sub>
          </m:sSub>
          <m:r>
            <m:t> </m:t>
          </m:r>
          <m:sSub>
            <m:e>
              <m:r>
                <m:t>γ</m:t>
              </m:r>
            </m:e>
            <m:sub>
              <m:r>
                <m:t>s</m:t>
              </m:r>
              <m:d>
                <m:dPr>
                  <m:begChr m:val="("/>
                  <m:endChr m:val=")"/>
                  <m:sepChr m:val=""/>
                  <m:grow/>
                </m:dPr>
                <m:e>
                  <m:r>
                    <m:t>i</m:t>
                  </m:r>
                </m:e>
              </m:d>
            </m:sub>
          </m:sSub>
          <m:r>
            <m:rPr>
              <m:sty m:val="p"/>
            </m:rPr>
            <m:t>,</m:t>
          </m:r>
          <m:r>
            <m:t>  </m:t>
          </m:r>
          <m:sSub>
            <m:e>
              <m:acc>
                <m:accPr>
                  <m:chr m:val="‾"/>
                </m:accPr>
                <m:e>
                  <m:r>
                    <m:t>t</m:t>
                  </m:r>
                </m:e>
              </m:acc>
            </m:e>
            <m:sub>
              <m:r>
                <m:t>s</m:t>
              </m:r>
            </m:sub>
          </m:sSub>
          <m:r>
            <m:rPr>
              <m:sty m:val="p"/>
            </m:rPr>
            <m:t>=</m:t>
          </m:r>
          <m:f>
            <m:fPr>
              <m:type m:val="bar"/>
            </m:fPr>
            <m:num>
              <m:nary>
                <m:naryPr>
                  <m:chr m:val="∑"/>
                  <m:limLoc m:val="undOvr"/>
                  <m:subHide m:val="off"/>
                  <m:supHide m:val="on"/>
                </m:naryPr>
                <m:sub>
                  <m:r>
                    <m:t>i</m:t>
                  </m:r>
                  <m:r>
                    <m:rPr>
                      <m:sty m:val="p"/>
                    </m:rPr>
                    <m:t>∈</m:t>
                  </m:r>
                  <m:r>
                    <m:t>s</m:t>
                  </m:r>
                </m:sub>
                <m:sup>
                  <m:r>
                    <m:t>​</m:t>
                  </m:r>
                </m:sup>
                <m:e>
                  <m:sSub>
                    <m:e>
                      <m:r>
                        <m:t>Q</m:t>
                      </m:r>
                    </m:e>
                    <m:sub>
                      <m:r>
                        <m:t>i</m:t>
                      </m:r>
                    </m:sub>
                  </m:sSub>
                </m:e>
              </m:nary>
              <m:sSubSup>
                <m:e>
                  <m:r>
                    <m:t>t</m:t>
                  </m:r>
                </m:e>
                <m:sub>
                  <m:r>
                    <m:t>i</m:t>
                  </m:r>
                </m:sub>
                <m:sup>
                  <m:r>
                    <m:rPr>
                      <m:sty m:val="p"/>
                    </m:rPr>
                    <m:t>*</m:t>
                  </m:r>
                </m:sup>
              </m:sSubSup>
            </m:num>
            <m:den>
              <m:nary>
                <m:naryPr>
                  <m:chr m:val="∑"/>
                  <m:limLoc m:val="undOvr"/>
                  <m:subHide m:val="off"/>
                  <m:supHide m:val="on"/>
                </m:naryPr>
                <m:sub>
                  <m:r>
                    <m:t>i</m:t>
                  </m:r>
                  <m:r>
                    <m:rPr>
                      <m:sty m:val="p"/>
                    </m:rPr>
                    <m:t>∈</m:t>
                  </m:r>
                  <m:r>
                    <m:t>s</m:t>
                  </m:r>
                </m:sub>
                <m:sup>
                  <m:r>
                    <m:t>​</m:t>
                  </m:r>
                </m:sup>
                <m:e>
                  <m:sSub>
                    <m:e>
                      <m:r>
                        <m:t>Q</m:t>
                      </m:r>
                    </m:e>
                    <m:sub>
                      <m:r>
                        <m:t>i</m:t>
                      </m:r>
                    </m:sub>
                  </m:sSub>
                </m:e>
              </m:nary>
            </m:den>
          </m:f>
        </m:oMath>
      </m:oMathPara>
    </w:p>
    <w:p>
      <w:pPr>
        <w:pStyle w:val="FirstParagraph"/>
      </w:pPr>
      <w:r>
        <w:t xml:space="preserve">Over GTAP sectors</w:t>
      </w:r>
      <w:r>
        <w:t xml:space="preserve"> </w:t>
      </w:r>
      <m:oMath>
        <m:r>
          <m:t>i</m:t>
        </m:r>
      </m:oMath>
      <w:r>
        <w:t xml:space="preserve">, CPAT sectors</w:t>
      </w:r>
      <w:r>
        <w:t xml:space="preserve"> </w:t>
      </w:r>
      <m:oMath>
        <m:r>
          <m:t>s</m:t>
        </m:r>
      </m:oMath>
      <w:r>
        <w:t xml:space="preserve"> </w:t>
      </w:r>
      <w:r>
        <w:t xml:space="preserve">(by output</w:t>
      </w:r>
      <w:r>
        <w:t xml:space="preserve"> </w:t>
      </w:r>
      <m:oMath>
        <m:r>
          <m:t>Q</m:t>
        </m:r>
      </m:oMath>
      <w:r>
        <w:t xml:space="preserve"> </w:t>
      </w:r>
      <w:r>
        <w:t xml:space="preserve">or household demand). Pass-through</w:t>
      </w:r>
      <w:r>
        <w:t xml:space="preserve"> </w:t>
      </w:r>
      <m:oMath>
        <m:r>
          <m:t>γ</m:t>
        </m:r>
      </m:oMath>
      <w:r>
        <w:t xml:space="preserve"> </w:t>
      </w:r>
      <w:r>
        <w:t xml:space="preserve">where PassthroughDist = Yes; the 20 sectors with the largest price change listed (ties by sheet order). Source: Excel-AI: Distribution section 11.</w:t>
      </w:r>
    </w:p>
    <w:bookmarkEnd w:id="41"/>
    <w:bookmarkEnd w:id="42"/>
    <w:bookmarkStart w:id="43" w:name="appendix-symbols-and-codes"/>
    <w:p>
      <w:pPr>
        <w:pStyle w:val="Heading1"/>
      </w:pPr>
      <w:r>
        <w:t xml:space="preserve">Appendix: symbols and codes</w:t>
      </w:r>
    </w:p>
    <w:p>
      <w:pPr>
        <w:pStyle w:val="FirstParagraph"/>
      </w:pPr>
      <w:r>
        <w:t xml:space="preserve">Main symbols, their CPAT code, meaning and unit.</w:t>
      </w:r>
      <w:r>
        <w:t xml:space="preserve"> </w:t>
      </w:r>
      <w:r>
        <w:t xml:space="preserve">“</w:t>
      </w:r>
      <w:r>
        <w:t xml:space="preserve">Notation from</w:t>
      </w:r>
      <w:r>
        <w:t xml:space="preserve">”</w:t>
      </w:r>
      <w:r>
        <w:t xml:space="preserve"> </w:t>
      </w:r>
      <w:r>
        <w:t xml:space="preserve">says whether the symbol is the methodology’s (M) or Excel-AI’s (X). A code marked † is not yet confirmed in the codes map: to be checked and, where the codes map has no code, proposed for it (root NORMS section 3, codes protocol C11).</w:t>
      </w:r>
    </w:p>
    <w:p>
      <w:pPr>
        <w:pStyle w:val="BodyText"/>
      </w:pPr>
      <w:r>
        <w:rPr>
          <w:bCs/>
          <w:b/>
        </w:rPr>
        <w:t xml:space="preserve">Notation clashes to keep in mind.</w:t>
      </w:r>
      <w:r>
        <w:t xml:space="preserve"> </w:t>
      </w:r>
      <w:r>
        <w:t xml:space="preserve">In the methodology,</w:t>
      </w:r>
      <w:r>
        <w:t xml:space="preserve"> </w:t>
      </w:r>
      <m:oMath>
        <m:r>
          <m:t>g</m:t>
        </m:r>
      </m:oMath>
      <w:r>
        <w:t xml:space="preserve"> </w:t>
      </w:r>
      <w:r>
        <w:t xml:space="preserve">is the sector group in mitigation, generation in the power chapter and the consumption category in distribution;</w:t>
      </w:r>
      <w:r>
        <w:t xml:space="preserve"> </w:t>
      </w:r>
      <m:oMath>
        <m:r>
          <m:t>E</m:t>
        </m:r>
      </m:oMath>
      <w:r>
        <w:t xml:space="preserve"> </w:t>
      </w:r>
      <w:r>
        <w:t xml:space="preserve">is both electricity and the energy UNFCCC sector;</w:t>
      </w:r>
      <w:r>
        <w:t xml:space="preserve"> </w:t>
      </w:r>
      <m:oMath>
        <m:r>
          <m:t>γ</m:t>
        </m:r>
      </m:oMath>
      <w:r>
        <w:t xml:space="preserve"> </w:t>
      </w:r>
      <w:r>
        <w:t xml:space="preserve">is a generation share in power and the pass-through in distribution. This list uses</w:t>
      </w:r>
      <w:r>
        <w:t xml:space="preserve"> </w:t>
      </w:r>
      <m:oMath>
        <m:r>
          <m:t>g</m:t>
        </m:r>
      </m:oMath>
      <w:r>
        <w:t xml:space="preserve"> </w:t>
      </w:r>
      <w:r>
        <w:t xml:space="preserve">for sector groups (and categories in distribution only),</w:t>
      </w:r>
      <w:r>
        <w:t xml:space="preserve"> </w:t>
      </w:r>
      <m:oMath>
        <m:sSub>
          <m:e>
            <m:r>
              <m:t>g</m:t>
            </m:r>
          </m:e>
          <m:sub>
            <m:r>
              <m:t>t</m:t>
            </m:r>
          </m:sub>
        </m:sSub>
      </m:oMath>
      <w:r>
        <w:t xml:space="preserve"> </w:t>
      </w:r>
      <w:r>
        <w:t xml:space="preserve">for required generation in M4.2 alone, and</w:t>
      </w:r>
      <w:r>
        <w:t xml:space="preserve"> </w:t>
      </w:r>
      <m:oMath>
        <m:sSub>
          <m:e>
            <m:r>
              <m:t>γ</m:t>
            </m:r>
          </m:e>
          <m:sub>
            <m:r>
              <m:t>g</m:t>
            </m:r>
          </m:sub>
        </m:sSub>
      </m:oMath>
      <w:r>
        <w:t xml:space="preserve"> </w:t>
      </w:r>
      <w:r>
        <w:t xml:space="preserve">only in distribution.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Symbol</w:t>
            </w:r>
          </w:p>
        </w:tc>
        <w:tc>
          <w:tcPr/>
          <w:p>
            <w:pPr>
              <w:pStyle w:val="Compact"/>
              <w:jc w:val="left"/>
            </w:pPr>
            <w:r>
              <w:t xml:space="preserve">Code</w:t>
            </w:r>
          </w:p>
        </w:tc>
        <w:tc>
          <w:tcPr/>
          <w:p>
            <w:pPr>
              <w:pStyle w:val="Compact"/>
              <w:jc w:val="left"/>
            </w:pPr>
            <w:r>
              <w:t xml:space="preserve">Meaning</w:t>
            </w:r>
          </w:p>
        </w:tc>
        <w:tc>
          <w:tcPr/>
          <w:p>
            <w:pPr>
              <w:pStyle w:val="Compact"/>
              <w:jc w:val="left"/>
            </w:pPr>
            <w:r>
              <w:t xml:space="preserve">Unit</w:t>
            </w:r>
          </w:p>
        </w:tc>
        <w:tc>
          <w:tcPr/>
          <w:p>
            <w:pPr>
              <w:pStyle w:val="Compact"/>
              <w:jc w:val="left"/>
            </w:pPr>
            <w:r>
              <w:t xml:space="preserve">Notation from</w:t>
            </w:r>
          </w:p>
        </w:tc>
      </w:tr>
      <w:tr>
        <w:tc>
          <w:tcPr/>
          <w:p>
            <w:pPr>
              <w:pStyle w:val="Compact"/>
              <w:jc w:val="left"/>
            </w:pPr>
            <m:oMath>
              <m:r>
                <m:t>F</m:t>
              </m:r>
            </m:oMath>
          </w:p>
        </w:tc>
        <w:tc>
          <w:tcPr/>
          <w:p>
            <w:pPr>
              <w:pStyle w:val="Compact"/>
              <w:jc w:val="left"/>
            </w:pPr>
            <w:r>
              <w:rPr>
                <w:rStyle w:val="VerbatimChar"/>
              </w:rPr>
              <w:t xml:space="preserve">ener</w:t>
            </w:r>
          </w:p>
        </w:tc>
        <w:tc>
          <w:tcPr/>
          <w:p>
            <w:pPr>
              <w:pStyle w:val="Compact"/>
              <w:jc w:val="left"/>
            </w:pPr>
            <w:r>
              <w:t xml:space="preserve">Fuel use (elasticity form</w:t>
            </w:r>
            <w:r>
              <w:t xml:space="preserve"> </w:t>
            </w:r>
            <m:oMath>
              <m:sSup>
                <m:e>
                  <m:r>
                    <m:t>F</m:t>
                  </m:r>
                </m:e>
                <m:sup>
                  <m:r>
                    <m:t>e</m:t>
                  </m:r>
                </m:sup>
              </m:sSup>
            </m:oMath>
            <w:r>
              <w:t xml:space="preserve">: enel)</w:t>
            </w:r>
          </w:p>
        </w:tc>
        <w:tc>
          <w:tcPr/>
          <w:p>
            <w:pPr>
              <w:pStyle w:val="Compact"/>
              <w:jc w:val="left"/>
            </w:pPr>
            <w:r>
              <w:t xml:space="preserve">ktoe</w:t>
            </w:r>
          </w:p>
        </w:tc>
        <w:tc>
          <w:tcPr/>
          <w:p>
            <w:pPr>
              <w:pStyle w:val="Compact"/>
              <w:jc w:val="left"/>
            </w:pPr>
            <w:r>
              <w:t xml:space="preserve">M</w:t>
            </w:r>
          </w:p>
        </w:tc>
      </w:tr>
      <w:tr>
        <w:tc>
          <w:tcPr/>
          <w:p>
            <w:pPr>
              <w:pStyle w:val="Compact"/>
              <w:jc w:val="left"/>
            </w:pPr>
            <m:oMath>
              <m:r>
                <m:t>Y</m:t>
              </m:r>
            </m:oMath>
          </w:p>
        </w:tc>
        <w:tc>
          <w:tcPr/>
          <w:p>
            <w:pPr>
              <w:pStyle w:val="Compact"/>
              <w:jc w:val="left"/>
            </w:pPr>
            <w:r>
              <w:rPr>
                <w:rStyle w:val="VerbatimChar"/>
              </w:rPr>
              <w:t xml:space="preserve">gdp.pos.usd</w:t>
            </w:r>
          </w:p>
        </w:tc>
        <w:tc>
          <w:tcPr/>
          <w:p>
            <w:pPr>
              <w:pStyle w:val="Compact"/>
              <w:jc w:val="left"/>
            </w:pPr>
            <w:r>
              <w:t xml:space="preserve">Real GDP (baseline</w:t>
            </w:r>
            <w:r>
              <w:t xml:space="preserve"> </w:t>
            </w:r>
            <m:oMath>
              <m:sSup>
                <m:e>
                  <m:r>
                    <m:t>Y</m:t>
                  </m:r>
                </m:e>
                <m:sup>
                  <m:r>
                    <m:t>0</m:t>
                  </m:r>
                </m:sup>
              </m:sSup>
            </m:oMath>
            <w:r>
              <w:t xml:space="preserve">)</w:t>
            </w:r>
          </w:p>
        </w:tc>
        <w:tc>
          <w:tcPr/>
          <w:p>
            <w:pPr>
              <w:pStyle w:val="Compact"/>
              <w:jc w:val="left"/>
            </w:pPr>
            <w:r>
              <w:t xml:space="preserve">USD bn real</w:t>
            </w:r>
          </w:p>
        </w:tc>
        <w:tc>
          <w:tcPr/>
          <w:p>
            <w:pPr>
              <w:pStyle w:val="Compact"/>
              <w:jc w:val="left"/>
            </w:pPr>
            <w:r>
              <w:t xml:space="preserve">M</w:t>
            </w:r>
          </w:p>
        </w:tc>
      </w:tr>
      <w:tr>
        <w:tc>
          <w:tcPr/>
          <w:p>
            <w:pPr>
              <w:pStyle w:val="Compact"/>
              <w:jc w:val="left"/>
            </w:pPr>
            <m:oMath>
              <m:r>
                <m:t>p</m:t>
              </m:r>
            </m:oMath>
          </w:p>
        </w:tc>
        <w:tc>
          <w:tcPr/>
          <w:p>
            <w:pPr>
              <w:pStyle w:val="Compact"/>
              <w:jc w:val="left"/>
            </w:pPr>
            <w:r>
              <w:rPr>
                <w:rStyle w:val="VerbatimChar"/>
              </w:rPr>
              <w:t xml:space="preserve">atp</w:t>
            </w:r>
          </w:p>
        </w:tc>
        <w:tc>
          <w:tcPr/>
          <w:p>
            <w:pPr>
              <w:pStyle w:val="Compact"/>
              <w:jc w:val="left"/>
            </w:pPr>
            <w:r>
              <w:t xml:space="preserve">After-tax (retail) price</w:t>
            </w:r>
          </w:p>
        </w:tc>
        <w:tc>
          <w:tcPr/>
          <w:p>
            <w:pPr>
              <w:pStyle w:val="Compact"/>
              <w:jc w:val="left"/>
            </w:pPr>
            <w:r>
              <w:t xml:space="preserve">USD/GJ</w:t>
            </w:r>
          </w:p>
        </w:tc>
        <w:tc>
          <w:tcPr/>
          <w:p>
            <w:pPr>
              <w:pStyle w:val="Compact"/>
              <w:jc w:val="left"/>
            </w:pPr>
            <w:r>
              <w:t xml:space="preserve">M</w:t>
            </w:r>
          </w:p>
        </w:tc>
      </w:tr>
      <w:tr>
        <w:tc>
          <w:tcPr/>
          <w:p>
            <w:pPr>
              <w:pStyle w:val="Compact"/>
              <w:jc w:val="left"/>
            </w:pPr>
            <m:oMath>
              <m:sSup>
                <m:e>
                  <m:r>
                    <m:t>p</m:t>
                  </m:r>
                </m:e>
                <m:sup>
                  <m:r>
                    <m:t>0</m:t>
                  </m:r>
                </m:sup>
              </m:sSup>
            </m:oMath>
          </w:p>
        </w:tc>
        <w:tc>
          <w:tcPr/>
          <w:p>
            <w:pPr>
              <w:pStyle w:val="Compact"/>
              <w:jc w:val="left"/>
            </w:pPr>
            <w:r>
              <w:rPr>
                <w:rStyle w:val="VerbatimChar"/>
              </w:rPr>
              <w:t xml:space="preserve">rpb</w:t>
            </w:r>
          </w:p>
        </w:tc>
        <w:tc>
          <w:tcPr/>
          <w:p>
            <w:pPr>
              <w:pStyle w:val="Compact"/>
              <w:jc w:val="left"/>
            </w:pPr>
            <w:r>
              <w:t xml:space="preserve">Retail price before new policies</w:t>
            </w:r>
          </w:p>
        </w:tc>
        <w:tc>
          <w:tcPr/>
          <w:p>
            <w:pPr>
              <w:pStyle w:val="Compact"/>
              <w:jc w:val="left"/>
            </w:pPr>
            <w:r>
              <w:t xml:space="preserve">USD/GJ</w:t>
            </w:r>
          </w:p>
        </w:tc>
        <w:tc>
          <w:tcPr/>
          <w:p>
            <w:pPr>
              <w:pStyle w:val="Compact"/>
              <w:jc w:val="left"/>
            </w:pPr>
            <w:r>
              <w:t xml:space="preserve">X</w:t>
            </w:r>
          </w:p>
        </w:tc>
      </w:tr>
      <w:tr>
        <w:tc>
          <w:tcPr/>
          <w:p>
            <w:pPr>
              <w:pStyle w:val="Compact"/>
              <w:jc w:val="left"/>
            </w:pPr>
            <m:oMath>
              <m:r>
                <m:t>s</m:t>
              </m:r>
              <m:r>
                <m:t>p</m:t>
              </m:r>
            </m:oMath>
          </w:p>
        </w:tc>
        <w:tc>
          <w:tcPr/>
          <w:p>
            <w:pPr>
              <w:pStyle w:val="Compact"/>
              <w:jc w:val="left"/>
            </w:pPr>
            <w:r>
              <w:rPr>
                <w:rStyle w:val="VerbatimChar"/>
              </w:rPr>
              <w:t xml:space="preserve">sp</w:t>
            </w:r>
          </w:p>
        </w:tc>
        <w:tc>
          <w:tcPr/>
          <w:p>
            <w:pPr>
              <w:pStyle w:val="Compact"/>
              <w:jc w:val="left"/>
            </w:pPr>
            <w:r>
              <w:t xml:space="preserve">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f</m:t>
              </m:r>
              <m:r>
                <m:t>i</m:t>
              </m:r>
              <m:r>
                <m:t>x</m:t>
              </m:r>
              <m:r>
                <m:t>s</m:t>
              </m:r>
              <m:r>
                <m:t>p</m:t>
              </m:r>
            </m:oMath>
          </w:p>
        </w:tc>
        <w:tc>
          <w:tcPr/>
          <w:p>
            <w:pPr>
              <w:pStyle w:val="Compact"/>
              <w:jc w:val="left"/>
            </w:pPr>
            <w:r>
              <w:rPr>
                <w:rStyle w:val="VerbatimChar"/>
              </w:rPr>
              <w:t xml:space="preserve">spf</w:t>
            </w:r>
          </w:p>
        </w:tc>
        <w:tc>
          <w:tcPr/>
          <w:p>
            <w:pPr>
              <w:pStyle w:val="Compact"/>
              <w:jc w:val="left"/>
            </w:pPr>
            <w:r>
              <w:t xml:space="preserve">Fixed part of the supply price</w:t>
            </w:r>
          </w:p>
        </w:tc>
        <w:tc>
          <w:tcPr/>
          <w:p>
            <w:pPr>
              <w:pStyle w:val="Compact"/>
              <w:jc w:val="left"/>
            </w:pPr>
            <w:r>
              <w:t xml:space="preserve">USD/GJ</w:t>
            </w:r>
          </w:p>
        </w:tc>
        <w:tc>
          <w:tcPr/>
          <w:p>
            <w:pPr>
              <w:pStyle w:val="Compact"/>
              <w:jc w:val="left"/>
            </w:pPr>
            <w:r>
              <w:t xml:space="preserve">M</w:t>
            </w:r>
          </w:p>
        </w:tc>
      </w:tr>
      <w:tr>
        <w:tc>
          <w:tcPr/>
          <w:p>
            <w:pPr>
              <w:pStyle w:val="Compact"/>
              <w:jc w:val="left"/>
            </w:pPr>
            <m:oMath>
              <m:r>
                <m:t>g</m:t>
              </m:r>
              <m:r>
                <m:t>p</m:t>
              </m:r>
            </m:oMath>
          </w:p>
        </w:tc>
        <w:tc>
          <w:tcPr/>
          <w:p>
            <w:pPr>
              <w:pStyle w:val="Compact"/>
              <w:jc w:val="left"/>
            </w:pPr>
            <w:r>
              <w:rPr>
                <w:rStyle w:val="VerbatimChar"/>
              </w:rPr>
              <w:t xml:space="preserve">gp, gpi</w:t>
            </w:r>
          </w:p>
        </w:tc>
        <w:tc>
          <w:tcPr/>
          <w:p>
            <w:pPr>
              <w:pStyle w:val="Compact"/>
              <w:jc w:val="left"/>
            </w:pPr>
            <w:r>
              <w:t xml:space="preserve">International price</w:t>
            </w:r>
          </w:p>
        </w:tc>
        <w:tc>
          <w:tcPr/>
          <w:p>
            <w:pPr>
              <w:pStyle w:val="Compact"/>
              <w:jc w:val="left"/>
            </w:pPr>
            <w:r>
              <w:t xml:space="preserve">source unit</w:t>
            </w:r>
          </w:p>
        </w:tc>
        <w:tc>
          <w:tcPr/>
          <w:p>
            <w:pPr>
              <w:pStyle w:val="Compact"/>
              <w:jc w:val="left"/>
            </w:pPr>
            <w:r>
              <w:t xml:space="preserve">M</w:t>
            </w:r>
          </w:p>
        </w:tc>
      </w:tr>
      <w:tr>
        <w:tc>
          <w:tcPr/>
          <w:p>
            <w:pPr>
              <w:pStyle w:val="Compact"/>
              <w:jc w:val="left"/>
            </w:pPr>
            <m:oMath>
              <m:r>
                <m:t>t</m:t>
              </m:r>
              <m:r>
                <m:t>x</m:t>
              </m:r>
              <m:r>
                <m:t>o</m:t>
              </m:r>
            </m:oMath>
          </w:p>
        </w:tc>
        <w:tc>
          <w:tcPr/>
          <w:p>
            <w:pPr>
              <w:pStyle w:val="Compact"/>
              <w:jc w:val="left"/>
            </w:pPr>
            <w:r>
              <w:rPr>
                <w:rStyle w:val="VerbatimChar"/>
              </w:rPr>
              <w:t xml:space="preserve">txo (txf floating; etx, esub by sign)</w:t>
            </w:r>
          </w:p>
        </w:tc>
        <w:tc>
          <w:tcPr/>
          <w:p>
            <w:pPr>
              <w:pStyle w:val="Compact"/>
              <w:jc w:val="left"/>
            </w:pPr>
            <w:r>
              <w:t xml:space="preserve">Excise and other taxes, net of subsidies</w:t>
            </w:r>
          </w:p>
        </w:tc>
        <w:tc>
          <w:tcPr/>
          <w:p>
            <w:pPr>
              <w:pStyle w:val="Compact"/>
              <w:jc w:val="left"/>
            </w:pPr>
            <w:r>
              <w:t xml:space="preserve">USD/GJ</w:t>
            </w:r>
          </w:p>
        </w:tc>
        <w:tc>
          <w:tcPr/>
          <w:p>
            <w:pPr>
              <w:pStyle w:val="Compact"/>
              <w:jc w:val="left"/>
            </w:pPr>
            <w:r>
              <w:t xml:space="preserve">M</w:t>
            </w:r>
          </w:p>
        </w:tc>
      </w:tr>
      <w:tr>
        <w:tc>
          <w:tcPr/>
          <w:p>
            <w:pPr>
              <w:pStyle w:val="Compact"/>
              <w:jc w:val="left"/>
            </w:pPr>
            <m:oMath>
              <m:r>
                <m:t>p</m:t>
              </m:r>
              <m:r>
                <m:t>c</m:t>
              </m:r>
              <m:r>
                <m:t>c</m:t>
              </m:r>
            </m:oMath>
          </w:p>
        </w:tc>
        <w:tc>
          <w:tcPr/>
          <w:p>
            <w:pPr>
              <w:pStyle w:val="Compact"/>
              <w:jc w:val="left"/>
            </w:pPr>
            <w:r>
              <w:rPr>
                <w:rStyle w:val="VerbatimChar"/>
              </w:rPr>
              <w:t xml:space="preserve">rp.ctrl</w:t>
            </w:r>
          </w:p>
        </w:tc>
        <w:tc>
          <w:tcPr/>
          <w:p>
            <w:pPr>
              <w:pStyle w:val="Compact"/>
              <w:jc w:val="left"/>
            </w:pPr>
            <w:r>
              <w:t xml:space="preserve">Pass-through of international price changes</w:t>
            </w:r>
          </w:p>
        </w:tc>
        <w:tc>
          <w:tcPr/>
          <w:p>
            <w:pPr>
              <w:pStyle w:val="Compact"/>
              <w:jc w:val="left"/>
            </w:pPr>
            <w:r>
              <w:t xml:space="preserve">share</w:t>
            </w:r>
          </w:p>
        </w:tc>
        <w:tc>
          <w:tcPr/>
          <w:p>
            <w:pPr>
              <w:pStyle w:val="Compact"/>
              <w:jc w:val="left"/>
            </w:pPr>
            <w:r>
              <w:t xml:space="preserve">M</w:t>
            </w:r>
          </w:p>
        </w:tc>
      </w:tr>
      <w:tr>
        <w:tc>
          <w:tcPr/>
          <w:p>
            <w:pPr>
              <w:pStyle w:val="Compact"/>
              <w:jc w:val="left"/>
            </w:pPr>
            <m:oMath>
              <m:r>
                <m:t>v</m:t>
              </m:r>
              <m:r>
                <m:t>a</m:t>
              </m:r>
              <m:r>
                <m:t>t</m:t>
              </m:r>
              <m:r>
                <m:rPr>
                  <m:sty m:val="p"/>
                </m:rPr>
                <m:t>,</m:t>
              </m:r>
              <m:r>
                <m:t>v</m:t>
              </m:r>
              <m:r>
                <m:t>a</m:t>
              </m:r>
              <m:r>
                <m:t>t</m:t>
              </m:r>
              <m:r>
                <m:t>r</m:t>
              </m:r>
              <m:r>
                <m:t>a</m:t>
              </m:r>
              <m:r>
                <m:t>t</m:t>
              </m:r>
              <m:r>
                <m:t>e</m:t>
              </m:r>
            </m:oMath>
          </w:p>
        </w:tc>
        <w:tc>
          <w:tcPr/>
          <w:p>
            <w:pPr>
              <w:pStyle w:val="Compact"/>
              <w:jc w:val="left"/>
            </w:pPr>
            <w:r>
              <w:rPr>
                <w:rStyle w:val="VerbatimChar"/>
              </w:rPr>
              <w:t xml:space="preserve">vat, vatr†</w:t>
            </w:r>
          </w:p>
        </w:tc>
        <w:tc>
          <w:tcPr/>
          <w:p>
            <w:pPr>
              <w:pStyle w:val="Compact"/>
              <w:jc w:val="left"/>
            </w:pPr>
            <w:r>
              <w:t xml:space="preserve">VAT payment, VAT rate</w:t>
            </w:r>
          </w:p>
        </w:tc>
        <w:tc>
          <w:tcPr/>
          <w:p>
            <w:pPr>
              <w:pStyle w:val="Compact"/>
              <w:jc w:val="left"/>
            </w:pPr>
            <w:r>
              <w:t xml:space="preserve">USD/GJ, share</w:t>
            </w:r>
          </w:p>
        </w:tc>
        <w:tc>
          <w:tcPr/>
          <w:p>
            <w:pPr>
              <w:pStyle w:val="Compact"/>
              <w:jc w:val="left"/>
            </w:pPr>
            <w:r>
              <w:t xml:space="preserve">M</w:t>
            </w:r>
          </w:p>
        </w:tc>
      </w:tr>
      <w:tr>
        <w:tc>
          <w:tcPr/>
          <w:p>
            <w:pPr>
              <w:pStyle w:val="Compact"/>
              <w:jc w:val="left"/>
            </w:pPr>
            <m:oMath>
              <m:r>
                <m:t>N</m:t>
              </m:r>
              <m:r>
                <m:t>C</m:t>
              </m:r>
              <m:r>
                <m:t>T</m:t>
              </m:r>
            </m:oMath>
          </w:p>
        </w:tc>
        <w:tc>
          <w:tcPr/>
          <w:p>
            <w:pPr>
              <w:pStyle w:val="Compact"/>
              <w:jc w:val="left"/>
            </w:pPr>
            <w:r>
              <w:rPr>
                <w:rStyle w:val="VerbatimChar"/>
              </w:rPr>
              <w:t xml:space="preserve">cptraj, ctr</w:t>
            </w:r>
          </w:p>
        </w:tc>
        <w:tc>
          <w:tcPr/>
          <w:p>
            <w:pPr>
              <w:pStyle w:val="Compact"/>
              <w:jc w:val="left"/>
            </w:pPr>
            <w:r>
              <w:t xml:space="preserve">New carbon tax per tonne (national, by sector)</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E</m:t>
              </m:r>
              <m:r>
                <m:t>T</m:t>
              </m:r>
              <m:r>
                <m:t>S</m:t>
              </m:r>
              <m:r>
                <m:t>P</m:t>
              </m:r>
            </m:oMath>
          </w:p>
        </w:tc>
        <w:tc>
          <w:tcPr/>
          <w:p>
            <w:pPr>
              <w:pStyle w:val="Compact"/>
              <w:jc w:val="left"/>
            </w:pPr>
            <w:r>
              <w:rPr>
                <w:rStyle w:val="VerbatimChar"/>
              </w:rPr>
              <w:t xml:space="preserve">ets.p, etr</w:t>
            </w:r>
          </w:p>
        </w:tc>
        <w:tc>
          <w:tcPr/>
          <w:p>
            <w:pPr>
              <w:pStyle w:val="Compact"/>
              <w:jc w:val="left"/>
            </w:pPr>
            <w:r>
              <w:t xml:space="preserve">New ETS price per tonne</w:t>
            </w:r>
          </w:p>
        </w:tc>
        <w:tc>
          <w:tcPr/>
          <w:p>
            <w:pPr>
              <w:pStyle w:val="Compact"/>
              <w:jc w:val="left"/>
            </w:pPr>
            <w:r>
              <w:t xml:space="preserve">USD/tCO2</w:t>
            </w:r>
          </w:p>
        </w:tc>
        <w:tc>
          <w:tcPr/>
          <w:p>
            <w:pPr>
              <w:pStyle w:val="Compact"/>
              <w:jc w:val="left"/>
            </w:pPr>
            <w:r>
              <w:t xml:space="preserve">M</w:t>
            </w:r>
          </w:p>
        </w:tc>
      </w:tr>
      <w:tr>
        <w:tc>
          <w:tcPr/>
          <w:p>
            <w:pPr>
              <w:pStyle w:val="Compact"/>
              <w:jc w:val="left"/>
            </w:pPr>
            <m:oMath>
              <m:r>
                <m:t>n</m:t>
              </m:r>
              <m:r>
                <m:t>c</m:t>
              </m:r>
              <m:r>
                <m:t>t</m:t>
              </m:r>
              <m:r>
                <m:rPr>
                  <m:sty m:val="p"/>
                </m:rPr>
                <m:t>,</m:t>
              </m:r>
              <m:r>
                <m:t>n</m:t>
              </m:r>
              <m:r>
                <m:t>e</m:t>
              </m:r>
              <m:r>
                <m:t>t</m:t>
              </m:r>
              <m:r>
                <m:t>s</m:t>
              </m:r>
              <m:r>
                <m:t>p</m:t>
              </m:r>
              <m:r>
                <m:rPr>
                  <m:sty m:val="p"/>
                </m:rPr>
                <m:t>,</m:t>
              </m:r>
              <m:r>
                <m:t>n</m:t>
              </m:r>
              <m:r>
                <m:t>e</m:t>
              </m:r>
              <m:r>
                <m:t>x</m:t>
              </m:r>
              <m:r>
                <m:t>c</m:t>
              </m:r>
            </m:oMath>
          </w:p>
        </w:tc>
        <w:tc>
          <w:tcPr/>
          <w:p>
            <w:pPr>
              <w:pStyle w:val="Compact"/>
              <w:jc w:val="left"/>
            </w:pPr>
            <w:r>
              <w:rPr>
                <w:rStyle w:val="VerbatimChar"/>
              </w:rPr>
              <w:t xml:space="preserve">ctxnew, ets, ntx</w:t>
            </w:r>
          </w:p>
        </w:tc>
        <w:tc>
          <w:tcPr/>
          <w:p>
            <w:pPr>
              <w:pStyle w:val="Compact"/>
              <w:jc w:val="left"/>
            </w:pPr>
            <w:r>
              <w:t xml:space="preserve">New carbon tax, ETS cost, excise per unit of energy</w:t>
            </w:r>
          </w:p>
        </w:tc>
        <w:tc>
          <w:tcPr/>
          <w:p>
            <w:pPr>
              <w:pStyle w:val="Compact"/>
              <w:jc w:val="left"/>
            </w:pPr>
            <w:r>
              <w:t xml:space="preserve">USD/GJ</w:t>
            </w:r>
          </w:p>
        </w:tc>
        <w:tc>
          <w:tcPr/>
          <w:p>
            <w:pPr>
              <w:pStyle w:val="Compact"/>
              <w:jc w:val="left"/>
            </w:pPr>
            <w:r>
              <w:t xml:space="preserve">M</w:t>
            </w:r>
          </w:p>
        </w:tc>
      </w:tr>
      <w:tr>
        <w:tc>
          <w:tcPr/>
          <w:p>
            <w:pPr>
              <w:pStyle w:val="Compact"/>
              <w:jc w:val="left"/>
            </w:pPr>
            <m:oMath>
              <m:r>
                <m:t>x</m:t>
              </m:r>
              <m:r>
                <m:t>c</m:t>
              </m:r>
              <m:r>
                <m:t>p</m:t>
              </m:r>
              <m:r>
                <m:rPr>
                  <m:sty m:val="p"/>
                </m:rPr>
                <m:t>,</m:t>
              </m:r>
              <m:r>
                <m:t>Δ</m:t>
              </m:r>
              <m:r>
                <m:t>x</m:t>
              </m:r>
              <m:r>
                <m:t>c</m:t>
              </m:r>
              <m:r>
                <m:t>p</m:t>
              </m:r>
            </m:oMath>
          </w:p>
        </w:tc>
        <w:tc>
          <w:tcPr/>
          <w:p>
            <w:pPr>
              <w:pStyle w:val="Compact"/>
              <w:jc w:val="left"/>
            </w:pPr>
            <w:r>
              <w:rPr>
                <w:rStyle w:val="VerbatimChar"/>
              </w:rPr>
              <w:t xml:space="preserve">xcp, xcpd</w:t>
            </w:r>
          </w:p>
        </w:tc>
        <w:tc>
          <w:tcPr/>
          <w:p>
            <w:pPr>
              <w:pStyle w:val="Compact"/>
              <w:jc w:val="left"/>
            </w:pPr>
            <w:r>
              <w:t xml:space="preserve">Existing carbon pricing; its change against the price data</w:t>
            </w:r>
          </w:p>
        </w:tc>
        <w:tc>
          <w:tcPr/>
          <w:p>
            <w:pPr>
              <w:pStyle w:val="Compact"/>
              <w:jc w:val="left"/>
            </w:pPr>
            <w:r>
              <w:t xml:space="preserve">USD/GJ</w:t>
            </w:r>
          </w:p>
        </w:tc>
        <w:tc>
          <w:tcPr/>
          <w:p>
            <w:pPr>
              <w:pStyle w:val="Compact"/>
              <w:jc w:val="left"/>
            </w:pPr>
            <w:r>
              <w:t xml:space="preserve">M</w:t>
            </w:r>
          </w:p>
        </w:tc>
      </w:tr>
      <w:tr>
        <w:tc>
          <w:tcPr/>
          <w:p>
            <w:pPr>
              <w:pStyle w:val="Compact"/>
              <w:jc w:val="left"/>
            </w:pPr>
            <m:oMath>
              <m:r>
                <m:t>e</m:t>
              </m:r>
              <m:r>
                <m:t>f</m:t>
              </m:r>
            </m:oMath>
          </w:p>
        </w:tc>
        <w:tc>
          <w:tcPr/>
          <w:p>
            <w:pPr>
              <w:pStyle w:val="Compact"/>
              <w:jc w:val="left"/>
            </w:pPr>
            <w:r>
              <w:rPr>
                <w:rStyle w:val="VerbatimChar"/>
              </w:rPr>
              <w:t xml:space="preserve">ef</w:t>
            </w:r>
          </w:p>
        </w:tc>
        <w:tc>
          <w:tcPr/>
          <w:p>
            <w:pPr>
              <w:pStyle w:val="Compact"/>
              <w:jc w:val="left"/>
            </w:pPr>
            <w:r>
              <w:t xml:space="preserve">CO2 emission factor</w:t>
            </w:r>
          </w:p>
        </w:tc>
        <w:tc>
          <w:tcPr/>
          <w:p>
            <w:pPr>
              <w:pStyle w:val="Compact"/>
              <w:jc w:val="left"/>
            </w:pPr>
            <w:r>
              <w:t xml:space="preserve">tCO2/GJ</w:t>
            </w:r>
          </w:p>
        </w:tc>
        <w:tc>
          <w:tcPr/>
          <w:p>
            <w:pPr>
              <w:pStyle w:val="Compact"/>
              <w:jc w:val="left"/>
            </w:pPr>
            <w:r>
              <w:t xml:space="preserve">M</w:t>
            </w:r>
          </w:p>
        </w:tc>
      </w:tr>
      <w:tr>
        <w:tc>
          <w:tcPr/>
          <w:p>
            <w:pPr>
              <w:pStyle w:val="Compact"/>
              <w:jc w:val="left"/>
            </w:pPr>
            <m:oMath>
              <m:sSub>
                <m:e>
                  <m:r>
                    <m:t>φ</m:t>
                  </m:r>
                </m:e>
                <m:sub>
                  <m:r>
                    <m:t>N</m:t>
                  </m:r>
                  <m:r>
                    <m:t>C</m:t>
                  </m:r>
                  <m:r>
                    <m:t>T</m:t>
                  </m:r>
                </m:sub>
              </m:sSub>
            </m:oMath>
          </w:p>
        </w:tc>
        <w:tc>
          <w:tcPr/>
          <w:p>
            <w:pPr>
              <w:pStyle w:val="Compact"/>
              <w:jc w:val="left"/>
            </w:pPr>
            <w:r>
              <w:rPr>
                <w:rStyle w:val="VerbatimChar"/>
              </w:rPr>
              <w:t xml:space="preserve">ctcov</w:t>
            </w:r>
          </w:p>
        </w:tc>
        <w:tc>
          <w:tcPr/>
          <w:p>
            <w:pPr>
              <w:pStyle w:val="Compact"/>
              <w:jc w:val="left"/>
            </w:pPr>
            <w:r>
              <w:t xml:space="preserve">Coverage of the new carbon tax</w:t>
            </w:r>
          </w:p>
        </w:tc>
        <w:tc>
          <w:tcPr/>
          <w:p>
            <w:pPr>
              <w:pStyle w:val="Compact"/>
              <w:jc w:val="left"/>
            </w:pPr>
            <w:r>
              <w:t xml:space="preserve">share</w:t>
            </w:r>
          </w:p>
        </w:tc>
        <w:tc>
          <w:tcPr/>
          <w:p>
            <w:pPr>
              <w:pStyle w:val="Compact"/>
              <w:jc w:val="left"/>
            </w:pPr>
            <w:r>
              <w:t xml:space="preserve">M</w:t>
            </w:r>
          </w:p>
        </w:tc>
      </w:tr>
      <w:tr>
        <w:tc>
          <w:tcPr/>
          <w:p>
            <w:pPr>
              <w:pStyle w:val="Compact"/>
              <w:jc w:val="left"/>
            </w:pPr>
            <m:oMath>
              <m:r>
                <m:t>κ</m:t>
              </m:r>
              <m:r>
                <m:rPr>
                  <m:sty m:val="p"/>
                </m:rPr>
                <m:t>,</m:t>
              </m:r>
              <m:r>
                <m:t>ω</m:t>
              </m:r>
            </m:oMath>
          </w:p>
        </w:tc>
        <w:tc>
          <w:tcPr/>
          <w:p>
            <w:pPr>
              <w:pStyle w:val="Compact"/>
              <w:jc w:val="left"/>
            </w:pPr>
            <w:r>
              <w:rPr>
                <w:rStyle w:val="VerbatimChar"/>
              </w:rPr>
              <w:t xml:space="preserve">etsc, obr</w:t>
            </w:r>
          </w:p>
        </w:tc>
        <w:tc>
          <w:tcPr/>
          <w:p>
            <w:pPr>
              <w:pStyle w:val="Compact"/>
              <w:jc w:val="left"/>
            </w:pPr>
            <w:r>
              <w:t xml:space="preserve">New ETS coverage; share allocated free</w:t>
            </w:r>
          </w:p>
        </w:tc>
        <w:tc>
          <w:tcPr/>
          <w:p>
            <w:pPr>
              <w:pStyle w:val="Compact"/>
              <w:jc w:val="left"/>
            </w:pPr>
            <w:r>
              <w:t xml:space="preserve">share</w:t>
            </w:r>
          </w:p>
        </w:tc>
        <w:tc>
          <w:tcPr/>
          <w:p>
            <w:pPr>
              <w:pStyle w:val="Compact"/>
              <w:jc w:val="left"/>
            </w:pPr>
            <w:r>
              <w:t xml:space="preserve">X</w:t>
            </w:r>
          </w:p>
        </w:tc>
      </w:tr>
      <w:tr>
        <w:tc>
          <w:tcPr/>
          <w:p>
            <w:pPr>
              <w:pStyle w:val="Compact"/>
              <w:jc w:val="left"/>
            </w:pPr>
            <m:oMath>
              <m:r>
                <m:t>Σ</m:t>
              </m:r>
              <m:r>
                <m:rPr>
                  <m:sty m:val="p"/>
                </m:rPr>
                <m:t>,</m:t>
              </m:r>
              <m:r>
                <m:t>s</m:t>
              </m:r>
              <m:r>
                <m:t>h</m:t>
              </m:r>
            </m:oMath>
          </w:p>
        </w:tc>
        <w:tc>
          <w:tcPr/>
          <w:p>
            <w:pPr>
              <w:pStyle w:val="Compact"/>
              <w:jc w:val="left"/>
            </w:pPr>
            <w:r>
              <w:rPr>
                <w:rStyle w:val="VerbatimChar"/>
              </w:rPr>
              <w:t xml:space="preserve">shpx, shp</w:t>
            </w:r>
          </w:p>
        </w:tc>
        <w:tc>
          <w:tcPr/>
          <w:p>
            <w:pPr>
              <w:pStyle w:val="Compact"/>
              <w:jc w:val="left"/>
            </w:pPr>
            <w:r>
              <w:t xml:space="preserve">Shadow price per tonne; per unit of energy</w:t>
            </w:r>
          </w:p>
        </w:tc>
        <w:tc>
          <w:tcPr/>
          <w:p>
            <w:pPr>
              <w:pStyle w:val="Compact"/>
              <w:jc w:val="left"/>
            </w:pPr>
            <w:r>
              <w:t xml:space="preserve">USD/tCO2, USD/GJ</w:t>
            </w:r>
          </w:p>
        </w:tc>
        <w:tc>
          <w:tcPr/>
          <w:p>
            <w:pPr>
              <w:pStyle w:val="Compact"/>
              <w:jc w:val="left"/>
            </w:pPr>
            <w:r>
              <w:t xml:space="preserve">X</w:t>
            </w:r>
          </w:p>
        </w:tc>
      </w:tr>
      <w:tr>
        <w:tc>
          <w:tcPr/>
          <w:p>
            <w:pPr>
              <w:pStyle w:val="Compact"/>
              <w:jc w:val="left"/>
            </w:pPr>
            <m:oMath>
              <m:r>
                <m:t>α</m:t>
              </m:r>
            </m:oMath>
          </w:p>
        </w:tc>
        <w:tc>
          <w:tcPr/>
          <w:p>
            <w:pPr>
              <w:pStyle w:val="Compact"/>
              <w:jc w:val="left"/>
            </w:pPr>
            <w:r>
              <w:rPr>
                <w:rStyle w:val="VerbatimChar"/>
              </w:rPr>
              <w:t xml:space="preserve">eff_imp</w:t>
            </w:r>
          </w:p>
        </w:tc>
        <w:tc>
          <w:tcPr/>
          <w:p>
            <w:pPr>
              <w:pStyle w:val="Compact"/>
              <w:jc w:val="left"/>
            </w:pPr>
            <w:r>
              <w:t xml:space="preserve">Autonomous energy efficiency improvement</w:t>
            </w:r>
          </w:p>
        </w:tc>
        <w:tc>
          <w:tcPr/>
          <w:p>
            <w:pPr>
              <w:pStyle w:val="Compact"/>
              <w:jc w:val="left"/>
            </w:pPr>
            <w:r>
              <w:t xml:space="preserve">share per year</w:t>
            </w:r>
          </w:p>
        </w:tc>
        <w:tc>
          <w:tcPr/>
          <w:p>
            <w:pPr>
              <w:pStyle w:val="Compact"/>
              <w:jc w:val="left"/>
            </w:pPr>
            <w:r>
              <w:t xml:space="preserve">M</w:t>
            </w:r>
          </w:p>
        </w:tc>
      </w:tr>
      <w:tr>
        <w:tc>
          <w:tcPr/>
          <w:p>
            <w:pPr>
              <w:pStyle w:val="Compact"/>
              <w:jc w:val="left"/>
            </w:pPr>
            <m:oMath>
              <m:sSup>
                <m:e>
                  <m:r>
                    <m:t>α</m:t>
                  </m:r>
                </m:e>
                <m:sup>
                  <m:r>
                    <m:rPr>
                      <m:sty m:val="p"/>
                    </m:rPr>
                    <m:t>+</m:t>
                  </m:r>
                </m:sup>
              </m:sSup>
            </m:oMath>
          </w:p>
        </w:tc>
        <w:tc>
          <w:tcPr/>
          <w:p>
            <w:pPr>
              <w:pStyle w:val="Compact"/>
              <w:jc w:val="left"/>
            </w:pPr>
            <w:r>
              <w:rPr>
                <w:rStyle w:val="VerbatimChar"/>
              </w:rPr>
              <w:t xml:space="preserve">addeff†</w:t>
            </w:r>
          </w:p>
        </w:tc>
        <w:tc>
          <w:tcPr/>
          <w:p>
            <w:pPr>
              <w:pStyle w:val="Compact"/>
              <w:jc w:val="left"/>
            </w:pPr>
            <w:r>
              <w:t xml:space="preserve">Additional policy-induced efficiency gain</w:t>
            </w:r>
          </w:p>
        </w:tc>
        <w:tc>
          <w:tcPr/>
          <w:p>
            <w:pPr>
              <w:pStyle w:val="Compact"/>
              <w:jc w:val="left"/>
            </w:pPr>
            <w:r>
              <w:t xml:space="preserve">share per year</w:t>
            </w:r>
          </w:p>
        </w:tc>
        <w:tc>
          <w:tcPr/>
          <w:p>
            <w:pPr>
              <w:pStyle w:val="Compact"/>
              <w:jc w:val="left"/>
            </w:pPr>
            <w:r>
              <w:t xml:space="preserve">X</w:t>
            </w:r>
          </w:p>
        </w:tc>
      </w:tr>
      <w:tr>
        <w:tc>
          <w:tcPr/>
          <w:p>
            <w:pPr>
              <w:pStyle w:val="Compact"/>
              <w:jc w:val="left"/>
            </w:pPr>
            <m:oMath>
              <m:r>
                <m:t>Ψ</m:t>
              </m:r>
            </m:oMath>
          </w:p>
        </w:tc>
        <w:tc>
          <w:tcPr/>
          <w:p>
            <w:pPr>
              <w:pStyle w:val="Compact"/>
              <w:jc w:val="left"/>
            </w:pPr>
            <w:r>
              <w:rPr>
                <w:rStyle w:val="VerbatimChar"/>
              </w:rPr>
              <w:t xml:space="preserve">shock</w:t>
            </w:r>
          </w:p>
        </w:tc>
        <w:tc>
          <w:tcPr/>
          <w:p>
            <w:pPr>
              <w:pStyle w:val="Compact"/>
              <w:jc w:val="left"/>
            </w:pPr>
            <w:r>
              <w:t xml:space="preserve">Demand shock (methodology: Covid adjustment)</w:t>
            </w:r>
          </w:p>
        </w:tc>
        <w:tc>
          <w:tcPr/>
          <w:p>
            <w:pPr>
              <w:pStyle w:val="Compact"/>
              <w:jc w:val="left"/>
            </w:pPr>
            <w:r>
              <w:t xml:space="preserve">factor</w:t>
            </w:r>
          </w:p>
        </w:tc>
        <w:tc>
          <w:tcPr/>
          <w:p>
            <w:pPr>
              <w:pStyle w:val="Compact"/>
              <w:jc w:val="left"/>
            </w:pPr>
            <w:r>
              <w:t xml:space="preserve">M</w:t>
            </w:r>
          </w:p>
        </w:tc>
      </w:tr>
      <w:tr>
        <w:tc>
          <w:tcPr/>
          <w:p>
            <w:pPr>
              <w:pStyle w:val="Compact"/>
              <w:jc w:val="left"/>
            </w:pPr>
            <m:oMath>
              <m:sSub>
                <m:e>
                  <m:r>
                    <m:t>ϵ</m:t>
                  </m:r>
                </m:e>
                <m:sub>
                  <m:r>
                    <m:t>Y</m:t>
                  </m:r>
                </m:sub>
              </m:sSub>
              <m:r>
                <m:rPr>
                  <m:sty m:val="p"/>
                </m:rPr>
                <m:t>,</m:t>
              </m:r>
              <m:sSub>
                <m:e>
                  <m:r>
                    <m:t>ϵ</m:t>
                  </m:r>
                </m:e>
                <m:sub>
                  <m:r>
                    <m:t>U</m:t>
                  </m:r>
                </m:sub>
              </m:sSub>
              <m:r>
                <m:rPr>
                  <m:sty m:val="p"/>
                </m:rPr>
                <m:t>,</m:t>
              </m:r>
              <m:sSub>
                <m:e>
                  <m:r>
                    <m:t>ϵ</m:t>
                  </m:r>
                </m:e>
                <m:sub>
                  <m:r>
                    <m:t>F</m:t>
                  </m:r>
                </m:sub>
              </m:sSub>
            </m:oMath>
          </w:p>
        </w:tc>
        <w:tc>
          <w:tcPr/>
          <w:p>
            <w:pPr>
              <w:pStyle w:val="Compact"/>
              <w:jc w:val="left"/>
            </w:pPr>
            <w:r>
              <w:rPr>
                <w:rStyle w:val="VerbatimChar"/>
              </w:rPr>
              <w:t xml:space="preserve">el_inc, el_dem, el_eff</w:t>
            </w:r>
          </w:p>
        </w:tc>
        <w:tc>
          <w:tcPr/>
          <w:p>
            <w:pPr>
              <w:pStyle w:val="Compact"/>
              <w:jc w:val="left"/>
            </w:pPr>
            <w:r>
              <w:t xml:space="preserve">Income, usage and efficiency elasticities</w:t>
            </w:r>
          </w:p>
        </w:tc>
        <w:tc>
          <w:tcPr/>
          <w:p>
            <w:pPr>
              <w:pStyle w:val="Compact"/>
            </w:pPr>
          </w:p>
        </w:tc>
        <w:tc>
          <w:tcPr/>
          <w:p>
            <w:pPr>
              <w:pStyle w:val="Compact"/>
              <w:jc w:val="left"/>
            </w:pPr>
            <w:r>
              <w:t xml:space="preserve">M</w:t>
            </w:r>
          </w:p>
        </w:tc>
      </w:tr>
      <w:tr>
        <w:tc>
          <w:tcPr/>
          <w:p>
            <w:pPr>
              <w:pStyle w:val="Compact"/>
              <w:jc w:val="left"/>
            </w:pPr>
            <m:oMath>
              <m:r>
                <m:t>i</m:t>
              </m:r>
              <m:r>
                <m:t>n</m:t>
              </m:r>
              <m:r>
                <m:t>c</m:t>
              </m:r>
            </m:oMath>
          </w:p>
        </w:tc>
        <w:tc>
          <w:tcPr/>
          <w:p>
            <w:pPr>
              <w:pStyle w:val="Compact"/>
              <w:jc w:val="left"/>
            </w:pPr>
            <w:r>
              <w:rPr>
                <w:rStyle w:val="VerbatimChar"/>
              </w:rPr>
              <w:t xml:space="preserve">incf</w:t>
            </w:r>
          </w:p>
        </w:tc>
        <w:tc>
          <w:tcPr/>
          <w:p>
            <w:pPr>
              <w:pStyle w:val="Compact"/>
              <w:jc w:val="left"/>
            </w:pPr>
            <w:r>
              <w:t xml:space="preserve">Income-elasticity adjustment for the income level</w:t>
            </w:r>
          </w:p>
        </w:tc>
        <w:tc>
          <w:tcPr/>
          <w:p>
            <w:pPr>
              <w:pStyle w:val="Compact"/>
              <w:jc w:val="left"/>
            </w:pPr>
            <w:r>
              <w:t xml:space="preserve">factor</w:t>
            </w:r>
          </w:p>
        </w:tc>
        <w:tc>
          <w:tcPr/>
          <w:p>
            <w:pPr>
              <w:pStyle w:val="Compact"/>
              <w:jc w:val="left"/>
            </w:pPr>
            <w:r>
              <w:t xml:space="preserve">X</w:t>
            </w:r>
          </w:p>
        </w:tc>
      </w:tr>
      <w:tr>
        <w:tc>
          <w:tcPr/>
          <w:p>
            <w:pPr>
              <w:pStyle w:val="Compact"/>
              <w:jc w:val="left"/>
            </w:pPr>
            <m:oMath>
              <m:r>
                <m:t>E</m:t>
              </m:r>
            </m:oMath>
          </w:p>
        </w:tc>
        <w:tc>
          <w:tcPr/>
          <w:p>
            <w:pPr>
              <w:pStyle w:val="Compact"/>
              <w:jc w:val="left"/>
            </w:pPr>
            <w:r>
              <w:rPr>
                <w:rStyle w:val="VerbatimChar"/>
              </w:rPr>
              <w:t xml:space="preserve">dem</w:t>
            </w:r>
          </w:p>
        </w:tc>
        <w:tc>
          <w:tcPr/>
          <w:p>
            <w:pPr>
              <w:pStyle w:val="Compact"/>
              <w:jc w:val="left"/>
            </w:pPr>
            <w:r>
              <w:t xml:space="preserve">Electricity demand by sector</w:t>
            </w:r>
          </w:p>
        </w:tc>
        <w:tc>
          <w:tcPr/>
          <w:p>
            <w:pPr>
              <w:pStyle w:val="Compact"/>
              <w:jc w:val="left"/>
            </w:pPr>
            <w:r>
              <w:t xml:space="preserve">ktoe</w:t>
            </w:r>
          </w:p>
        </w:tc>
        <w:tc>
          <w:tcPr/>
          <w:p>
            <w:pPr>
              <w:pStyle w:val="Compact"/>
              <w:jc w:val="left"/>
            </w:pPr>
            <w:r>
              <w:t xml:space="preserve">M</w:t>
            </w:r>
          </w:p>
        </w:tc>
      </w:tr>
      <w:tr>
        <w:tc>
          <w:tcPr/>
          <w:p>
            <w:pPr>
              <w:pStyle w:val="Compact"/>
              <w:jc w:val="left"/>
            </w:pPr>
            <m:oMath>
              <m:sSub>
                <m:e>
                  <m:r>
                    <m:t>g</m:t>
                  </m:r>
                </m:e>
                <m:sub>
                  <m:r>
                    <m:t>t</m:t>
                  </m:r>
                </m:sub>
              </m:sSub>
            </m:oMath>
          </w:p>
        </w:tc>
        <w:tc>
          <w:tcPr/>
          <w:p>
            <w:pPr>
              <w:pStyle w:val="Compact"/>
              <w:jc w:val="left"/>
            </w:pPr>
            <w:r>
              <w:rPr>
                <w:rStyle w:val="VerbatimChar"/>
              </w:rPr>
              <w:t xml:space="preserve">req</w:t>
            </w:r>
          </w:p>
        </w:tc>
        <w:tc>
          <w:tcPr/>
          <w:p>
            <w:pPr>
              <w:pStyle w:val="Compact"/>
              <w:jc w:val="left"/>
            </w:pPr>
            <w:r>
              <w:t xml:space="preserve">Generation required</w:t>
            </w:r>
          </w:p>
        </w:tc>
        <w:tc>
          <w:tcPr/>
          <w:p>
            <w:pPr>
              <w:pStyle w:val="Compact"/>
              <w:jc w:val="left"/>
            </w:pPr>
            <w:r>
              <w:t xml:space="preserve">MWy</w:t>
            </w:r>
          </w:p>
        </w:tc>
        <w:tc>
          <w:tcPr/>
          <w:p>
            <w:pPr>
              <w:pStyle w:val="Compact"/>
              <w:jc w:val="left"/>
            </w:pPr>
            <w:r>
              <w:t xml:space="preserve">M</w:t>
            </w:r>
          </w:p>
        </w:tc>
      </w:tr>
      <w:tr>
        <w:tc>
          <w:tcPr/>
          <w:p>
            <w:pPr>
              <w:pStyle w:val="Compact"/>
              <w:jc w:val="left"/>
            </w:pPr>
            <m:oMath>
              <m:r>
                <m:t>v</m:t>
              </m:r>
              <m:r>
                <m:t>c</m:t>
              </m:r>
              <m:r>
                <m:rPr>
                  <m:sty m:val="p"/>
                </m:rPr>
                <m:t>,</m:t>
              </m:r>
              <m:bar>
                <m:barPr>
                  <m:pos m:val="top"/>
                </m:barPr>
                <m:e>
                  <m:r>
                    <m:t>v</m:t>
                  </m:r>
                  <m:r>
                    <m:t>c</m:t>
                  </m:r>
                </m:e>
              </m:bar>
            </m:oMath>
          </w:p>
        </w:tc>
        <w:tc>
          <w:tcPr/>
          <w:p>
            <w:pPr>
              <w:pStyle w:val="Compact"/>
              <w:jc w:val="left"/>
            </w:pPr>
            <w:r>
              <w:rPr>
                <w:rStyle w:val="VerbatimChar"/>
              </w:rPr>
              <w:t xml:space="preserve">tvc, lvc</w:t>
            </w:r>
          </w:p>
        </w:tc>
        <w:tc>
          <w:tcPr/>
          <w:p>
            <w:pPr>
              <w:pStyle w:val="Compact"/>
              <w:jc w:val="left"/>
            </w:pPr>
            <w:r>
              <w:t xml:space="preserve">Variable cost; levelised variable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t</m:t>
              </m:r>
              <m:r>
                <m:t>i</m:t>
              </m:r>
              <m:r>
                <m:t>c</m:t>
              </m:r>
              <m:r>
                <m:rPr>
                  <m:sty m:val="p"/>
                </m:rPr>
                <m:t>,</m:t>
              </m:r>
              <m:r>
                <m:t>f</m:t>
              </m:r>
              <m:r>
                <m:t>i</m:t>
              </m:r>
              <m:sSup>
                <m:e>
                  <m:r>
                    <m:t>x</m:t>
                  </m:r>
                </m:e>
                <m:sup>
                  <m:r>
                    <m:t>f</m:t>
                  </m:r>
                  <m:r>
                    <m:t>l</m:t>
                  </m:r>
                </m:sup>
              </m:sSup>
            </m:oMath>
          </w:p>
        </w:tc>
        <w:tc>
          <w:tcPr/>
          <w:p>
            <w:pPr>
              <w:pStyle w:val="Compact"/>
              <w:jc w:val="left"/>
            </w:pPr>
            <w:r>
              <w:rPr>
                <w:rStyle w:val="VerbatimChar"/>
              </w:rPr>
              <w:t xml:space="preserve">tic, lfx</w:t>
            </w:r>
          </w:p>
        </w:tc>
        <w:tc>
          <w:tcPr/>
          <w:p>
            <w:pPr>
              <w:pStyle w:val="Compact"/>
              <w:jc w:val="left"/>
            </w:pPr>
            <w:r>
              <w:t xml:space="preserve">Levelised total investment cost; levelised fixed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c</m:t>
              </m:r>
              <m:r>
                <m:t>a</m:t>
              </m:r>
              <m:r>
                <m:t>p</m:t>
              </m:r>
              <m:r>
                <m:rPr>
                  <m:sty m:val="p"/>
                </m:rPr>
                <m:t>,</m:t>
              </m:r>
              <m:r>
                <m:t>r</m:t>
              </m:r>
              <m:r>
                <m:t>e</m:t>
              </m:r>
              <m:r>
                <m:t>t</m:t>
              </m:r>
              <m:r>
                <m:rPr>
                  <m:sty m:val="p"/>
                </m:rPr>
                <m:t>,</m:t>
              </m:r>
              <m:r>
                <m:t>i</m:t>
              </m:r>
              <m:r>
                <m:t>n</m:t>
              </m:r>
              <m:r>
                <m:t>v</m:t>
              </m:r>
            </m:oMath>
          </w:p>
        </w:tc>
        <w:tc>
          <w:tcPr/>
          <w:p>
            <w:pPr>
              <w:pStyle w:val="Compact"/>
              <w:jc w:val="left"/>
            </w:pPr>
            <w:r>
              <w:rPr>
                <w:rStyle w:val="VerbatimChar"/>
              </w:rPr>
              <w:t xml:space="preserve">cap, ret, nim</w:t>
            </w:r>
          </w:p>
        </w:tc>
        <w:tc>
          <w:tcPr/>
          <w:p>
            <w:pPr>
              <w:pStyle w:val="Compact"/>
              <w:jc w:val="left"/>
            </w:pPr>
            <w:r>
              <w:t xml:space="preserve">Capacity, retirement, investment</w:t>
            </w:r>
          </w:p>
        </w:tc>
        <w:tc>
          <w:tcPr/>
          <w:p>
            <w:pPr>
              <w:pStyle w:val="Compact"/>
              <w:jc w:val="left"/>
            </w:pPr>
            <w:r>
              <w:t xml:space="preserve">MW</w:t>
            </w:r>
          </w:p>
        </w:tc>
        <w:tc>
          <w:tcPr/>
          <w:p>
            <w:pPr>
              <w:pStyle w:val="Compact"/>
              <w:jc w:val="left"/>
            </w:pPr>
            <w:r>
              <w:t xml:space="preserve">M</w:t>
            </w:r>
          </w:p>
        </w:tc>
      </w:tr>
      <w:tr>
        <w:tc>
          <w:tcPr/>
          <w:p>
            <w:pPr>
              <w:pStyle w:val="Compact"/>
              <w:jc w:val="left"/>
            </w:pPr>
            <m:oMath>
              <m:r>
                <m:t>g</m:t>
              </m:r>
              <m:r>
                <m:t>n</m:t>
              </m:r>
              <m:r>
                <m:t>s</m:t>
              </m:r>
              <m:r>
                <m:rPr>
                  <m:sty m:val="p"/>
                </m:rPr>
                <m:t>,</m:t>
              </m:r>
              <m:r>
                <m:t>g</m:t>
              </m:r>
              <m:r>
                <m:t>n</m:t>
              </m:r>
              <m:sSup>
                <m:e>
                  <m:r>
                    <m:t>c</m:t>
                  </m:r>
                </m:e>
                <m:sup>
                  <m:r>
                    <m:t>a</m:t>
                  </m:r>
                  <m:r>
                    <m:t>v</m:t>
                  </m:r>
                </m:sup>
              </m:sSup>
            </m:oMath>
          </w:p>
        </w:tc>
        <w:tc>
          <w:tcPr/>
          <w:p>
            <w:pPr>
              <w:pStyle w:val="Compact"/>
              <w:jc w:val="left"/>
            </w:pPr>
            <w:r>
              <w:rPr>
                <w:rStyle w:val="VerbatimChar"/>
              </w:rPr>
              <w:t xml:space="preserve">shr, gncav</w:t>
            </w:r>
          </w:p>
        </w:tc>
        <w:tc>
          <w:tcPr/>
          <w:p>
            <w:pPr>
              <w:pStyle w:val="Compact"/>
              <w:jc w:val="left"/>
            </w:pPr>
            <w:r>
              <w:t xml:space="preserve">Generation share; average generation cost</w:t>
            </w:r>
          </w:p>
        </w:tc>
        <w:tc>
          <w:tcPr/>
          <w:p>
            <w:pPr>
              <w:pStyle w:val="Compact"/>
              <w:jc w:val="left"/>
            </w:pPr>
            <w:r>
              <w:t xml:space="preserve">share, USD/kWh</w:t>
            </w:r>
          </w:p>
        </w:tc>
        <w:tc>
          <w:tcPr/>
          <w:p>
            <w:pPr>
              <w:pStyle w:val="Compact"/>
              <w:jc w:val="left"/>
            </w:pPr>
            <w:r>
              <w:t xml:space="preserve">M</w:t>
            </w:r>
          </w:p>
        </w:tc>
      </w:tr>
      <w:tr>
        <w:tc>
          <w:tcPr/>
          <w:p>
            <w:pPr>
              <w:pStyle w:val="Compact"/>
              <w:jc w:val="left"/>
            </w:pPr>
            <m:oMath>
              <m:sSup>
                <m:e>
                  <m:r>
                    <m:t>p</m:t>
                  </m:r>
                </m:e>
                <m:sup>
                  <m:r>
                    <m:t>T</m:t>
                  </m:r>
                </m:sup>
              </m:sSup>
              <m:r>
                <m:rPr>
                  <m:sty m:val="p"/>
                </m:rPr>
                <m:t>,</m:t>
              </m:r>
              <m:r>
                <m:t>s</m:t>
              </m:r>
              <m:sSup>
                <m:e>
                  <m:r>
                    <m:t>p</m:t>
                  </m:r>
                </m:e>
                <m:sup>
                  <m:r>
                    <m:t>T</m:t>
                  </m:r>
                </m:sup>
              </m:sSup>
            </m:oMath>
          </w:p>
        </w:tc>
        <w:tc>
          <w:tcPr/>
          <w:p>
            <w:pPr>
              <w:pStyle w:val="Compact"/>
              <w:jc w:val="left"/>
            </w:pPr>
            <w:r>
              <w:rPr>
                <w:rStyle w:val="VerbatimChar"/>
              </w:rPr>
              <w:t xml:space="preserve">rp, sc</w:t>
            </w:r>
          </w:p>
        </w:tc>
        <w:tc>
          <w:tcPr/>
          <w:p>
            <w:pPr>
              <w:pStyle w:val="Compact"/>
              <w:jc w:val="left"/>
            </w:pPr>
            <w:r>
              <w:t xml:space="preserve">End-user electricity price; supply cost</w:t>
            </w:r>
          </w:p>
        </w:tc>
        <w:tc>
          <w:tcPr/>
          <w:p>
            <w:pPr>
              <w:pStyle w:val="Compact"/>
              <w:jc w:val="left"/>
            </w:pPr>
            <w:r>
              <w:t xml:space="preserve">USD/kWh</w:t>
            </w:r>
          </w:p>
        </w:tc>
        <w:tc>
          <w:tcPr/>
          <w:p>
            <w:pPr>
              <w:pStyle w:val="Compact"/>
              <w:jc w:val="left"/>
            </w:pPr>
            <w:r>
              <w:t xml:space="preserve">M</w:t>
            </w:r>
          </w:p>
        </w:tc>
      </w:tr>
      <w:tr>
        <w:tc>
          <w:tcPr/>
          <w:p>
            <w:pPr>
              <w:pStyle w:val="Compact"/>
              <w:jc w:val="left"/>
            </w:pPr>
            <m:oMath>
              <m:r>
                <m:t>r</m:t>
              </m:r>
              <m:r>
                <m:t>e</m:t>
              </m:r>
              <m:sSup>
                <m:e>
                  <m:r>
                    <m:t>v</m:t>
                  </m:r>
                </m:e>
                <m:sup>
                  <m:r>
                    <m:t>n</m:t>
                  </m:r>
                  <m:r>
                    <m:t>e</m:t>
                  </m:r>
                  <m:r>
                    <m:t>w</m:t>
                  </m:r>
                </m:sup>
              </m:sSup>
              <m:r>
                <m:rPr>
                  <m:sty m:val="p"/>
                </m:rPr>
                <m:t>,</m:t>
              </m:r>
              <m:r>
                <m:t>r</m:t>
              </m:r>
              <m:r>
                <m:t>e</m:t>
              </m:r>
              <m:r>
                <m:t>v</m:t>
              </m:r>
              <m:r>
                <m:t>E</m:t>
              </m:r>
              <m:r>
                <m:t>x</m:t>
              </m:r>
              <m:r>
                <m:t>i</m:t>
              </m:r>
              <m:r>
                <m:rPr>
                  <m:sty m:val="p"/>
                </m:rPr>
                <m:t>,</m:t>
              </m:r>
              <m:r>
                <m:t>c</m:t>
              </m:r>
              <m:r>
                <m:t>s</m:t>
              </m:r>
            </m:oMath>
          </w:p>
        </w:tc>
        <w:tc>
          <w:tcPr/>
          <w:p>
            <w:pPr>
              <w:pStyle w:val="Compact"/>
              <w:jc w:val="left"/>
            </w:pPr>
            <w:r>
              <w:rPr>
                <w:rStyle w:val="VerbatimChar"/>
              </w:rPr>
              <w:t xml:space="preserve">rnew, rtx, rsub</w:t>
            </w:r>
          </w:p>
        </w:tc>
        <w:tc>
          <w:tcPr/>
          <w:p>
            <w:pPr>
              <w:pStyle w:val="Compact"/>
              <w:jc w:val="left"/>
            </w:pPr>
            <w:r>
              <w:t xml:space="preserve">Revenue: new policies, existing taxes, existing subsidies</w:t>
            </w:r>
          </w:p>
        </w:tc>
        <w:tc>
          <w:tcPr/>
          <w:p>
            <w:pPr>
              <w:pStyle w:val="Compact"/>
              <w:jc w:val="left"/>
            </w:pPr>
            <w:r>
              <w:t xml:space="preserve">USD m</w:t>
            </w:r>
          </w:p>
        </w:tc>
        <w:tc>
          <w:tcPr/>
          <w:p>
            <w:pPr>
              <w:pStyle w:val="Compact"/>
              <w:jc w:val="left"/>
            </w:pPr>
            <w:r>
              <w:t xml:space="preserve">M</w:t>
            </w:r>
          </w:p>
        </w:tc>
      </w:tr>
      <w:tr>
        <w:tc>
          <w:tcPr/>
          <w:p>
            <w:pPr>
              <w:pStyle w:val="Compact"/>
              <w:jc w:val="left"/>
            </w:pPr>
            <m:oMath>
              <m:r>
                <m:t>e</m:t>
              </m:r>
              <m:r>
                <m:t>m</m:t>
              </m:r>
            </m:oMath>
          </w:p>
        </w:tc>
        <w:tc>
          <w:tcPr/>
          <w:p>
            <w:pPr>
              <w:pStyle w:val="Compact"/>
              <w:jc w:val="left"/>
            </w:pPr>
            <w:r>
              <w:rPr>
                <w:rStyle w:val="VerbatimChar"/>
              </w:rPr>
              <w:t xml:space="preserve">co2, ghg</w:t>
            </w:r>
          </w:p>
        </w:tc>
        <w:tc>
          <w:tcPr/>
          <w:p>
            <w:pPr>
              <w:pStyle w:val="Compact"/>
              <w:jc w:val="left"/>
            </w:pPr>
            <w:r>
              <w:t xml:space="preserve">Emissions</w:t>
            </w:r>
          </w:p>
        </w:tc>
        <w:tc>
          <w:tcPr/>
          <w:p>
            <w:pPr>
              <w:pStyle w:val="Compact"/>
              <w:jc w:val="left"/>
            </w:pPr>
            <w:r>
              <w:t xml:space="preserve">MtCO2(e)</w:t>
            </w:r>
          </w:p>
        </w:tc>
        <w:tc>
          <w:tcPr/>
          <w:p>
            <w:pPr>
              <w:pStyle w:val="Compact"/>
              <w:jc w:val="left"/>
            </w:pPr>
            <w:r>
              <w:t xml:space="preserve">M</w:t>
            </w:r>
          </w:p>
        </w:tc>
      </w:tr>
      <w:tr>
        <w:tc>
          <w:tcPr/>
          <w:p>
            <w:pPr>
              <w:pStyle w:val="Compact"/>
              <w:jc w:val="left"/>
            </w:pPr>
            <m:oMath>
              <m:r>
                <m:t>f</m:t>
              </m:r>
              <m:r>
                <m:t>s</m:t>
              </m:r>
              <m:r>
                <m:rPr>
                  <m:sty m:val="p"/>
                </m:rPr>
                <m:t>,</m:t>
              </m:r>
              <m:r>
                <m:t>i</m:t>
              </m:r>
              <m:r>
                <m:t>m</m:t>
              </m:r>
              <m:r>
                <m:t>p</m:t>
              </m:r>
            </m:oMath>
          </w:p>
        </w:tc>
        <w:tc>
          <w:tcPr/>
          <w:p>
            <w:pPr>
              <w:pStyle w:val="Compact"/>
              <w:jc w:val="left"/>
            </w:pPr>
            <w:r>
              <w:rPr>
                <w:rStyle w:val="VerbatimChar"/>
              </w:rPr>
              <w:t xml:space="preserve">fis.sp, fis.imp</w:t>
            </w:r>
          </w:p>
        </w:tc>
        <w:tc>
          <w:tcPr/>
          <w:p>
            <w:pPr>
              <w:pStyle w:val="Compact"/>
              <w:jc w:val="left"/>
            </w:pPr>
            <w:r>
              <w:t xml:space="preserve">Fiscal space, impulse</w:t>
            </w:r>
          </w:p>
        </w:tc>
        <w:tc>
          <w:tcPr/>
          <w:p>
            <w:pPr>
              <w:pStyle w:val="Compact"/>
              <w:jc w:val="left"/>
            </w:pPr>
            <w:r>
              <w:t xml:space="preserve">share of GDP</w:t>
            </w:r>
          </w:p>
        </w:tc>
        <w:tc>
          <w:tcPr/>
          <w:p>
            <w:pPr>
              <w:pStyle w:val="Compact"/>
              <w:jc w:val="left"/>
            </w:pPr>
            <w:r>
              <w:t xml:space="preserve">X</w:t>
            </w:r>
          </w:p>
        </w:tc>
      </w:tr>
      <w:tr>
        <w:tc>
          <w:tcPr/>
          <w:p>
            <w:pPr>
              <w:pStyle w:val="Compact"/>
              <w:jc w:val="left"/>
            </w:pPr>
            <m:oMath>
              <m:sSup>
                <m:e>
                  <m:r>
                    <m:t>ε</m:t>
                  </m:r>
                </m:e>
                <m:sup>
                  <m:r>
                    <m:t>G</m:t>
                  </m:r>
                  <m:r>
                    <m:t>D</m:t>
                  </m:r>
                  <m:r>
                    <m:t>P</m:t>
                  </m:r>
                </m:sup>
              </m:sSup>
              <m:r>
                <m:rPr>
                  <m:sty m:val="p"/>
                </m:rPr>
                <m:t>,</m:t>
              </m:r>
              <m:r>
                <m:t>l</m:t>
              </m:r>
              <m:r>
                <m:t>v</m:t>
              </m:r>
              <m:r>
                <m:t>l</m:t>
              </m:r>
            </m:oMath>
          </w:p>
        </w:tc>
        <w:tc>
          <w:tcPr/>
          <w:p>
            <w:pPr>
              <w:pStyle w:val="Compact"/>
              <w:jc w:val="left"/>
            </w:pPr>
            <w:r>
              <w:rPr>
                <w:rStyle w:val="VerbatimChar"/>
              </w:rPr>
              <w:t xml:space="preserve">gdp.eff, gdp.lvl</w:t>
            </w:r>
          </w:p>
        </w:tc>
        <w:tc>
          <w:tcPr/>
          <w:p>
            <w:pPr>
              <w:pStyle w:val="Compact"/>
              <w:jc w:val="left"/>
            </w:pPr>
            <w:r>
              <w:t xml:space="preserve">GDP effect; GDP level factor</w:t>
            </w:r>
          </w:p>
        </w:tc>
        <w:tc>
          <w:tcPr/>
          <w:p>
            <w:pPr>
              <w:pStyle w:val="Compact"/>
              <w:jc w:val="left"/>
            </w:pPr>
            <w:r>
              <w:t xml:space="preserve">share, factor</w:t>
            </w:r>
          </w:p>
        </w:tc>
        <w:tc>
          <w:tcPr/>
          <w:p>
            <w:pPr>
              <w:pStyle w:val="Compact"/>
              <w:jc w:val="left"/>
            </w:pPr>
            <w:r>
              <w:t xml:space="preserve">X</w:t>
            </w:r>
          </w:p>
        </w:tc>
      </w:tr>
      <w:tr>
        <w:tc>
          <w:tcPr/>
          <w:p>
            <w:pPr>
              <w:pStyle w:val="Compact"/>
              <w:jc w:val="left"/>
            </w:pPr>
            <m:oMath>
              <m:sSup>
                <m:e>
                  <m:r>
                    <m:t>π</m:t>
                  </m:r>
                </m:e>
                <m:sup>
                  <m:r>
                    <m:t>d</m:t>
                  </m:r>
                  <m:r>
                    <m:t>g</m:t>
                  </m:r>
                </m:sup>
              </m:sSup>
            </m:oMath>
          </w:p>
        </w:tc>
        <w:tc>
          <w:tcPr/>
          <w:p>
            <w:pPr>
              <w:pStyle w:val="Compact"/>
              <w:jc w:val="left"/>
            </w:pPr>
            <w:r>
              <w:rPr>
                <w:rStyle w:val="VerbatimChar"/>
              </w:rPr>
              <w:t xml:space="preserve">bsh</w:t>
            </w:r>
          </w:p>
        </w:tc>
        <w:tc>
          <w:tcPr/>
          <w:p>
            <w:pPr>
              <w:pStyle w:val="Compact"/>
              <w:jc w:val="left"/>
            </w:pPr>
            <w:r>
              <w:t xml:space="preserve">Budget share of category</w:t>
            </w:r>
            <w:r>
              <w:t xml:space="preserve"> </w:t>
            </w:r>
            <m:oMath>
              <m:r>
                <m:t>g</m:t>
              </m:r>
            </m:oMath>
            <w:r>
              <w:t xml:space="preserve"> </w:t>
            </w:r>
            <w:r>
              <w:t xml:space="preserve">in decile</w:t>
            </w:r>
            <w:r>
              <w:t xml:space="preserve"> </w:t>
            </w:r>
            <m:oMath>
              <m:r>
                <m:t>d</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t</m:t>
                  </m:r>
                </m:e>
                <m:sub>
                  <m:r>
                    <m:t>f</m:t>
                  </m:r>
                  <m:r>
                    <m:t>g</m:t>
                  </m:r>
                </m:sub>
              </m:sSub>
            </m:oMath>
          </w:p>
        </w:tc>
        <w:tc>
          <w:tcPr/>
          <w:p>
            <w:pPr>
              <w:pStyle w:val="Compact"/>
              <w:jc w:val="left"/>
            </w:pPr>
            <w:r>
              <w:rPr>
                <w:rStyle w:val="VerbatimChar"/>
              </w:rPr>
              <w:t xml:space="preserve">dpr, dpa</w:t>
            </w:r>
          </w:p>
        </w:tc>
        <w:tc>
          <w:tcPr/>
          <w:p>
            <w:pPr>
              <w:pStyle w:val="Compact"/>
              <w:jc w:val="left"/>
            </w:pPr>
            <w:r>
              <w:t xml:space="preserve">Price change of fuel</w:t>
            </w:r>
            <w:r>
              <w:t xml:space="preserve"> </w:t>
            </w:r>
            <m:oMath>
              <m:r>
                <m:t>f</m:t>
              </m:r>
            </m:oMath>
            <w:r>
              <w:t xml:space="preserve"> </w:t>
            </w:r>
            <w:r>
              <w:t xml:space="preserve">in sector</w:t>
            </w:r>
            <w:r>
              <w:t xml:space="preserve"> </w:t>
            </w:r>
            <m:oMath>
              <m:r>
                <m:t>g</m:t>
              </m:r>
            </m:oMath>
          </w:p>
        </w:tc>
        <w:tc>
          <w:tcPr/>
          <w:p>
            <w:pPr>
              <w:pStyle w:val="Compact"/>
              <w:jc w:val="left"/>
            </w:pPr>
            <w:r>
              <w:t xml:space="preserve">share</w:t>
            </w:r>
          </w:p>
        </w:tc>
        <w:tc>
          <w:tcPr/>
          <w:p>
            <w:pPr>
              <w:pStyle w:val="Compact"/>
              <w:jc w:val="left"/>
            </w:pPr>
            <w:r>
              <w:t xml:space="preserve">M</w:t>
            </w:r>
          </w:p>
        </w:tc>
      </w:tr>
      <w:tr>
        <w:tc>
          <w:tcPr/>
          <w:p>
            <w:pPr>
              <w:pStyle w:val="Compact"/>
              <w:jc w:val="left"/>
            </w:pPr>
            <m:oMath>
              <m:sSub>
                <m:e>
                  <m:r>
                    <m:t>e</m:t>
                  </m:r>
                </m:e>
                <m:sub>
                  <m:r>
                    <m:t>f</m:t>
                  </m:r>
                  <m:r>
                    <m:t>g</m:t>
                  </m:r>
                </m:sub>
              </m:sSub>
            </m:oMath>
          </w:p>
        </w:tc>
        <w:tc>
          <w:tcPr/>
          <w:p>
            <w:pPr>
              <w:pStyle w:val="Compact"/>
              <w:jc w:val="left"/>
            </w:pPr>
            <w:r>
              <w:rPr>
                <w:rStyle w:val="VerbatimChar"/>
              </w:rPr>
              <w:t xml:space="preserve">DLcat</w:t>
            </w:r>
          </w:p>
        </w:tc>
        <w:tc>
          <w:tcPr/>
          <w:p>
            <w:pPr>
              <w:pStyle w:val="Compact"/>
              <w:jc w:val="left"/>
            </w:pPr>
            <w:r>
              <w:t xml:space="preserve">Leontief coefficient of fuel group</w:t>
            </w:r>
            <w:r>
              <w:t xml:space="preserve"> </w:t>
            </w:r>
            <m:oMath>
              <m:r>
                <m:t>k</m:t>
              </m:r>
            </m:oMath>
            <w:r>
              <w:t xml:space="preserve"> </w:t>
            </w:r>
            <w:r>
              <w:t xml:space="preserve">in category</w:t>
            </w:r>
            <w:r>
              <w:t xml:space="preserve"> </w:t>
            </w:r>
            <m:oMath>
              <m:r>
                <m:t>g</m:t>
              </m:r>
            </m:oMath>
            <w:r>
              <w:t xml:space="preserve"> </w:t>
            </w:r>
            <w:r>
              <w:t xml:space="preserve">(input-output)</w:t>
            </w:r>
          </w:p>
        </w:tc>
        <w:tc>
          <w:tcPr/>
          <w:p>
            <w:pPr>
              <w:pStyle w:val="Compact"/>
              <w:jc w:val="left"/>
            </w:pPr>
            <w:r>
              <w:t xml:space="preserve">USD/USD</w:t>
            </w:r>
          </w:p>
        </w:tc>
        <w:tc>
          <w:tcPr/>
          <w:p>
            <w:pPr>
              <w:pStyle w:val="Compact"/>
              <w:jc w:val="left"/>
            </w:pPr>
            <w:r>
              <w:t xml:space="preserve">M</w:t>
            </w:r>
          </w:p>
        </w:tc>
      </w:tr>
      <w:tr>
        <w:tc>
          <w:tcPr/>
          <w:p>
            <w:pPr>
              <w:pStyle w:val="Compact"/>
              <w:jc w:val="left"/>
            </w:pPr>
            <m:oMath>
              <m:sSup>
                <m:e>
                  <m:r>
                    <m:t>T</m:t>
                  </m:r>
                </m:e>
                <m:sup>
                  <m:r>
                    <m:t>y</m:t>
                  </m:r>
                </m:sup>
              </m:sSup>
              <m:r>
                <m:rPr>
                  <m:sty m:val="p"/>
                </m:rPr>
                <m:t>,</m:t>
              </m:r>
              <m:sSubSup>
                <m:e>
                  <m:r>
                    <m:t>T</m:t>
                  </m:r>
                </m:e>
                <m:sub>
                  <m:r>
                    <m:t>d</m:t>
                  </m:r>
                </m:sub>
                <m:sup>
                  <m:r>
                    <m:t>y</m:t>
                  </m:r>
                </m:sup>
              </m:sSubSup>
            </m:oMath>
          </w:p>
        </w:tc>
        <w:tc>
          <w:tcPr/>
          <w:p>
            <w:pPr>
              <w:pStyle w:val="Compact"/>
              <w:jc w:val="left"/>
            </w:pPr>
            <w:r>
              <w:rPr>
                <w:rStyle w:val="VerbatimChar"/>
              </w:rPr>
              <w:t xml:space="preserve">tgtamt, tgt</w:t>
            </w:r>
          </w:p>
        </w:tc>
        <w:tc>
          <w:tcPr/>
          <w:p>
            <w:pPr>
              <w:pStyle w:val="Compact"/>
              <w:jc w:val="left"/>
            </w:pPr>
            <w:r>
              <w:t xml:space="preserve">Transfer per person; by decile</w:t>
            </w:r>
          </w:p>
        </w:tc>
        <w:tc>
          <w:tcPr/>
          <w:p>
            <w:pPr>
              <w:pStyle w:val="Compact"/>
              <w:jc w:val="left"/>
            </w:pPr>
            <w:r>
              <w:t xml:space="preserve">LCU</w:t>
            </w:r>
          </w:p>
        </w:tc>
        <w:tc>
          <w:tcPr/>
          <w:p>
            <w:pPr>
              <w:pStyle w:val="Compact"/>
              <w:jc w:val="left"/>
            </w:pPr>
            <w:r>
              <w:t xml:space="preserve">M</w:t>
            </w:r>
          </w:p>
        </w:tc>
      </w:tr>
    </w:tbl>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Equation list: methodology notation</dc:title>
  <dc:creator/>
  <cp:keywords/>
  <dcterms:created xsi:type="dcterms:W3CDTF">2026-10-29T14:12:38Z</dcterms:created>
  <dcterms:modified xsi:type="dcterms:W3CDTF">2026-10-29T14:12:38Z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rmat">
    <vt:lpwstr/>
  </property>
  <property fmtid="{D5CDD505-2E9C-101B-9397-08002B2CF9AE}" pid="3" name="subtitle">
    <vt:lpwstr>Coded CPAT: the equations of the mitigation and distribution modules</vt:lpwstr>
  </property>
</Properties>
</file>