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0AE49"/>
          <w:sz w:val="36"/>
          <w:szCs w:val="36"/>
        </w:rPr>
        <w:t xml:space="preserve">Transport co-benefits module: the prompt and how to run it</w:t>
      </w:r>
    </w:p>
    <w:p>
      <w:pPr>
        <w:spacing w:after="200"/>
      </w:pPr>
      <w:r>
        <w:rPr>
          <w:rFonts w:ascii="Arial" w:cs="Arial" w:eastAsia="Arial" w:hAnsi="Arial"/>
          <w:color w:val="595959"/>
          <w:sz w:val="18"/>
          <w:szCs w:val="18"/>
        </w:rPr>
        <w:t xml:space="preserve">CPAT-AI · repo github.com/cpmodelai/cpat_ai · prompt file excel_ai/plans/prompts/TCB_module_prompt.md · 2026-10-29</w:t>
      </w:r>
    </w:p>
    <w:p>
      <w:pPr>
        <w:pStyle w:val="Heading1"/>
        <w:spacing w:after="120" w:before="280"/>
      </w:pPr>
      <w:r>
        <w:rPr>
          <w:rFonts w:ascii="Arial" w:cs="Arial" w:eastAsia="Arial" w:hAnsi="Arial"/>
          <w:b/>
          <w:bCs/>
          <w:color w:val="00AE49"/>
          <w:sz w:val="30"/>
          <w:szCs w:val="30"/>
        </w:rPr>
        <w:t xml:space="preserve">1. Example queries</w:t>
      </w:r>
    </w:p>
    <w:p>
      <w:pPr>
        <w:spacing w:after="120"/>
      </w:pPr>
      <w:r>
        <w:rPr>
          <w:rFonts w:ascii="Arial" w:cs="Arial" w:eastAsia="Arial" w:hAnsi="Arial"/>
          <w:sz w:val="21"/>
          <w:szCs w:val="21"/>
        </w:rPr>
        <w:t xml:space="preserve">Short prompts to type into GitHub Copilot (Current checkout, Claude Opus, Interactive). The long instructions are in </w:t>
      </w:r>
      <w:r>
        <w:rPr>
          <w:rFonts w:ascii="Consolas" w:cs="Consolas" w:eastAsia="Consolas" w:hAnsi="Consolas"/>
          <w:sz w:val="19"/>
          <w:szCs w:val="19"/>
        </w:rPr>
        <w:t xml:space="preserve">TCB_module_prompt.md</w:t>
      </w:r>
      <w:r>
        <w:rPr>
          <w:rFonts w:ascii="Arial" w:cs="Arial" w:eastAsia="Arial" w:hAnsi="Arial"/>
          <w:sz w:val="21"/>
          <w:szCs w:val="21"/>
        </w:rPr>
        <w:t xml:space="preserve">; Copilot reads them from the repo, so you never paste them. Send one prompt, read the report, then send the next.</w:t>
      </w:r>
    </w:p>
    <w:p>
      <w:pPr>
        <w:pStyle w:val="Heading2"/>
        <w:spacing w:after="100" w:before="200"/>
      </w:pPr>
      <w:r>
        <w:rPr>
          <w:rFonts w:ascii="Arial" w:cs="Arial" w:eastAsia="Arial" w:hAnsi="Arial"/>
          <w:b/>
          <w:bCs/>
          <w:sz w:val="24"/>
          <w:szCs w:val="24"/>
        </w:rPr>
        <w:t xml:space="preserve">Starter (new session)</w:t>
      </w:r>
    </w:p>
    <w:p>
      <w:pPr>
        <w:spacing w:after="120"/>
      </w:pPr>
      <w:r>
        <w:rPr>
          <w:rFonts w:ascii="Arial" w:cs="Arial" w:eastAsia="Arial" w:hAnsi="Arial"/>
          <w:sz w:val="21"/>
          <w:szCs w:val="21"/>
        </w:rPr>
        <w:t xml:space="preserve">Type </w:t>
      </w:r>
      <w:r>
        <w:rPr>
          <w:rFonts w:ascii="Consolas" w:cs="Consolas" w:eastAsia="Consolas" w:hAnsi="Consolas"/>
          <w:sz w:val="19"/>
          <w:szCs w:val="19"/>
        </w:rPr>
        <w:t xml:space="preserve">@</w:t>
      </w:r>
      <w:r>
        <w:rPr>
          <w:rFonts w:ascii="Arial" w:cs="Arial" w:eastAsia="Arial" w:hAnsi="Arial"/>
          <w:sz w:val="21"/>
          <w:szCs w:val="21"/>
        </w:rPr>
        <w:t xml:space="preserve"> to attach the two files, then: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@AGENTS.md @excel_ai/plans/prompts/TCB_module_prompt.md Follow these files. Do phase 0 only, then stop and report.</w:t>
            </w:r>
          </w:p>
        </w:tc>
      </w:tr>
    </w:tbl>
    <w:p>
      <w:pPr>
        <w:spacing w:after="80"/>
      </w:pPr>
    </w:p>
    <w:p>
      <w:pPr>
        <w:spacing w:after="120"/>
      </w:pPr>
      <w:r>
        <w:rPr>
          <w:rFonts w:ascii="Arial" w:cs="Arial" w:eastAsia="Arial" w:hAnsi="Arial"/>
          <w:sz w:val="21"/>
          <w:szCs w:val="21"/>
        </w:rPr>
        <w:t xml:space="preserve">If </w:t>
      </w:r>
      <w:r>
        <w:rPr>
          <w:rFonts w:ascii="Consolas" w:cs="Consolas" w:eastAsia="Consolas" w:hAnsi="Consolas"/>
          <w:sz w:val="19"/>
          <w:szCs w:val="19"/>
        </w:rPr>
        <w:t xml:space="preserve">excel_ai/plans/prompts/</w:t>
      </w:r>
      <w:r>
        <w:rPr>
          <w:rFonts w:ascii="Arial" w:cs="Arial" w:eastAsia="Arial" w:hAnsi="Arial"/>
          <w:sz w:val="21"/>
          <w:szCs w:val="21"/>
        </w:rPr>
        <w:t xml:space="preserve"> is not in your checkout, double-click </w:t>
      </w:r>
      <w:r>
        <w:rPr>
          <w:rFonts w:ascii="Consolas" w:cs="Consolas" w:eastAsia="Consolas" w:hAnsi="Consolas"/>
          <w:sz w:val="19"/>
          <w:szCs w:val="19"/>
        </w:rPr>
        <w:t xml:space="preserve">SyncRepo.bat</w:t>
      </w:r>
      <w:r>
        <w:rPr>
          <w:rFonts w:ascii="Arial" w:cs="Arial" w:eastAsia="Arial" w:hAnsi="Arial"/>
          <w:sz w:val="21"/>
          <w:szCs w:val="21"/>
        </w:rPr>
        <w:t xml:space="preserve"> first; if it is still missing, paste the whole of </w:t>
      </w:r>
      <w:r>
        <w:rPr>
          <w:rFonts w:ascii="Consolas" w:cs="Consolas" w:eastAsia="Consolas" w:hAnsi="Consolas"/>
          <w:sz w:val="19"/>
          <w:szCs w:val="19"/>
        </w:rPr>
        <w:t xml:space="preserve">TCB_module_prompt.md</w:t>
      </w:r>
      <w:r>
        <w:rPr>
          <w:rFonts w:ascii="Arial" w:cs="Arial" w:eastAsia="Arial" w:hAnsi="Arial"/>
          <w:sz w:val="21"/>
          <w:szCs w:val="21"/>
        </w:rPr>
        <w:t xml:space="preserve"> instead (Appendix A of the Word guide).</w:t>
      </w:r>
    </w:p>
    <w:p>
      <w:pPr>
        <w:pStyle w:val="Heading2"/>
        <w:spacing w:after="100" w:before="200"/>
      </w:pPr>
      <w:r>
        <w:rPr>
          <w:rFonts w:ascii="Arial" w:cs="Arial" w:eastAsia="Arial" w:hAnsi="Arial"/>
          <w:b/>
          <w:bCs/>
          <w:sz w:val="24"/>
          <w:szCs w:val="24"/>
        </w:rPr>
        <w:t xml:space="preserve">Starter queries</w:t>
      </w:r>
    </w:p>
    <w:p>
      <w:pPr>
        <w:spacing w:after="120"/>
      </w:pPr>
      <w:r>
        <w:rPr>
          <w:rFonts w:ascii="Arial" w:cs="Arial" w:eastAsia="Arial" w:hAnsi="Arial"/>
          <w:sz w:val="21"/>
          <w:szCs w:val="21"/>
        </w:rPr>
        <w:t xml:space="preserve">One at a time, after the starter (or in a new session with the two files attached):</w:t>
      </w:r>
    </w:p>
    <w:p>
      <w:pPr>
        <w:pStyle w:val="ListParagraph"/>
        <w:numPr>
          <w:ilvl w:val="0"/>
          <w:numId w:val="2"/>
        </w:numPr>
        <w:spacing w:after="60"/>
      </w:pPr>
      <w:r>
        <w:rPr>
          <w:rFonts w:ascii="Arial" w:cs="Arial" w:eastAsia="Arial" w:hAnsi="Arial"/>
          <w:sz w:val="21"/>
          <w:szCs w:val="21"/>
        </w:rPr>
        <w:t xml:space="preserve">Build it, starting from what already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@AGENTS.md @excel_ai/plans/prompts/TCB_module_prompt.md Build the module, starting from what already exists: the plan `excel_ai/plans/Transport_cobenefits.md`, the legacy extracts in `data/mvp_legacy_extracts/`, `transport_model_ref.py`, the typed values of Mitigation's tab FromTransportCB and the distribution module's patterns. Do phase 0 only, then stop and report.</w:t>
            </w:r>
          </w:p>
        </w:tc>
      </w:tr>
    </w:tbl>
    <w:p>
      <w:pPr>
        <w:spacing w:after="80"/>
      </w:pPr>
    </w:p>
    <w:p>
      <w:pPr>
        <w:pStyle w:val="ListParagraph"/>
        <w:numPr>
          <w:ilvl w:val="0"/>
          <w:numId w:val="2"/>
        </w:numPr>
        <w:spacing w:after="60"/>
      </w:pPr>
      <w:r>
        <w:rPr>
          <w:rFonts w:ascii="Arial" w:cs="Arial" w:eastAsia="Arial" w:hAnsi="Arial"/>
          <w:sz w:val="21"/>
          <w:szCs w:val="21"/>
        </w:rPr>
        <w:t xml:space="preserve">Check it against legacy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Check it against legacy outputs: compare the transport co-benefits module's results for Egypt with legacy 465's cached values, year by year, both scenarios. List every difference above 0.1% with its cause: a registered bug fix, a replicated issue, or unexplained (then find the cause).</w:t>
            </w:r>
          </w:p>
        </w:tc>
      </w:tr>
    </w:tbl>
    <w:p>
      <w:pPr>
        <w:spacing w:after="80"/>
      </w:pPr>
    </w:p>
    <w:p>
      <w:pPr>
        <w:pStyle w:val="ListParagraph"/>
        <w:numPr>
          <w:ilvl w:val="0"/>
          <w:numId w:val="2"/>
        </w:numPr>
        <w:spacing w:after="60"/>
      </w:pPr>
      <w:r>
        <w:rPr>
          <w:rFonts w:ascii="Arial" w:cs="Arial" w:eastAsia="Arial" w:hAnsi="Arial"/>
          <w:sz w:val="21"/>
          <w:szCs w:val="21"/>
        </w:rPr>
        <w:t xml:space="preserve">Produce a short PowerPoint, following the norms of the other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Produce a short PowerPoint (about 6 slides) on the transport co-benefits module: what it does, how it links to the other modules, the results for Egypt against legacy, the bugs fixed and issues replicated (codes), open decisions. Follow the norms of the other documents: the CPAT-AI Overview deck (`excel_ai/CPAT-AI_Overview_v&lt;version&gt;.pptx`, builder `excel_ai/mitigation/presentation/build_deck.js`), counts taken from the register, `NORMS.md` 5. Save it as `excel_ai/CPAT-AI_TransportCobenefits_Overview_v&lt;version&gt;.pptx`.</w:t>
            </w:r>
          </w:p>
        </w:tc>
      </w:tr>
    </w:tbl>
    <w:p>
      <w:pPr>
        <w:spacing w:after="80"/>
      </w:pPr>
    </w:p>
    <w:p>
      <w:pPr>
        <w:pStyle w:val="ListParagraph"/>
        <w:numPr>
          <w:ilvl w:val="0"/>
          <w:numId w:val="2"/>
        </w:numPr>
        <w:spacing w:after="60"/>
      </w:pPr>
      <w:r>
        <w:rPr>
          <w:rFonts w:ascii="Arial" w:cs="Arial" w:eastAsia="Arial" w:hAnsi="Arial"/>
          <w:sz w:val="21"/>
          <w:szCs w:val="21"/>
        </w:rPr>
        <w:t xml:space="preserve">Check that every bug found is in the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Check that every bug and issue you found is in the register (`excel_ai/mitigation/issues_register.py`, `make_legacy_fixes.py`), with its code, legacy cells and cross-references; regenerate `excel_ai/BUGS.md`, `excel_ai/ISSUES.md` and the tracker, and list what you added.</w:t>
            </w:r>
          </w:p>
        </w:tc>
      </w:tr>
    </w:tbl>
    <w:p>
      <w:pPr>
        <w:spacing w:after="80"/>
      </w:pPr>
    </w:p>
    <w:p>
      <w:pPr>
        <w:pStyle w:val="ListParagraph"/>
        <w:numPr>
          <w:ilvl w:val="0"/>
          <w:numId w:val="2"/>
        </w:numPr>
        <w:spacing w:after="60"/>
      </w:pPr>
      <w:r>
        <w:rPr>
          <w:rFonts w:ascii="Arial" w:cs="Arial" w:eastAsia="Arial" w:hAnsi="Arial"/>
          <w:sz w:val="21"/>
          <w:szCs w:val="21"/>
        </w:rPr>
        <w:t xml:space="preserve">Adjust what you do not like or what is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I found I don't like format (x) / you are lacking output (y): please adjust. Change the builder, not the built workbook; rebuild, rerun the check and show me the result.</w:t>
            </w:r>
          </w:p>
        </w:tc>
      </w:tr>
    </w:tbl>
    <w:p>
      <w:pPr>
        <w:spacing w:after="80"/>
      </w:pPr>
    </w:p>
    <w:p>
      <w:pPr>
        <w:pStyle w:val="Heading2"/>
        <w:spacing w:after="100" w:before="200"/>
      </w:pPr>
      <w:r>
        <w:rPr>
          <w:rFonts w:ascii="Arial" w:cs="Arial" w:eastAsia="Arial" w:hAnsi="Arial"/>
          <w:b/>
          <w:bCs/>
          <w:sz w:val="24"/>
          <w:szCs w:val="24"/>
        </w:rPr>
        <w:t xml:space="preserve">Next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Go ahead with phase 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Go ahead with phase 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Go ahead with phase 3.</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Go ahead with phase 4.</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Go ahead with phase 5.</w:t>
            </w:r>
          </w:p>
        </w:tc>
      </w:tr>
    </w:tbl>
    <w:p>
      <w:pPr>
        <w:spacing w:after="80"/>
      </w:pPr>
    </w:p>
    <w:p>
      <w:pPr>
        <w:pStyle w:val="Heading2"/>
        <w:spacing w:after="100" w:before="200"/>
      </w:pPr>
      <w:r>
        <w:rPr>
          <w:rFonts w:ascii="Arial" w:cs="Arial" w:eastAsia="Arial" w:hAnsi="Arial"/>
          <w:b/>
          <w:bCs/>
          <w:sz w:val="24"/>
          <w:szCs w:val="24"/>
        </w:rPr>
        <w:t xml:space="preserve">Example follow-ups</w:t>
      </w:r>
    </w:p>
    <w:p>
      <w:pPr>
        <w:spacing w:after="120"/>
      </w:pPr>
      <w:r>
        <w:rPr>
          <w:rFonts w:ascii="Arial" w:cs="Arial" w:eastAsia="Arial" w:hAnsi="Arial"/>
          <w:sz w:val="21"/>
          <w:szCs w:val="21"/>
        </w:rPr>
        <w:t xml:space="preserve">Answer the decisions it asks for (example only: use your own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Decisions: B-c replicate as an issue (legacy uses 100% of the after-tax wage); B-d fix as a bug; B-e replicate as an issue. D5: gasoline and diesel only. D7: charts of vehicle-km, deaths, congestion and road damage; skip the historical scatter. D8: import the whole Tran_Elast table. Record these in the register, then go ahead with phase 1.</w:t>
            </w:r>
          </w:p>
        </w:tc>
      </w:tr>
    </w:tbl>
    <w:p>
      <w:pPr>
        <w:spacing w:after="80"/>
      </w:pPr>
    </w:p>
    <w:p>
      <w:pPr>
        <w:spacing w:after="120"/>
      </w:pPr>
      <w:r>
        <w:rPr>
          <w:rFonts w:ascii="Arial" w:cs="Arial" w:eastAsia="Arial" w:hAnsi="Arial"/>
          <w:sz w:val="21"/>
          <w:szCs w:val="21"/>
        </w:rPr>
        <w:t xml:space="preserve">Ask for an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Explain in plain words, with the Egypt numbers for 2030, how the Legacy and Engineer modes differ and why legacy is inconsistent.</w:t>
            </w:r>
          </w:p>
        </w:tc>
      </w:tr>
    </w:tbl>
    <w:p>
      <w:pPr>
        <w:spacing w:after="80"/>
      </w:pPr>
    </w:p>
    <w:p>
      <w:pPr>
        <w:spacing w:after="120"/>
      </w:pPr>
      <w:r>
        <w:rPr>
          <w:rFonts w:ascii="Arial" w:cs="Arial" w:eastAsia="Arial" w:hAnsi="Arial"/>
          <w:sz w:val="21"/>
          <w:szCs w:val="21"/>
        </w:rPr>
        <w:t xml:space="preserve">When a check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check_tcb.py fails on &lt;name of the check&gt;. Find the cause, fix the builder (not the check), rebuild and run the check again. Tell me what was wrong.</w:t>
            </w:r>
          </w:p>
        </w:tc>
      </w:tr>
    </w:tbl>
    <w:p>
      <w:pPr>
        <w:spacing w:after="80"/>
      </w:pPr>
    </w:p>
    <w:p>
      <w:pPr>
        <w:spacing w:after="120"/>
      </w:pPr>
      <w:r>
        <w:rPr>
          <w:rFonts w:ascii="Arial" w:cs="Arial" w:eastAsia="Arial" w:hAnsi="Arial"/>
          <w:sz w:val="21"/>
          <w:szCs w:val="21"/>
        </w:rPr>
        <w:t xml:space="preserve">Before you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Show me the changes before you save them. List every file you changed and why.</w:t>
            </w:r>
          </w:p>
        </w:tc>
      </w:tr>
    </w:tbl>
    <w:p>
      <w:pPr>
        <w:spacing w:after="80"/>
      </w:pPr>
    </w:p>
    <w:p>
      <w:pPr>
        <w:spacing w:after="120"/>
      </w:pPr>
      <w:r>
        <w:rPr>
          <w:rFonts w:ascii="Arial" w:cs="Arial" w:eastAsia="Arial" w:hAnsi="Arial"/>
          <w:sz w:val="21"/>
          <w:szCs w:val="21"/>
        </w:rPr>
        <w:t xml:space="preserve">When it found something you did not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Is this a legacy bug or a legacy issue under NORMS.md section 0? Show me the legacy cells. If unsure, treat it as an issue, replicate it and register it.</w:t>
            </w:r>
          </w:p>
        </w:tc>
      </w:tr>
    </w:tbl>
    <w:p>
      <w:pPr>
        <w:spacing w:after="80"/>
      </w:pPr>
    </w:p>
    <w:p>
      <w:pPr>
        <w:spacing w:after="120"/>
      </w:pPr>
      <w:r>
        <w:rPr>
          <w:rFonts w:ascii="Arial" w:cs="Arial" w:eastAsia="Arial" w:hAnsi="Arial"/>
          <w:sz w:val="21"/>
          <w:szCs w:val="21"/>
        </w:rPr>
        <w:t xml:space="preserve">Stop for the day, and resume later in a new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Stop here. Add the CAVEATS.md entry and the TODO items for what is left, and tell me which phase is next.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@AGENTS.md @excel_ai/plans/prompts/TCB_module_prompt.md We are at phase &lt;n&gt;. Read the bottom of CAVEATS.md and the last report, then do phase &lt;n&gt; only and stop.</w:t>
            </w:r>
          </w:p>
        </w:tc>
      </w:tr>
    </w:tbl>
    <w:p>
      <w:pPr>
        <w:spacing w:after="80"/>
      </w:pPr>
    </w:p>
    <w:p>
      <w:pPr>
        <w:spacing w:after="120"/>
      </w:pPr>
      <w:r>
        <w:rPr>
          <w:rFonts w:ascii="Arial" w:cs="Arial" w:eastAsia="Arial" w:hAnsi="Arial"/>
          <w:sz w:val="21"/>
          <w:szCs w:val="21"/>
        </w:rPr>
        <w:t xml:space="preserve">Then save to GitHub: close the workbooks and double-click </w:t>
      </w:r>
      <w:r>
        <w:rPr>
          <w:rFonts w:ascii="Consolas" w:cs="Consolas" w:eastAsia="Consolas" w:hAnsi="Consolas"/>
          <w:sz w:val="19"/>
          <w:szCs w:val="19"/>
        </w:rPr>
        <w:t xml:space="preserve">SyncRepo.bat</w:t>
      </w:r>
      <w:r>
        <w:rPr>
          <w:rFonts w:ascii="Arial" w:cs="Arial" w:eastAsia="Arial" w:hAnsi="Arial"/>
          <w:sz w:val="21"/>
          <w:szCs w:val="21"/>
        </w:rPr>
        <w:t xml:space="preserve"> in the repo folder.</w:t>
      </w:r>
    </w:p>
    <w:p>
      <w:pPr>
        <w:pStyle w:val="Heading1"/>
        <w:spacing w:after="120" w:before="280"/>
      </w:pPr>
      <w:r>
        <w:rPr>
          <w:rFonts w:ascii="Arial" w:cs="Arial" w:eastAsia="Arial" w:hAnsi="Arial"/>
          <w:b/>
          <w:bCs/>
          <w:color w:val="00AE49"/>
          <w:sz w:val="30"/>
          <w:szCs w:val="30"/>
        </w:rPr>
        <w:t xml:space="preserve">2. What this does</w:t>
      </w:r>
    </w:p>
    <w:p>
      <w:pPr>
        <w:spacing w:after="120"/>
      </w:pPr>
      <w:r>
        <w:rPr>
          <w:rFonts w:ascii="Arial" w:cs="Arial" w:eastAsia="Arial" w:hAnsi="Arial"/>
          <w:sz w:val="21"/>
          <w:szCs w:val="21"/>
        </w:rPr>
        <w:t xml:space="preserve">Builds the </w:t>
      </w:r>
      <w:r>
        <w:rPr>
          <w:rFonts w:ascii="Arial" w:cs="Arial" w:eastAsia="Arial" w:hAnsi="Arial"/>
          <w:b/>
          <w:bCs/>
          <w:sz w:val="21"/>
          <w:szCs w:val="21"/>
        </w:rPr>
        <w:t xml:space="preserve">transport co-benefits module</w:t>
      </w:r>
      <w:r>
        <w:rPr>
          <w:rFonts w:ascii="Arial" w:cs="Arial" w:eastAsia="Arial" w:hAnsi="Arial"/>
          <w:sz w:val="21"/>
          <w:szCs w:val="21"/>
        </w:rPr>
        <w:t xml:space="preserve"> (accidents, congestion and road damage) as a free-standing workbook, </w:t>
      </w:r>
      <w:r>
        <w:rPr>
          <w:rFonts w:ascii="Consolas" w:cs="Consolas" w:eastAsia="Consolas" w:hAnsi="Consolas"/>
          <w:sz w:val="19"/>
          <w:szCs w:val="19"/>
        </w:rPr>
        <w:t xml:space="preserve">CPAT-AI-Transport-Cobenefits-Prototype_v0.1.0.xlsm</w:t>
      </w:r>
      <w:r>
        <w:rPr>
          <w:rFonts w:ascii="Arial" w:cs="Arial" w:eastAsia="Arial" w:hAnsi="Arial"/>
          <w:sz w:val="21"/>
          <w:szCs w:val="21"/>
        </w:rPr>
        <w:t xml:space="preserve">, that reproduces the legacy </w:t>
      </w:r>
      <w:r>
        <w:rPr>
          <w:rFonts w:ascii="Consolas" w:cs="Consolas" w:eastAsia="Consolas" w:hAnsi="Consolas"/>
          <w:sz w:val="19"/>
          <w:szCs w:val="19"/>
        </w:rPr>
        <w:t xml:space="preserve">Transport</w:t>
      </w:r>
      <w:r>
        <w:rPr>
          <w:rFonts w:ascii="Arial" w:cs="Arial" w:eastAsia="Arial" w:hAnsi="Arial"/>
          <w:sz w:val="21"/>
          <w:szCs w:val="21"/>
        </w:rPr>
        <w:t xml:space="preserve"> sheet of CPAT 1.0pre_465. It follows the module rules of </w:t>
      </w:r>
      <w:r>
        <w:rPr>
          <w:rFonts w:ascii="Consolas" w:cs="Consolas" w:eastAsia="Consolas" w:hAnsi="Consolas"/>
          <w:sz w:val="19"/>
          <w:szCs w:val="19"/>
        </w:rPr>
        <w:t xml:space="preserve">NORMS.md</w:t>
      </w:r>
      <w:r>
        <w:rPr>
          <w:rFonts w:ascii="Arial" w:cs="Arial" w:eastAsia="Arial" w:hAnsi="Arial"/>
          <w:sz w:val="21"/>
          <w:szCs w:val="21"/>
        </w:rPr>
        <w:t xml:space="preserve"> section 9: inputs only through the tabs </w:t>
      </w:r>
      <w:r>
        <w:rPr>
          <w:rFonts w:ascii="Consolas" w:cs="Consolas" w:eastAsia="Consolas" w:hAnsi="Consolas"/>
          <w:sz w:val="19"/>
          <w:szCs w:val="19"/>
        </w:rPr>
        <w:t xml:space="preserve">FromMitigation</w:t>
      </w:r>
      <w:r>
        <w:rPr>
          <w:rFonts w:ascii="Arial" w:cs="Arial" w:eastAsia="Arial" w:hAnsi="Arial"/>
          <w:sz w:val="21"/>
          <w:szCs w:val="21"/>
        </w:rPr>
        <w:t xml:space="preserve"> (Mitigation section 5b, the road engineer model) and </w:t>
      </w:r>
      <w:r>
        <w:rPr>
          <w:rFonts w:ascii="Consolas" w:cs="Consolas" w:eastAsia="Consolas" w:hAnsi="Consolas"/>
          <w:sz w:val="19"/>
          <w:szCs w:val="19"/>
        </w:rPr>
        <w:t xml:space="preserve">FromAirPollution</w:t>
      </w:r>
      <w:r>
        <w:rPr>
          <w:rFonts w:ascii="Arial" w:cs="Arial" w:eastAsia="Arial" w:hAnsi="Arial"/>
          <w:sz w:val="21"/>
          <w:szCs w:val="21"/>
        </w:rPr>
        <w:t xml:space="preserve"> (VSL and earnings), outputs only through </w:t>
      </w:r>
      <w:r>
        <w:rPr>
          <w:rFonts w:ascii="Consolas" w:cs="Consolas" w:eastAsia="Consolas" w:hAnsi="Consolas"/>
          <w:sz w:val="19"/>
          <w:szCs w:val="19"/>
        </w:rPr>
        <w:t xml:space="preserve">ToMitigation</w:t>
      </w:r>
      <w:r>
        <w:rPr>
          <w:rFonts w:ascii="Arial" w:cs="Arial" w:eastAsia="Arial" w:hAnsi="Arial"/>
          <w:sz w:val="21"/>
          <w:szCs w:val="21"/>
        </w:rPr>
        <w:t xml:space="preserve">; the same column layout as the Mitigation sheet; links to the other modules through the files in </w:t>
      </w:r>
      <w:r>
        <w:rPr>
          <w:rFonts w:ascii="Consolas" w:cs="Consolas" w:eastAsia="Consolas" w:hAnsi="Consolas"/>
          <w:sz w:val="19"/>
          <w:szCs w:val="19"/>
        </w:rPr>
        <w:t xml:space="preserve">excel_ai/permalink_countryeditable/</w:t>
      </w:r>
      <w:r>
        <w:rPr>
          <w:rFonts w:ascii="Arial" w:cs="Arial" w:eastAsia="Arial" w:hAnsi="Arial"/>
          <w:sz w:val="21"/>
          <w:szCs w:val="21"/>
        </w:rPr>
        <w:t xml:space="preserve"> (then </w:t>
      </w:r>
      <w:r>
        <w:rPr>
          <w:rFonts w:ascii="Consolas" w:cs="Consolas" w:eastAsia="Consolas" w:hAnsi="Consolas"/>
          <w:sz w:val="19"/>
          <w:szCs w:val="19"/>
        </w:rPr>
        <w:t xml:space="preserve">permalink/</w:t>
      </w:r>
      <w:r>
        <w:rPr>
          <w:rFonts w:ascii="Arial" w:cs="Arial" w:eastAsia="Arial" w:hAnsi="Arial"/>
          <w:sz w:val="21"/>
          <w:szCs w:val="21"/>
        </w:rPr>
        <w:t xml:space="preserve">).</w:t>
      </w:r>
    </w:p>
    <w:p>
      <w:pPr>
        <w:spacing w:after="120"/>
      </w:pPr>
      <w:r>
        <w:rPr>
          <w:rFonts w:ascii="Arial" w:cs="Arial" w:eastAsia="Arial" w:hAnsi="Arial"/>
          <w:b/>
          <w:bCs/>
          <w:sz w:val="21"/>
          <w:szCs w:val="21"/>
        </w:rPr>
        <w:t xml:space="preserve">Legacy rule</w:t>
      </w:r>
      <w:r>
        <w:rPr>
          <w:rFonts w:ascii="Arial" w:cs="Arial" w:eastAsia="Arial" w:hAnsi="Arial"/>
          <w:sz w:val="21"/>
          <w:szCs w:val="21"/>
        </w:rPr>
        <w:t xml:space="preserve"> (</w:t>
      </w:r>
      <w:r>
        <w:rPr>
          <w:rFonts w:ascii="Consolas" w:cs="Consolas" w:eastAsia="Consolas" w:hAnsi="Consolas"/>
          <w:sz w:val="19"/>
          <w:szCs w:val="19"/>
        </w:rPr>
        <w:t xml:space="preserve">NORMS.md</w:t>
      </w:r>
      <w:r>
        <w:rPr>
          <w:rFonts w:ascii="Arial" w:cs="Arial" w:eastAsia="Arial" w:hAnsi="Arial"/>
          <w:sz w:val="21"/>
          <w:szCs w:val="21"/>
        </w:rPr>
        <w:t xml:space="preserve"> section 0): legacy bugs are never replicated; they are fixed and added to the register (L codes). Legacy issues are always replicated, and added to the register (I codes). Bug candidates that need your decision (B-c value of time, B-d road-damage fuel economy, B-e earnings deflator) are replicated as issues and listed for you.</w:t>
      </w:r>
    </w:p>
    <w:p>
      <w:pPr>
        <w:pStyle w:val="Heading2"/>
        <w:spacing w:after="100" w:before="200"/>
      </w:pPr>
      <w:r>
        <w:rPr>
          <w:rFonts w:ascii="Arial" w:cs="Arial" w:eastAsia="Arial" w:hAnsi="Arial"/>
          <w:b/>
          <w:bCs/>
          <w:sz w:val="24"/>
          <w:szCs w:val="24"/>
        </w:rPr>
        <w:t xml:space="preserve">The two modes (setting TcbMode)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560"/>
        <w:gridCol w:w="2300"/>
      </w:tblGrid>
      <w:tr>
        <w:trPr>
          <w:tblHeader/>
        </w:trPr>
        <w:tc>
          <w:tcPr>
            <w:tcW w:type="dxa" w:w="1700"/>
            <w:shd w:fill="EBF1DE" w:color="auto" w:val="clear"/>
            <w:tcMar>
              <w:top w:type="dxa" w:w="60"/>
              <w:left w:type="dxa" w:w="100"/>
              <w:bottom w:type="dxa" w:w="60"/>
              <w:right w:type="dxa" w:w="100"/>
            </w:tcMar>
          </w:tcPr>
          <w:p>
            <w:r>
              <w:rPr>
                <w:rFonts w:ascii="Arial" w:cs="Arial" w:eastAsia="Arial" w:hAnsi="Arial"/>
                <w:b/>
                <w:bCs/>
                <w:sz w:val="19"/>
                <w:szCs w:val="19"/>
              </w:rPr>
              <w:t xml:space="preserve">Mode</w:t>
            </w:r>
          </w:p>
        </w:tc>
        <w:tc>
          <w:tcPr>
            <w:tcW w:type="dxa" w:w="2800"/>
            <w:shd w:fill="EBF1DE" w:color="auto" w:val="clear"/>
            <w:tcMar>
              <w:top w:type="dxa" w:w="60"/>
              <w:left w:type="dxa" w:w="100"/>
              <w:bottom w:type="dxa" w:w="60"/>
              <w:right w:type="dxa" w:w="100"/>
            </w:tcMar>
          </w:tcPr>
          <w:p>
            <w:r>
              <w:rPr>
                <w:rFonts w:ascii="Arial" w:cs="Arial" w:eastAsia="Arial" w:hAnsi="Arial"/>
                <w:b/>
                <w:bCs/>
                <w:sz w:val="19"/>
                <w:szCs w:val="19"/>
              </w:rPr>
              <w:t xml:space="preserve">Vehicle-km, fuel economy, class splits</w:t>
            </w:r>
          </w:p>
        </w:tc>
        <w:tc>
          <w:tcPr>
            <w:tcW w:type="dxa" w:w="2560"/>
            <w:shd w:fill="EBF1DE" w:color="auto" w:val="clear"/>
            <w:tcMar>
              <w:top w:type="dxa" w:w="60"/>
              <w:left w:type="dxa" w:w="100"/>
              <w:bottom w:type="dxa" w:w="60"/>
              <w:right w:type="dxa" w:w="100"/>
            </w:tcMar>
          </w:tcPr>
          <w:p>
            <w:r>
              <w:rPr>
                <w:rFonts w:ascii="Arial" w:cs="Arial" w:eastAsia="Arial" w:hAnsi="Arial"/>
                <w:b/>
                <w:bCs/>
                <w:sz w:val="19"/>
                <w:szCs w:val="19"/>
              </w:rPr>
              <w:t xml:space="preserve">Road fuel shares</w:t>
            </w:r>
          </w:p>
        </w:tc>
        <w:tc>
          <w:tcPr>
            <w:tcW w:type="dxa" w:w="2300"/>
            <w:shd w:fill="EBF1DE" w:color="auto" w:val="clear"/>
            <w:tcMar>
              <w:top w:type="dxa" w:w="60"/>
              <w:left w:type="dxa" w:w="100"/>
              <w:bottom w:type="dxa" w:w="60"/>
              <w:right w:type="dxa" w:w="100"/>
            </w:tcMar>
          </w:tcPr>
          <w:p>
            <w:r>
              <w:rPr>
                <w:rFonts w:ascii="Arial" w:cs="Arial" w:eastAsia="Arial" w:hAnsi="Arial"/>
                <w:b/>
                <w:bCs/>
                <w:sz w:val="19"/>
                <w:szCs w:val="19"/>
              </w:rPr>
              <w:t xml:space="preserve">Consistent?</w:t>
            </w:r>
          </w:p>
        </w:tc>
      </w:tr>
      <w:tr>
        <w:trPr>
          <w:tblHeader w:val="false"/>
        </w:trPr>
        <w:tc>
          <w:tcPr>
            <w:tcW w:type="dxa" w:w="1700"/>
            <w:tcMar>
              <w:top w:type="dxa" w:w="60"/>
              <w:left w:type="dxa" w:w="100"/>
              <w:bottom w:type="dxa" w:w="60"/>
              <w:right w:type="dxa" w:w="100"/>
            </w:tcMar>
          </w:tcPr>
          <w:p>
            <w:r>
              <w:rPr>
                <w:rFonts w:ascii="Consolas" w:cs="Consolas" w:eastAsia="Consolas" w:hAnsi="Consolas"/>
                <w:sz w:val="19"/>
                <w:szCs w:val="19"/>
              </w:rPr>
              <w:t xml:space="preserve">Legacy</w:t>
            </w:r>
            <w:r>
              <w:rPr>
                <w:rFonts w:ascii="Arial" w:cs="Arial" w:eastAsia="Arial" w:hAnsi="Arial"/>
                <w:sz w:val="21"/>
                <w:szCs w:val="21"/>
              </w:rPr>
              <w:t xml:space="preserve"> (default)</w:t>
            </w:r>
          </w:p>
        </w:tc>
        <w:tc>
          <w:tcPr>
            <w:tcW w:type="dxa" w:w="2800"/>
            <w:tcMar>
              <w:top w:type="dxa" w:w="60"/>
              <w:left w:type="dxa" w:w="100"/>
              <w:bottom w:type="dxa" w:w="60"/>
              <w:right w:type="dxa" w:w="100"/>
            </w:tcMar>
          </w:tcPr>
          <w:p>
            <w:r>
              <w:rPr>
                <w:rFonts w:ascii="Arial" w:cs="Arial" w:eastAsia="Arial" w:hAnsi="Arial"/>
                <w:sz w:val="21"/>
                <w:szCs w:val="21"/>
              </w:rPr>
              <w:t xml:space="preserve">Engineer road model (Mitigation 5b), whatever TrModel is</w:t>
            </w:r>
          </w:p>
        </w:tc>
        <w:tc>
          <w:tcPr>
            <w:tcW w:type="dxa" w:w="2560"/>
            <w:tcMar>
              <w:top w:type="dxa" w:w="60"/>
              <w:left w:type="dxa" w:w="100"/>
              <w:bottom w:type="dxa" w:w="60"/>
              <w:right w:type="dxa" w:w="100"/>
            </w:tcMar>
          </w:tcPr>
          <w:p>
            <w:r>
              <w:rPr>
                <w:rFonts w:ascii="Arial" w:cs="Arial" w:eastAsia="Arial" w:hAnsi="Arial"/>
                <w:sz w:val="21"/>
                <w:szCs w:val="21"/>
              </w:rPr>
              <w:t xml:space="preserve">Switched model (TrModel; Egypt default Elasticity)</w:t>
            </w:r>
          </w:p>
        </w:tc>
        <w:tc>
          <w:tcPr>
            <w:tcW w:type="dxa" w:w="2300"/>
            <w:tcMar>
              <w:top w:type="dxa" w:w="60"/>
              <w:left w:type="dxa" w:w="100"/>
              <w:bottom w:type="dxa" w:w="60"/>
              <w:right w:type="dxa" w:w="100"/>
            </w:tcMar>
          </w:tcPr>
          <w:p>
            <w:r>
              <w:rPr>
                <w:rFonts w:ascii="Arial" w:cs="Arial" w:eastAsia="Arial" w:hAnsi="Arial"/>
                <w:b/>
                <w:bCs/>
                <w:sz w:val="21"/>
                <w:szCs w:val="21"/>
              </w:rPr>
              <w:t xml:space="preserve">No</w:t>
            </w:r>
            <w:r>
              <w:rPr>
                <w:rFonts w:ascii="Arial" w:cs="Arial" w:eastAsia="Arial" w:hAnsi="Arial"/>
                <w:sz w:val="21"/>
                <w:szCs w:val="21"/>
              </w:rPr>
              <w:t xml:space="preserve">, when TrModel = Elasticity (issue I100, replicated)</w:t>
            </w:r>
          </w:p>
        </w:tc>
      </w:tr>
      <w:tr>
        <w:trPr>
          <w:tblHeader w:val="false"/>
        </w:trPr>
        <w:tc>
          <w:tcPr>
            <w:tcW w:type="dxa" w:w="1700"/>
            <w:tcMar>
              <w:top w:type="dxa" w:w="60"/>
              <w:left w:type="dxa" w:w="100"/>
              <w:bottom w:type="dxa" w:w="60"/>
              <w:right w:type="dxa" w:w="100"/>
            </w:tcMar>
          </w:tcPr>
          <w:p>
            <w:r>
              <w:rPr>
                <w:rFonts w:ascii="Consolas" w:cs="Consolas" w:eastAsia="Consolas" w:hAnsi="Consolas"/>
                <w:sz w:val="19"/>
                <w:szCs w:val="19"/>
              </w:rPr>
              <w:t xml:space="preserve">Engineer</w:t>
            </w:r>
          </w:p>
        </w:tc>
        <w:tc>
          <w:tcPr>
            <w:tcW w:type="dxa" w:w="2800"/>
            <w:tcMar>
              <w:top w:type="dxa" w:w="60"/>
              <w:left w:type="dxa" w:w="100"/>
              <w:bottom w:type="dxa" w:w="60"/>
              <w:right w:type="dxa" w:w="100"/>
            </w:tcMar>
          </w:tcPr>
          <w:p>
            <w:r>
              <w:rPr>
                <w:rFonts w:ascii="Arial" w:cs="Arial" w:eastAsia="Arial" w:hAnsi="Arial"/>
                <w:sz w:val="21"/>
                <w:szCs w:val="21"/>
              </w:rPr>
              <w:t xml:space="preserve">Engineer road model</w:t>
            </w:r>
          </w:p>
        </w:tc>
        <w:tc>
          <w:tcPr>
            <w:tcW w:type="dxa" w:w="2560"/>
            <w:tcMar>
              <w:top w:type="dxa" w:w="60"/>
              <w:left w:type="dxa" w:w="100"/>
              <w:bottom w:type="dxa" w:w="60"/>
              <w:right w:type="dxa" w:w="100"/>
            </w:tcMar>
          </w:tcPr>
          <w:p>
            <w:r>
              <w:rPr>
                <w:rFonts w:ascii="Arial" w:cs="Arial" w:eastAsia="Arial" w:hAnsi="Arial"/>
                <w:sz w:val="21"/>
                <w:szCs w:val="21"/>
              </w:rPr>
              <w:t xml:space="preserve">Engineer model's own fuel use</w:t>
            </w:r>
          </w:p>
        </w:tc>
        <w:tc>
          <w:tcPr>
            <w:tcW w:type="dxa" w:w="2300"/>
            <w:tcMar>
              <w:top w:type="dxa" w:w="60"/>
              <w:left w:type="dxa" w:w="100"/>
              <w:bottom w:type="dxa" w:w="60"/>
              <w:right w:type="dxa" w:w="100"/>
            </w:tcMar>
          </w:tcPr>
          <w:p>
            <w:r>
              <w:rPr>
                <w:rFonts w:ascii="Arial" w:cs="Arial" w:eastAsia="Arial" w:hAnsi="Arial"/>
                <w:sz w:val="21"/>
                <w:szCs w:val="21"/>
              </w:rPr>
              <w:t xml:space="preserve">Yes, with the engineer model; Cover warns if Mitigation does not run TrModel = Engineer</w:t>
            </w:r>
          </w:p>
        </w:tc>
      </w:tr>
    </w:tbl>
    <w:p>
      <w:pPr>
        <w:spacing w:after="80"/>
      </w:pPr>
    </w:p>
    <w:p>
      <w:pPr>
        <w:spacing w:after="120"/>
      </w:pPr>
      <w:r>
        <w:rPr>
          <w:rFonts w:ascii="Arial" w:cs="Arial" w:eastAsia="Arial" w:hAnsi="Arial"/>
          <w:b/>
          <w:bCs/>
          <w:sz w:val="21"/>
          <w:szCs w:val="21"/>
        </w:rPr>
        <w:t xml:space="preserve">The legacy method is inconsistent (checked).</w:t>
      </w:r>
      <w:r>
        <w:rPr>
          <w:rFonts w:ascii="Arial" w:cs="Arial" w:eastAsia="Arial" w:hAnsi="Arial"/>
          <w:sz w:val="21"/>
          <w:szCs w:val="21"/>
        </w:rPr>
        <w:t xml:space="preserve"> Legacy takes vehicle-km, fuel economy and the passenger/freight splits from the engineer road model even when TrModel = Elasticity (the default), while the road share of each fuel follows TrModel. For Egypt in 2031 the engineer vehicle-km fall by 8.6%, while the road fuel use the elasticity model computes falls by 12.9% (gasoline) and 14.3% (diesel): the welfare from accidents, congestion and road damage does not follow the fuel use modelled. This was found in the review of 2026-10-29 (register issue I100, </w:t>
      </w:r>
      <w:r>
        <w:rPr>
          <w:rFonts w:ascii="Consolas" w:cs="Consolas" w:eastAsia="Consolas" w:hAnsi="Consolas"/>
          <w:sz w:val="19"/>
          <w:szCs w:val="19"/>
        </w:rPr>
        <w:t xml:space="preserve">excel_ai/plans/Transport_cobenefits.md</w:t>
      </w:r>
      <w:r>
        <w:rPr>
          <w:rFonts w:ascii="Arial" w:cs="Arial" w:eastAsia="Arial" w:hAnsi="Arial"/>
          <w:sz w:val="21"/>
          <w:szCs w:val="21"/>
        </w:rPr>
        <w:t xml:space="preserve"> section 1.3); phase 0 of the prompt re-checks it on legacy 465.</w:t>
      </w:r>
    </w:p>
    <w:p>
      <w:pPr>
        <w:pStyle w:val="Heading1"/>
        <w:spacing w:after="120" w:before="280"/>
      </w:pPr>
      <w:r>
        <w:rPr>
          <w:rFonts w:ascii="Arial" w:cs="Arial" w:eastAsia="Arial" w:hAnsi="Arial"/>
          <w:b/>
          <w:bCs/>
          <w:color w:val="00AE49"/>
          <w:sz w:val="30"/>
          <w:szCs w:val="30"/>
        </w:rPr>
        <w:t xml:space="preserve">3. Before you start</w:t>
      </w:r>
    </w:p>
    <w:p>
      <w:pPr>
        <w:pStyle w:val="ListParagraph"/>
        <w:numPr>
          <w:ilvl w:val="0"/>
          <w:numId w:val="2"/>
        </w:numPr>
        <w:spacing w:after="60"/>
      </w:pPr>
      <w:r>
        <w:rPr>
          <w:rFonts w:ascii="Arial" w:cs="Arial" w:eastAsia="Arial" w:hAnsi="Arial"/>
          <w:sz w:val="21"/>
          <w:szCs w:val="21"/>
        </w:rPr>
        <w:t xml:space="preserve">The Setup guide (</w:t>
      </w:r>
      <w:r>
        <w:rPr>
          <w:rFonts w:ascii="Consolas" w:cs="Consolas" w:eastAsia="Consolas" w:hAnsi="Consolas"/>
          <w:sz w:val="19"/>
          <w:szCs w:val="19"/>
        </w:rPr>
        <w:t xml:space="preserve">other/SetupGuide.docx</w:t>
      </w:r>
      <w:r>
        <w:rPr>
          <w:rFonts w:ascii="Arial" w:cs="Arial" w:eastAsia="Arial" w:hAnsi="Arial"/>
          <w:sz w:val="21"/>
          <w:szCs w:val="21"/>
        </w:rPr>
        <w:t xml:space="preserve">) Parts 1 and 3 are done: Git, the GitHub Copilot app signed in, the repo in </w:t>
      </w:r>
      <w:r>
        <w:rPr>
          <w:rFonts w:ascii="Consolas" w:cs="Consolas" w:eastAsia="Consolas" w:hAnsi="Consolas"/>
          <w:sz w:val="19"/>
          <w:szCs w:val="19"/>
        </w:rPr>
        <w:t xml:space="preserve">C:\Users\WB&lt;PID&gt;\Repos\CPAT-AI</w:t>
      </w:r>
      <w:r>
        <w:rPr>
          <w:rFonts w:ascii="Arial" w:cs="Arial" w:eastAsia="Arial" w:hAnsi="Arial"/>
          <w:sz w:val="21"/>
          <w:szCs w:val="21"/>
        </w:rPr>
        <w:t xml:space="preserve">.</w:t>
      </w:r>
    </w:p>
    <w:p>
      <w:pPr>
        <w:pStyle w:val="ListParagraph"/>
        <w:numPr>
          <w:ilvl w:val="0"/>
          <w:numId w:val="2"/>
        </w:numPr>
        <w:spacing w:after="60"/>
      </w:pPr>
      <w:r>
        <w:rPr>
          <w:rFonts w:ascii="Arial" w:cs="Arial" w:eastAsia="Arial" w:hAnsi="Arial"/>
          <w:sz w:val="21"/>
          <w:szCs w:val="21"/>
        </w:rPr>
        <w:t xml:space="preserve">The repo is up to date: double-click </w:t>
      </w:r>
      <w:r>
        <w:rPr>
          <w:rFonts w:ascii="Consolas" w:cs="Consolas" w:eastAsia="Consolas" w:hAnsi="Consolas"/>
          <w:sz w:val="19"/>
          <w:szCs w:val="19"/>
        </w:rPr>
        <w:t xml:space="preserve">SyncRepo.bat</w:t>
      </w:r>
      <w:r>
        <w:rPr>
          <w:rFonts w:ascii="Arial" w:cs="Arial" w:eastAsia="Arial" w:hAnsi="Arial"/>
          <w:sz w:val="21"/>
          <w:szCs w:val="21"/>
        </w:rPr>
        <w:t xml:space="preserve"> once before you start (section 5).</w:t>
      </w:r>
    </w:p>
    <w:p>
      <w:pPr>
        <w:pStyle w:val="ListParagraph"/>
        <w:numPr>
          <w:ilvl w:val="0"/>
          <w:numId w:val="2"/>
        </w:numPr>
        <w:spacing w:after="60"/>
      </w:pPr>
      <w:r>
        <w:rPr>
          <w:rFonts w:ascii="Arial" w:cs="Arial" w:eastAsia="Arial" w:hAnsi="Arial"/>
          <w:sz w:val="21"/>
          <w:szCs w:val="21"/>
        </w:rPr>
        <w:t xml:space="preserve">The prompt file </w:t>
      </w:r>
      <w:r>
        <w:rPr>
          <w:rFonts w:ascii="Consolas" w:cs="Consolas" w:eastAsia="Consolas" w:hAnsi="Consolas"/>
          <w:sz w:val="19"/>
          <w:szCs w:val="19"/>
        </w:rPr>
        <w:t xml:space="preserve">excel_ai/plans/prompts/TCB_module_prompt.md</w:t>
      </w:r>
      <w:r>
        <w:rPr>
          <w:rFonts w:ascii="Arial" w:cs="Arial" w:eastAsia="Arial" w:hAnsi="Arial"/>
          <w:sz w:val="21"/>
          <w:szCs w:val="21"/>
        </w:rPr>
        <w:t xml:space="preserve"> is in your checkout after you sync (it is on main); if not, use Appendix A (the same text).</w:t>
      </w:r>
    </w:p>
    <w:p>
      <w:pPr>
        <w:pStyle w:val="ListParagraph"/>
        <w:numPr>
          <w:ilvl w:val="0"/>
          <w:numId w:val="2"/>
        </w:numPr>
        <w:spacing w:after="60"/>
      </w:pPr>
      <w:r>
        <w:rPr>
          <w:rFonts w:ascii="Arial" w:cs="Arial" w:eastAsia="Arial" w:hAnsi="Arial"/>
          <w:sz w:val="21"/>
          <w:szCs w:val="21"/>
        </w:rPr>
        <w:t xml:space="preserve">Time and credits: each phase is a long task. Send one phase, read the report, then the next. Type </w:t>
      </w:r>
      <w:r>
        <w:rPr>
          <w:rFonts w:ascii="Consolas" w:cs="Consolas" w:eastAsia="Consolas" w:hAnsi="Consolas"/>
          <w:sz w:val="19"/>
          <w:szCs w:val="19"/>
        </w:rPr>
        <w:t xml:space="preserve">/context</w:t>
      </w:r>
      <w:r>
        <w:rPr>
          <w:rFonts w:ascii="Arial" w:cs="Arial" w:eastAsia="Arial" w:hAnsi="Arial"/>
          <w:sz w:val="21"/>
          <w:szCs w:val="21"/>
        </w:rPr>
        <w:t xml:space="preserve"> to see the credits used.</w:t>
      </w:r>
    </w:p>
    <w:p>
      <w:pPr>
        <w:pStyle w:val="ListParagraph"/>
        <w:numPr>
          <w:ilvl w:val="0"/>
          <w:numId w:val="2"/>
        </w:numPr>
        <w:spacing w:after="60"/>
      </w:pPr>
      <w:r>
        <w:rPr>
          <w:rFonts w:ascii="Arial" w:cs="Arial" w:eastAsia="Arial" w:hAnsi="Arial"/>
          <w:sz w:val="21"/>
          <w:szCs w:val="21"/>
        </w:rPr>
        <w:t xml:space="preserve">Read the transport co-benefits plan </w:t>
      </w:r>
      <w:r>
        <w:rPr>
          <w:rFonts w:ascii="Consolas" w:cs="Consolas" w:eastAsia="Consolas" w:hAnsi="Consolas"/>
          <w:sz w:val="19"/>
          <w:szCs w:val="19"/>
        </w:rPr>
        <w:t xml:space="preserve">excel_ai/plans/Transport_cobenefits.md</w:t>
      </w:r>
      <w:r>
        <w:rPr>
          <w:rFonts w:ascii="Arial" w:cs="Arial" w:eastAsia="Arial" w:hAnsi="Arial"/>
          <w:sz w:val="21"/>
          <w:szCs w:val="21"/>
        </w:rPr>
        <w:t xml:space="preserve"> section 7 (decisions D1-D9): Copilot will ask you about them.</w:t>
      </w:r>
    </w:p>
    <w:p>
      <w:pPr>
        <w:spacing w:after="120"/>
      </w:pPr>
      <w:r>
        <w:rPr>
          <w:rFonts w:ascii="Arial" w:cs="Arial" w:eastAsia="Arial" w:hAnsi="Arial"/>
          <w:b/>
          <w:bCs/>
          <w:sz w:val="21"/>
          <w:szCs w:val="21"/>
        </w:rPr>
        <w:t xml:space="preserve">Optional</w:t>
      </w:r>
      <w:r>
        <w:rPr>
          <w:rFonts w:ascii="Arial" w:cs="Arial" w:eastAsia="Arial" w:hAnsi="Arial"/>
          <w:sz w:val="21"/>
          <w:szCs w:val="21"/>
        </w:rPr>
        <w:t xml:space="preserve"> (not needed to start): Copilot runs the builders and checks with Python and recalculates the workbooks in LibreOffice. If either is missing on your desktop, the prompt tells Copilot to say so, install nothing without your OK, and list what it could not run; you then review the workbook in Excel 365.</w:t>
      </w:r>
    </w:p>
    <w:p>
      <w:pPr>
        <w:pStyle w:val="Heading1"/>
        <w:spacing w:after="120" w:before="280"/>
      </w:pPr>
      <w:r>
        <w:rPr>
          <w:rFonts w:ascii="Arial" w:cs="Arial" w:eastAsia="Arial" w:hAnsi="Arial"/>
          <w:b/>
          <w:bCs/>
          <w:color w:val="00AE49"/>
          <w:sz w:val="30"/>
          <w:szCs w:val="30"/>
        </w:rPr>
        <w:t xml:space="preserve">4. Step by step in GitHub Copilot (local mode)</w:t>
      </w:r>
    </w:p>
    <w:p>
      <w:pPr>
        <w:spacing w:after="120"/>
      </w:pPr>
      <w:r>
        <w:rPr>
          <w:rFonts w:ascii="Arial" w:cs="Arial" w:eastAsia="Arial" w:hAnsi="Arial"/>
          <w:sz w:val="21"/>
          <w:szCs w:val="21"/>
        </w:rPr>
        <w:t xml:space="preserve">"Local mode" means Copilot works on the CPAT-AI folder on your laptop (workspace </w:t>
      </w:r>
      <w:r>
        <w:rPr>
          <w:rFonts w:ascii="Arial" w:cs="Arial" w:eastAsia="Arial" w:hAnsi="Arial"/>
          <w:b/>
          <w:bCs/>
          <w:sz w:val="21"/>
          <w:szCs w:val="21"/>
        </w:rPr>
        <w:t xml:space="preserve">Current checkout</w:t>
      </w:r>
      <w:r>
        <w:rPr>
          <w:rFonts w:ascii="Arial" w:cs="Arial" w:eastAsia="Arial" w:hAnsi="Arial"/>
          <w:sz w:val="21"/>
          <w:szCs w:val="21"/>
        </w:rPr>
        <w:t xml:space="preserve">), not in a cloud copy. Everything it builds lands in </w:t>
      </w:r>
      <w:r>
        <w:rPr>
          <w:rFonts w:ascii="Consolas" w:cs="Consolas" w:eastAsia="Consolas" w:hAnsi="Consolas"/>
          <w:sz w:val="19"/>
          <w:szCs w:val="19"/>
        </w:rPr>
        <w:t xml:space="preserve">C:\Users\WB&lt;PID&gt;\Repos\CPAT-AI</w:t>
      </w:r>
      <w:r>
        <w:rPr>
          <w:rFonts w:ascii="Arial" w:cs="Arial" w:eastAsia="Arial" w:hAnsi="Arial"/>
          <w:sz w:val="21"/>
          <w:szCs w:val="21"/>
        </w:rPr>
        <w:t xml:space="preserve">, where you can open it in Excel, and you save it to GitHub yourself at the end (section 5).</w:t>
      </w:r>
    </w:p>
    <w:p>
      <w:pPr>
        <w:pStyle w:val="Heading2"/>
        <w:spacing w:after="100" w:before="200"/>
      </w:pPr>
      <w:r>
        <w:rPr>
          <w:rFonts w:ascii="Arial" w:cs="Arial" w:eastAsia="Arial" w:hAnsi="Arial"/>
          <w:b/>
          <w:bCs/>
          <w:sz w:val="24"/>
          <w:szCs w:val="24"/>
        </w:rPr>
        <w:t xml:space="preserve">Step 1. Open the repo folder (first time only)</w:t>
      </w:r>
    </w:p>
    <w:p>
      <w:pPr>
        <w:spacing w:after="120"/>
      </w:pPr>
      <w:r>
        <w:rPr>
          <w:rFonts w:ascii="Arial" w:cs="Arial" w:eastAsia="Arial" w:hAnsi="Arial"/>
          <w:sz w:val="21"/>
          <w:szCs w:val="21"/>
        </w:rPr>
        <w:t xml:space="preserve">In the Copilot app sidebar, click </w:t>
      </w:r>
      <w:r>
        <w:rPr>
          <w:rFonts w:ascii="Arial" w:cs="Arial" w:eastAsia="Arial" w:hAnsi="Arial"/>
          <w:b/>
          <w:bCs/>
          <w:sz w:val="21"/>
          <w:szCs w:val="21"/>
        </w:rPr>
        <w:t xml:space="preserve">+</w:t>
      </w:r>
      <w:r>
        <w:rPr>
          <w:rFonts w:ascii="Arial" w:cs="Arial" w:eastAsia="Arial" w:hAnsi="Arial"/>
          <w:sz w:val="21"/>
          <w:szCs w:val="21"/>
        </w:rPr>
        <w:t xml:space="preserve"> next to Projects, then </w:t>
      </w:r>
      <w:r>
        <w:rPr>
          <w:rFonts w:ascii="Arial" w:cs="Arial" w:eastAsia="Arial" w:hAnsi="Arial"/>
          <w:b/>
          <w:bCs/>
          <w:sz w:val="21"/>
          <w:szCs w:val="21"/>
        </w:rPr>
        <w:t xml:space="preserve">Open folder</w:t>
      </w:r>
      <w:r>
        <w:rPr>
          <w:rFonts w:ascii="Arial" w:cs="Arial" w:eastAsia="Arial" w:hAnsi="Arial"/>
          <w:sz w:val="21"/>
          <w:szCs w:val="21"/>
        </w:rPr>
        <w:t xml:space="preserve">, and pick </w:t>
      </w:r>
      <w:r>
        <w:rPr>
          <w:rFonts w:ascii="Consolas" w:cs="Consolas" w:eastAsia="Consolas" w:hAnsi="Consolas"/>
          <w:sz w:val="19"/>
          <w:szCs w:val="19"/>
        </w:rPr>
        <w:t xml:space="preserve">C:\Users\WB&lt;PID&gt;\Repos\CPAT-AI</w:t>
      </w:r>
      <w:r>
        <w:rPr>
          <w:rFonts w:ascii="Arial" w:cs="Arial" w:eastAsia="Arial" w:hAnsi="Arial"/>
          <w:sz w:val="21"/>
          <w:szCs w:val="21"/>
        </w:rPr>
        <w:t xml:space="preserve">. It stays in the sidebar.</w:t>
      </w:r>
    </w:p>
    <w:p>
      <w:pPr>
        <w:spacing w:after="40" w:before="80"/>
        <w:jc w:val="center"/>
      </w:pPr>
      <w:r>
        <w:drawing>
          <wp:inline distT="0" distB="0" distL="0" distR="0">
            <wp:extent cx="5715000" cy="1762125"/>
            <wp:effectExtent t="0" r="0" b="0" l="0"/>
            <wp:docPr id="1" name="01_open_folder.png" descr="Projects: + then Open folder" title="Projects: + then Open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7621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Projects: + then Open folder</w:t>
      </w:r>
    </w:p>
    <w:p>
      <w:pPr>
        <w:pStyle w:val="Heading2"/>
        <w:spacing w:after="100" w:before="200"/>
      </w:pPr>
      <w:r>
        <w:rPr>
          <w:rFonts w:ascii="Arial" w:cs="Arial" w:eastAsia="Arial" w:hAnsi="Arial"/>
          <w:b/>
          <w:bCs/>
          <w:sz w:val="24"/>
          <w:szCs w:val="24"/>
        </w:rPr>
        <w:t xml:space="preserve">Step 2. Start a session in local mode</w:t>
      </w:r>
    </w:p>
    <w:p>
      <w:pPr>
        <w:spacing w:after="120"/>
      </w:pPr>
      <w:r>
        <w:rPr>
          <w:rFonts w:ascii="Arial" w:cs="Arial" w:eastAsia="Arial" w:hAnsi="Arial"/>
          <w:sz w:val="21"/>
          <w:szCs w:val="21"/>
        </w:rPr>
        <w:t xml:space="preserve">Point at CPAT-AI in the sidebar and click the </w:t>
      </w:r>
      <w:r>
        <w:rPr>
          <w:rFonts w:ascii="Arial" w:cs="Arial" w:eastAsia="Arial" w:hAnsi="Arial"/>
          <w:b/>
          <w:bCs/>
          <w:sz w:val="21"/>
          <w:szCs w:val="21"/>
        </w:rPr>
        <w:t xml:space="preserve">+</w:t>
      </w:r>
      <w:r>
        <w:rPr>
          <w:rFonts w:ascii="Arial" w:cs="Arial" w:eastAsia="Arial" w:hAnsi="Arial"/>
          <w:sz w:val="21"/>
          <w:szCs w:val="21"/>
        </w:rPr>
        <w:t xml:space="preserve"> next to it. Under the prompt box, open the workspace selector and choose </w:t>
      </w:r>
      <w:r>
        <w:rPr>
          <w:rFonts w:ascii="Arial" w:cs="Arial" w:eastAsia="Arial" w:hAnsi="Arial"/>
          <w:b/>
          <w:bCs/>
          <w:sz w:val="21"/>
          <w:szCs w:val="21"/>
        </w:rPr>
        <w:t xml:space="preserve">Current checkout</w:t>
      </w:r>
      <w:r>
        <w:rPr>
          <w:rFonts w:ascii="Arial" w:cs="Arial" w:eastAsia="Arial" w:hAnsi="Arial"/>
          <w:sz w:val="21"/>
          <w:szCs w:val="21"/>
        </w:rPr>
        <w:t xml:space="preserve"> ("Work in the existing checkout"). Do not choose New worktree or Cloud.</w:t>
      </w:r>
    </w:p>
    <w:p>
      <w:pPr>
        <w:spacing w:after="40" w:before="80"/>
        <w:jc w:val="center"/>
      </w:pPr>
      <w:r>
        <w:drawing>
          <wp:inline distT="0" distB="0" distL="0" distR="0">
            <wp:extent cx="5715000" cy="2743200"/>
            <wp:effectExtent t="0" r="0" b="0" l="0"/>
            <wp:docPr id="1" name="02_current_checkout.png" descr="Workspace selector: Current checkout = local mode" title="Workspace selector: Current checkout = local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432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Workspace selector: Current checkout = local mode</w:t>
      </w:r>
    </w:p>
    <w:p>
      <w:pPr>
        <w:pStyle w:val="Heading2"/>
        <w:spacing w:after="100" w:before="200"/>
      </w:pPr>
      <w:r>
        <w:rPr>
          <w:rFonts w:ascii="Arial" w:cs="Arial" w:eastAsia="Arial" w:hAnsi="Arial"/>
          <w:b/>
          <w:bCs/>
          <w:sz w:val="24"/>
          <w:szCs w:val="24"/>
        </w:rPr>
        <w:t xml:space="preserve">Step 3. Pick the model</w:t>
      </w:r>
    </w:p>
    <w:p>
      <w:pPr>
        <w:spacing w:after="120"/>
      </w:pPr>
      <w:r>
        <w:rPr>
          <w:rFonts w:ascii="Arial" w:cs="Arial" w:eastAsia="Arial" w:hAnsi="Arial"/>
          <w:sz w:val="21"/>
          <w:szCs w:val="21"/>
        </w:rPr>
        <w:t xml:space="preserve">Click the model chip under the prompt box, switch </w:t>
      </w:r>
      <w:r>
        <w:rPr>
          <w:rFonts w:ascii="Arial" w:cs="Arial" w:eastAsia="Arial" w:hAnsi="Arial"/>
          <w:b/>
          <w:bCs/>
          <w:sz w:val="21"/>
          <w:szCs w:val="21"/>
        </w:rPr>
        <w:t xml:space="preserve">Auto</w:t>
      </w:r>
      <w:r>
        <w:rPr>
          <w:rFonts w:ascii="Arial" w:cs="Arial" w:eastAsia="Arial" w:hAnsi="Arial"/>
          <w:sz w:val="21"/>
          <w:szCs w:val="21"/>
        </w:rPr>
        <w:t xml:space="preserve"> off, then pick </w:t>
      </w:r>
      <w:r>
        <w:rPr>
          <w:rFonts w:ascii="Arial" w:cs="Arial" w:eastAsia="Arial" w:hAnsi="Arial"/>
          <w:b/>
          <w:bCs/>
          <w:sz w:val="21"/>
          <w:szCs w:val="21"/>
        </w:rPr>
        <w:t xml:space="preserve">Claude Opus</w:t>
      </w:r>
      <w:r>
        <w:rPr>
          <w:rFonts w:ascii="Arial" w:cs="Arial" w:eastAsia="Arial" w:hAnsi="Arial"/>
          <w:sz w:val="21"/>
          <w:szCs w:val="21"/>
        </w:rPr>
        <w:t xml:space="preserve"> (the strongest model: this is a long, careful task). Effort: High if offered.</w:t>
      </w:r>
    </w:p>
    <w:p>
      <w:pPr>
        <w:spacing w:after="40" w:before="80"/>
        <w:jc w:val="center"/>
      </w:pPr>
      <w:r>
        <w:drawing>
          <wp:inline distT="0" distB="0" distL="0" distR="0">
            <wp:extent cx="5715000" cy="1685925"/>
            <wp:effectExtent t="0" r="0" b="0" l="0"/>
            <wp:docPr id="1" name="03_model_chip.png" descr="Model chip: Auto off, then Model" title="Model chip: Auto off, the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859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Model chip: Auto off, then Model</w:t>
      </w:r>
    </w:p>
    <w:p>
      <w:pPr>
        <w:pStyle w:val="Heading2"/>
        <w:spacing w:after="100" w:before="200"/>
      </w:pPr>
      <w:r>
        <w:rPr>
          <w:rFonts w:ascii="Arial" w:cs="Arial" w:eastAsia="Arial" w:hAnsi="Arial"/>
          <w:b/>
          <w:bCs/>
          <w:sz w:val="24"/>
          <w:szCs w:val="24"/>
        </w:rPr>
        <w:t xml:space="preserve">Step 4. Pick the mode</w:t>
      </w:r>
    </w:p>
    <w:p>
      <w:pPr>
        <w:spacing w:after="120"/>
      </w:pPr>
      <w:r>
        <w:rPr>
          <w:rFonts w:ascii="Arial" w:cs="Arial" w:eastAsia="Arial" w:hAnsi="Arial"/>
          <w:sz w:val="21"/>
          <w:szCs w:val="21"/>
        </w:rPr>
        <w:t xml:space="preserve">Click the mode chip and pick </w:t>
      </w:r>
      <w:r>
        <w:rPr>
          <w:rFonts w:ascii="Arial" w:cs="Arial" w:eastAsia="Arial" w:hAnsi="Arial"/>
          <w:b/>
          <w:bCs/>
          <w:sz w:val="21"/>
          <w:szCs w:val="21"/>
        </w:rPr>
        <w:t xml:space="preserve">Interactive</w:t>
      </w:r>
      <w:r>
        <w:rPr>
          <w:rFonts w:ascii="Arial" w:cs="Arial" w:eastAsia="Arial" w:hAnsi="Arial"/>
          <w:sz w:val="21"/>
          <w:szCs w:val="21"/>
        </w:rPr>
        <w:t xml:space="preserve">: Copilot asks before it runs commands or edits files, and you approve each step. Do not use Autopilot for this task.</w:t>
      </w:r>
    </w:p>
    <w:p>
      <w:pPr>
        <w:spacing w:after="40" w:before="80"/>
        <w:jc w:val="center"/>
      </w:pPr>
      <w:r>
        <w:drawing>
          <wp:inline distT="0" distB="0" distL="0" distR="0">
            <wp:extent cx="5715000" cy="2752725"/>
            <wp:effectExtent t="0" r="0" b="0" l="0"/>
            <wp:docPr id="1" name="04_mode_chip.png" descr="Mode chip: pick Interactive" title="Mode chip: pick Inter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527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Mode chip: pick Interactive</w:t>
      </w:r>
    </w:p>
    <w:p>
      <w:pPr>
        <w:pStyle w:val="Heading2"/>
        <w:spacing w:after="100" w:before="200"/>
      </w:pPr>
      <w:r>
        <w:rPr>
          <w:rFonts w:ascii="Arial" w:cs="Arial" w:eastAsia="Arial" w:hAnsi="Arial"/>
          <w:b/>
          <w:bCs/>
          <w:sz w:val="24"/>
          <w:szCs w:val="24"/>
        </w:rPr>
        <w:t xml:space="preserve">Step 5. Give it the prompt</w:t>
      </w:r>
    </w:p>
    <w:p>
      <w:pPr>
        <w:spacing w:after="120"/>
      </w:pPr>
      <w:r>
        <w:rPr>
          <w:rFonts w:ascii="Arial" w:cs="Arial" w:eastAsia="Arial" w:hAnsi="Arial"/>
          <w:sz w:val="21"/>
          <w:szCs w:val="21"/>
        </w:rPr>
        <w:t xml:space="preserve">You only type a short </w:t>
      </w:r>
      <w:r>
        <w:rPr>
          <w:rFonts w:ascii="Arial" w:cs="Arial" w:eastAsia="Arial" w:hAnsi="Arial"/>
          <w:b/>
          <w:bCs/>
          <w:sz w:val="21"/>
          <w:szCs w:val="21"/>
        </w:rPr>
        <w:t xml:space="preserve">starter prompt</w:t>
      </w:r>
      <w:r>
        <w:rPr>
          <w:rFonts w:ascii="Arial" w:cs="Arial" w:eastAsia="Arial" w:hAnsi="Arial"/>
          <w:sz w:val="21"/>
          <w:szCs w:val="21"/>
        </w:rPr>
        <w:t xml:space="preserve">. The long instructions are a file in the repo (</w:t>
      </w:r>
      <w:r>
        <w:rPr>
          <w:rFonts w:ascii="Consolas" w:cs="Consolas" w:eastAsia="Consolas" w:hAnsi="Consolas"/>
          <w:sz w:val="19"/>
          <w:szCs w:val="19"/>
        </w:rPr>
        <w:t xml:space="preserve">excel_ai/plans/prompts/TCB_module_prompt.md</w:t>
      </w:r>
      <w:r>
        <w:rPr>
          <w:rFonts w:ascii="Arial" w:cs="Arial" w:eastAsia="Arial" w:hAnsi="Arial"/>
          <w:sz w:val="21"/>
          <w:szCs w:val="21"/>
        </w:rPr>
        <w:t xml:space="preserve">) that Copilot reads itself; the starter and the follow-up prompts are in </w:t>
      </w:r>
      <w:r>
        <w:rPr>
          <w:rFonts w:ascii="Consolas" w:cs="Consolas" w:eastAsia="Consolas" w:hAnsi="Consolas"/>
          <w:sz w:val="19"/>
          <w:szCs w:val="19"/>
        </w:rPr>
        <w:t xml:space="preserve">excel_ai/plans/prompts/TCB_starter_prompts.md</w:t>
      </w:r>
      <w:r>
        <w:rPr>
          <w:rFonts w:ascii="Arial" w:cs="Arial" w:eastAsia="Arial" w:hAnsi="Arial"/>
          <w:sz w:val="21"/>
          <w:szCs w:val="21"/>
        </w:rPr>
        <w:t xml:space="preserve"> and in section 1.</w:t>
      </w:r>
    </w:p>
    <w:p>
      <w:pPr>
        <w:spacing w:after="120"/>
      </w:pPr>
      <w:r>
        <w:rPr>
          <w:rFonts w:ascii="Arial" w:cs="Arial" w:eastAsia="Arial" w:hAnsi="Arial"/>
          <w:sz w:val="21"/>
          <w:szCs w:val="21"/>
        </w:rPr>
        <w:t xml:space="preserve">Option A (the prompt file is in your checkout): type </w:t>
      </w:r>
      <w:r>
        <w:rPr>
          <w:rFonts w:ascii="Arial" w:cs="Arial" w:eastAsia="Arial" w:hAnsi="Arial"/>
          <w:b/>
          <w:bCs/>
          <w:sz w:val="21"/>
          <w:szCs w:val="21"/>
        </w:rPr>
        <w:t xml:space="preserve">@</w:t>
      </w:r>
      <w:r>
        <w:rPr>
          <w:rFonts w:ascii="Arial" w:cs="Arial" w:eastAsia="Arial" w:hAnsi="Arial"/>
          <w:sz w:val="21"/>
          <w:szCs w:val="21"/>
        </w:rPr>
        <w:t xml:space="preserve">, pick </w:t>
      </w:r>
      <w:r>
        <w:rPr>
          <w:rFonts w:ascii="Consolas" w:cs="Consolas" w:eastAsia="Consolas" w:hAnsi="Consolas"/>
          <w:sz w:val="19"/>
          <w:szCs w:val="19"/>
        </w:rPr>
        <w:t xml:space="preserve">AGENTS.md</w:t>
      </w:r>
      <w:r>
        <w:rPr>
          <w:rFonts w:ascii="Arial" w:cs="Arial" w:eastAsia="Arial" w:hAnsi="Arial"/>
          <w:sz w:val="21"/>
          <w:szCs w:val="21"/>
        </w:rPr>
        <w:t xml:space="preserve">, type </w:t>
      </w:r>
      <w:r>
        <w:rPr>
          <w:rFonts w:ascii="Arial" w:cs="Arial" w:eastAsia="Arial" w:hAnsi="Arial"/>
          <w:b/>
          <w:bCs/>
          <w:sz w:val="21"/>
          <w:szCs w:val="21"/>
        </w:rPr>
        <w:t xml:space="preserve">@</w:t>
      </w:r>
      <w:r>
        <w:rPr>
          <w:rFonts w:ascii="Arial" w:cs="Arial" w:eastAsia="Arial" w:hAnsi="Arial"/>
          <w:sz w:val="21"/>
          <w:szCs w:val="21"/>
        </w:rPr>
        <w:t xml:space="preserve"> again, pick </w:t>
      </w:r>
      <w:r>
        <w:rPr>
          <w:rFonts w:ascii="Consolas" w:cs="Consolas" w:eastAsia="Consolas" w:hAnsi="Consolas"/>
          <w:sz w:val="19"/>
          <w:szCs w:val="19"/>
        </w:rPr>
        <w:t xml:space="preserve">excel_ai/plans/prompts/TCB_module_prompt.md</w:t>
      </w:r>
      <w:r>
        <w:rPr>
          <w:rFonts w:ascii="Arial" w:cs="Arial" w:eastAsia="Arial" w:hAnsi="Arial"/>
          <w:sz w:val="21"/>
          <w:szCs w:val="21"/>
        </w:rPr>
        <w:t xml:space="preserve">, then add the words below and press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9"/>
                <w:szCs w:val="19"/>
              </w:rPr>
              <w:t xml:space="preserve">@AGENTS.md @excel_ai/plans/prompts/TCB_module_prompt.md Follow these files. Do phase 0 only, then stop and report.</w:t>
            </w:r>
          </w:p>
        </w:tc>
      </w:tr>
    </w:tbl>
    <w:p>
      <w:pPr>
        <w:spacing w:after="80"/>
      </w:pPr>
    </w:p>
    <w:p>
      <w:pPr>
        <w:spacing w:after="120"/>
      </w:pPr>
      <w:r>
        <w:rPr>
          <w:rFonts w:ascii="Arial" w:cs="Arial" w:eastAsia="Arial" w:hAnsi="Arial"/>
          <w:sz w:val="21"/>
          <w:szCs w:val="21"/>
        </w:rPr>
        <w:t xml:space="preserve">Option B (the file is not in your checkout yet, or you prefer to paste): copy the whole text of </w:t>
      </w:r>
      <w:r>
        <w:rPr>
          <w:rFonts w:ascii="Arial" w:cs="Arial" w:eastAsia="Arial" w:hAnsi="Arial"/>
          <w:b/>
          <w:bCs/>
          <w:sz w:val="21"/>
          <w:szCs w:val="21"/>
        </w:rPr>
        <w:t xml:space="preserve">Appendix A</w:t>
      </w:r>
      <w:r>
        <w:rPr>
          <w:rFonts w:ascii="Arial" w:cs="Arial" w:eastAsia="Arial" w:hAnsi="Arial"/>
          <w:sz w:val="21"/>
          <w:szCs w:val="21"/>
        </w:rPr>
        <w:t xml:space="preserve"> into the prompt box, after </w:t>
      </w:r>
      <w:r>
        <w:rPr>
          <w:rFonts w:ascii="Consolas" w:cs="Consolas" w:eastAsia="Consolas" w:hAnsi="Consolas"/>
          <w:sz w:val="19"/>
          <w:szCs w:val="19"/>
        </w:rPr>
        <w:t xml:space="preserve">@AGENTS.md </w:t>
      </w:r>
      <w:r>
        <w:rPr>
          <w:rFonts w:ascii="Arial" w:cs="Arial" w:eastAsia="Arial" w:hAnsi="Arial"/>
          <w:sz w:val="21"/>
          <w:szCs w:val="21"/>
        </w:rPr>
        <w:t xml:space="preserve">, and press Enter.</w:t>
      </w:r>
    </w:p>
    <w:p>
      <w:pPr>
        <w:spacing w:after="40" w:before="80"/>
        <w:jc w:val="center"/>
      </w:pPr>
      <w:r>
        <w:drawing>
          <wp:inline distT="0" distB="0" distL="0" distR="0">
            <wp:extent cx="5715000" cy="1409700"/>
            <wp:effectExtent t="0" r="0" b="0" l="0"/>
            <wp:docPr id="1" name="05_prompt_box_TCB.png" descr="The prompt box with both files attached (illustration)" title="The prompt box with both files attached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4097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The prompt box with both files attached (illustration)</w:t>
      </w:r>
    </w:p>
    <w:p>
      <w:pPr>
        <w:pStyle w:val="Heading2"/>
        <w:spacing w:after="100" w:before="200"/>
      </w:pPr>
      <w:r>
        <w:rPr>
          <w:rFonts w:ascii="Arial" w:cs="Arial" w:eastAsia="Arial" w:hAnsi="Arial"/>
          <w:b/>
          <w:bCs/>
          <w:sz w:val="24"/>
          <w:szCs w:val="24"/>
        </w:rPr>
        <w:t xml:space="preserve">Step 6. Let it work, approve each step, read the report</w:t>
      </w:r>
    </w:p>
    <w:p>
      <w:pPr>
        <w:spacing w:after="120"/>
      </w:pPr>
      <w:r>
        <w:rPr>
          <w:rFonts w:ascii="Arial" w:cs="Arial" w:eastAsia="Arial" w:hAnsi="Arial"/>
          <w:sz w:val="21"/>
          <w:szCs w:val="21"/>
        </w:rPr>
        <w:t xml:space="preserve">Copilot reads the documents, runs commands and asks for approval. Approve reading files and running Python; refuse anything that would delete files, change </w:t>
      </w:r>
      <w:r>
        <w:rPr>
          <w:rFonts w:ascii="Consolas" w:cs="Consolas" w:eastAsia="Consolas" w:hAnsi="Consolas"/>
          <w:sz w:val="19"/>
          <w:szCs w:val="19"/>
        </w:rPr>
        <w:t xml:space="preserve">excel_ai/legacy/</w:t>
      </w:r>
      <w:r>
        <w:rPr>
          <w:rFonts w:ascii="Arial" w:cs="Arial" w:eastAsia="Arial" w:hAnsi="Arial"/>
          <w:sz w:val="21"/>
          <w:szCs w:val="21"/>
        </w:rPr>
        <w:t xml:space="preserve"> or push to GitHub. When it stops, it reports what it did, the bugs and issues it registered, and the decisions it needs from you. Answer the decisions in plain words before going on.</w:t>
      </w:r>
    </w:p>
    <w:p>
      <w:pPr>
        <w:spacing w:after="40" w:before="80"/>
        <w:jc w:val="center"/>
      </w:pPr>
      <w:r>
        <w:drawing>
          <wp:inline distT="0" distB="0" distL="0" distR="0">
            <wp:extent cx="5715000" cy="3209925"/>
            <wp:effectExtent t="0" r="0" b="0" l="0"/>
            <wp:docPr id="1" name="06_session_at_work.png" descr="A session at work: the steps on the left, the plan on the right" title="A session at work: the steps on the left, the plan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099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A session at work: the steps on the left, the plan on the right</w:t>
      </w:r>
    </w:p>
    <w:p>
      <w:pPr>
        <w:pStyle w:val="Heading2"/>
        <w:spacing w:after="100" w:before="200"/>
      </w:pPr>
      <w:r>
        <w:rPr>
          <w:rFonts w:ascii="Arial" w:cs="Arial" w:eastAsia="Arial" w:hAnsi="Arial"/>
          <w:b/>
          <w:bCs/>
          <w:sz w:val="24"/>
          <w:szCs w:val="24"/>
        </w:rPr>
        <w:t xml:space="preserve">Step 7. The next phases, one message each</w:t>
      </w:r>
    </w:p>
    <w:p>
      <w:pPr>
        <w:spacing w:after="120"/>
      </w:pPr>
      <w:r>
        <w:rPr>
          <w:rFonts w:ascii="Arial" w:cs="Arial" w:eastAsia="Arial" w:hAnsi="Arial"/>
          <w:sz w:val="21"/>
          <w:szCs w:val="21"/>
        </w:rPr>
        <w:t xml:space="preserve">Send these one at a time. Read each report and check it (the third column) before sending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shd w:fill="EBF1DE" w:color="auto" w:val="clear"/>
            <w:tcMar>
              <w:top w:type="dxa" w:w="60"/>
              <w:left w:type="dxa" w:w="100"/>
              <w:bottom w:type="dxa" w:w="60"/>
              <w:right w:type="dxa" w:w="100"/>
            </w:tcMar>
          </w:tcPr>
          <w:p>
            <w:r>
              <w:rPr>
                <w:rFonts w:ascii="Arial" w:cs="Arial" w:eastAsia="Arial" w:hAnsi="Arial"/>
                <w:b/>
                <w:bCs/>
                <w:sz w:val="19"/>
                <w:szCs w:val="19"/>
              </w:rPr>
              <w:t xml:space="preserve">Send</w:t>
            </w:r>
          </w:p>
        </w:tc>
        <w:tc>
          <w:tcPr>
            <w:tcW w:type="dxa" w:w="3700"/>
            <w:shd w:fill="EBF1DE" w:color="auto" w:val="clear"/>
            <w:tcMar>
              <w:top w:type="dxa" w:w="60"/>
              <w:left w:type="dxa" w:w="100"/>
              <w:bottom w:type="dxa" w:w="60"/>
              <w:right w:type="dxa" w:w="100"/>
            </w:tcMar>
          </w:tcPr>
          <w:p>
            <w:r>
              <w:rPr>
                <w:rFonts w:ascii="Arial" w:cs="Arial" w:eastAsia="Arial" w:hAnsi="Arial"/>
                <w:b/>
                <w:bCs/>
                <w:sz w:val="19"/>
                <w:szCs w:val="19"/>
              </w:rPr>
              <w:t xml:space="preserve">What it does</w:t>
            </w:r>
          </w:p>
        </w:tc>
        <w:tc>
          <w:tcPr>
            <w:tcW w:type="dxa" w:w="3360"/>
            <w:shd w:fill="EBF1DE" w:color="auto" w:val="clear"/>
            <w:tcMar>
              <w:top w:type="dxa" w:w="60"/>
              <w:left w:type="dxa" w:w="100"/>
              <w:bottom w:type="dxa" w:w="60"/>
              <w:right w:type="dxa" w:w="100"/>
            </w:tcMar>
          </w:tcPr>
          <w:p>
            <w:r>
              <w:rPr>
                <w:rFonts w:ascii="Arial" w:cs="Arial" w:eastAsia="Arial" w:hAnsi="Arial"/>
                <w:b/>
                <w:bCs/>
                <w:sz w:val="19"/>
                <w:szCs w:val="19"/>
              </w:rPr>
              <w:t xml:space="preserve">Check before going on</w:t>
            </w:r>
          </w:p>
        </w:tc>
      </w:tr>
      <w:tr>
        <w:trPr>
          <w:tblHeader w:val="false"/>
        </w:trPr>
        <w:tc>
          <w:tcPr>
            <w:tcW w:type="dxa" w:w="2300"/>
            <w:tcMar>
              <w:top w:type="dxa" w:w="60"/>
              <w:left w:type="dxa" w:w="100"/>
              <w:bottom w:type="dxa" w:w="60"/>
              <w:right w:type="dxa" w:w="100"/>
            </w:tcMar>
          </w:tcPr>
          <w:p>
            <w:r>
              <w:rPr>
                <w:rFonts w:ascii="Arial" w:cs="Arial" w:eastAsia="Arial" w:hAnsi="Arial"/>
                <w:sz w:val="21"/>
                <w:szCs w:val="21"/>
              </w:rPr>
              <w:t xml:space="preserve">Go ahead with phase 1.</w:t>
            </w:r>
          </w:p>
        </w:tc>
        <w:tc>
          <w:tcPr>
            <w:tcW w:type="dxa" w:w="3700"/>
            <w:tcMar>
              <w:top w:type="dxa" w:w="60"/>
              <w:left w:type="dxa" w:w="100"/>
              <w:bottom w:type="dxa" w:w="60"/>
              <w:right w:type="dxa" w:w="100"/>
            </w:tcMar>
          </w:tcPr>
          <w:p>
            <w:r>
              <w:rPr>
                <w:rFonts w:ascii="Arial" w:cs="Arial" w:eastAsia="Arial" w:hAnsi="Arial"/>
                <w:sz w:val="21"/>
                <w:szCs w:val="21"/>
              </w:rPr>
              <w:t xml:space="preserve">Python reference </w:t>
            </w:r>
            <w:r>
              <w:rPr>
                <w:rFonts w:ascii="Consolas" w:cs="Consolas" w:eastAsia="Consolas" w:hAnsi="Consolas"/>
                <w:sz w:val="19"/>
                <w:szCs w:val="19"/>
              </w:rPr>
              <w:t xml:space="preserve">tcb_ref.py</w:t>
            </w:r>
            <w:r>
              <w:rPr>
                <w:rFonts w:ascii="Arial" w:cs="Arial" w:eastAsia="Arial" w:hAnsi="Arial"/>
                <w:sz w:val="21"/>
                <w:szCs w:val="21"/>
              </w:rPr>
              <w:t xml:space="preserve">: legacy equations, both modes, fixes on and off</w:t>
            </w:r>
          </w:p>
        </w:tc>
        <w:tc>
          <w:tcPr>
            <w:tcW w:type="dxa" w:w="3360"/>
            <w:tcMar>
              <w:top w:type="dxa" w:w="60"/>
              <w:left w:type="dxa" w:w="100"/>
              <w:bottom w:type="dxa" w:w="60"/>
              <w:right w:type="dxa" w:w="100"/>
            </w:tcMar>
          </w:tcPr>
          <w:p>
            <w:r>
              <w:rPr>
                <w:rFonts w:ascii="Arial" w:cs="Arial" w:eastAsia="Arial" w:hAnsi="Arial"/>
                <w:sz w:val="21"/>
                <w:szCs w:val="21"/>
              </w:rPr>
              <w:t xml:space="preserve">Legacy mode with fixes off reproduces the cached Egypt values (plan section 4); the effect of each fix is listed</w:t>
            </w:r>
          </w:p>
        </w:tc>
      </w:tr>
      <w:tr>
        <w:trPr>
          <w:tblHeader w:val="false"/>
        </w:trPr>
        <w:tc>
          <w:tcPr>
            <w:tcW w:type="dxa" w:w="2300"/>
            <w:tcMar>
              <w:top w:type="dxa" w:w="60"/>
              <w:left w:type="dxa" w:w="100"/>
              <w:bottom w:type="dxa" w:w="60"/>
              <w:right w:type="dxa" w:w="100"/>
            </w:tcMar>
          </w:tcPr>
          <w:p>
            <w:r>
              <w:rPr>
                <w:rFonts w:ascii="Arial" w:cs="Arial" w:eastAsia="Arial" w:hAnsi="Arial"/>
                <w:sz w:val="21"/>
                <w:szCs w:val="21"/>
              </w:rPr>
              <w:t xml:space="preserve">Go ahead with phase 2.</w:t>
            </w:r>
          </w:p>
        </w:tc>
        <w:tc>
          <w:tcPr>
            <w:tcW w:type="dxa" w:w="3700"/>
            <w:tcMar>
              <w:top w:type="dxa" w:w="60"/>
              <w:left w:type="dxa" w:w="100"/>
              <w:bottom w:type="dxa" w:w="60"/>
              <w:right w:type="dxa" w:w="100"/>
            </w:tcMar>
          </w:tcPr>
          <w:p>
            <w:r>
              <w:rPr>
                <w:rFonts w:ascii="Arial" w:cs="Arial" w:eastAsia="Arial" w:hAnsi="Arial"/>
                <w:sz w:val="21"/>
                <w:szCs w:val="21"/>
              </w:rPr>
              <w:t xml:space="preserve">Data: Transport1, Tran_Elast, the Transport literals as TransportParams, in </w:t>
            </w:r>
            <w:r>
              <w:rPr>
                <w:rFonts w:ascii="Consolas" w:cs="Consolas" w:eastAsia="Consolas" w:hAnsi="Consolas"/>
                <w:sz w:val="19"/>
                <w:szCs w:val="19"/>
              </w:rPr>
              <w:t xml:space="preserve">data/transport_cobenefits/</w:t>
            </w:r>
          </w:p>
        </w:tc>
        <w:tc>
          <w:tcPr>
            <w:tcW w:type="dxa" w:w="3360"/>
            <w:tcMar>
              <w:top w:type="dxa" w:w="60"/>
              <w:left w:type="dxa" w:w="100"/>
              <w:bottom w:type="dxa" w:w="60"/>
              <w:right w:type="dxa" w:w="100"/>
            </w:tcMar>
          </w:tcPr>
          <w:p>
            <w:r>
              <w:rPr>
                <w:rFonts w:ascii="Arial" w:cs="Arial" w:eastAsia="Arial" w:hAnsi="Arial"/>
                <w:sz w:val="21"/>
                <w:szCs w:val="21"/>
              </w:rPr>
              <w:t xml:space="preserve">Tables unchanged from legacy; tests pass; public data only</w:t>
            </w:r>
          </w:p>
        </w:tc>
      </w:tr>
      <w:tr>
        <w:trPr>
          <w:tblHeader w:val="false"/>
        </w:trPr>
        <w:tc>
          <w:tcPr>
            <w:tcW w:type="dxa" w:w="2300"/>
            <w:tcMar>
              <w:top w:type="dxa" w:w="60"/>
              <w:left w:type="dxa" w:w="100"/>
              <w:bottom w:type="dxa" w:w="60"/>
              <w:right w:type="dxa" w:w="100"/>
            </w:tcMar>
          </w:tcPr>
          <w:p>
            <w:r>
              <w:rPr>
                <w:rFonts w:ascii="Arial" w:cs="Arial" w:eastAsia="Arial" w:hAnsi="Arial"/>
                <w:sz w:val="21"/>
                <w:szCs w:val="21"/>
              </w:rPr>
              <w:t xml:space="preserve">Go ahead with phase 3.</w:t>
            </w:r>
          </w:p>
        </w:tc>
        <w:tc>
          <w:tcPr>
            <w:tcW w:type="dxa" w:w="3700"/>
            <w:tcMar>
              <w:top w:type="dxa" w:w="60"/>
              <w:left w:type="dxa" w:w="100"/>
              <w:bottom w:type="dxa" w:w="60"/>
              <w:right w:type="dxa" w:w="100"/>
            </w:tcMar>
          </w:tcPr>
          <w:p>
            <w:r>
              <w:rPr>
                <w:rFonts w:ascii="Arial" w:cs="Arial" w:eastAsia="Arial" w:hAnsi="Arial"/>
                <w:sz w:val="21"/>
                <w:szCs w:val="21"/>
              </w:rPr>
              <w:t xml:space="preserve">The workbook and its builder, with Cover, From and To tabs, the macros</w:t>
            </w:r>
          </w:p>
        </w:tc>
        <w:tc>
          <w:tcPr>
            <w:tcW w:type="dxa" w:w="3360"/>
            <w:tcMar>
              <w:top w:type="dxa" w:w="60"/>
              <w:left w:type="dxa" w:w="100"/>
              <w:bottom w:type="dxa" w:w="60"/>
              <w:right w:type="dxa" w:w="100"/>
            </w:tcMar>
          </w:tcPr>
          <w:p>
            <w:r>
              <w:rPr>
                <w:rFonts w:ascii="Arial" w:cs="Arial" w:eastAsia="Arial" w:hAnsi="Arial"/>
                <w:sz w:val="21"/>
                <w:szCs w:val="21"/>
              </w:rPr>
              <w:t xml:space="preserve">Opens in Excel without a repair prompt; Mitigation column layout; both modes switch</w:t>
            </w:r>
          </w:p>
        </w:tc>
      </w:tr>
      <w:tr>
        <w:trPr>
          <w:tblHeader w:val="false"/>
        </w:trPr>
        <w:tc>
          <w:tcPr>
            <w:tcW w:type="dxa" w:w="2300"/>
            <w:tcMar>
              <w:top w:type="dxa" w:w="60"/>
              <w:left w:type="dxa" w:w="100"/>
              <w:bottom w:type="dxa" w:w="60"/>
              <w:right w:type="dxa" w:w="100"/>
            </w:tcMar>
          </w:tcPr>
          <w:p>
            <w:r>
              <w:rPr>
                <w:rFonts w:ascii="Arial" w:cs="Arial" w:eastAsia="Arial" w:hAnsi="Arial"/>
                <w:sz w:val="21"/>
                <w:szCs w:val="21"/>
              </w:rPr>
              <w:t xml:space="preserve">Go ahead with phase 4.</w:t>
            </w:r>
          </w:p>
        </w:tc>
        <w:tc>
          <w:tcPr>
            <w:tcW w:type="dxa" w:w="3700"/>
            <w:tcMar>
              <w:top w:type="dxa" w:w="60"/>
              <w:left w:type="dxa" w:w="100"/>
              <w:bottom w:type="dxa" w:w="60"/>
              <w:right w:type="dxa" w:w="100"/>
            </w:tcMar>
          </w:tcPr>
          <w:p>
            <w:r>
              <w:rPr>
                <w:rFonts w:ascii="Consolas" w:cs="Consolas" w:eastAsia="Consolas" w:hAnsi="Consolas"/>
                <w:sz w:val="19"/>
                <w:szCs w:val="19"/>
              </w:rPr>
              <w:t xml:space="preserve">check_tcb.py</w:t>
            </w:r>
            <w:r>
              <w:rPr>
                <w:rFonts w:ascii="Arial" w:cs="Arial" w:eastAsia="Arial" w:hAnsi="Arial"/>
                <w:sz w:val="21"/>
                <w:szCs w:val="21"/>
              </w:rPr>
              <w:t xml:space="preserve"> and its report</w:t>
            </w:r>
          </w:p>
        </w:tc>
        <w:tc>
          <w:tcPr>
            <w:tcW w:type="dxa" w:w="3360"/>
            <w:tcMar>
              <w:top w:type="dxa" w:w="60"/>
              <w:left w:type="dxa" w:w="100"/>
              <w:bottom w:type="dxa" w:w="60"/>
              <w:right w:type="dxa" w:w="100"/>
            </w:tcMar>
          </w:tcPr>
          <w:p>
            <w:r>
              <w:rPr>
                <w:rFonts w:ascii="Arial" w:cs="Arial" w:eastAsia="Arial" w:hAnsi="Arial"/>
                <w:sz w:val="21"/>
                <w:szCs w:val="21"/>
              </w:rPr>
              <w:t xml:space="preserve">PASS; welfare 0 in scenario 1; ToMitigation matches Mitigation's FromTransportCB</w:t>
            </w:r>
          </w:p>
        </w:tc>
      </w:tr>
      <w:tr>
        <w:trPr>
          <w:tblHeader w:val="false"/>
        </w:trPr>
        <w:tc>
          <w:tcPr>
            <w:tcW w:type="dxa" w:w="2300"/>
            <w:tcMar>
              <w:top w:type="dxa" w:w="60"/>
              <w:left w:type="dxa" w:w="100"/>
              <w:bottom w:type="dxa" w:w="60"/>
              <w:right w:type="dxa" w:w="100"/>
            </w:tcMar>
          </w:tcPr>
          <w:p>
            <w:r>
              <w:rPr>
                <w:rFonts w:ascii="Arial" w:cs="Arial" w:eastAsia="Arial" w:hAnsi="Arial"/>
                <w:sz w:val="21"/>
                <w:szCs w:val="21"/>
              </w:rPr>
              <w:t xml:space="preserve">Go ahead with phase 5.</w:t>
            </w:r>
          </w:p>
        </w:tc>
        <w:tc>
          <w:tcPr>
            <w:tcW w:type="dxa" w:w="3700"/>
            <w:tcMar>
              <w:top w:type="dxa" w:w="60"/>
              <w:left w:type="dxa" w:w="100"/>
              <w:bottom w:type="dxa" w:w="60"/>
              <w:right w:type="dxa" w:w="100"/>
            </w:tcMar>
          </w:tcPr>
          <w:p>
            <w:r>
              <w:rPr>
                <w:rFonts w:ascii="Arial" w:cs="Arial" w:eastAsia="Arial" w:hAnsi="Arial"/>
                <w:sz w:val="21"/>
                <w:szCs w:val="21"/>
              </w:rPr>
              <w:t xml:space="preserve">Release to </w:t>
            </w:r>
            <w:r>
              <w:rPr>
                <w:rFonts w:ascii="Consolas" w:cs="Consolas" w:eastAsia="Consolas" w:hAnsi="Consolas"/>
                <w:sz w:val="19"/>
                <w:szCs w:val="19"/>
              </w:rPr>
              <w:t xml:space="preserve">excel_ai/</w:t>
            </w:r>
            <w:r>
              <w:rPr>
                <w:rFonts w:ascii="Arial" w:cs="Arial" w:eastAsia="Arial" w:hAnsi="Arial"/>
                <w:sz w:val="21"/>
                <w:szCs w:val="21"/>
              </w:rPr>
              <w:t xml:space="preserve">, </w:t>
            </w:r>
            <w:r>
              <w:rPr>
                <w:rFonts w:ascii="Consolas" w:cs="Consolas" w:eastAsia="Consolas" w:hAnsi="Consolas"/>
                <w:sz w:val="19"/>
                <w:szCs w:val="19"/>
              </w:rPr>
              <w:t xml:space="preserve">permalink/</w:t>
            </w:r>
            <w:r>
              <w:rPr>
                <w:rFonts w:ascii="Arial" w:cs="Arial" w:eastAsia="Arial" w:hAnsi="Arial"/>
                <w:sz w:val="21"/>
                <w:szCs w:val="21"/>
              </w:rPr>
              <w:t xml:space="preserve">, </w:t>
            </w:r>
            <w:r>
              <w:rPr>
                <w:rFonts w:ascii="Consolas" w:cs="Consolas" w:eastAsia="Consolas" w:hAnsi="Consolas"/>
                <w:sz w:val="19"/>
                <w:szCs w:val="19"/>
              </w:rPr>
              <w:t xml:space="preserve">permalink_countryeditable/</w:t>
            </w:r>
            <w:r>
              <w:rPr>
                <w:rFonts w:ascii="Arial" w:cs="Arial" w:eastAsia="Arial" w:hAnsi="Arial"/>
                <w:sz w:val="21"/>
                <w:szCs w:val="21"/>
              </w:rPr>
              <w:t xml:space="preserve">; README, method note, CAVEATS, TODO, register</w:t>
            </w:r>
          </w:p>
        </w:tc>
        <w:tc>
          <w:tcPr>
            <w:tcW w:type="dxa" w:w="3360"/>
            <w:tcMar>
              <w:top w:type="dxa" w:w="60"/>
              <w:left w:type="dxa" w:w="100"/>
              <w:bottom w:type="dxa" w:w="60"/>
              <w:right w:type="dxa" w:w="100"/>
            </w:tcMar>
          </w:tcPr>
          <w:p>
            <w:r>
              <w:rPr>
                <w:rFonts w:ascii="Consolas" w:cs="Consolas" w:eastAsia="Consolas" w:hAnsi="Consolas"/>
                <w:sz w:val="19"/>
                <w:szCs w:val="19"/>
              </w:rPr>
              <w:t xml:space="preserve">_latest</w:t>
            </w:r>
            <w:r>
              <w:rPr>
                <w:rFonts w:ascii="Arial" w:cs="Arial" w:eastAsia="Arial" w:hAnsi="Arial"/>
                <w:sz w:val="21"/>
                <w:szCs w:val="21"/>
              </w:rPr>
              <w:t xml:space="preserve"> in both permalink folders; CAVEATS entry at the bottom</w:t>
            </w:r>
          </w:p>
        </w:tc>
      </w:tr>
    </w:tbl>
    <w:p>
      <w:pPr>
        <w:spacing w:after="80"/>
      </w:pPr>
    </w:p>
    <w:p>
      <w:pPr>
        <w:spacing w:after="120"/>
      </w:pPr>
      <w:r>
        <w:rPr>
          <w:rFonts w:ascii="Arial" w:cs="Arial" w:eastAsia="Arial" w:hAnsi="Arial"/>
          <w:sz w:val="21"/>
          <w:szCs w:val="21"/>
        </w:rPr>
        <w:t xml:space="preserve">More example follow-ups (answering its decisions, asking for an explanation, a failing check, stopping and resuming in a new session): </w:t>
      </w:r>
      <w:r>
        <w:rPr>
          <w:rFonts w:ascii="Arial" w:cs="Arial" w:eastAsia="Arial" w:hAnsi="Arial"/>
          <w:b/>
          <w:bCs/>
          <w:sz w:val="21"/>
          <w:szCs w:val="21"/>
        </w:rPr>
        <w:t xml:space="preserve">section 1</w:t>
      </w:r>
      <w:r>
        <w:rPr>
          <w:rFonts w:ascii="Arial" w:cs="Arial" w:eastAsia="Arial" w:hAnsi="Arial"/>
          <w:sz w:val="21"/>
          <w:szCs w:val="21"/>
        </w:rPr>
        <w:t xml:space="preserve">.</w:t>
      </w:r>
    </w:p>
    <w:p>
      <w:pPr>
        <w:pStyle w:val="Heading2"/>
        <w:spacing w:after="100" w:before="200"/>
      </w:pPr>
      <w:r>
        <w:rPr>
          <w:rFonts w:ascii="Arial" w:cs="Arial" w:eastAsia="Arial" w:hAnsi="Arial"/>
          <w:b/>
          <w:bCs/>
          <w:sz w:val="24"/>
          <w:szCs w:val="24"/>
        </w:rPr>
        <w:t xml:space="preserve">Step 8. Look at the changes</w:t>
      </w:r>
    </w:p>
    <w:p>
      <w:pPr>
        <w:spacing w:after="120"/>
      </w:pPr>
      <w:r>
        <w:rPr>
          <w:rFonts w:ascii="Arial" w:cs="Arial" w:eastAsia="Arial" w:hAnsi="Arial"/>
          <w:sz w:val="21"/>
          <w:szCs w:val="21"/>
        </w:rPr>
        <w:t xml:space="preserve">Type </w:t>
      </w:r>
      <w:r>
        <w:rPr>
          <w:rFonts w:ascii="Consolas" w:cs="Consolas" w:eastAsia="Consolas" w:hAnsi="Consolas"/>
          <w:sz w:val="19"/>
          <w:szCs w:val="19"/>
        </w:rPr>
        <w:t xml:space="preserve">Show me the changes before you save them.</w:t>
      </w:r>
      <w:r>
        <w:rPr>
          <w:rFonts w:ascii="Arial" w:cs="Arial" w:eastAsia="Arial" w:hAnsi="Arial"/>
          <w:sz w:val="21"/>
          <w:szCs w:val="21"/>
        </w:rPr>
        <w:t xml:space="preserve"> or open </w:t>
      </w:r>
      <w:r>
        <w:rPr>
          <w:rFonts w:ascii="Arial" w:cs="Arial" w:eastAsia="Arial" w:hAnsi="Arial"/>
          <w:b/>
          <w:bCs/>
          <w:sz w:val="21"/>
          <w:szCs w:val="21"/>
        </w:rPr>
        <w:t xml:space="preserve">Changes</w:t>
      </w:r>
      <w:r>
        <w:rPr>
          <w:rFonts w:ascii="Arial" w:cs="Arial" w:eastAsia="Arial" w:hAnsi="Arial"/>
          <w:sz w:val="21"/>
          <w:szCs w:val="21"/>
        </w:rPr>
        <w:t xml:space="preserve"> under the prompt box: every edited file as a diff. Open the new workbook in Excel 365 (enable macros) and look at it. Do not edit a built workbook by hand: ask Copilot to change the builder and rebuild.</w:t>
      </w:r>
    </w:p>
    <w:p>
      <w:pPr>
        <w:spacing w:after="40" w:before="80"/>
        <w:jc w:val="center"/>
      </w:pPr>
      <w:r>
        <w:drawing>
          <wp:inline distT="0" distB="0" distL="0" distR="0">
            <wp:extent cx="5715000" cy="3209925"/>
            <wp:effectExtent t="0" r="0" b="0" l="0"/>
            <wp:docPr id="1" name="07_changes_view.png" descr="The Changes view: every edit as a diff before you keep it" title="The Changes view: every edit as a diff before you keep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99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The Changes view: every edit as a diff before you keep it</w:t>
      </w:r>
    </w:p>
    <w:p>
      <w:pPr>
        <w:pStyle w:val="Heading1"/>
        <w:spacing w:after="120" w:before="280"/>
      </w:pPr>
      <w:r>
        <w:rPr>
          <w:rFonts w:ascii="Arial" w:cs="Arial" w:eastAsia="Arial" w:hAnsi="Arial"/>
          <w:b/>
          <w:bCs/>
          <w:color w:val="00AE49"/>
          <w:sz w:val="30"/>
          <w:szCs w:val="30"/>
        </w:rPr>
        <w:t xml:space="preserve">5. When done: save to GitHub with SyncRepo.bat</w:t>
      </w:r>
    </w:p>
    <w:p>
      <w:pPr>
        <w:spacing w:after="120"/>
      </w:pPr>
      <w:r>
        <w:rPr>
          <w:rFonts w:ascii="Arial" w:cs="Arial" w:eastAsia="Arial" w:hAnsi="Arial"/>
          <w:sz w:val="21"/>
          <w:szCs w:val="21"/>
        </w:rPr>
        <w:t xml:space="preserve">Copilot does not commit unless you ask (AGENTS.md). When the last phase is done and you are happy with the result, save everything to GitHub with the sync script in the repo folder.</w:t>
      </w:r>
    </w:p>
    <w:p>
      <w:pPr>
        <w:pStyle w:val="ListParagraph"/>
        <w:numPr>
          <w:ilvl w:val="0"/>
          <w:numId w:val="3"/>
        </w:numPr>
        <w:spacing w:after="60"/>
      </w:pPr>
      <w:r>
        <w:rPr>
          <w:rFonts w:ascii="Arial" w:cs="Arial" w:eastAsia="Arial" w:hAnsi="Arial"/>
          <w:b/>
          <w:bCs/>
          <w:sz w:val="21"/>
          <w:szCs w:val="21"/>
        </w:rPr>
        <w:t xml:space="preserve">Close</w:t>
      </w:r>
      <w:r>
        <w:rPr>
          <w:rFonts w:ascii="Arial" w:cs="Arial" w:eastAsia="Arial" w:hAnsi="Arial"/>
          <w:sz w:val="21"/>
          <w:szCs w:val="21"/>
        </w:rPr>
        <w:t xml:space="preserve"> every workbook of the repo in Excel (an open file cannot be committed cleanly).</w:t>
      </w:r>
    </w:p>
    <w:p>
      <w:pPr>
        <w:pStyle w:val="ListParagraph"/>
        <w:numPr>
          <w:ilvl w:val="0"/>
          <w:numId w:val="3"/>
        </w:numPr>
        <w:spacing w:after="60"/>
      </w:pPr>
      <w:r>
        <w:rPr>
          <w:rFonts w:ascii="Arial" w:cs="Arial" w:eastAsia="Arial" w:hAnsi="Arial"/>
          <w:sz w:val="21"/>
          <w:szCs w:val="21"/>
        </w:rPr>
        <w:t xml:space="preserve">In File Explorer, go to </w:t>
      </w:r>
      <w:r>
        <w:rPr>
          <w:rFonts w:ascii="Consolas" w:cs="Consolas" w:eastAsia="Consolas" w:hAnsi="Consolas"/>
          <w:sz w:val="19"/>
          <w:szCs w:val="19"/>
        </w:rPr>
        <w:t xml:space="preserve">C:\Users\WB&lt;PID&gt;\Repos\CPAT-AI</w:t>
      </w:r>
      <w:r>
        <w:rPr>
          <w:rFonts w:ascii="Arial" w:cs="Arial" w:eastAsia="Arial" w:hAnsi="Arial"/>
          <w:sz w:val="21"/>
          <w:szCs w:val="21"/>
        </w:rPr>
        <w:t xml:space="preserve"> and </w:t>
      </w:r>
      <w:r>
        <w:rPr>
          <w:rFonts w:ascii="Arial" w:cs="Arial" w:eastAsia="Arial" w:hAnsi="Arial"/>
          <w:b/>
          <w:bCs/>
          <w:sz w:val="21"/>
          <w:szCs w:val="21"/>
        </w:rPr>
        <w:t xml:space="preserve">double-click `SyncRepo.bat`</w:t>
      </w:r>
      <w:r>
        <w:rPr>
          <w:rFonts w:ascii="Arial" w:cs="Arial" w:eastAsia="Arial" w:hAnsi="Arial"/>
          <w:sz w:val="21"/>
          <w:szCs w:val="21"/>
        </w:rPr>
        <w:t xml:space="preserve">.</w:t>
      </w:r>
    </w:p>
    <w:p>
      <w:pPr>
        <w:pStyle w:val="ListParagraph"/>
        <w:numPr>
          <w:ilvl w:val="0"/>
          <w:numId w:val="3"/>
        </w:numPr>
        <w:spacing w:after="60"/>
      </w:pPr>
      <w:r>
        <w:rPr>
          <w:rFonts w:ascii="Arial" w:cs="Arial" w:eastAsia="Arial" w:hAnsi="Arial"/>
          <w:sz w:val="21"/>
          <w:szCs w:val="21"/>
        </w:rPr>
        <w:t xml:space="preserve">It switches to </w:t>
      </w:r>
      <w:r>
        <w:rPr>
          <w:rFonts w:ascii="Consolas" w:cs="Consolas" w:eastAsia="Consolas" w:hAnsi="Consolas"/>
          <w:sz w:val="19"/>
          <w:szCs w:val="19"/>
        </w:rPr>
        <w:t xml:space="preserve">main</w:t>
      </w:r>
      <w:r>
        <w:rPr>
          <w:rFonts w:ascii="Arial" w:cs="Arial" w:eastAsia="Arial" w:hAnsi="Arial"/>
          <w:sz w:val="21"/>
          <w:szCs w:val="21"/>
        </w:rPr>
        <w:t xml:space="preserve">, pulls everyone else's changes, and lists the files you changed. </w:t>
      </w:r>
      <w:r>
        <w:rPr>
          <w:rFonts w:ascii="Arial" w:cs="Arial" w:eastAsia="Arial" w:hAnsi="Arial"/>
          <w:b/>
          <w:bCs/>
          <w:sz w:val="21"/>
          <w:szCs w:val="21"/>
        </w:rPr>
        <w:t xml:space="preserve">Read the list</w:t>
      </w:r>
      <w:r>
        <w:rPr>
          <w:rFonts w:ascii="Arial" w:cs="Arial" w:eastAsia="Arial" w:hAnsi="Arial"/>
          <w:sz w:val="21"/>
          <w:szCs w:val="21"/>
        </w:rPr>
        <w:t xml:space="preserve">: no workbook or export with real (proprietary) data may be in it (only dummy or public data are committed).</w:t>
      </w:r>
    </w:p>
    <w:p>
      <w:pPr>
        <w:pStyle w:val="ListParagraph"/>
        <w:numPr>
          <w:ilvl w:val="0"/>
          <w:numId w:val="3"/>
        </w:numPr>
        <w:spacing w:after="60"/>
      </w:pPr>
      <w:r>
        <w:rPr>
          <w:rFonts w:ascii="Arial" w:cs="Arial" w:eastAsia="Arial" w:hAnsi="Arial"/>
          <w:sz w:val="21"/>
          <w:szCs w:val="21"/>
        </w:rPr>
        <w:t xml:space="preserve">Type a short commit message, for example </w:t>
      </w:r>
      <w:r>
        <w:rPr>
          <w:rFonts w:ascii="Consolas" w:cs="Consolas" w:eastAsia="Consolas" w:hAnsi="Consolas"/>
          <w:sz w:val="19"/>
          <w:szCs w:val="19"/>
        </w:rPr>
        <w:t xml:space="preserve">Transport co-benefits module v0.1.0</w:t>
      </w:r>
      <w:r>
        <w:rPr>
          <w:rFonts w:ascii="Arial" w:cs="Arial" w:eastAsia="Arial" w:hAnsi="Arial"/>
          <w:sz w:val="21"/>
          <w:szCs w:val="21"/>
        </w:rPr>
        <w:t xml:space="preserve">, and press Enter.</w:t>
      </w:r>
    </w:p>
    <w:p>
      <w:pPr>
        <w:pStyle w:val="ListParagraph"/>
        <w:numPr>
          <w:ilvl w:val="0"/>
          <w:numId w:val="3"/>
        </w:numPr>
        <w:spacing w:after="60"/>
      </w:pPr>
      <w:r>
        <w:rPr>
          <w:rFonts w:ascii="Arial" w:cs="Arial" w:eastAsia="Arial" w:hAnsi="Arial"/>
          <w:sz w:val="21"/>
          <w:szCs w:val="21"/>
        </w:rPr>
        <w:t xml:space="preserve">It commits, pushes to </w:t>
      </w:r>
      <w:r>
        <w:rPr>
          <w:rFonts w:ascii="Consolas" w:cs="Consolas" w:eastAsia="Consolas" w:hAnsi="Consolas"/>
          <w:sz w:val="19"/>
          <w:szCs w:val="19"/>
        </w:rPr>
        <w:t xml:space="preserve">main</w:t>
      </w:r>
      <w:r>
        <w:rPr>
          <w:rFonts w:ascii="Arial" w:cs="Arial" w:eastAsia="Arial" w:hAnsi="Arial"/>
          <w:sz w:val="21"/>
          <w:szCs w:val="21"/>
        </w:rPr>
        <w:t xml:space="preserve"> and shows </w:t>
      </w:r>
      <w:r>
        <w:rPr>
          <w:rFonts w:ascii="Arial" w:cs="Arial" w:eastAsia="Arial" w:hAnsi="Arial"/>
          <w:b/>
          <w:bCs/>
          <w:sz w:val="21"/>
          <w:szCs w:val="21"/>
        </w:rPr>
        <w:t xml:space="preserve">Pushed.</w:t>
      </w:r>
      <w:r>
        <w:rPr>
          <w:rFonts w:ascii="Arial" w:cs="Arial" w:eastAsia="Arial" w:hAnsi="Arial"/>
          <w:sz w:val="21"/>
          <w:szCs w:val="21"/>
        </w:rPr>
        <w:t xml:space="preserve"> Press any key to close the window.</w:t>
      </w:r>
    </w:p>
    <w:p>
      <w:pPr>
        <w:pStyle w:val="ListParagraph"/>
        <w:numPr>
          <w:ilvl w:val="0"/>
          <w:numId w:val="3"/>
        </w:numPr>
        <w:spacing w:after="60"/>
      </w:pPr>
      <w:r>
        <w:rPr>
          <w:rFonts w:ascii="Arial" w:cs="Arial" w:eastAsia="Arial" w:hAnsi="Arial"/>
          <w:sz w:val="21"/>
          <w:szCs w:val="21"/>
        </w:rPr>
        <w:t xml:space="preserve">Check on github.com/cpmodelai/cpat_ai that your commit is the latest one.</w:t>
      </w:r>
    </w:p>
    <w:p>
      <w:pPr>
        <w:spacing w:after="40" w:before="80"/>
        <w:jc w:val="center"/>
      </w:pPr>
      <w:r>
        <w:drawing>
          <wp:inline distT="0" distB="0" distL="0" distR="0">
            <wp:extent cx="5715000" cy="2600325"/>
            <wp:effectExtent t="0" r="0" b="0" l="0"/>
            <wp:docPr id="1" name="08_explorer_syncrepo.png" descr="The CPAT-AI folder: double-click SyncRepo.bat (illustration)" title="The CPAT-AI folder: double-click SyncRepo.bat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003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The CPAT-AI folder: double-click SyncRepo.bat (illustration)</w:t>
      </w:r>
    </w:p>
    <w:p>
      <w:pPr>
        <w:spacing w:after="40" w:before="80"/>
        <w:jc w:val="center"/>
      </w:pPr>
      <w:r>
        <w:drawing>
          <wp:inline distT="0" distB="0" distL="0" distR="0">
            <wp:extent cx="5715000" cy="3600450"/>
            <wp:effectExtent t="0" r="0" b="0" l="0"/>
            <wp:docPr id="1" name="09_syncrepo_console.png" descr="SyncRepo.bat at work: pull, list of changes, your message, push (illustration)" title="SyncRepo.bat at work: pull, list of changes, your message, push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SyncRepo.bat at work: pull, list of changes, your message, push (illustration)</w:t>
      </w:r>
    </w:p>
    <w:p>
      <w:pPr>
        <w:spacing w:after="120"/>
      </w:pPr>
      <w:r>
        <w:rPr>
          <w:rFonts w:ascii="Arial" w:cs="Arial" w:eastAsia="Arial" w:hAnsi="Arial"/>
          <w:sz w:val="21"/>
          <w:szCs w:val="21"/>
        </w:rPr>
        <w:t xml:space="preserve">Other ways: from a terminal in the repo folder, </w:t>
      </w:r>
      <w:r>
        <w:rPr>
          <w:rFonts w:ascii="Consolas" w:cs="Consolas" w:eastAsia="Consolas" w:hAnsi="Consolas"/>
          <w:sz w:val="19"/>
          <w:szCs w:val="19"/>
        </w:rPr>
        <w:t xml:space="preserve">SyncRepo.bat "your message"</w:t>
      </w:r>
      <w:r>
        <w:rPr>
          <w:rFonts w:ascii="Arial" w:cs="Arial" w:eastAsia="Arial" w:hAnsi="Arial"/>
          <w:sz w:val="21"/>
          <w:szCs w:val="21"/>
        </w:rPr>
        <w:t xml:space="preserve"> skips the question; </w:t>
      </w:r>
      <w:r>
        <w:rPr>
          <w:rFonts w:ascii="Consolas" w:cs="Consolas" w:eastAsia="Consolas" w:hAnsi="Consolas"/>
          <w:sz w:val="19"/>
          <w:szCs w:val="19"/>
        </w:rPr>
        <w:t xml:space="preserve">SyncAllRepos.bat</w:t>
      </w:r>
      <w:r>
        <w:rPr>
          <w:rFonts w:ascii="Arial" w:cs="Arial" w:eastAsia="Arial" w:hAnsi="Arial"/>
          <w:sz w:val="21"/>
          <w:szCs w:val="21"/>
        </w:rPr>
        <w:t xml:space="preserve"> in the Repos folder syncs every repo; or tell Copilot </w:t>
      </w:r>
      <w:r>
        <w:rPr>
          <w:rFonts w:ascii="Consolas" w:cs="Consolas" w:eastAsia="Consolas" w:hAnsi="Consolas"/>
          <w:sz w:val="19"/>
          <w:szCs w:val="19"/>
        </w:rPr>
        <w:t xml:space="preserve">Commit and push with a clear message.</w:t>
      </w:r>
    </w:p>
    <w:p>
      <w:pPr>
        <w:spacing w:after="120"/>
      </w:pPr>
      <w:r>
        <w:rPr>
          <w:rFonts w:ascii="Arial" w:cs="Arial" w:eastAsia="Arial" w:hAnsi="Arial"/>
          <w:sz w:val="21"/>
          <w:szCs w:val="21"/>
        </w:rPr>
        <w:t xml:space="preserve">If it stops with </w:t>
      </w:r>
      <w:r>
        <w:rPr>
          <w:rFonts w:ascii="Arial" w:cs="Arial" w:eastAsia="Arial" w:hAnsi="Arial"/>
          <w:b/>
          <w:bCs/>
          <w:sz w:val="21"/>
          <w:szCs w:val="21"/>
        </w:rPr>
        <w:t xml:space="preserve">[ERROR] Could not switch to main</w:t>
      </w:r>
      <w:r>
        <w:rPr>
          <w:rFonts w:ascii="Arial" w:cs="Arial" w:eastAsia="Arial" w:hAnsi="Arial"/>
          <w:sz w:val="21"/>
          <w:szCs w:val="21"/>
        </w:rPr>
        <w:t xml:space="preserve">, Copilot left work on another branch: ask Copilot "Merge this branch into main locally and switch to main", then run SyncRepo.bat again. If it stops with a </w:t>
      </w:r>
      <w:r>
        <w:rPr>
          <w:rFonts w:ascii="Arial" w:cs="Arial" w:eastAsia="Arial" w:hAnsi="Arial"/>
          <w:b/>
          <w:bCs/>
          <w:sz w:val="21"/>
          <w:szCs w:val="21"/>
        </w:rPr>
        <w:t xml:space="preserve">merge conflict</w:t>
      </w:r>
      <w:r>
        <w:rPr>
          <w:rFonts w:ascii="Arial" w:cs="Arial" w:eastAsia="Arial" w:hAnsi="Arial"/>
          <w:sz w:val="21"/>
          <w:szCs w:val="21"/>
        </w:rPr>
        <w:t xml:space="preserve"> or a failed push, use GitHub Desktop (Setup guide, Part 4) or ask Copilot to resolve the merge; for a binary file (Excel, Word) keep one whole version.</w:t>
      </w:r>
    </w:p>
    <w:p>
      <w:pPr>
        <w:pStyle w:val="Heading1"/>
        <w:spacing w:after="120" w:before="280"/>
      </w:pPr>
      <w:r>
        <w:rPr>
          <w:rFonts w:ascii="Arial" w:cs="Arial" w:eastAsia="Arial" w:hAnsi="Arial"/>
          <w:b/>
          <w:bCs/>
          <w:color w:val="00AE49"/>
          <w:sz w:val="30"/>
          <w:szCs w:val="30"/>
        </w:rPr>
        <w:t xml:space="preserve">6. The repo in brief (github.com/cpmodelai/cpat_ai)</w:t>
      </w:r>
    </w:p>
    <w:p>
      <w:pPr>
        <w:spacing w:after="120"/>
      </w:pPr>
      <w:r>
        <w:rPr>
          <w:rFonts w:ascii="Arial" w:cs="Arial" w:eastAsia="Arial" w:hAnsi="Arial"/>
          <w:sz w:val="21"/>
          <w:szCs w:val="21"/>
        </w:rPr>
        <w:t xml:space="preserve">Four documents to know:</w:t>
      </w:r>
    </w:p>
    <w:p>
      <w:pPr>
        <w:pStyle w:val="ListParagraph"/>
        <w:numPr>
          <w:ilvl w:val="0"/>
          <w:numId w:val="2"/>
        </w:numPr>
        <w:spacing w:after="60"/>
      </w:pPr>
      <w:r>
        <w:rPr>
          <w:rFonts w:ascii="Consolas" w:cs="Consolas" w:eastAsia="Consolas" w:hAnsi="Consolas"/>
          <w:sz w:val="19"/>
          <w:szCs w:val="19"/>
        </w:rPr>
        <w:t xml:space="preserve">README.md</w:t>
      </w:r>
      <w:r>
        <w:rPr>
          <w:rFonts w:ascii="Arial" w:cs="Arial" w:eastAsia="Arial" w:hAnsi="Arial"/>
          <w:sz w:val="21"/>
          <w:szCs w:val="21"/>
        </w:rPr>
        <w:t xml:space="preserve">: start here; what is where and who reads what.</w:t>
      </w:r>
    </w:p>
    <w:p>
      <w:pPr>
        <w:pStyle w:val="ListParagraph"/>
        <w:numPr>
          <w:ilvl w:val="0"/>
          <w:numId w:val="2"/>
        </w:numPr>
        <w:spacing w:after="60"/>
      </w:pPr>
      <w:r>
        <w:rPr>
          <w:rFonts w:ascii="Consolas" w:cs="Consolas" w:eastAsia="Consolas" w:hAnsi="Consolas"/>
          <w:sz w:val="19"/>
          <w:szCs w:val="19"/>
        </w:rPr>
        <w:t xml:space="preserve">AGENTS.md</w:t>
      </w:r>
      <w:r>
        <w:rPr>
          <w:rFonts w:ascii="Arial" w:cs="Arial" w:eastAsia="Arial" w:hAnsi="Arial"/>
          <w:sz w:val="21"/>
          <w:szCs w:val="21"/>
        </w:rPr>
        <w:t xml:space="preserve">: the instructions every AI follows; attach it to every prompt.</w:t>
      </w:r>
    </w:p>
    <w:p>
      <w:pPr>
        <w:pStyle w:val="ListParagraph"/>
        <w:numPr>
          <w:ilvl w:val="0"/>
          <w:numId w:val="2"/>
        </w:numPr>
        <w:spacing w:after="60"/>
      </w:pPr>
      <w:r>
        <w:rPr>
          <w:rFonts w:ascii="Consolas" w:cs="Consolas" w:eastAsia="Consolas" w:hAnsi="Consolas"/>
          <w:sz w:val="19"/>
          <w:szCs w:val="19"/>
        </w:rPr>
        <w:t xml:space="preserve">NORMS.md</w:t>
      </w:r>
      <w:r>
        <w:rPr>
          <w:rFonts w:ascii="Arial" w:cs="Arial" w:eastAsia="Arial" w:hAnsi="Arial"/>
          <w:sz w:val="21"/>
          <w:szCs w:val="21"/>
        </w:rPr>
        <w:t xml:space="preserve">: the rules. Section 0: never replicate a legacy bug; always replicate a legacy issue, and register both. Section 9: how the modules work. Section 1: the column layout.</w:t>
      </w:r>
    </w:p>
    <w:p>
      <w:pPr>
        <w:pStyle w:val="ListParagraph"/>
        <w:numPr>
          <w:ilvl w:val="0"/>
          <w:numId w:val="2"/>
        </w:numPr>
        <w:spacing w:after="60"/>
      </w:pPr>
      <w:r>
        <w:rPr>
          <w:rFonts w:ascii="Consolas" w:cs="Consolas" w:eastAsia="Consolas" w:hAnsi="Consolas"/>
          <w:sz w:val="19"/>
          <w:szCs w:val="19"/>
        </w:rPr>
        <w:t xml:space="preserve">CAVEATS.md</w:t>
      </w:r>
      <w:r>
        <w:rPr>
          <w:rFonts w:ascii="Arial" w:cs="Arial" w:eastAsia="Arial" w:hAnsi="Arial"/>
          <w:sz w:val="21"/>
          <w:szCs w:val="21"/>
        </w:rPr>
        <w:t xml:space="preserve">: the log of every finished task (newest at the bottom); read it before building on earlier work.</w:t>
      </w:r>
    </w:p>
    <w:p>
      <w:pPr>
        <w:spacing w:after="120"/>
      </w:pPr>
      <w:r>
        <w:rPr>
          <w:rFonts w:ascii="Arial" w:cs="Arial" w:eastAsia="Arial" w:hAnsi="Arial"/>
          <w:sz w:val="21"/>
          <w:szCs w:val="21"/>
        </w:rPr>
        <w:t xml:space="preserve">Also useful: </w:t>
      </w:r>
      <w:r>
        <w:rPr>
          <w:rFonts w:ascii="Consolas" w:cs="Consolas" w:eastAsia="Consolas" w:hAnsi="Consolas"/>
          <w:sz w:val="19"/>
          <w:szCs w:val="19"/>
        </w:rPr>
        <w:t xml:space="preserve">excel_ai/BUGS.md</w:t>
      </w:r>
      <w:r>
        <w:rPr>
          <w:rFonts w:ascii="Arial" w:cs="Arial" w:eastAsia="Arial" w:hAnsi="Arial"/>
          <w:sz w:val="21"/>
          <w:szCs w:val="21"/>
        </w:rPr>
        <w:t xml:space="preserve"> and </w:t>
      </w:r>
      <w:r>
        <w:rPr>
          <w:rFonts w:ascii="Consolas" w:cs="Consolas" w:eastAsia="Consolas" w:hAnsi="Consolas"/>
          <w:sz w:val="19"/>
          <w:szCs w:val="19"/>
        </w:rPr>
        <w:t xml:space="preserve">excel_ai/ISSUES.md</w:t>
      </w:r>
      <w:r>
        <w:rPr>
          <w:rFonts w:ascii="Arial" w:cs="Arial" w:eastAsia="Arial" w:hAnsi="Arial"/>
          <w:sz w:val="21"/>
          <w:szCs w:val="21"/>
        </w:rPr>
        <w:t xml:space="preserve"> (the legacy bugs and issues found so far), </w:t>
      </w:r>
      <w:r>
        <w:rPr>
          <w:rFonts w:ascii="Consolas" w:cs="Consolas" w:eastAsia="Consolas" w:hAnsi="Consolas"/>
          <w:sz w:val="19"/>
          <w:szCs w:val="19"/>
        </w:rPr>
        <w:t xml:space="preserve">HumanReadme-QuickStart.docx</w:t>
      </w:r>
      <w:r>
        <w:rPr>
          <w:rFonts w:ascii="Arial" w:cs="Arial" w:eastAsia="Arial" w:hAnsi="Arial"/>
          <w:sz w:val="21"/>
          <w:szCs w:val="21"/>
        </w:rPr>
        <w:t xml:space="preserve"> (a short orientation for people), </w:t>
      </w:r>
      <w:r>
        <w:rPr>
          <w:rFonts w:ascii="Consolas" w:cs="Consolas" w:eastAsia="Consolas" w:hAnsi="Consolas"/>
          <w:sz w:val="19"/>
          <w:szCs w:val="19"/>
        </w:rPr>
        <w:t xml:space="preserve">excel_ai/plans/prompts/</w:t>
      </w:r>
      <w:r>
        <w:rPr>
          <w:rFonts w:ascii="Arial" w:cs="Arial" w:eastAsia="Arial" w:hAnsi="Arial"/>
          <w:sz w:val="21"/>
          <w:szCs w:val="21"/>
        </w:rPr>
        <w:t xml:space="preserve"> (these prompts).</w:t>
      </w:r>
    </w:p>
    <w:p>
      <w:r>
        <w:br w:type="page"/>
      </w:r>
    </w:p>
    <w:p>
      <w:pPr>
        <w:pStyle w:val="Heading1"/>
        <w:spacing w:after="120" w:before="280"/>
      </w:pPr>
      <w:r>
        <w:rPr>
          <w:rFonts w:ascii="Arial" w:cs="Arial" w:eastAsia="Arial" w:hAnsi="Arial"/>
          <w:b/>
          <w:bCs/>
          <w:color w:val="00AE49"/>
          <w:sz w:val="30"/>
          <w:szCs w:val="30"/>
        </w:rPr>
        <w:t xml:space="preserve">Appendix A. The prompt (exact text)</w:t>
      </w:r>
    </w:p>
    <w:p>
      <w:pPr>
        <w:spacing w:after="120"/>
      </w:pPr>
      <w:r>
        <w:rPr>
          <w:rFonts w:ascii="Arial" w:cs="Arial" w:eastAsia="Arial" w:hAnsi="Arial"/>
          <w:sz w:val="21"/>
          <w:szCs w:val="21"/>
        </w:rPr>
        <w:t xml:space="preserve">The full content of </w:t>
      </w:r>
      <w:r>
        <w:rPr>
          <w:rFonts w:ascii="Consolas" w:cs="Consolas" w:eastAsia="Consolas" w:hAnsi="Consolas"/>
          <w:sz w:val="19"/>
          <w:szCs w:val="19"/>
        </w:rPr>
        <w:t xml:space="preserve">excel_ai/plans/prompts/TCB_module_prompt.md</w:t>
      </w:r>
      <w:r>
        <w:rPr>
          <w:rFonts w:ascii="Arial" w:cs="Arial" w:eastAsia="Arial" w:hAnsi="Arial"/>
          <w:sz w:val="21"/>
          <w:szCs w:val="21"/>
        </w:rPr>
        <w:t xml:space="preserve">. Paste all of it (Step 5, option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 Prompt: build the transport co-benefits module (TCB), v0.1.0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Paste this whole file into GitHub Copilot (Current checkout, Interactive, Claude Opus), with `@AGENTS.md` attached, or attach this file and type "Follow this file. Do phase 0 only, then stop and report." Work one phase per message. Human guide: `CPAT-AI_Prompt_TransportCobenefits.docx` in this folder.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You are working in the CPAT-AI repository on the local checkout. Follow `AGENTS.md` and every document it points to, above all `NORMS.md` section 0 (bugs and issues) and **section 9 (how modules work)**, which this task applies for the first time to a new module. Read before you start: `excel_ai/plans/Transport_cobenefits.md` (the legacy map, equations, cached Egypt values, bugs B-a to B-j, issues I-a to I-h, decisions D1-D9), `excel_ai/legacy/Transport_Legacy_Survey.md`, `excel_ai/plans/Modules.md`, `excel_ai/plans/Remaining_functionality.md` sections 7-8, `excel_ai/distribution/README.md` (the module already built this way: copy its patterns), `excel_ai/mitigation/build.py` (section 5b and the tab `FromTransportCB`: `TCB_TYPED`, `COB_TRF`, `TR_CLS_ROWS`), register items I100 and I111 in `excel_ai/mitigation/issues_register.py`, and the bottom of `CAVEATS.md`.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Goal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 free-standing workbook `excel_ai/CPAT-AI-Transport-Cobenefits-Prototype_v0.1.0.xlsm` that reproduces the legacy `Transport` sheet of `excel_ai/legacy/workbooks/CPAT 1.0pre_465_NoPropData.xlsb` (read-only; never save it) for accidents, congestion and road damage, with **two modes**, its inputs and outputs encapsulated, and the links to the other modules through the permalink folders.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Rules (do not break them)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1. **Legacy first.** Follow legacy 465 row by row. **Never replicate a legacy bug**: fix it, and add it to the register as an `L` item with its cells and a cell-level fix plan. **Always replicate a legacy issue** (a design choice, old data, a simplification, a literal), even when you would do it differently, and add it to the register as an `I` item. When unsure, treat it as an issue, replicate it, and ask me. Use the next free codes of `excel_ai/mitigation/register.py`; never reuse a code. Plan section 5 lists the candidates: B-a, B-b, B-g, B-h, B-j are bugs; **B-c, B-d, B-e need my decision: replicate them as issues, note them, and list them for me**; B-f, B-i belong to other modules.</w:t>
            </w:r>
          </w:p>
          <w:p>
            <w:pPr>
              <w:spacing w:after="0"/>
            </w:pPr>
            <w:r>
              <w:rPr>
                <w:rFonts w:ascii="Consolas" w:cs="Consolas" w:eastAsia="Consolas" w:hAnsi="Consolas"/>
                <w:sz w:val="18"/>
                <w:szCs w:val="18"/>
              </w:rPr>
              <w:t xml:space="preserve">2. **The same column norms as Mitigation** (`NORMS.md` 1.1 and 9.2): column A section number, B fuel, C sector, D description, E unit, F source, G input code, H output code, I note, J helper; K the code column of scenario group 1; L..AE the years 2022..2041 (L = base year); AF a blank spacer; groups of 22 columns, group 2 from AG (the LAMBDA group), capacity groups 1-7; years in row 1, title band in row 2, scenario name in row 4, scenario number in row 5 (a formula); differences against scenario 1 by `.ref` rows (3e). The `FromMitigation`, `FromAirPollution` and `ToMitigation` tabs use the same columns, so a row copies 1:1. Visual style: `NORMS.md` section 2 (Arial, `00AE49` title bar, `92D050` section bands, input cells `EBF1DE`, codes `DCE6F1`, bold only on summary rows, one row group per section with the summary row last).</w:t>
            </w:r>
          </w:p>
          <w:p>
            <w:pPr>
              <w:spacing w:after="0"/>
            </w:pPr>
            <w:r>
              <w:rPr>
                <w:rFonts w:ascii="Consolas" w:cs="Consolas" w:eastAsia="Consolas" w:hAnsi="Consolas"/>
                <w:sz w:val="18"/>
                <w:szCs w:val="18"/>
              </w:rPr>
              <w:t xml:space="preserve">3. **Encapsulated, free-standing** (`NORMS.md` 9.1-9.2). The calculation sheet `Transport` (legacy name) reads only `FromMitigation`, `FromAirPollution`, `ScenarioDefinition`, its data tabs and constants. No formula reads another workbook; no hard-coded number in a calculation cell (literals of legacy become named parameters on `TransportParams` with their legacy cell as source, and are registered as issues, plan I-d). Outputs leave only through `ToMitigation` (defined name `OutTCB`).</w:t>
            </w:r>
          </w:p>
          <w:p>
            <w:pPr>
              <w:spacing w:after="0"/>
            </w:pPr>
            <w:r>
              <w:rPr>
                <w:rFonts w:ascii="Consolas" w:cs="Consolas" w:eastAsia="Consolas" w:hAnsi="Consolas"/>
                <w:sz w:val="18"/>
                <w:szCs w:val="18"/>
              </w:rPr>
              <w:t xml:space="preserve">4. **Links through the permalink folders** (`NORMS.md` 9.3), as the distribution module does (`excel_ai/distribution/CPATDistribution.bas`): macro `UpdateFromMitigation` reads Mitigation section 5b ("5b. Road transport: engineer model and outputs to the transport co-benefits module") and the macro rows it needs (GDP and its growth for scenario 1, population, deflator) from `CPAT-AI-Mitigation-Prototype_latest.xlsm`, searching `permalink_countryeditable/` first, then `permalink/` (next to the workbook and one folder up), else the path on Cover; copy **values by code**, check every row is the same variable, write the link table on Cover. Macro `UpdateFromAirPollution` does the same for VSL and daily earnings from `CPAT-AI-Air-Pollution-Prototype_latest.xlsm` (block `OutAPtoTCB`). **The AP module does not export them yet**: ship `FromAirPollution` with legacy 465 Egypt values typed (legacy `Air pollution` rows 741 and 855, as cached; source column says so) and register an issue "typed until the AP module exports VSL and earnings"; the macro reports "not available yet" and keeps the typed values.</w:t>
            </w:r>
          </w:p>
          <w:p>
            <w:pPr>
              <w:spacing w:after="0"/>
            </w:pPr>
            <w:r>
              <w:rPr>
                <w:rFonts w:ascii="Consolas" w:cs="Consolas" w:eastAsia="Consolas" w:hAnsi="Consolas"/>
                <w:sz w:val="18"/>
                <w:szCs w:val="18"/>
              </w:rPr>
              <w:t xml:space="preserve">5. **One scenario at a time**, no batch; the module never runs Mitigation's macros.</w:t>
            </w:r>
          </w:p>
          <w:p>
            <w:pPr>
              <w:spacing w:after="0"/>
            </w:pPr>
            <w:r>
              <w:rPr>
                <w:rFonts w:ascii="Consolas" w:cs="Consolas" w:eastAsia="Consolas" w:hAnsi="Consolas"/>
                <w:sz w:val="18"/>
                <w:szCs w:val="18"/>
              </w:rPr>
              <w:t xml:space="preserve">6. Excel rules: short formulas (100 characters; LAMBDAs for longer logic), names (`NORMS.md` 3b, 3d), no volatile functions, `INDEX/MATCH` exact, lint every file (`python excel_ai/shared/excel_lint.py &lt;file&gt;`), write with openpyxl and recalculate in LibreOffice as the other builders do. VBA: `NORMS.md` 3h. If Python, openpyxl or LibreOffice is missing on this computer, say so before you start: install nothing without my OK; where LibreOffice is missing, skip the recalculation steps and list what was not run (I review in Excel 365).</w:t>
            </w:r>
          </w:p>
          <w:p>
            <w:pPr>
              <w:spacing w:after="0"/>
            </w:pPr>
            <w:r>
              <w:rPr>
                <w:rFonts w:ascii="Consolas" w:cs="Consolas" w:eastAsia="Consolas" w:hAnsi="Consolas"/>
                <w:sz w:val="18"/>
                <w:szCs w:val="18"/>
              </w:rPr>
              <w:t xml:space="preserve">7. Do not change the mitigation prototype in this task. If Mitigation section 5b lacks a row the module needs, stop and tell me; list the change in `excel_ai/plans/TODO.md`.</w:t>
            </w:r>
          </w:p>
          <w:p>
            <w:pPr>
              <w:spacing w:after="0"/>
            </w:pPr>
            <w:r>
              <w:rPr>
                <w:rFonts w:ascii="Consolas" w:cs="Consolas" w:eastAsia="Consolas" w:hAnsi="Consolas"/>
                <w:sz w:val="18"/>
                <w:szCs w:val="18"/>
              </w:rPr>
              <w:t xml:space="preserve">8. Never commit real data. Do not commit or push unless I ask.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The two modes (ScenarioDefinition, below the last legacy row: `TcbMode`, default `Legacy`)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**`Legacy` (legacy-consistent):** exactly what legacy 465 does. Vehicle-km, freight vehicle-km, average fuel economy by fuel and the passenger/freight splits come from the **engineer** road model (section 5b) whatever `TrModel` is, while the road share of each fuel follows the **switched** model (`TrModel`; Egypt default `Elasticity`). **This is internally inconsistent** (register issue I100, plan section 1.3 and issue I-a): under `TrModel = Elasticity`, the welfare change follows engineer vehicle-km (Egypt 2031: -8.6%) while the fuel use modelled falls by -12.9% (road gasoline) and -14.3% (diesel). Phase 0 re-checks this on legacy 465. Replicate it, and show a warning on Cover when `TrModel` is not `Engineer`.</w:t>
            </w:r>
          </w:p>
          <w:p>
            <w:pPr>
              <w:spacing w:after="0"/>
            </w:pPr>
            <w:r>
              <w:rPr>
                <w:rFonts w:ascii="Consolas" w:cs="Consolas" w:eastAsia="Consolas" w:hAnsi="Consolas"/>
                <w:sz w:val="18"/>
                <w:szCs w:val="18"/>
              </w:rPr>
              <w:t xml:space="preserve">- **`Engineer` (connected to the transport engineer model):** every quantity from the engineer road model, consistently: vehicle-km, freight vehicle-km, fuel economy, class splits, **and** the road fuel use and road shares of the engineer model's own fuel use (`trfcp`, `trfcf`, `trfcc`, `trfce` of section 5b) instead of the switched model, so the $/l values and the welfare match the engineer fuel use. Cover states whether Mitigation ran `TrModel = Engineer` (otherwise Mitigation's fuel use and emissions follow the elasticity model and the two do not match). Register this mode as an upgrade (`U`) linked to I100; it is not the default.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Both modes run in the same rows; the switch picks the inputs in one block of input rows (no duplicated calculation blocks).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Phases (one per message; stop after each and report)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0. Check legacy 465 and register (no workbook yet).**</w:t>
            </w:r>
          </w:p>
          <w:p>
            <w:pPr>
              <w:spacing w:after="0"/>
            </w:pPr>
            <w:r>
              <w:rPr>
                <w:rFonts w:ascii="Consolas" w:cs="Consolas" w:eastAsia="Consolas" w:hAnsi="Consolas"/>
                <w:sz w:val="18"/>
                <w:szCs w:val="18"/>
              </w:rPr>
              <w:t xml:space="preserve">- Map the legacy `Transport` sheet of 465 (the plan was written on 456: confirm the rows of sections B-F and of Mitigation block E 15724-15823 on 465 with `excel_ai/legacy/bugfixes/data/rowmap_456_465.json` and the xlsb tools in `excel_ai/legacy/tools/`). Report every row that moved or changed.</w:t>
            </w:r>
          </w:p>
          <w:p>
            <w:pPr>
              <w:spacing w:after="0"/>
            </w:pPr>
            <w:r>
              <w:rPr>
                <w:rFonts w:ascii="Consolas" w:cs="Consolas" w:eastAsia="Consolas" w:hAnsi="Consolas"/>
                <w:sz w:val="18"/>
                <w:szCs w:val="18"/>
              </w:rPr>
              <w:t xml:space="preserve">- Re-check the inconsistency of the legacy method (I100): engineer vehicle-km against the switched road fuel use for Egypt, 2025-2041, both scenarios, from the cached values. Say whether it holds on 465.</w:t>
            </w:r>
          </w:p>
          <w:p>
            <w:pPr>
              <w:spacing w:after="0"/>
            </w:pPr>
            <w:r>
              <w:rPr>
                <w:rFonts w:ascii="Consolas" w:cs="Consolas" w:eastAsia="Consolas" w:hAnsi="Consolas"/>
                <w:sz w:val="18"/>
                <w:szCs w:val="18"/>
              </w:rPr>
              <w:t xml:space="preserve">- Re-check bug candidates B-a to B-j and issues I-a to I-h on 465. Add every bug and issue to the register (`issues_register.py`, `make_legacy_fixes.py` for the cell plans; Module = Transport co-benefits; cross-references to I100, I111, the plan). Regenerate `excel_ai/BUGS.md` and `excel_ai/ISSUES.md` (`make_replication_lists.py`).</w:t>
            </w:r>
          </w:p>
          <w:p>
            <w:pPr>
              <w:spacing w:after="0"/>
            </w:pPr>
            <w:r>
              <w:rPr>
                <w:rFonts w:ascii="Consolas" w:cs="Consolas" w:eastAsia="Consolas" w:hAnsi="Consolas"/>
                <w:sz w:val="18"/>
                <w:szCs w:val="18"/>
              </w:rPr>
              <w:t xml:space="preserve">- Report: a table of bugs (fixed) and issues (replicated), the decisions I owe you (B-c, B-d, B-e, D3, D5, D7, D8), and anything that contradicts the plan.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1. Python reference.** `excel_ai/transport_cobenefits/tcb_ref.py`: pure functions for plan section 1.2 (deaths, accident cost, congestion path, speed, delay hours, congestion cost, road damage, per-km costs, $/l by fuel, welfare), with `mode='Legacy'|'Engineer'` and `fixes=True|False`. `legacy_test()` feeds the cached legacy inputs (Transport rows 91-157; `data/mvp_legacy_extracts/legacy_transport_reference.csv`, `excel_ai/mitigation/transport_model_ref.py`) and must reproduce plan section 4 (every row, 2022-2041, both blocks) to rounding with `fixes=False`. Print the effect of each fix and of `Engineer` against `Legacy` for Egypt.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2. Data.** Extract the legacy tables the module needs, unchanged (NORMS 1.5), into `data/transport_cobenefits/` with their script in `data/scripts/` and a test in `data/tests/`: Transport1 (already in `data/mvp_legacy_extracts/legacy_Transport1.csv`: reuse), Tran_Elast, the Transport literals F28:F47 and the literals inside formulas (0.049, -2.56, 8 hours) as TransportParams. Add the files to `data/interface_manifest.csv`. Public data only.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3. Workbook.** `excel_ai/transport_cobenefits/build_tcb.py` writes the workbook, tabs in this order: `Cover` (contents, link table, mode, warnings, buttons), `FromMitigation`, `FromAirPollution`, `ScenarioDefinition` (the 465 MTInputs rows exactly, NORMS 4; TCB rows green: TrModel 340, VSLMethod 327, VSLManual 328, WorkDays 334, YearDistn 304; `TcbMode` below the legacy rows), `Transport` (the calculation, legacy section order: B key assumptions and country data, inputs by mode, C/D as scenario groups, E results for Mitigation, F results; one row group per section, summary row last), `ToMitigation` (plain copies, defined name `OutTCB`, the rows and codes of Mitigation's tab `FromTransportCB`: `tran.acc.km`, `tran.con.km`, `tran.rdm.km`; then $/l `tran.acc.cost.&lt;f&gt;`, `tran.con.cost.&lt;f&gt;`, `tran.rdm.cost.die`, welfare `wel.rod.aci.usd`, `wel.rod.con.usd`, `wel.rod.dmg.usd`, `wel.rod.pct`, under the legacy codes), `DATA_TRAN-&gt;&gt;` with Transport1, Tran_Elast, TransportParams, then `Check`. Group 1 plain formulas, group 2 LAMBDAs (3e). VBA module `CPATTransportCB.bas` (UpdateFromMitigation, UpdateFromAirPollution, RecalculateNow). Fill `FromMitigation` from the current `excel_ai/permalink/CPAT-AI-Mitigation-Prototype_latest.xlsm` by the same code mapping the macro uses (Python emulation).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4. Checks.** `excel_ai/transport_cobenefits/check_tcb.py` (NORMS 9.6): lint; no formula outside the allowed tabs; no external links; `FromMitigation` equals section 5b through the mapping; `ToMitigation` matches Mitigation's `FromTransportCB` row for row; group 2 equals `tcb_ref.py` fed with the sheet's own inputs (1e-9), in both modes; `Legacy` mode with `fixes=False` against the legacy cache for the scenario-independent per-km costs and the base year; welfare = 0 in scenario 1; paste test of group 2 into groups 3-6; the end-to-end test (change Mitigation's live carbon price, update, recalculate, compare with the reference). Write `check_tcb_report.md`.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5. Release and documents.** Publish with `excel_ai/shared/release.py` `publish(link=True)`: the versioned file at the top of `excel_ai/`, `CPAT-AI-Transport-Cobenefits-Prototype_latest.xlsm` in `permalink/` and `permalink_countryeditable/`. Version table (NORMS 5b) naming the mitigation version used. `excel_ai/transport_cobenefits/README.md` (how it works, how to update, the two modes, build and check commands). A method note `excel_ai/transport_cobenefits/Method.md` (current method only, no history: NORMS 7). Update `excel_ai/README.md`, `excel_ai/plans/TODO.md` (M4, M6; the Mitigation change to read `OutTCB` instead of the typed `FromTransportCB` values as a new item), the register lists, and add the entry at the bottom of `CAVEATS.md` (task, inputs, outputs, caveats: the typed AP values, decisions open, what was not run in Excel).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Report after each phase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What you did; files changed; check results (PASS/FAIL with numbers); bugs fixed and issues replicated (codes); open questions for me. Do not go to the next phase until I say so.</w:t>
            </w:r>
          </w:p>
        </w:tc>
      </w:tr>
    </w:tbl>
    <w:p>
      <w:r>
        <w:br w:type="page"/>
      </w:r>
    </w:p>
    <w:p>
      <w:pPr>
        <w:pStyle w:val="Heading1"/>
        <w:spacing w:after="120" w:before="280"/>
      </w:pPr>
      <w:r>
        <w:rPr>
          <w:rFonts w:ascii="Arial" w:cs="Arial" w:eastAsia="Arial" w:hAnsi="Arial"/>
          <w:b/>
          <w:bCs/>
          <w:color w:val="00AE49"/>
          <w:sz w:val="30"/>
          <w:szCs w:val="30"/>
        </w:rPr>
        <w:t xml:space="preserve">Appendix B. Getting set up with AI in the Climate-Fiscal Team</w:t>
      </w:r>
    </w:p>
    <w:p>
      <w:pPr>
        <w:spacing w:after="120"/>
      </w:pPr>
      <w:r>
        <w:rPr>
          <w:rFonts w:ascii="Arial" w:cs="Arial" w:eastAsia="Arial" w:hAnsi="Arial"/>
          <w:sz w:val="21"/>
          <w:szCs w:val="21"/>
        </w:rPr>
        <w:t xml:space="preserve">The text of the team's setup guide (</w:t>
      </w:r>
      <w:r>
        <w:rPr>
          <w:rFonts w:ascii="Consolas" w:cs="Consolas" w:eastAsia="Consolas" w:hAnsi="Consolas"/>
          <w:sz w:val="19"/>
          <w:szCs w:val="19"/>
        </w:rPr>
        <w:t xml:space="preserve">other/SetupGuide.docx</w:t>
      </w:r>
      <w:r>
        <w:rPr>
          <w:rFonts w:ascii="Arial" w:cs="Arial" w:eastAsia="Arial" w:hAnsi="Arial"/>
          <w:sz w:val="21"/>
          <w:szCs w:val="21"/>
        </w:rPr>
        <w:t xml:space="preserve">; written to </w:t>
      </w:r>
      <w:r>
        <w:rPr>
          <w:rFonts w:ascii="Consolas" w:cs="Consolas" w:eastAsia="Consolas" w:hAnsi="Consolas"/>
          <w:sz w:val="19"/>
          <w:szCs w:val="19"/>
        </w:rPr>
        <w:t xml:space="preserve">setup_guide.md</w:t>
      </w:r>
      <w:r>
        <w:rPr>
          <w:rFonts w:ascii="Arial" w:cs="Arial" w:eastAsia="Arial" w:hAnsi="Arial"/>
          <w:sz w:val="21"/>
          <w:szCs w:val="21"/>
        </w:rPr>
        <w:t xml:space="preserve"> by </w:t>
      </w:r>
      <w:r>
        <w:rPr>
          <w:rFonts w:ascii="Consolas" w:cs="Consolas" w:eastAsia="Consolas" w:hAnsi="Consolas"/>
          <w:sz w:val="19"/>
          <w:szCs w:val="19"/>
        </w:rPr>
        <w:t xml:space="preserve">make_quick_guides.py</w:t>
      </w:r>
      <w:r>
        <w:rPr>
          <w:rFonts w:ascii="Arial" w:cs="Arial" w:eastAsia="Arial" w:hAnsi="Arial"/>
          <w:sz w:val="21"/>
          <w:szCs w:val="21"/>
        </w:rPr>
        <w:t xml:space="preserve">).</w:t>
      </w:r>
    </w:p>
    <w:p>
      <w:pPr>
        <w:spacing w:after="120"/>
      </w:pPr>
      <w:r>
        <w:rPr>
          <w:rFonts w:ascii="Arial" w:cs="Arial" w:eastAsia="Arial" w:hAnsi="Arial"/>
          <w:b/>
          <w:bCs/>
          <w:sz w:val="21"/>
          <w:szCs w:val="21"/>
        </w:rPr>
        <w:t xml:space="preserve">This guide has four parts.</w:t>
      </w:r>
      <w:r>
        <w:rPr>
          <w:rFonts w:ascii="Arial" w:cs="Arial" w:eastAsia="Arial" w:hAnsi="Arial"/>
          <w:sz w:val="21"/>
          <w:szCs w:val="21"/>
        </w:rPr>
        <w:t xml:space="preserve"> Part 1, Setup: new users, once. Part 2, Update: if you set up before the repos moved to github.com/cpmodelai, once. Part 3, Tools: how to use the three tools. Part 4, Git in brief: what git does and how to fix a clash.</w:t>
      </w:r>
    </w:p>
    <w:p>
      <w:pPr>
        <w:pStyle w:val="Heading2"/>
        <w:spacing w:after="100" w:before="200"/>
      </w:pPr>
      <w:r>
        <w:rPr>
          <w:rFonts w:ascii="Arial" w:cs="Arial" w:eastAsia="Arial" w:hAnsi="Arial"/>
          <w:b/>
          <w:bCs/>
          <w:sz w:val="24"/>
          <w:szCs w:val="24"/>
        </w:rPr>
        <w:t xml:space="preserve">Part 1. Setup (new users)</w:t>
      </w:r>
    </w:p>
    <w:p>
      <w:pPr>
        <w:spacing w:after="120"/>
      </w:pPr>
      <w:r>
        <w:rPr>
          <w:rFonts w:ascii="Arial" w:cs="Arial" w:eastAsia="Arial" w:hAnsi="Arial"/>
          <w:b/>
          <w:bCs/>
          <w:sz w:val="21"/>
          <w:szCs w:val="21"/>
        </w:rPr>
        <w:t xml:space="preserve">Action A:</w:t>
      </w:r>
      <w:r>
        <w:rPr>
          <w:rFonts w:ascii="Arial" w:cs="Arial" w:eastAsia="Arial" w:hAnsi="Arial"/>
          <w:sz w:val="21"/>
          <w:szCs w:val="21"/>
        </w:rPr>
        <w:t xml:space="preserve"> Please create a GitHub ID (using a work or personal email address).</w:t>
      </w:r>
    </w:p>
    <w:p>
      <w:pPr>
        <w:spacing w:after="120"/>
      </w:pPr>
      <w:r>
        <w:rPr>
          <w:rFonts w:ascii="Arial" w:cs="Arial" w:eastAsia="Arial" w:hAnsi="Arial"/>
          <w:sz w:val="21"/>
          <w:szCs w:val="21"/>
        </w:rPr>
        <w:t xml:space="preserve">1.  Go to https://github.com and click </w:t>
      </w:r>
      <w:r>
        <w:rPr>
          <w:rFonts w:ascii="Arial" w:cs="Arial" w:eastAsia="Arial" w:hAnsi="Arial"/>
          <w:b/>
          <w:bCs/>
          <w:sz w:val="21"/>
          <w:szCs w:val="21"/>
        </w:rPr>
        <w:t xml:space="preserve">Sign up</w:t>
      </w:r>
      <w:r>
        <w:rPr>
          <w:rFonts w:ascii="Arial" w:cs="Arial" w:eastAsia="Arial" w:hAnsi="Arial"/>
          <w:sz w:val="21"/>
          <w:szCs w:val="21"/>
        </w:rPr>
        <w:t xml:space="preserve">.</w:t>
      </w:r>
    </w:p>
    <w:p>
      <w:pPr>
        <w:spacing w:after="120"/>
      </w:pPr>
      <w:r>
        <w:rPr>
          <w:rFonts w:ascii="Arial" w:cs="Arial" w:eastAsia="Arial" w:hAnsi="Arial"/>
          <w:sz w:val="21"/>
          <w:szCs w:val="21"/>
        </w:rPr>
        <w:t xml:space="preserve">2.  Enter your email address and a password.</w:t>
      </w:r>
    </w:p>
    <w:p>
      <w:pPr>
        <w:spacing w:after="120"/>
      </w:pPr>
      <w:r>
        <w:rPr>
          <w:rFonts w:ascii="Arial" w:cs="Arial" w:eastAsia="Arial" w:hAnsi="Arial"/>
          <w:sz w:val="21"/>
          <w:szCs w:val="21"/>
        </w:rPr>
        <w:t xml:space="preserve">3.  Type the username you want. GitHub will tell you right away if it’s taken.</w:t>
      </w:r>
    </w:p>
    <w:p>
      <w:pPr>
        <w:spacing w:after="120"/>
      </w:pPr>
      <w:r>
        <w:rPr>
          <w:rFonts w:ascii="Arial" w:cs="Arial" w:eastAsia="Arial" w:hAnsi="Arial"/>
          <w:sz w:val="21"/>
          <w:szCs w:val="21"/>
        </w:rPr>
        <w:t xml:space="preserve">4.  Complete the verification puzzle, then enter the code GitHub emails you.</w:t>
      </w:r>
    </w:p>
    <w:p>
      <w:pPr>
        <w:spacing w:after="120"/>
      </w:pPr>
      <w:r>
        <w:rPr>
          <w:rFonts w:ascii="Arial" w:cs="Arial" w:eastAsia="Arial" w:hAnsi="Arial"/>
          <w:b/>
          <w:bCs/>
          <w:sz w:val="21"/>
          <w:szCs w:val="21"/>
        </w:rPr>
        <w:t xml:space="preserve">Action B:</w:t>
      </w:r>
      <w:r>
        <w:rPr>
          <w:rFonts w:ascii="Arial" w:cs="Arial" w:eastAsia="Arial" w:hAnsi="Arial"/>
          <w:sz w:val="21"/>
          <w:szCs w:val="21"/>
        </w:rPr>
        <w:t xml:space="preserve"> Please get </w:t>
      </w:r>
      <w:r>
        <w:rPr>
          <w:rFonts w:ascii="Arial" w:cs="Arial" w:eastAsia="Arial" w:hAnsi="Arial"/>
          <w:b/>
          <w:bCs/>
          <w:sz w:val="21"/>
          <w:szCs w:val="21"/>
        </w:rPr>
        <w:t xml:space="preserve">Git for Windows</w:t>
      </w:r>
      <w:r>
        <w:rPr>
          <w:rFonts w:ascii="Arial" w:cs="Arial" w:eastAsia="Arial" w:hAnsi="Arial"/>
          <w:sz w:val="21"/>
          <w:szCs w:val="21"/>
        </w:rPr>
        <w:t xml:space="preserve"> from the WB Software Center, and </w:t>
      </w:r>
      <w:r>
        <w:rPr>
          <w:rFonts w:ascii="Arial" w:cs="Arial" w:eastAsia="Arial" w:hAnsi="Arial"/>
          <w:b/>
          <w:bCs/>
          <w:sz w:val="21"/>
          <w:szCs w:val="21"/>
        </w:rPr>
        <w:t xml:space="preserve">GitHub Copilot</w:t>
      </w:r>
      <w:r>
        <w:rPr>
          <w:rFonts w:ascii="Arial" w:cs="Arial" w:eastAsia="Arial" w:hAnsi="Arial"/>
          <w:sz w:val="21"/>
          <w:szCs w:val="21"/>
        </w:rPr>
        <w:t xml:space="preserve"> from the Microsoft Store. </w:t>
      </w:r>
      <w:r>
        <w:rPr>
          <w:rFonts w:ascii="Arial" w:cs="Arial" w:eastAsia="Arial" w:hAnsi="Arial"/>
          <w:b/>
          <w:bCs/>
          <w:sz w:val="21"/>
          <w:szCs w:val="21"/>
        </w:rPr>
        <w:t xml:space="preserve">GitHub Desktop</w:t>
      </w:r>
      <w:r>
        <w:rPr>
          <w:rFonts w:ascii="Arial" w:cs="Arial" w:eastAsia="Arial" w:hAnsi="Arial"/>
          <w:sz w:val="21"/>
          <w:szCs w:val="21"/>
        </w:rPr>
        <w:t xml:space="preserve"> (also in the Software Center, or desktop.github.com) is recommended too: it shows your changes and helps resolve merge issues (Part 4).</w:t>
      </w:r>
    </w:p>
    <w:p>
      <w:pPr>
        <w:spacing w:after="120"/>
      </w:pPr>
      <w:r>
        <w:rPr>
          <w:rFonts w:ascii="Arial" w:cs="Arial" w:eastAsia="Arial" w:hAnsi="Arial"/>
          <w:b/>
          <w:bCs/>
          <w:sz w:val="21"/>
          <w:szCs w:val="21"/>
        </w:rPr>
        <w:t xml:space="preserve">Action C:</w:t>
      </w:r>
      <w:r>
        <w:rPr>
          <w:rFonts w:ascii="Arial" w:cs="Arial" w:eastAsia="Arial" w:hAnsi="Arial"/>
          <w:sz w:val="21"/>
          <w:szCs w:val="21"/>
        </w:rPr>
        <w:t xml:space="preserve"> Go to C:\Users\WB&lt;PID&gt; (go to C:\Users and find your folder: WB followed by your PID). Download Repos.zip (https://worldbankgroup.sharepoint.com/:u:/s/WKPEFFiles/IQDg6DHLPk2BSKjexUoCSQE6AWxZvE7l9KfLJjHP9XBj3K8?e=hDP9IL) (or get it from github.com/cpmodelai/repo-tools) and extract it there, then go to C:\Users\WB&lt;PID&gt;\Repos. Click CloneRepos.bat to clone the selected repos. Then click SyncAllRepos.bat for any changes later.</w:t>
      </w:r>
    </w:p>
    <w:p>
      <w:pPr>
        <w:spacing w:after="120"/>
      </w:pPr>
      <w:r>
        <w:rPr>
          <w:rFonts w:ascii="Arial" w:cs="Arial" w:eastAsia="Arial" w:hAnsi="Arial"/>
          <w:b/>
          <w:bCs/>
          <w:sz w:val="21"/>
          <w:szCs w:val="21"/>
        </w:rPr>
        <w:t xml:space="preserve">Action D:</w:t>
      </w:r>
      <w:r>
        <w:rPr>
          <w:rFonts w:ascii="Arial" w:cs="Arial" w:eastAsia="Arial" w:hAnsi="Arial"/>
          <w:sz w:val="21"/>
          <w:szCs w:val="21"/>
        </w:rPr>
        <w:t xml:space="preserve"> Add your GitHub ID (and get an Enterprise account).</w:t>
      </w:r>
    </w:p>
    <w:p>
      <w:pPr>
        <w:pStyle w:val="ListParagraph"/>
        <w:numPr>
          <w:ilvl w:val="0"/>
          <w:numId w:val="2"/>
        </w:numPr>
        <w:spacing w:after="60"/>
      </w:pPr>
      <w:r>
        <w:rPr>
          <w:rFonts w:ascii="Arial" w:cs="Arial" w:eastAsia="Arial" w:hAnsi="Arial"/>
          <w:sz w:val="21"/>
          <w:szCs w:val="21"/>
        </w:rPr>
        <w:t xml:space="preserve">Once you have your ID, ask Kacper (klukaszewicz@worldbank.org) to add you to </w:t>
      </w:r>
      <w:r>
        <w:rPr>
          <w:rFonts w:ascii="Arial" w:cs="Arial" w:eastAsia="Arial" w:hAnsi="Arial"/>
          <w:b/>
          <w:bCs/>
          <w:sz w:val="21"/>
          <w:szCs w:val="21"/>
        </w:rPr>
        <w:t xml:space="preserve">cpmodelai</w:t>
      </w:r>
      <w:r>
        <w:rPr>
          <w:rFonts w:ascii="Arial" w:cs="Arial" w:eastAsia="Arial" w:hAnsi="Arial"/>
          <w:sz w:val="21"/>
          <w:szCs w:val="21"/>
        </w:rPr>
        <w:t xml:space="preserve">, where our repos are. Copy in Paulina and Stephen for information.</w:t>
      </w:r>
    </w:p>
    <w:p>
      <w:pPr>
        <w:pStyle w:val="ListParagraph"/>
        <w:numPr>
          <w:ilvl w:val="0"/>
          <w:numId w:val="2"/>
        </w:numPr>
        <w:spacing w:after="60"/>
      </w:pPr>
      <w:r>
        <w:rPr>
          <w:rFonts w:ascii="Arial" w:cs="Arial" w:eastAsia="Arial" w:hAnsi="Arial"/>
          <w:sz w:val="21"/>
          <w:szCs w:val="21"/>
        </w:rPr>
        <w:t xml:space="preserve">Ask for your user ID to be added to the WB GitHub organisation: http://githubmemberrequest/</w:t>
      </w:r>
    </w:p>
    <w:p>
      <w:pPr>
        <w:pStyle w:val="ListParagraph"/>
        <w:numPr>
          <w:ilvl w:val="0"/>
          <w:numId w:val="2"/>
        </w:numPr>
        <w:spacing w:after="60"/>
      </w:pPr>
      <w:r>
        <w:rPr>
          <w:rFonts w:ascii="Arial" w:cs="Arial" w:eastAsia="Arial" w:hAnsi="Arial"/>
          <w:sz w:val="21"/>
          <w:szCs w:val="21"/>
        </w:rPr>
        <w:t xml:space="preserve">Get a GitHub Enterprise account by emailing GitHub_Enterprise_Admin@worldbankgroup.org with your GitHub ID.</w:t>
      </w:r>
    </w:p>
    <w:p>
      <w:pPr>
        <w:pStyle w:val="Heading2"/>
        <w:spacing w:after="100" w:before="200"/>
      </w:pPr>
      <w:r>
        <w:rPr>
          <w:rFonts w:ascii="Arial" w:cs="Arial" w:eastAsia="Arial" w:hAnsi="Arial"/>
          <w:b/>
          <w:bCs/>
          <w:sz w:val="24"/>
          <w:szCs w:val="24"/>
        </w:rPr>
        <w:t xml:space="preserve">Optional: linking Claude to the repos</w:t>
      </w:r>
    </w:p>
    <w:p>
      <w:pPr>
        <w:spacing w:after="120"/>
      </w:pPr>
      <w:r>
        <w:rPr>
          <w:rFonts w:ascii="Arial" w:cs="Arial" w:eastAsia="Arial" w:hAnsi="Arial"/>
          <w:b/>
          <w:bCs/>
          <w:sz w:val="21"/>
          <w:szCs w:val="21"/>
        </w:rPr>
        <w:t xml:space="preserve">1. Create a Claude account.</w:t>
      </w:r>
      <w:r>
        <w:rPr>
          <w:rFonts w:ascii="Arial" w:cs="Arial" w:eastAsia="Arial" w:hAnsi="Arial"/>
          <w:sz w:val="21"/>
          <w:szCs w:val="21"/>
        </w:rPr>
        <w:t xml:space="preserve"> Go to claude.ai (or get the Claude app) and click </w:t>
      </w:r>
      <w:r>
        <w:rPr>
          <w:rFonts w:ascii="Arial" w:cs="Arial" w:eastAsia="Arial" w:hAnsi="Arial"/>
          <w:b/>
          <w:bCs/>
          <w:sz w:val="21"/>
          <w:szCs w:val="21"/>
        </w:rPr>
        <w:t xml:space="preserve">Sign up</w:t>
      </w:r>
      <w:r>
        <w:rPr>
          <w:rFonts w:ascii="Arial" w:cs="Arial" w:eastAsia="Arial" w:hAnsi="Arial"/>
          <w:sz w:val="21"/>
          <w:szCs w:val="21"/>
        </w:rPr>
        <w:t xml:space="preserve">, with an email address or a Google account. If you used email, click the sign-in link Claude sends you, then enter your name. You are on the free plan; you can upgrade later from Settings.</w:t>
      </w:r>
    </w:p>
    <w:p>
      <w:pPr>
        <w:spacing w:after="120"/>
      </w:pPr>
      <w:r>
        <w:rPr>
          <w:rFonts w:ascii="Arial" w:cs="Arial" w:eastAsia="Arial" w:hAnsi="Arial"/>
          <w:b/>
          <w:bCs/>
          <w:sz w:val="21"/>
          <w:szCs w:val="21"/>
        </w:rPr>
        <w:t xml:space="preserve">2. Connect GitHub.</w:t>
      </w:r>
      <w:r>
        <w:rPr>
          <w:rFonts w:ascii="Arial" w:cs="Arial" w:eastAsia="Arial" w:hAnsi="Arial"/>
          <w:sz w:val="21"/>
          <w:szCs w:val="21"/>
        </w:rPr>
        <w:t xml:space="preserve"> A “repo” (repository) is a folder of files stored on GitHub. In Claude, go to Settings → Connectors, find GitHub and click Connect; GitHub asks you to approve access (support.claude.com, “Use the GitHub integration”).</w:t>
      </w:r>
    </w:p>
    <w:p>
      <w:pPr>
        <w:spacing w:after="120"/>
      </w:pPr>
      <w:r>
        <w:rPr>
          <w:rFonts w:ascii="Arial" w:cs="Arial" w:eastAsia="Arial" w:hAnsi="Arial"/>
          <w:b/>
          <w:bCs/>
          <w:sz w:val="21"/>
          <w:szCs w:val="21"/>
        </w:rPr>
        <w:t xml:space="preserve">3. Add a repo.</w:t>
      </w:r>
      <w:r>
        <w:rPr>
          <w:rFonts w:ascii="Arial" w:cs="Arial" w:eastAsia="Arial" w:hAnsi="Arial"/>
          <w:sz w:val="21"/>
          <w:szCs w:val="21"/>
        </w:rPr>
        <w:t xml:space="preserve"> Open a chat (or a Project), click </w:t>
      </w:r>
      <w:r>
        <w:rPr>
          <w:rFonts w:ascii="Arial" w:cs="Arial" w:eastAsia="Arial" w:hAnsi="Arial"/>
          <w:b/>
          <w:bCs/>
          <w:sz w:val="21"/>
          <w:szCs w:val="21"/>
        </w:rPr>
        <w:t xml:space="preserve">+</w:t>
      </w:r>
      <w:r>
        <w:rPr>
          <w:rFonts w:ascii="Arial" w:cs="Arial" w:eastAsia="Arial" w:hAnsi="Arial"/>
          <w:sz w:val="21"/>
          <w:szCs w:val="21"/>
        </w:rPr>
        <w:t xml:space="preserve"> next to the message box, choose “Add from GitHub”, then search or paste the repo URL. Claude can now read its files; you can add several repos.</w:t>
      </w:r>
    </w:p>
    <w:p>
      <w:pPr>
        <w:pStyle w:val="Heading2"/>
        <w:spacing w:after="100" w:before="200"/>
      </w:pPr>
      <w:r>
        <w:rPr>
          <w:rFonts w:ascii="Arial" w:cs="Arial" w:eastAsia="Arial" w:hAnsi="Arial"/>
          <w:b/>
          <w:bCs/>
          <w:sz w:val="24"/>
          <w:szCs w:val="24"/>
        </w:rPr>
        <w:t xml:space="preserve">Part 2. Update to the new repos (existing users)</w:t>
      </w:r>
    </w:p>
    <w:p>
      <w:pPr>
        <w:spacing w:after="120"/>
      </w:pPr>
      <w:r>
        <w:rPr>
          <w:rFonts w:ascii="Arial" w:cs="Arial" w:eastAsia="Arial" w:hAnsi="Arial"/>
          <w:sz w:val="21"/>
          <w:szCs w:val="21"/>
        </w:rPr>
        <w:t xml:space="preserve">The repos have moved from github.com/cpmodel to github.com/cpmodelai, and some default folder names have changed. If you set up before this, do these steps once. The new RepoDirectory.csv in Repos.zip lists the new addresses.</w:t>
      </w:r>
    </w:p>
    <w:p>
      <w:pPr>
        <w:spacing w:after="120"/>
      </w:pPr>
      <w:r>
        <w:rPr>
          <w:rFonts w:ascii="Arial" w:cs="Arial" w:eastAsia="Arial" w:hAnsi="Arial"/>
          <w:b/>
          <w:bCs/>
          <w:sz w:val="21"/>
          <w:szCs w:val="21"/>
        </w:rPr>
        <w:t xml:space="preserve">Repo</w:t>
      </w:r>
      <w:r>
        <w:rPr>
          <w:rFonts w:ascii="Arial" w:cs="Arial" w:eastAsia="Arial" w:hAnsi="Arial"/>
          <w:sz w:val="21"/>
          <w:szCs w:val="21"/>
        </w:rPr>
        <w:t xml:space="preserve"> · </w:t>
      </w:r>
      <w:r>
        <w:rPr>
          <w:rFonts w:ascii="Arial" w:cs="Arial" w:eastAsia="Arial" w:hAnsi="Arial"/>
          <w:b/>
          <w:bCs/>
          <w:sz w:val="21"/>
          <w:szCs w:val="21"/>
        </w:rPr>
        <w:t xml:space="preserve">Old address</w:t>
      </w:r>
      <w:r>
        <w:rPr>
          <w:rFonts w:ascii="Arial" w:cs="Arial" w:eastAsia="Arial" w:hAnsi="Arial"/>
          <w:sz w:val="21"/>
          <w:szCs w:val="21"/>
        </w:rPr>
        <w:t xml:space="preserve"> · </w:t>
      </w:r>
      <w:r>
        <w:rPr>
          <w:rFonts w:ascii="Arial" w:cs="Arial" w:eastAsia="Arial" w:hAnsi="Arial"/>
          <w:b/>
          <w:bCs/>
          <w:sz w:val="21"/>
          <w:szCs w:val="21"/>
        </w:rPr>
        <w:t xml:space="preserve">New address (RepoName)</w:t>
      </w:r>
      <w:r>
        <w:rPr>
          <w:rFonts w:ascii="Arial" w:cs="Arial" w:eastAsia="Arial" w:hAnsi="Arial"/>
          <w:sz w:val="21"/>
          <w:szCs w:val="21"/>
        </w:rPr>
        <w:t xml:space="preserve"> · </w:t>
      </w:r>
      <w:r>
        <w:rPr>
          <w:rFonts w:ascii="Arial" w:cs="Arial" w:eastAsia="Arial" w:hAnsi="Arial"/>
          <w:b/>
          <w:bCs/>
          <w:sz w:val="21"/>
          <w:szCs w:val="21"/>
        </w:rPr>
        <w:t xml:space="preserve">Default folder (FolderName)</w:t>
      </w:r>
    </w:p>
    <w:p>
      <w:pPr>
        <w:spacing w:after="120"/>
      </w:pPr>
      <w:r>
        <w:rPr>
          <w:rFonts w:ascii="Arial" w:cs="Arial" w:eastAsia="Arial" w:hAnsi="Arial"/>
          <w:sz w:val="21"/>
          <w:szCs w:val="21"/>
        </w:rPr>
        <w:t xml:space="preserve">Climate-fiscal AI tools · github.com/cpmodel/new-ai-tools · github.com/cpmodelai/climate-fiscal-ai-tools · climate-fiscal-ai-tools (was new-ai-tools)</w:t>
      </w:r>
    </w:p>
    <w:p>
      <w:pPr>
        <w:spacing w:after="120"/>
      </w:pPr>
      <w:r>
        <w:rPr>
          <w:rFonts w:ascii="Arial" w:cs="Arial" w:eastAsia="Arial" w:hAnsi="Arial"/>
          <w:sz w:val="21"/>
          <w:szCs w:val="21"/>
        </w:rPr>
        <w:t xml:space="preserve">CPAT-AI · github.com/cpmodel/CPAT-AI · github.com/cpmodelai/cpat_ai · CPAT-AI</w:t>
      </w:r>
    </w:p>
    <w:p>
      <w:pPr>
        <w:spacing w:after="120"/>
      </w:pPr>
      <w:r>
        <w:rPr>
          <w:rFonts w:ascii="Arial" w:cs="Arial" w:eastAsia="Arial" w:hAnsi="Arial"/>
          <w:sz w:val="21"/>
          <w:szCs w:val="21"/>
        </w:rPr>
        <w:t xml:space="preserve">Repo tools · (new) · github.com/cpmodelai/repo-tools · repo-tools</w:t>
      </w:r>
    </w:p>
    <w:p>
      <w:pPr>
        <w:spacing w:after="120"/>
      </w:pPr>
      <w:r>
        <w:rPr>
          <w:rFonts w:ascii="Arial" w:cs="Arial" w:eastAsia="Arial" w:hAnsi="Arial"/>
          <w:b/>
          <w:bCs/>
          <w:sz w:val="21"/>
          <w:szCs w:val="21"/>
        </w:rPr>
        <w:t xml:space="preserve">1. Save your work first.</w:t>
      </w:r>
      <w:r>
        <w:rPr>
          <w:rFonts w:ascii="Arial" w:cs="Arial" w:eastAsia="Arial" w:hAnsi="Arial"/>
          <w:sz w:val="21"/>
          <w:szCs w:val="21"/>
        </w:rPr>
        <w:t xml:space="preserve"> Double-click SyncAllRepos.bat (or see Part 3, Step 3) so nothing is lost. If a push fails, copy the files you changed somewhere safe.</w:t>
      </w:r>
    </w:p>
    <w:p>
      <w:pPr>
        <w:spacing w:after="120"/>
      </w:pPr>
      <w:r>
        <w:rPr>
          <w:rFonts w:ascii="Arial" w:cs="Arial" w:eastAsia="Arial" w:hAnsi="Arial"/>
          <w:b/>
          <w:bCs/>
          <w:sz w:val="21"/>
          <w:szCs w:val="21"/>
        </w:rPr>
        <w:t xml:space="preserve">2. Get the new files.</w:t>
      </w:r>
      <w:r>
        <w:rPr>
          <w:rFonts w:ascii="Arial" w:cs="Arial" w:eastAsia="Arial" w:hAnsi="Arial"/>
          <w:sz w:val="21"/>
          <w:szCs w:val="21"/>
        </w:rPr>
        <w:t xml:space="preserve"> Download Repos.zip (Action C) and extract it into C:\Users\WB&lt;PID&gt;\Repos. Let it replace RepoDirectory.csv, SyncAllRepos.bat and CloneRepos.bat.</w:t>
      </w:r>
    </w:p>
    <w:p>
      <w:pPr>
        <w:spacing w:after="120"/>
      </w:pPr>
      <w:r>
        <w:rPr>
          <w:rFonts w:ascii="Arial" w:cs="Arial" w:eastAsia="Arial" w:hAnsi="Arial"/>
          <w:b/>
          <w:bCs/>
          <w:sz w:val="21"/>
          <w:szCs w:val="21"/>
        </w:rPr>
        <w:t xml:space="preserve">3. Check the addresses.</w:t>
      </w:r>
      <w:r>
        <w:rPr>
          <w:rFonts w:ascii="Arial" w:cs="Arial" w:eastAsia="Arial" w:hAnsi="Arial"/>
          <w:sz w:val="21"/>
          <w:szCs w:val="21"/>
        </w:rPr>
        <w:t xml:space="preserve"> Open RepoDirectory.csv in Notepad. Every RepoName must start with https://github.com/cpmodelai/ (not cpmodel).</w:t>
      </w:r>
    </w:p>
    <w:p>
      <w:pPr>
        <w:spacing w:after="120"/>
      </w:pPr>
      <w:r>
        <w:rPr>
          <w:rFonts w:ascii="Arial" w:cs="Arial" w:eastAsia="Arial" w:hAnsi="Arial"/>
          <w:b/>
          <w:bCs/>
          <w:sz w:val="21"/>
          <w:szCs w:val="21"/>
        </w:rPr>
        <w:t xml:space="preserve">4. Check the folder names.</w:t>
      </w:r>
      <w:r>
        <w:rPr>
          <w:rFonts w:ascii="Arial" w:cs="Arial" w:eastAsia="Arial" w:hAnsi="Arial"/>
          <w:sz w:val="21"/>
          <w:szCs w:val="21"/>
        </w:rPr>
        <w:t xml:space="preserve"> FolderName is the folder inside Repos for each repo, and it must match exactly. The defaults have changed (table above): use the default (and move the old folder aside, step 5), or change FolderName to the name you want.</w:t>
      </w:r>
    </w:p>
    <w:p>
      <w:pPr>
        <w:spacing w:after="120"/>
      </w:pPr>
      <w:r>
        <w:rPr>
          <w:rFonts w:ascii="Arial" w:cs="Arial" w:eastAsia="Arial" w:hAnsi="Arial"/>
          <w:b/>
          <w:bCs/>
          <w:sz w:val="21"/>
          <w:szCs w:val="21"/>
        </w:rPr>
        <w:t xml:space="preserve">5. Move the old folders aside.</w:t>
      </w:r>
      <w:r>
        <w:rPr>
          <w:rFonts w:ascii="Arial" w:cs="Arial" w:eastAsia="Arial" w:hAnsi="Arial"/>
          <w:sz w:val="21"/>
          <w:szCs w:val="21"/>
        </w:rPr>
        <w:t xml:space="preserve"> Rename each old folder, for example new-ai-tools to new-ai-tools_old and CPAT-AI to CPAT-AI_old. They still point to the old addresses.</w:t>
      </w:r>
    </w:p>
    <w:p>
      <w:pPr>
        <w:spacing w:after="120"/>
      </w:pPr>
      <w:r>
        <w:rPr>
          <w:rFonts w:ascii="Arial" w:cs="Arial" w:eastAsia="Arial" w:hAnsi="Arial"/>
          <w:b/>
          <w:bCs/>
          <w:sz w:val="21"/>
          <w:szCs w:val="21"/>
        </w:rPr>
        <w:t xml:space="preserve">6. Download the new repos.</w:t>
      </w:r>
      <w:r>
        <w:rPr>
          <w:rFonts w:ascii="Arial" w:cs="Arial" w:eastAsia="Arial" w:hAnsi="Arial"/>
          <w:sz w:val="21"/>
          <w:szCs w:val="21"/>
        </w:rPr>
        <w:t xml:space="preserve"> Double-click CloneRepos.bat. It downloads every repo in RepoDirectory.csv whose folder is missing, and warns about any folder that points to another address. Sign in to GitHub if asked; your ID must be in cpmodelai (Action D).</w:t>
      </w:r>
    </w:p>
    <w:p>
      <w:pPr>
        <w:spacing w:after="120"/>
      </w:pPr>
      <w:r>
        <w:rPr>
          <w:rFonts w:ascii="Arial" w:cs="Arial" w:eastAsia="Arial" w:hAnsi="Arial"/>
          <w:b/>
          <w:bCs/>
          <w:sz w:val="21"/>
          <w:szCs w:val="21"/>
        </w:rPr>
        <w:t xml:space="preserve">7. Copy across and check.</w:t>
      </w:r>
      <w:r>
        <w:rPr>
          <w:rFonts w:ascii="Arial" w:cs="Arial" w:eastAsia="Arial" w:hAnsi="Arial"/>
          <w:sz w:val="21"/>
          <w:szCs w:val="21"/>
        </w:rPr>
        <w:t xml:space="preserve"> Copy any unsaved files from the _old folders into the new ones. Double-click SyncAllRepos.bat: every repo shows Pulling, none shows [SKIP] Folder not found. Then delete the _old folders.</w:t>
      </w:r>
    </w:p>
    <w:p>
      <w:pPr>
        <w:spacing w:after="120"/>
      </w:pPr>
      <w:r>
        <w:rPr>
          <w:rFonts w:ascii="Arial" w:cs="Arial" w:eastAsia="Arial" w:hAnsi="Arial"/>
          <w:b/>
          <w:bCs/>
          <w:sz w:val="21"/>
          <w:szCs w:val="21"/>
        </w:rPr>
        <w:t xml:space="preserve">8. Update the Copilot app.</w:t>
      </w:r>
      <w:r>
        <w:rPr>
          <w:rFonts w:ascii="Arial" w:cs="Arial" w:eastAsia="Arial" w:hAnsi="Arial"/>
          <w:sz w:val="21"/>
          <w:szCs w:val="21"/>
        </w:rPr>
        <w:t xml:space="preserve"> Add the new folders in the sidebar (Part 3, Step 1) and remove the old ones.</w:t>
      </w:r>
    </w:p>
    <w:p>
      <w:pPr>
        <w:spacing w:after="120"/>
      </w:pPr>
      <w:r>
        <w:rPr>
          <w:rFonts w:ascii="Arial" w:cs="Arial" w:eastAsia="Arial" w:hAnsi="Arial"/>
          <w:b/>
          <w:bCs/>
          <w:sz w:val="21"/>
          <w:szCs w:val="21"/>
        </w:rPr>
        <w:t xml:space="preserve">Check:</w:t>
      </w:r>
      <w:r>
        <w:rPr>
          <w:rFonts w:ascii="Arial" w:cs="Arial" w:eastAsia="Arial" w:hAnsi="Arial"/>
          <w:sz w:val="21"/>
          <w:szCs w:val="21"/>
        </w:rPr>
        <w:t xml:space="preserve"> CloneRepos.bat shows [OK] for every repo. In each repo folder, git remote -v shows https://github.com/cpmodelai/...</w:t>
      </w:r>
    </w:p>
    <w:p>
      <w:pPr>
        <w:spacing w:after="120"/>
      </w:pPr>
      <w:r>
        <w:rPr>
          <w:rFonts w:ascii="Arial" w:cs="Arial" w:eastAsia="Arial" w:hAnsi="Arial"/>
          <w:sz w:val="21"/>
          <w:szCs w:val="21"/>
        </w:rPr>
        <w:t xml:space="preserve">Download fresh rather than re-pointing the old folders: the new repos do not share all of the old history, so pulls into an old folder can fail.</w:t>
      </w:r>
    </w:p>
    <w:p>
      <w:pPr>
        <w:pStyle w:val="Heading2"/>
        <w:spacing w:after="100" w:before="200"/>
      </w:pPr>
      <w:r>
        <w:rPr>
          <w:rFonts w:ascii="Arial" w:cs="Arial" w:eastAsia="Arial" w:hAnsi="Arial"/>
          <w:b/>
          <w:bCs/>
          <w:sz w:val="24"/>
          <w:szCs w:val="24"/>
        </w:rPr>
        <w:t xml:space="preserve">Part 3. Tools (GitHub Copilot app)</w:t>
      </w:r>
    </w:p>
    <w:p>
      <w:pPr>
        <w:spacing w:after="120"/>
      </w:pPr>
      <w:r>
        <w:rPr>
          <w:rFonts w:ascii="Arial" w:cs="Arial" w:eastAsia="Arial" w:hAnsi="Arial"/>
          <w:sz w:val="21"/>
          <w:szCs w:val="21"/>
        </w:rPr>
        <w:t xml:space="preserve">AI tools quick start: three tools, each in its own repo. The repo address is at the start of each tool.</w:t>
      </w:r>
    </w:p>
    <w:p>
      <w:pPr>
        <w:spacing w:after="120"/>
      </w:pPr>
      <w:r>
        <w:rPr>
          <w:rFonts w:ascii="Arial" w:cs="Arial" w:eastAsia="Arial" w:hAnsi="Arial"/>
          <w:sz w:val="21"/>
          <w:szCs w:val="21"/>
        </w:rPr>
        <w:t xml:space="preserve">We assume you already have</w:t>
      </w:r>
    </w:p>
    <w:p>
      <w:pPr>
        <w:pStyle w:val="ListParagraph"/>
        <w:numPr>
          <w:ilvl w:val="0"/>
          <w:numId w:val="2"/>
        </w:numPr>
        <w:spacing w:after="60"/>
      </w:pPr>
      <w:r>
        <w:rPr>
          <w:rFonts w:ascii="Arial" w:cs="Arial" w:eastAsia="Arial" w:hAnsi="Arial"/>
          <w:sz w:val="21"/>
          <w:szCs w:val="21"/>
        </w:rPr>
        <w:t xml:space="preserve">The repo for your tool downloaded on your laptop (C:\Users\WB&lt;PID&gt;\Repos\folder&gt;, Part 1 or 2) and up to date.</w:t>
      </w:r>
    </w:p>
    <w:p>
      <w:pPr>
        <w:pStyle w:val="ListParagraph"/>
        <w:numPr>
          <w:ilvl w:val="0"/>
          <w:numId w:val="2"/>
        </w:numPr>
        <w:spacing w:after="60"/>
      </w:pPr>
      <w:r>
        <w:rPr>
          <w:rFonts w:ascii="Arial" w:cs="Arial" w:eastAsia="Arial" w:hAnsi="Arial"/>
          <w:sz w:val="21"/>
          <w:szCs w:val="21"/>
        </w:rPr>
        <w:t xml:space="preserve">The GitHub Copilot app installed (Microsoft Store) and signed in with your GitHub account.</w:t>
      </w:r>
    </w:p>
    <w:p>
      <w:pPr>
        <w:pStyle w:val="ListParagraph"/>
        <w:numPr>
          <w:ilvl w:val="0"/>
          <w:numId w:val="2"/>
        </w:numPr>
        <w:spacing w:after="60"/>
      </w:pPr>
      <w:r>
        <w:rPr>
          <w:rFonts w:ascii="Arial" w:cs="Arial" w:eastAsia="Arial" w:hAnsi="Arial"/>
          <w:sz w:val="21"/>
          <w:szCs w:val="21"/>
        </w:rPr>
        <w:t xml:space="preserve">Part 1 done (and Part 2 if you set up before the move). Not there yet? See Presentations/GitHub_Copilot_AI_User_Guide.pptx.</w:t>
      </w:r>
    </w:p>
    <w:p>
      <w:pPr>
        <w:spacing w:after="120"/>
      </w:pPr>
      <w:r>
        <w:rPr>
          <w:rFonts w:ascii="Arial" w:cs="Arial" w:eastAsia="Arial" w:hAnsi="Arial"/>
          <w:sz w:val="21"/>
          <w:szCs w:val="21"/>
        </w:rPr>
        <w:t xml:space="preserve">Steps 1-2 set up a session. Then do Tool 1, 2 or 3. Step 3 saves your work.</w:t>
      </w:r>
    </w:p>
    <w:p>
      <w:pPr>
        <w:pStyle w:val="Heading2"/>
        <w:spacing w:after="100" w:before="200"/>
      </w:pPr>
      <w:r>
        <w:rPr>
          <w:rFonts w:ascii="Arial" w:cs="Arial" w:eastAsia="Arial" w:hAnsi="Arial"/>
          <w:b/>
          <w:bCs/>
          <w:sz w:val="24"/>
          <w:szCs w:val="24"/>
        </w:rPr>
        <w:t xml:space="preserve">Step 1. Open the repo and start a session (once per task)</w:t>
      </w:r>
    </w:p>
    <w:p>
      <w:pPr>
        <w:spacing w:after="120"/>
      </w:pPr>
      <w:r>
        <w:rPr>
          <w:rFonts w:ascii="Arial" w:cs="Arial" w:eastAsia="Arial" w:hAnsi="Arial"/>
          <w:b/>
          <w:bCs/>
          <w:sz w:val="21"/>
          <w:szCs w:val="21"/>
        </w:rPr>
        <w:t xml:space="preserve">1. Add the repo (first time only).</w:t>
      </w:r>
      <w:r>
        <w:rPr>
          <w:rFonts w:ascii="Arial" w:cs="Arial" w:eastAsia="Arial" w:hAnsi="Arial"/>
          <w:sz w:val="21"/>
          <w:szCs w:val="21"/>
        </w:rPr>
        <w:t xml:space="preserve"> In the sidebar, click + next to Projects, then Open folder. Pick the tool’s repo folder, for example Repos\climate-fiscal-ai-tools. It stays in the sidebar.</w:t>
      </w:r>
    </w:p>
    <w:p>
      <w:pPr>
        <w:spacing w:after="120"/>
      </w:pPr>
      <w:r>
        <w:rPr>
          <w:rFonts w:ascii="Arial" w:cs="Arial" w:eastAsia="Arial" w:hAnsi="Arial"/>
          <w:b/>
          <w:bCs/>
          <w:sz w:val="21"/>
          <w:szCs w:val="21"/>
        </w:rPr>
        <w:t xml:space="preserve">2. Start a session.</w:t>
      </w:r>
      <w:r>
        <w:rPr>
          <w:rFonts w:ascii="Arial" w:cs="Arial" w:eastAsia="Arial" w:hAnsi="Arial"/>
          <w:sz w:val="21"/>
          <w:szCs w:val="21"/>
        </w:rPr>
        <w:t xml:space="preserve"> Point at the repo in the sidebar and click the + next to it.</w:t>
      </w:r>
    </w:p>
    <w:p>
      <w:pPr>
        <w:spacing w:after="120"/>
      </w:pPr>
      <w:r>
        <w:rPr>
          <w:rFonts w:ascii="Arial" w:cs="Arial" w:eastAsia="Arial" w:hAnsi="Arial"/>
          <w:b/>
          <w:bCs/>
          <w:sz w:val="21"/>
          <w:szCs w:val="21"/>
        </w:rPr>
        <w:t xml:space="preserve">3. Work in your folder.</w:t>
      </w:r>
      <w:r>
        <w:rPr>
          <w:rFonts w:ascii="Arial" w:cs="Arial" w:eastAsia="Arial" w:hAnsi="Arial"/>
          <w:sz w:val="21"/>
          <w:szCs w:val="21"/>
        </w:rPr>
        <w:t xml:space="preserve"> Under the prompt box, open the workspace selector and choose Current checkout. Copilot then edits the repo folder on your laptop.</w:t>
      </w:r>
    </w:p>
    <w:p>
      <w:pPr>
        <w:pStyle w:val="Heading2"/>
        <w:spacing w:after="100" w:before="200"/>
      </w:pPr>
      <w:r>
        <w:rPr>
          <w:rFonts w:ascii="Arial" w:cs="Arial" w:eastAsia="Arial" w:hAnsi="Arial"/>
          <w:b/>
          <w:bCs/>
          <w:sz w:val="24"/>
          <w:szCs w:val="24"/>
        </w:rPr>
        <w:t xml:space="preserve">Step 2. Pick the model and the mode (every session)</w:t>
      </w:r>
    </w:p>
    <w:p>
      <w:pPr>
        <w:spacing w:after="120"/>
      </w:pPr>
      <w:r>
        <w:rPr>
          <w:rFonts w:ascii="Arial" w:cs="Arial" w:eastAsia="Arial" w:hAnsi="Arial"/>
          <w:b/>
          <w:bCs/>
          <w:sz w:val="21"/>
          <w:szCs w:val="21"/>
        </w:rPr>
        <w:t xml:space="preserve">1. Model.</w:t>
      </w:r>
      <w:r>
        <w:rPr>
          <w:rFonts w:ascii="Arial" w:cs="Arial" w:eastAsia="Arial" w:hAnsi="Arial"/>
          <w:sz w:val="21"/>
          <w:szCs w:val="21"/>
        </w:rPr>
        <w:t xml:space="preserve"> Click the model chip under the prompt box. Switch Auto off, then pick Claude Sonnet for everyday work, Claude Opus for the excise research.</w:t>
      </w:r>
    </w:p>
    <w:p>
      <w:pPr>
        <w:spacing w:after="120"/>
      </w:pPr>
      <w:r>
        <w:rPr>
          <w:rFonts w:ascii="Arial" w:cs="Arial" w:eastAsia="Arial" w:hAnsi="Arial"/>
          <w:b/>
          <w:bCs/>
          <w:sz w:val="21"/>
          <w:szCs w:val="21"/>
        </w:rPr>
        <w:t xml:space="preserve">2. Mode.</w:t>
      </w:r>
      <w:r>
        <w:rPr>
          <w:rFonts w:ascii="Arial" w:cs="Arial" w:eastAsia="Arial" w:hAnsi="Arial"/>
          <w:sz w:val="21"/>
          <w:szCs w:val="21"/>
        </w:rPr>
        <w:t xml:space="preserve"> Click the mode chip and pick Interactive: Copilot asks before it acts.</w:t>
      </w:r>
    </w:p>
    <w:p>
      <w:pPr>
        <w:spacing w:after="120"/>
      </w:pPr>
      <w:r>
        <w:rPr>
          <w:rFonts w:ascii="Arial" w:cs="Arial" w:eastAsia="Arial" w:hAnsi="Arial"/>
          <w:b/>
          <w:bCs/>
          <w:sz w:val="21"/>
          <w:szCs w:val="21"/>
        </w:rPr>
        <w:t xml:space="preserve">3. Credits.</w:t>
      </w:r>
      <w:r>
        <w:rPr>
          <w:rFonts w:ascii="Arial" w:cs="Arial" w:eastAsia="Arial" w:hAnsi="Arial"/>
          <w:sz w:val="21"/>
          <w:szCs w:val="21"/>
        </w:rPr>
        <w:t xml:space="preserve"> Type /context at any time to see the AI credits the session has used.</w:t>
      </w:r>
    </w:p>
    <w:p>
      <w:pPr>
        <w:pStyle w:val="Heading2"/>
        <w:spacing w:after="100" w:before="200"/>
      </w:pPr>
      <w:r>
        <w:rPr>
          <w:rFonts w:ascii="Arial" w:cs="Arial" w:eastAsia="Arial" w:hAnsi="Arial"/>
          <w:b/>
          <w:bCs/>
          <w:sz w:val="24"/>
          <w:szCs w:val="24"/>
        </w:rPr>
        <w:t xml:space="preserve">Tool 1. Excise diagnostic for Indonesia (Claude Opus · Interactive)</w:t>
      </w:r>
    </w:p>
    <w:p>
      <w:pPr>
        <w:spacing w:after="120"/>
      </w:pPr>
      <w:r>
        <w:rPr>
          <w:rFonts w:ascii="Arial" w:cs="Arial" w:eastAsia="Arial" w:hAnsi="Arial"/>
          <w:b/>
          <w:bCs/>
          <w:sz w:val="21"/>
          <w:szCs w:val="21"/>
        </w:rPr>
        <w:t xml:space="preserve">Repo:</w:t>
      </w:r>
      <w:r>
        <w:rPr>
          <w:rFonts w:ascii="Arial" w:cs="Arial" w:eastAsia="Arial" w:hAnsi="Arial"/>
          <w:sz w:val="21"/>
          <w:szCs w:val="21"/>
        </w:rPr>
        <w:t xml:space="preserve"> https://github.com/cpmodelai/climate-fiscal-ai-tools · </w:t>
      </w:r>
      <w:r>
        <w:rPr>
          <w:rFonts w:ascii="Arial" w:cs="Arial" w:eastAsia="Arial" w:hAnsi="Arial"/>
          <w:b/>
          <w:bCs/>
          <w:sz w:val="21"/>
          <w:szCs w:val="21"/>
        </w:rPr>
        <w:t xml:space="preserve">Folder:</w:t>
      </w:r>
      <w:r>
        <w:rPr>
          <w:rFonts w:ascii="Arial" w:cs="Arial" w:eastAsia="Arial" w:hAnsi="Arial"/>
          <w:sz w:val="21"/>
          <w:szCs w:val="21"/>
        </w:rPr>
        <w:t xml:space="preserve"> Repos\climate-fiscal-ai-tools</w:t>
      </w:r>
    </w:p>
    <w:p>
      <w:pPr>
        <w:spacing w:after="120"/>
      </w:pPr>
      <w:r>
        <w:rPr>
          <w:rFonts w:ascii="Arial" w:cs="Arial" w:eastAsia="Arial" w:hAnsi="Arial"/>
          <w:b/>
          <w:bCs/>
          <w:sz w:val="21"/>
          <w:szCs w:val="21"/>
        </w:rPr>
        <w:t xml:space="preserve">⚠ Deep research uses a lot of credits. Send one prompt, read the answer, then send the next. Check /context as you go. Stop and fix anything wrong before going on.</w:t>
      </w:r>
    </w:p>
    <w:p>
      <w:pPr>
        <w:spacing w:after="120"/>
      </w:pPr>
      <w:r>
        <w:rPr>
          <w:rFonts w:ascii="Arial" w:cs="Arial" w:eastAsia="Arial" w:hAnsi="Arial"/>
          <w:sz w:val="21"/>
          <w:szCs w:val="21"/>
        </w:rPr>
        <w:t xml:space="preserve">Attach the instructions: type @ and pick user_guide/excise_diagnostic_process.md (or drag the file onto the prompt box).</w:t>
      </w:r>
    </w:p>
    <w:p>
      <w:pPr>
        <w:spacing w:after="120"/>
      </w:pPr>
      <w:r>
        <w:rPr>
          <w:rFonts w:ascii="Arial" w:cs="Arial" w:eastAsia="Arial" w:hAnsi="Arial"/>
          <w:b/>
          <w:bCs/>
          <w:sz w:val="21"/>
          <w:szCs w:val="21"/>
        </w:rPr>
        <w:t xml:space="preserve">Paste:</w:t>
      </w:r>
      <w:r>
        <w:rPr>
          <w:rFonts w:ascii="Arial" w:cs="Arial" w:eastAsia="Arial" w:hAnsi="Arial"/>
          <w:sz w:val="21"/>
          <w:szCs w:val="21"/>
        </w:rPr>
        <w:t xml:space="preserve"> @user_guide/excise_diagnostic_process.md Follow this file. Run stage A1 for Indonesia, 2020 to 2026-09-30. Search the web for the laws. Stop after A1.</w:t>
      </w:r>
    </w:p>
    <w:p>
      <w:pPr>
        <w:spacing w:after="120"/>
      </w:pPr>
      <w:r>
        <w:rPr>
          <w:rFonts w:ascii="Arial" w:cs="Arial" w:eastAsia="Arial" w:hAnsi="Arial"/>
          <w:b/>
          <w:bCs/>
          <w:sz w:val="21"/>
          <w:szCs w:val="21"/>
        </w:rPr>
        <w:t xml:space="preserve">Then, one at a time:</w:t>
      </w:r>
      <w:r>
        <w:rPr>
          <w:rFonts w:ascii="Arial" w:cs="Arial" w:eastAsia="Arial" w:hAnsi="Arial"/>
          <w:sz w:val="21"/>
          <w:szCs w:val="21"/>
        </w:rPr>
        <w:t xml:space="preserve"> Run stage A2. · Run stage A3. · Run stage A4. · Run stage A5. · Run stage A6. Save the Word report and Excel workbook in ExciseDiagnostic/country_results/Indonesia/.</w:t>
      </w:r>
    </w:p>
    <w:p>
      <w:pPr>
        <w:spacing w:after="120"/>
      </w:pPr>
      <w:r>
        <w:rPr>
          <w:rFonts w:ascii="Arial" w:cs="Arial" w:eastAsia="Arial" w:hAnsi="Arial"/>
          <w:b/>
          <w:bCs/>
          <w:sz w:val="21"/>
          <w:szCs w:val="21"/>
        </w:rPr>
        <w:t xml:space="preserve">Check:</w:t>
      </w:r>
      <w:r>
        <w:rPr>
          <w:rFonts w:ascii="Arial" w:cs="Arial" w:eastAsia="Arial" w:hAnsi="Arial"/>
          <w:sz w:val="21"/>
          <w:szCs w:val="21"/>
        </w:rPr>
        <w:t xml:space="preserve"> every rate quoted with its date and a source link; missing data says data_gap.</w:t>
      </w:r>
    </w:p>
    <w:p>
      <w:pPr>
        <w:pStyle w:val="Heading2"/>
        <w:spacing w:after="100" w:before="200"/>
      </w:pPr>
      <w:r>
        <w:rPr>
          <w:rFonts w:ascii="Arial" w:cs="Arial" w:eastAsia="Arial" w:hAnsi="Arial"/>
          <w:b/>
          <w:bCs/>
          <w:sz w:val="24"/>
          <w:szCs w:val="24"/>
        </w:rPr>
        <w:t xml:space="preserve">Tool 2. Add tax indicators to the dashboard (Claude Sonnet · Interactive)</w:t>
      </w:r>
    </w:p>
    <w:p>
      <w:pPr>
        <w:spacing w:after="120"/>
      </w:pPr>
      <w:r>
        <w:rPr>
          <w:rFonts w:ascii="Arial" w:cs="Arial" w:eastAsia="Arial" w:hAnsi="Arial"/>
          <w:b/>
          <w:bCs/>
          <w:sz w:val="21"/>
          <w:szCs w:val="21"/>
        </w:rPr>
        <w:t xml:space="preserve">Repo:</w:t>
      </w:r>
      <w:r>
        <w:rPr>
          <w:rFonts w:ascii="Arial" w:cs="Arial" w:eastAsia="Arial" w:hAnsi="Arial"/>
          <w:sz w:val="21"/>
          <w:szCs w:val="21"/>
        </w:rPr>
        <w:t xml:space="preserve"> https://github.com/cpmodelai/climate-fiscal-ai-tools · </w:t>
      </w:r>
      <w:r>
        <w:rPr>
          <w:rFonts w:ascii="Arial" w:cs="Arial" w:eastAsia="Arial" w:hAnsi="Arial"/>
          <w:b/>
          <w:bCs/>
          <w:sz w:val="21"/>
          <w:szCs w:val="21"/>
        </w:rPr>
        <w:t xml:space="preserve">Folder:</w:t>
      </w:r>
      <w:r>
        <w:rPr>
          <w:rFonts w:ascii="Arial" w:cs="Arial" w:eastAsia="Arial" w:hAnsi="Arial"/>
          <w:sz w:val="21"/>
          <w:szCs w:val="21"/>
        </w:rPr>
        <w:t xml:space="preserve"> Repos\climate-fiscal-ai-tools</w:t>
      </w:r>
    </w:p>
    <w:p>
      <w:pPr>
        <w:spacing w:after="120"/>
      </w:pPr>
      <w:r>
        <w:rPr>
          <w:rFonts w:ascii="Arial" w:cs="Arial" w:eastAsia="Arial" w:hAnsi="Arial"/>
          <w:b/>
          <w:bCs/>
          <w:sz w:val="21"/>
          <w:szCs w:val="21"/>
        </w:rPr>
        <w:t xml:space="preserve">Paste:</w:t>
      </w:r>
      <w:r>
        <w:rPr>
          <w:rFonts w:ascii="Arial" w:cs="Arial" w:eastAsia="Arial" w:hAnsi="Arial"/>
          <w:sz w:val="21"/>
          <w:szCs w:val="21"/>
        </w:rPr>
        <w:t xml:space="preserve"> Add VAT, personal income tax, corporate income tax and excises (% of GDP) to the dashboard, under Tax revenue, from the IMF WoRLD file already in raw_data. Follow TaxMacroFiscalDashboard/build/README.md. Do not change anything else. Then rebuild and show me Indonesia.</w:t>
      </w:r>
    </w:p>
    <w:p>
      <w:pPr>
        <w:spacing w:after="120"/>
      </w:pPr>
      <w:r>
        <w:rPr>
          <w:rFonts w:ascii="Arial" w:cs="Arial" w:eastAsia="Arial" w:hAnsi="Arial"/>
          <w:b/>
          <w:bCs/>
          <w:sz w:val="21"/>
          <w:szCs w:val="21"/>
        </w:rPr>
        <w:t xml:space="preserve">Then:</w:t>
      </w:r>
      <w:r>
        <w:rPr>
          <w:rFonts w:ascii="Arial" w:cs="Arial" w:eastAsia="Arial" w:hAnsi="Arial"/>
          <w:sz w:val="21"/>
          <w:szCs w:val="21"/>
        </w:rPr>
        <w:t xml:space="preserve"> Commit and push with a clear message.</w:t>
      </w:r>
    </w:p>
    <w:p>
      <w:pPr>
        <w:spacing w:after="120"/>
      </w:pPr>
      <w:r>
        <w:rPr>
          <w:rFonts w:ascii="Arial" w:cs="Arial" w:eastAsia="Arial" w:hAnsi="Arial"/>
          <w:b/>
          <w:bCs/>
          <w:sz w:val="21"/>
          <w:szCs w:val="21"/>
        </w:rPr>
        <w:t xml:space="preserve">Check:</w:t>
      </w:r>
      <w:r>
        <w:rPr>
          <w:rFonts w:ascii="Arial" w:cs="Arial" w:eastAsia="Arial" w:hAnsi="Arial"/>
          <w:sz w:val="21"/>
          <w:szCs w:val="21"/>
        </w:rPr>
        <w:t xml:space="preserve"> Indonesia, % of GDP: tax 10.08 · VAT 3.52 · corporate 2.65 · personal 1.79 · excises 1.11</w:t>
      </w:r>
    </w:p>
    <w:p>
      <w:pPr>
        <w:pStyle w:val="Heading2"/>
        <w:spacing w:after="100" w:before="200"/>
      </w:pPr>
      <w:r>
        <w:rPr>
          <w:rFonts w:ascii="Arial" w:cs="Arial" w:eastAsia="Arial" w:hAnsi="Arial"/>
          <w:b/>
          <w:bCs/>
          <w:sz w:val="24"/>
          <w:szCs w:val="24"/>
        </w:rPr>
        <w:t xml:space="preserve">Tool 3. Make an update to CPAT-AI (Claude Opus · Interactive)</w:t>
      </w:r>
    </w:p>
    <w:p>
      <w:pPr>
        <w:spacing w:after="120"/>
      </w:pPr>
      <w:r>
        <w:rPr>
          <w:rFonts w:ascii="Arial" w:cs="Arial" w:eastAsia="Arial" w:hAnsi="Arial"/>
          <w:b/>
          <w:bCs/>
          <w:sz w:val="21"/>
          <w:szCs w:val="21"/>
        </w:rPr>
        <w:t xml:space="preserve">Repo:</w:t>
      </w:r>
      <w:r>
        <w:rPr>
          <w:rFonts w:ascii="Arial" w:cs="Arial" w:eastAsia="Arial" w:hAnsi="Arial"/>
          <w:sz w:val="21"/>
          <w:szCs w:val="21"/>
        </w:rPr>
        <w:t xml:space="preserve"> https://github.com/cpmodelai/cpat_ai · </w:t>
      </w:r>
      <w:r>
        <w:rPr>
          <w:rFonts w:ascii="Arial" w:cs="Arial" w:eastAsia="Arial" w:hAnsi="Arial"/>
          <w:b/>
          <w:bCs/>
          <w:sz w:val="21"/>
          <w:szCs w:val="21"/>
        </w:rPr>
        <w:t xml:space="preserve">Folder:</w:t>
      </w:r>
      <w:r>
        <w:rPr>
          <w:rFonts w:ascii="Arial" w:cs="Arial" w:eastAsia="Arial" w:hAnsi="Arial"/>
          <w:sz w:val="21"/>
          <w:szCs w:val="21"/>
        </w:rPr>
        <w:t xml:space="preserve"> Repos\CPAT-AI</w:t>
      </w:r>
    </w:p>
    <w:p>
      <w:pPr>
        <w:spacing w:after="120"/>
      </w:pPr>
      <w:r>
        <w:rPr>
          <w:rFonts w:ascii="Arial" w:cs="Arial" w:eastAsia="Arial" w:hAnsi="Arial"/>
          <w:sz w:val="21"/>
          <w:szCs w:val="21"/>
        </w:rPr>
        <w:t xml:space="preserve">Attach the rules: type @ and pick AGENTS.md (or drag the file onto the prompt box). It points Copilot to NORMS.md, CAVEATS.md and the to-do lists, so it follows the repo’s rules.</w:t>
      </w:r>
    </w:p>
    <w:p>
      <w:pPr>
        <w:spacing w:after="120"/>
      </w:pPr>
      <w:r>
        <w:rPr>
          <w:rFonts w:ascii="Arial" w:cs="Arial" w:eastAsia="Arial" w:hAnsi="Arial"/>
          <w:b/>
          <w:bCs/>
          <w:sz w:val="21"/>
          <w:szCs w:val="21"/>
        </w:rPr>
        <w:t xml:space="preserve">Paste (fill in your change):</w:t>
      </w:r>
      <w:r>
        <w:rPr>
          <w:rFonts w:ascii="Arial" w:cs="Arial" w:eastAsia="Arial" w:hAnsi="Arial"/>
          <w:sz w:val="21"/>
          <w:szCs w:val="21"/>
        </w:rPr>
        <w:t xml:space="preserve"> @AGENTS.md Follow this file and the documents it points to. In the mitigation prototype, &lt;describe your change&gt;. Never replicate a legacy bug; replicate legacy issues and register them. Rebuild, run excel_ai/mitigation/check_quick.py and show me the result. Then add the entry at the bottom of CAVEATS.md and update excel_ai/plans/TODO.md.</w:t>
      </w:r>
    </w:p>
    <w:p>
      <w:pPr>
        <w:spacing w:after="120"/>
      </w:pPr>
      <w:r>
        <w:rPr>
          <w:rFonts w:ascii="Arial" w:cs="Arial" w:eastAsia="Arial" w:hAnsi="Arial"/>
          <w:b/>
          <w:bCs/>
          <w:sz w:val="21"/>
          <w:szCs w:val="21"/>
        </w:rPr>
        <w:t xml:space="preserve">Then, one at a time:</w:t>
      </w:r>
      <w:r>
        <w:rPr>
          <w:rFonts w:ascii="Arial" w:cs="Arial" w:eastAsia="Arial" w:hAnsi="Arial"/>
          <w:sz w:val="21"/>
          <w:szCs w:val="21"/>
        </w:rPr>
        <w:t xml:space="preserve"> Show me the changes before you save them. · Commit and push with a clear message.</w:t>
      </w:r>
    </w:p>
    <w:p>
      <w:pPr>
        <w:spacing w:after="120"/>
      </w:pPr>
      <w:r>
        <w:rPr>
          <w:rFonts w:ascii="Arial" w:cs="Arial" w:eastAsia="Arial" w:hAnsi="Arial"/>
          <w:b/>
          <w:bCs/>
          <w:sz w:val="21"/>
          <w:szCs w:val="21"/>
        </w:rPr>
        <w:t xml:space="preserve">Rules the repo sets (AGENTS.md):</w:t>
      </w:r>
    </w:p>
    <w:p>
      <w:pPr>
        <w:pStyle w:val="ListParagraph"/>
        <w:numPr>
          <w:ilvl w:val="0"/>
          <w:numId w:val="2"/>
        </w:numPr>
        <w:spacing w:after="60"/>
      </w:pPr>
      <w:r>
        <w:rPr>
          <w:rFonts w:ascii="Arial" w:cs="Arial" w:eastAsia="Arial" w:hAnsi="Arial"/>
          <w:sz w:val="21"/>
          <w:szCs w:val="21"/>
        </w:rPr>
        <w:t xml:space="preserve">Never edit a released workbook: the build writes a new version.</w:t>
      </w:r>
    </w:p>
    <w:p>
      <w:pPr>
        <w:pStyle w:val="ListParagraph"/>
        <w:numPr>
          <w:ilvl w:val="0"/>
          <w:numId w:val="2"/>
        </w:numPr>
        <w:spacing w:after="60"/>
      </w:pPr>
      <w:r>
        <w:rPr>
          <w:rFonts w:ascii="Arial" w:cs="Arial" w:eastAsia="Arial" w:hAnsi="Arial"/>
          <w:sz w:val="21"/>
          <w:szCs w:val="21"/>
        </w:rPr>
        <w:t xml:space="preserve">All data go in data/, with the script that converts them.</w:t>
      </w:r>
    </w:p>
    <w:p>
      <w:pPr>
        <w:pStyle w:val="ListParagraph"/>
        <w:numPr>
          <w:ilvl w:val="0"/>
          <w:numId w:val="2"/>
        </w:numPr>
        <w:spacing w:after="60"/>
      </w:pPr>
      <w:r>
        <w:rPr>
          <w:rFonts w:ascii="Arial" w:cs="Arial" w:eastAsia="Arial" w:hAnsi="Arial"/>
          <w:sz w:val="21"/>
          <w:szCs w:val="21"/>
        </w:rPr>
        <w:t xml:space="preserve">Every finished task ends with an entry at the bottom of CAVEATS.md.</w:t>
      </w:r>
    </w:p>
    <w:p>
      <w:pPr>
        <w:pStyle w:val="ListParagraph"/>
        <w:numPr>
          <w:ilvl w:val="0"/>
          <w:numId w:val="2"/>
        </w:numPr>
        <w:spacing w:after="60"/>
      </w:pPr>
      <w:r>
        <w:rPr>
          <w:rFonts w:ascii="Arial" w:cs="Arial" w:eastAsia="Arial" w:hAnsi="Arial"/>
          <w:sz w:val="21"/>
          <w:szCs w:val="21"/>
        </w:rPr>
        <w:t xml:space="preserve">Copilot does not commit unless you ask.</w:t>
      </w:r>
    </w:p>
    <w:p>
      <w:pPr>
        <w:pStyle w:val="ListParagraph"/>
        <w:numPr>
          <w:ilvl w:val="0"/>
          <w:numId w:val="2"/>
        </w:numPr>
        <w:spacing w:after="60"/>
      </w:pPr>
      <w:r>
        <w:rPr>
          <w:rFonts w:ascii="Arial" w:cs="Arial" w:eastAsia="Arial" w:hAnsi="Arial"/>
          <w:sz w:val="21"/>
          <w:szCs w:val="21"/>
        </w:rPr>
        <w:t xml:space="preserve">The checks need Python 3, openpyxl and LibreOffice. Use Claude Sonnet for text-only edits.</w:t>
      </w:r>
    </w:p>
    <w:p>
      <w:pPr>
        <w:spacing w:after="120"/>
      </w:pPr>
      <w:r>
        <w:rPr>
          <w:rFonts w:ascii="Arial" w:cs="Arial" w:eastAsia="Arial" w:hAnsi="Arial"/>
          <w:b/>
          <w:bCs/>
          <w:sz w:val="21"/>
          <w:szCs w:val="21"/>
        </w:rPr>
        <w:t xml:space="preserve">Check:</w:t>
      </w:r>
      <w:r>
        <w:rPr>
          <w:rFonts w:ascii="Arial" w:cs="Arial" w:eastAsia="Arial" w:hAnsi="Arial"/>
          <w:sz w:val="21"/>
          <w:szCs w:val="21"/>
        </w:rPr>
        <w:t xml:space="preserve"> check_quick.py says PASS; a new entry at the bottom of CAVEATS.md; the change shows on github.com/cpmodelai/cpat_ai.</w:t>
      </w:r>
    </w:p>
    <w:p>
      <w:pPr>
        <w:pStyle w:val="Heading2"/>
        <w:spacing w:after="100" w:before="200"/>
      </w:pPr>
      <w:r>
        <w:rPr>
          <w:rFonts w:ascii="Arial" w:cs="Arial" w:eastAsia="Arial" w:hAnsi="Arial"/>
          <w:b/>
          <w:bCs/>
          <w:sz w:val="24"/>
          <w:szCs w:val="24"/>
        </w:rPr>
        <w:t xml:space="preserve">Step 3. Save your work to GitHub</w:t>
      </w:r>
    </w:p>
    <w:p>
      <w:pPr>
        <w:spacing w:after="120"/>
      </w:pPr>
      <w:r>
        <w:rPr>
          <w:rFonts w:ascii="Arial" w:cs="Arial" w:eastAsia="Arial" w:hAnsi="Arial"/>
          <w:b/>
          <w:bCs/>
          <w:sz w:val="21"/>
          <w:szCs w:val="21"/>
        </w:rPr>
        <w:t xml:space="preserve">1. Ask Copilot.</w:t>
      </w:r>
      <w:r>
        <w:rPr>
          <w:rFonts w:ascii="Arial" w:cs="Arial" w:eastAsia="Arial" w:hAnsi="Arial"/>
          <w:sz w:val="21"/>
          <w:szCs w:val="21"/>
        </w:rPr>
        <w:t xml:space="preserve"> Type: Commit and push with a clear message. Approve what it shows.</w:t>
      </w:r>
    </w:p>
    <w:p>
      <w:pPr>
        <w:spacing w:after="120"/>
      </w:pPr>
      <w:r>
        <w:rPr>
          <w:rFonts w:ascii="Arial" w:cs="Arial" w:eastAsia="Arial" w:hAnsi="Arial"/>
          <w:b/>
          <w:bCs/>
          <w:sz w:val="21"/>
          <w:szCs w:val="21"/>
        </w:rPr>
        <w:t xml:space="preserve">2. Or use the script.</w:t>
      </w:r>
      <w:r>
        <w:rPr>
          <w:rFonts w:ascii="Arial" w:cs="Arial" w:eastAsia="Arial" w:hAnsi="Arial"/>
          <w:sz w:val="21"/>
          <w:szCs w:val="21"/>
        </w:rPr>
        <w:t xml:space="preserve"> Double-click SyncAllRepos.bat in your Repos folder (all repos at once), or SyncRepo.bat in the repo folder where there is one.</w:t>
      </w:r>
    </w:p>
    <w:p>
      <w:pPr>
        <w:spacing w:after="120"/>
      </w:pPr>
      <w:r>
        <w:rPr>
          <w:rFonts w:ascii="Arial" w:cs="Arial" w:eastAsia="Arial" w:hAnsi="Arial"/>
          <w:b/>
          <w:bCs/>
          <w:sz w:val="21"/>
          <w:szCs w:val="21"/>
        </w:rPr>
        <w:t xml:space="preserve">3. Check.</w:t>
      </w:r>
      <w:r>
        <w:rPr>
          <w:rFonts w:ascii="Arial" w:cs="Arial" w:eastAsia="Arial" w:hAnsi="Arial"/>
          <w:sz w:val="21"/>
          <w:szCs w:val="21"/>
        </w:rPr>
        <w:t xml:space="preserve"> On github.com/cpmodelai/climate-fiscal-ai-tools (Tools 1-2) or github.com/cpmodelai/cpat_ai (Tool 3), your change shows as the latest commit.</w:t>
      </w:r>
    </w:p>
    <w:p>
      <w:pPr>
        <w:spacing w:after="120"/>
      </w:pPr>
      <w:r>
        <w:rPr>
          <w:rFonts w:ascii="Arial" w:cs="Arial" w:eastAsia="Arial" w:hAnsi="Arial"/>
          <w:sz w:val="21"/>
          <w:szCs w:val="21"/>
        </w:rPr>
        <w:t xml:space="preserve">With Claude instead: on claude.ai make a Project, add excise_diagnostic_process.md, switch on Research, and paste the same prompts.</w:t>
      </w:r>
    </w:p>
    <w:p>
      <w:pPr>
        <w:pStyle w:val="Heading2"/>
        <w:spacing w:after="100" w:before="200"/>
      </w:pPr>
      <w:r>
        <w:rPr>
          <w:rFonts w:ascii="Arial" w:cs="Arial" w:eastAsia="Arial" w:hAnsi="Arial"/>
          <w:b/>
          <w:bCs/>
          <w:sz w:val="24"/>
          <w:szCs w:val="24"/>
        </w:rPr>
        <w:t xml:space="preserve">Part 4. Git in brief</w:t>
      </w:r>
    </w:p>
    <w:p>
      <w:pPr>
        <w:spacing w:after="120"/>
      </w:pPr>
      <w:r>
        <w:rPr>
          <w:rFonts w:ascii="Arial" w:cs="Arial" w:eastAsia="Arial" w:hAnsi="Arial"/>
          <w:sz w:val="21"/>
          <w:szCs w:val="21"/>
        </w:rPr>
        <w:t xml:space="preserve">Git keeps every version of every file in a repo. Your Repos folder holds a local copy of each repo; GitHub holds the shared copy. The scripts in </w:t>
      </w:r>
      <w:r>
        <w:rPr>
          <w:rFonts w:ascii="Arial" w:cs="Arial" w:eastAsia="Arial" w:hAnsi="Arial"/>
          <w:b/>
          <w:bCs/>
          <w:sz w:val="21"/>
          <w:szCs w:val="21"/>
        </w:rPr>
        <w:t xml:space="preserve">repo-tools</w:t>
      </w:r>
      <w:r>
        <w:rPr>
          <w:rFonts w:ascii="Arial" w:cs="Arial" w:eastAsia="Arial" w:hAnsi="Arial"/>
          <w:sz w:val="21"/>
          <w:szCs w:val="21"/>
        </w:rPr>
        <w:t xml:space="preserve"> (CloneRepos.bat, SyncRepo.bat, SyncAllRepos.bat) do the usual steps for you.</w:t>
      </w:r>
    </w:p>
    <w:p>
      <w:pPr>
        <w:spacing w:after="120"/>
      </w:pPr>
      <w:r>
        <w:rPr>
          <w:rFonts w:ascii="Arial" w:cs="Arial" w:eastAsia="Arial" w:hAnsi="Arial"/>
          <w:b/>
          <w:bCs/>
          <w:sz w:val="21"/>
          <w:szCs w:val="21"/>
        </w:rPr>
        <w:t xml:space="preserve">Word</w:t>
      </w:r>
      <w:r>
        <w:rPr>
          <w:rFonts w:ascii="Arial" w:cs="Arial" w:eastAsia="Arial" w:hAnsi="Arial"/>
          <w:sz w:val="21"/>
          <w:szCs w:val="21"/>
        </w:rPr>
        <w:t xml:space="preserve"> · </w:t>
      </w:r>
      <w:r>
        <w:rPr>
          <w:rFonts w:ascii="Arial" w:cs="Arial" w:eastAsia="Arial" w:hAnsi="Arial"/>
          <w:b/>
          <w:bCs/>
          <w:sz w:val="21"/>
          <w:szCs w:val="21"/>
        </w:rPr>
        <w:t xml:space="preserve">What it means</w:t>
      </w:r>
    </w:p>
    <w:p>
      <w:pPr>
        <w:spacing w:after="120"/>
      </w:pPr>
      <w:r>
        <w:rPr>
          <w:rFonts w:ascii="Arial" w:cs="Arial" w:eastAsia="Arial" w:hAnsi="Arial"/>
          <w:sz w:val="21"/>
          <w:szCs w:val="21"/>
        </w:rPr>
        <w:t xml:space="preserve">clone · Download a repo to your laptop, once (CloneRepos.bat).</w:t>
      </w:r>
    </w:p>
    <w:p>
      <w:pPr>
        <w:spacing w:after="120"/>
      </w:pPr>
      <w:r>
        <w:rPr>
          <w:rFonts w:ascii="Arial" w:cs="Arial" w:eastAsia="Arial" w:hAnsi="Arial"/>
          <w:sz w:val="21"/>
          <w:szCs w:val="21"/>
        </w:rPr>
        <w:t xml:space="preserve">pull · Get everyone else’s changes from GitHub.</w:t>
      </w:r>
    </w:p>
    <w:p>
      <w:pPr>
        <w:spacing w:after="120"/>
      </w:pPr>
      <w:r>
        <w:rPr>
          <w:rFonts w:ascii="Arial" w:cs="Arial" w:eastAsia="Arial" w:hAnsi="Arial"/>
          <w:sz w:val="21"/>
          <w:szCs w:val="21"/>
        </w:rPr>
        <w:t xml:space="preserve">commit · Save a snapshot of your changes, with a one-line message.</w:t>
      </w:r>
    </w:p>
    <w:p>
      <w:pPr>
        <w:spacing w:after="120"/>
      </w:pPr>
      <w:r>
        <w:rPr>
          <w:rFonts w:ascii="Arial" w:cs="Arial" w:eastAsia="Arial" w:hAnsi="Arial"/>
          <w:sz w:val="21"/>
          <w:szCs w:val="21"/>
        </w:rPr>
        <w:t xml:space="preserve">push · Send your commits to GitHub so others get them.</w:t>
      </w:r>
    </w:p>
    <w:p>
      <w:pPr>
        <w:spacing w:after="120"/>
      </w:pPr>
      <w:r>
        <w:rPr>
          <w:rFonts w:ascii="Arial" w:cs="Arial" w:eastAsia="Arial" w:hAnsi="Arial"/>
          <w:sz w:val="21"/>
          <w:szCs w:val="21"/>
        </w:rPr>
        <w:t xml:space="preserve">branch · A parallel line of work. main is the shared one; AI sessions often work on their own branch.</w:t>
      </w:r>
    </w:p>
    <w:p>
      <w:pPr>
        <w:spacing w:after="120"/>
      </w:pPr>
      <w:r>
        <w:rPr>
          <w:rFonts w:ascii="Arial" w:cs="Arial" w:eastAsia="Arial" w:hAnsi="Arial"/>
          <w:sz w:val="21"/>
          <w:szCs w:val="21"/>
        </w:rPr>
        <w:t xml:space="preserve">pull request (PR) · A request to merge a branch into main, reviewed on github.com.</w:t>
      </w:r>
    </w:p>
    <w:p>
      <w:pPr>
        <w:spacing w:after="120"/>
      </w:pPr>
      <w:r>
        <w:rPr>
          <w:rFonts w:ascii="Arial" w:cs="Arial" w:eastAsia="Arial" w:hAnsi="Arial"/>
          <w:sz w:val="21"/>
          <w:szCs w:val="21"/>
        </w:rPr>
        <w:t xml:space="preserve">merge conflict · You and someone else changed the same lines; git asks which version to keep.</w:t>
      </w:r>
    </w:p>
    <w:p>
      <w:pPr>
        <w:spacing w:after="120"/>
      </w:pPr>
      <w:r>
        <w:rPr>
          <w:rFonts w:ascii="Arial" w:cs="Arial" w:eastAsia="Arial" w:hAnsi="Arial"/>
          <w:b/>
          <w:bCs/>
          <w:sz w:val="21"/>
          <w:szCs w:val="21"/>
        </w:rPr>
        <w:t xml:space="preserve">Every day:</w:t>
      </w:r>
      <w:r>
        <w:rPr>
          <w:rFonts w:ascii="Arial" w:cs="Arial" w:eastAsia="Arial" w:hAnsi="Arial"/>
          <w:sz w:val="21"/>
          <w:szCs w:val="21"/>
        </w:rPr>
        <w:t xml:space="preserve"> double-click SyncAllRepos.bat (or SyncRepo.bat in one repo). It switches to main, pulls, then commits and pushes your changes with the message you type.</w:t>
      </w:r>
    </w:p>
    <w:p>
      <w:pPr>
        <w:spacing w:after="120"/>
      </w:pPr>
      <w:r>
        <w:rPr>
          <w:rFonts w:ascii="Arial" w:cs="Arial" w:eastAsia="Arial" w:hAnsi="Arial"/>
          <w:b/>
          <w:bCs/>
          <w:sz w:val="21"/>
          <w:szCs w:val="21"/>
        </w:rPr>
        <w:t xml:space="preserve">If the sync stops with a conflict or a failed push, use GitHub Desktop.</w:t>
      </w:r>
      <w:r>
        <w:rPr>
          <w:rFonts w:ascii="Arial" w:cs="Arial" w:eastAsia="Arial" w:hAnsi="Arial"/>
          <w:sz w:val="21"/>
          <w:szCs w:val="21"/>
        </w:rPr>
        <w:t xml:space="preserve"> File → Add local repository, pick the repo folder. It lists the files in conflict; for each one choose Open in editor (or “Use mine” / “Use theirs”), keep the right text, then click Continue merge, then Push origin. For a binary file (Excel, Word) pick one whole version and copy your changes into it by hand. If in doubt, copy your changed files somewhere safe first, or ask an AI session to resolve the merge.</w:t>
      </w:r>
    </w:p>
    <w:p>
      <w:pPr>
        <w:spacing w:after="120"/>
      </w:pPr>
      <w:r>
        <w:rPr>
          <w:rFonts w:ascii="Arial" w:cs="Arial" w:eastAsia="Arial" w:hAnsi="Arial"/>
          <w:b/>
          <w:bCs/>
          <w:sz w:val="21"/>
          <w:szCs w:val="21"/>
        </w:rPr>
        <w:t xml:space="preserve">Never commit real data.</w:t>
      </w:r>
      <w:r>
        <w:rPr>
          <w:rFonts w:ascii="Arial" w:cs="Arial" w:eastAsia="Arial" w:hAnsi="Arial"/>
          <w:sz w:val="21"/>
          <w:szCs w:val="21"/>
        </w:rPr>
        <w:t xml:space="preserve"> Before every sync, check the list of changed files: no CPAT workbook or export holding proprietary data (see the CPAT-AI quick start, section 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0AE49"/>
      <w:sz w:val="30"/>
      <w:szCs w:val="30"/>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c5a16c84737a82497ae6f754a3a58543404aad.png"/><Relationship Id="rId8" Type="http://schemas.openxmlformats.org/officeDocument/2006/relationships/image" Target="media/05adf517ba50a52f70cade9c364cf25c763db279.png"/><Relationship Id="rId9" Type="http://schemas.openxmlformats.org/officeDocument/2006/relationships/image" Target="media/e897f91224adcb3d9d4f61e51d5be2b86e3309b8.png"/><Relationship Id="rId10" Type="http://schemas.openxmlformats.org/officeDocument/2006/relationships/image" Target="media/650e8bfe7520769eff8e2204d2cc5949680f4f66.png"/><Relationship Id="rId11" Type="http://schemas.openxmlformats.org/officeDocument/2006/relationships/image" Target="media/31f5e3f3c26d5d5774a33f49d6bdd50ac7739da3.png"/><Relationship Id="rId12" Type="http://schemas.openxmlformats.org/officeDocument/2006/relationships/image" Target="media/9c3c0f04826e12154aef7d3e0640d4fed66b01e2.png"/><Relationship Id="rId13" Type="http://schemas.openxmlformats.org/officeDocument/2006/relationships/image" Target="media/cfa1d04973e0364165601d73d7d817f78f08d375.png"/><Relationship Id="rId14" Type="http://schemas.openxmlformats.org/officeDocument/2006/relationships/image" Target="media/db2ca51938d03bd4fb3d3ce8f812e6209649ea00.png"/><Relationship Id="rId15" Type="http://schemas.openxmlformats.org/officeDocument/2006/relationships/image" Target="media/0022984f5f9765405ec37a47828698c51482be6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Transport co-benefits module: the prompt and how to run it</dc:title>
  <dc:creator>CPAT-AI</dc:creator>
  <cp:lastModifiedBy>Un-named</cp:lastModifiedBy>
  <cp:revision>1</cp:revision>
  <dcterms:created xsi:type="dcterms:W3CDTF">2026-10-29T12:03:12.774Z</dcterms:created>
  <dcterms:modified xsi:type="dcterms:W3CDTF">2026-10-29T12:03:12.774Z</dcterms:modified>
</cp:coreProperties>
</file>

<file path=docProps/custom.xml><?xml version="1.0" encoding="utf-8"?>
<Properties xmlns="http://schemas.openxmlformats.org/officeDocument/2006/custom-properties" xmlns:vt="http://schemas.openxmlformats.org/officeDocument/2006/docPropsVTypes"/>
</file>