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684C41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684C41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p w:rsidR="0019174B" w:rsidRDefault="0019174B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p w:rsidR="0019174B" w:rsidRDefault="0019174B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Login CRM</w:t>
      </w:r>
      <w:r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>
            <wp:extent cx="3924848" cy="4429743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B7" w:rsidRDefault="000C2BB7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p w:rsidR="000C2BB7" w:rsidRDefault="000C2BB7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lastRenderedPageBreak/>
        <w:t>Carga del Cliente</w:t>
      </w:r>
      <w:r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>
            <wp:extent cx="6179820" cy="3329940"/>
            <wp:effectExtent l="0" t="0" r="0" b="381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70" w:rsidRDefault="00D54570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p w:rsidR="00D54570" w:rsidRDefault="00D54570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Visualización Panel de Interacción</w:t>
      </w:r>
      <w:r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>
            <wp:extent cx="6179820" cy="3329940"/>
            <wp:effectExtent l="0" t="0" r="0" b="381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D7" w:rsidRDefault="003549D7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p w:rsidR="003549D7" w:rsidRDefault="003549D7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lastRenderedPageBreak/>
        <w:t>Visualización del Id de Servicio Buscado</w:t>
      </w:r>
      <w:r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>
            <wp:extent cx="6179820" cy="3329940"/>
            <wp:effectExtent l="0" t="0" r="0" b="381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F6" w:rsidRDefault="007675F6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p w:rsidR="007675F6" w:rsidRDefault="007675F6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Se valida el campo: Dirección de Instalación se encuentra deshabilitado</w:t>
      </w:r>
      <w:r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>
            <wp:extent cx="6179820" cy="3329940"/>
            <wp:effectExtent l="0" t="0" r="0" b="381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0" w:rsidRDefault="008418C0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p w:rsidR="008418C0" w:rsidRPr="008418C0" w:rsidRDefault="008418C0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Se valida el campo: </w:t>
      </w:r>
      <w:r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>
            <wp:extent cx="3010320" cy="181000"/>
            <wp:effectExtent l="0" t="0" r="0" b="952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8C0" w:rsidRPr="008418C0" w:rsidSect="0019174B">
      <w:headerReference w:type="even" r:id="rId16"/>
      <w:headerReference w:type="default" r:id="rId17"/>
      <w:footerReference w:type="default" r:id="rId18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8418C0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2BB7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9174B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549D7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84C41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675F6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18C0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54570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8250-678C-4EE9-A9A4-80328238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0</TotalTime>
  <Pages>4</Pages>
  <Words>33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217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7</cp:revision>
  <cp:lastPrinted>2015-12-21T16:50:00Z</cp:lastPrinted>
  <dcterms:created xsi:type="dcterms:W3CDTF">2020-07-29T16:01:00Z</dcterms:created>
  <dcterms:modified xsi:type="dcterms:W3CDTF">2020-07-29T16:03:00Z</dcterms:modified>
  <cp:contentStatus/>
</cp:coreProperties>
</file>